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54F" w:rsidRPr="0010554F" w:rsidRDefault="0010554F">
      <w:pPr>
        <w:rPr>
          <w:rFonts w:cstheme="minorHAnsi"/>
        </w:rPr>
      </w:pPr>
    </w:p>
    <w:tbl>
      <w:tblPr>
        <w:tblW w:w="0" w:type="auto"/>
        <w:tblLook w:val="04A0"/>
      </w:tblPr>
      <w:tblGrid>
        <w:gridCol w:w="2430"/>
        <w:gridCol w:w="1188"/>
        <w:gridCol w:w="643"/>
        <w:gridCol w:w="599"/>
        <w:gridCol w:w="1260"/>
        <w:gridCol w:w="2402"/>
      </w:tblGrid>
      <w:tr w:rsidR="009F7AB2" w:rsidRPr="00FD5AB2" w:rsidTr="00E45068">
        <w:tc>
          <w:tcPr>
            <w:tcW w:w="85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337B2C" w:rsidP="00337B2C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OLE_LINK1"/>
            <w:bookmarkStart w:id="1" w:name="OLE_LINK2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Additional file </w:t>
            </w:r>
            <w:r w:rsidR="00A110D1" w:rsidRPr="00FD5A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412B13" w:rsidRPr="00FD5A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F7AB2" w:rsidRPr="00FD5AB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Cryptosporidium </w:t>
            </w:r>
            <w:r w:rsidR="00D704BC" w:rsidRPr="00FD5AB2">
              <w:rPr>
                <w:rFonts w:ascii="Times New Roman" w:eastAsia="Calibri" w:hAnsi="Times New Roman" w:cs="Times New Roman"/>
                <w:sz w:val="24"/>
                <w:szCs w:val="24"/>
              </w:rPr>
              <w:t>spp. low</w:t>
            </w:r>
            <w:r w:rsidR="009F7AB2" w:rsidRPr="00FD5AB2">
              <w:rPr>
                <w:rFonts w:ascii="Times New Roman" w:eastAsia="Calibri" w:hAnsi="Times New Roman" w:cs="Times New Roman"/>
                <w:sz w:val="24"/>
                <w:szCs w:val="24"/>
              </w:rPr>
              <w:t>-volume microscopy panel and bulk water PCR results</w:t>
            </w:r>
            <w:bookmarkEnd w:id="0"/>
            <w:bookmarkEnd w:id="1"/>
            <w:r w:rsidR="00FD5AB2" w:rsidRPr="00FD5AB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9F7AB2" w:rsidRPr="00FD5AB2" w:rsidTr="00E45068">
        <w:tc>
          <w:tcPr>
            <w:tcW w:w="2430" w:type="dxa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Study sites, Sa</w:t>
            </w:r>
            <w:r w:rsidR="009B1035"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mpling sites, and sampling points</w:t>
            </w:r>
          </w:p>
        </w:tc>
        <w:tc>
          <w:tcPr>
            <w:tcW w:w="3690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D704BC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Matrix (50 mL)</w:t>
            </w:r>
          </w:p>
        </w:tc>
        <w:tc>
          <w:tcPr>
            <w:tcW w:w="2402" w:type="dxa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PCR (1L bulk water) 18S rRNA</w:t>
            </w:r>
          </w:p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Primer sets: Cry18S-S2 and Cry18S-As2</w:t>
            </w:r>
          </w:p>
        </w:tc>
      </w:tr>
      <w:tr w:rsidR="009F7AB2" w:rsidRPr="00FD5AB2" w:rsidTr="00E45068"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SW</w:t>
            </w: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BW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SAB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852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S1 Laguna de Bay: 50% (4/8) sampling area prevalence</w:t>
            </w: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S1A1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 w:val="restart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Negative</w:t>
            </w: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S1A2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S1A3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vMerge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S1A4</w:t>
            </w:r>
            <w:proofErr w:type="spellEnd"/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vMerge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S1A5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vMerge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S1A6</w:t>
            </w:r>
            <w:proofErr w:type="spellEnd"/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3,4</w:t>
            </w: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vMerge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S1A7</w:t>
            </w:r>
            <w:proofErr w:type="spellEnd"/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vMerge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S1A8</w:t>
            </w:r>
            <w:proofErr w:type="spellEnd"/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852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S2 Taal Lake: 60% (3/5) sampling area prevalence</w:t>
            </w: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S2A1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02" w:type="dxa"/>
            <w:vMerge w:val="restart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Negative</w:t>
            </w:r>
          </w:p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S2A2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02" w:type="dxa"/>
            <w:vMerge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S2A3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S2A4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3,4</w:t>
            </w: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vMerge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S2A5</w:t>
            </w:r>
            <w:proofErr w:type="spellEnd"/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852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S3 </w:t>
            </w: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Pantabangan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Lake: 50% (2/4) sampling area prevalence</w:t>
            </w: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S3A1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3,4</w:t>
            </w: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 w:val="restart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Negative</w:t>
            </w:r>
          </w:p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S3A2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vMerge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S3A3</w:t>
            </w:r>
            <w:proofErr w:type="spellEnd"/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vMerge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S3A4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852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S4.1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Sampaloc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Lake: 25% (1/4) sampling area prevalence</w:t>
            </w: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S4.1A1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3,4</w:t>
            </w: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02" w:type="dxa"/>
            <w:vMerge w:val="restart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Negative</w:t>
            </w:r>
          </w:p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S4.1A2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S4.1A3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vMerge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S4.1A4</w:t>
            </w:r>
            <w:proofErr w:type="spellEnd"/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852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S4.2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Bunot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Lake: 100% (2/2) sampling area prevalence</w:t>
            </w: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S4.2A1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3,4</w:t>
            </w:r>
          </w:p>
        </w:tc>
        <w:tc>
          <w:tcPr>
            <w:tcW w:w="2402" w:type="dxa"/>
            <w:vMerge w:val="restart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Negative</w:t>
            </w:r>
          </w:p>
        </w:tc>
      </w:tr>
      <w:tr w:rsidR="009F7AB2" w:rsidRPr="00FD5AB2" w:rsidTr="00E45068"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S4.2A2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3,4</w:t>
            </w:r>
          </w:p>
        </w:tc>
        <w:tc>
          <w:tcPr>
            <w:tcW w:w="240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852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S4.3 </w:t>
            </w: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Palakpakin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Lake: 0% (0/1) sampling area prevalence</w:t>
            </w:r>
          </w:p>
        </w:tc>
      </w:tr>
      <w:tr w:rsidR="009F7AB2" w:rsidRPr="00FD5AB2" w:rsidTr="00E45068">
        <w:trPr>
          <w:trHeight w:val="198"/>
        </w:trPr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S4.3A1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Negative</w:t>
            </w:r>
          </w:p>
        </w:tc>
      </w:tr>
      <w:tr w:rsidR="009F7AB2" w:rsidRPr="00FD5AB2" w:rsidTr="00E45068">
        <w:tc>
          <w:tcPr>
            <w:tcW w:w="852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S4.4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Mojicap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Lake: 33% (1/3) sampling area prevalence</w:t>
            </w: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S4.4A1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 w:val="restart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Negative</w:t>
            </w: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S4.4A2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3,4</w:t>
            </w: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S4.4A3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852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S4.5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Yambo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Lake: 0% (0/2) sampling area prevalence</w:t>
            </w: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S4.5A1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 w:val="restart"/>
            <w:shd w:val="clear" w:color="auto" w:fill="auto"/>
          </w:tcPr>
          <w:p w:rsidR="009F7AB2" w:rsidRPr="00FD5AB2" w:rsidRDefault="00D704BC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 xml:space="preserve">C. </w:t>
            </w:r>
            <w:r w:rsidR="009F7AB2" w:rsidRPr="00FD5AB2"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>parvum</w:t>
            </w:r>
            <w:r w:rsidR="009F7AB2"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(MT221250)</w:t>
            </w:r>
          </w:p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F7AB2" w:rsidRPr="00FD5AB2" w:rsidTr="00E45068"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S4.5A2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852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2367F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S4.6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Pandin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Lake: 0% (0</w:t>
            </w:r>
            <w:r w:rsidR="009F7AB2"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/2) sampling area prevalence</w:t>
            </w: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S4.6A1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2367F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vMerge w:val="restart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Negative</w:t>
            </w:r>
          </w:p>
        </w:tc>
      </w:tr>
      <w:tr w:rsidR="009F7AB2" w:rsidRPr="00FD5AB2" w:rsidTr="00E45068"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S4.6A2</w:t>
            </w:r>
            <w:proofErr w:type="spellEnd"/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852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S4.7 </w:t>
            </w: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Kalibato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Lake: 50% (1/2) sampling area prevalence</w:t>
            </w: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S4.7A1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  <w:bookmarkStart w:id="2" w:name="_GoBack"/>
            <w:bookmarkEnd w:id="2"/>
          </w:p>
        </w:tc>
        <w:tc>
          <w:tcPr>
            <w:tcW w:w="2402" w:type="dxa"/>
            <w:vMerge w:val="restart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Negative</w:t>
            </w:r>
          </w:p>
        </w:tc>
      </w:tr>
      <w:tr w:rsidR="009F7AB2" w:rsidRPr="00FD5AB2" w:rsidTr="00E45068"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S4.7A2</w:t>
            </w:r>
            <w:proofErr w:type="spellEnd"/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3,4</w:t>
            </w: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852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S5 </w:t>
            </w: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Ipo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water reservoir: 25% (1/4) sampling area prevalence</w:t>
            </w: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S5A1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vMerge w:val="restart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Negative</w:t>
            </w: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S5A2</w:t>
            </w:r>
            <w:proofErr w:type="spellEnd"/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vMerge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S5A3</w:t>
            </w:r>
            <w:proofErr w:type="spellEnd"/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vMerge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S5A4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852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S6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Magat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water reservoir: 75% (3/4) sampling area prevalence</w:t>
            </w: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S6A1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vMerge w:val="restart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Negative</w:t>
            </w: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S6A2</w:t>
            </w:r>
            <w:proofErr w:type="spellEnd"/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1,3,4</w:t>
            </w: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vMerge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S6A3</w:t>
            </w:r>
            <w:proofErr w:type="spellEnd"/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vMerge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S6A4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3,4</w:t>
            </w: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2,3,4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852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S7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San Roque water reservoir: 100% (4/4) sampling area prevalence</w:t>
            </w: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S7A1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1,3</w:t>
            </w: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1,2,4</w:t>
            </w: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vMerge w:val="restart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Negative</w:t>
            </w: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S7A2</w:t>
            </w:r>
            <w:proofErr w:type="spellEnd"/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1,4</w:t>
            </w: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vMerge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S7A3</w:t>
            </w:r>
            <w:proofErr w:type="spellEnd"/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1,3,4</w:t>
            </w: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vMerge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S7A4</w:t>
            </w:r>
            <w:proofErr w:type="spellEnd"/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1,3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852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S8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Buhi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Lake: 60% (3/5) sampling area prevalence</w:t>
            </w: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S8A1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 w:val="restart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Negative</w:t>
            </w: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S8A2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S8A3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02" w:type="dxa"/>
            <w:vMerge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S8A4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S8A5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1,4</w:t>
            </w:r>
          </w:p>
        </w:tc>
        <w:tc>
          <w:tcPr>
            <w:tcW w:w="240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852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S9 </w:t>
            </w: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Bato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Lake: 0% (0/2) sampling area prevalence</w:t>
            </w: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S9A1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 w:val="restart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Negative</w:t>
            </w:r>
          </w:p>
        </w:tc>
      </w:tr>
      <w:tr w:rsidR="009F7AB2" w:rsidRPr="00FD5AB2" w:rsidTr="00E45068"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S9A2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852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S10 </w:t>
            </w: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Cavinti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/</w:t>
            </w: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Lumot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Lake: 0% (0/1) sampling area prevalence</w:t>
            </w:r>
          </w:p>
        </w:tc>
      </w:tr>
      <w:tr w:rsidR="009F7AB2" w:rsidRPr="00FD5AB2" w:rsidTr="00E45068"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S10A1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Negative</w:t>
            </w:r>
          </w:p>
        </w:tc>
      </w:tr>
      <w:tr w:rsidR="009F7AB2" w:rsidRPr="00FD5AB2" w:rsidTr="00E45068">
        <w:tc>
          <w:tcPr>
            <w:tcW w:w="852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S11 West </w:t>
            </w: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Pudoc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pond: 100% (1/1) sampling area prevalence</w:t>
            </w:r>
          </w:p>
        </w:tc>
      </w:tr>
      <w:tr w:rsidR="009F7AB2" w:rsidRPr="00FD5AB2" w:rsidTr="00E45068"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S11A1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Negative</w:t>
            </w:r>
          </w:p>
        </w:tc>
      </w:tr>
      <w:tr w:rsidR="009F7AB2" w:rsidRPr="00FD5AB2" w:rsidTr="00E45068">
        <w:tc>
          <w:tcPr>
            <w:tcW w:w="852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S12 </w:t>
            </w: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Paoay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Lake: 100% (1/1) sampling area prevalence</w:t>
            </w:r>
          </w:p>
        </w:tc>
      </w:tr>
      <w:tr w:rsidR="009F7AB2" w:rsidRPr="00FD5AB2" w:rsidTr="00E45068"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S12A1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Negative</w:t>
            </w:r>
          </w:p>
        </w:tc>
      </w:tr>
      <w:tr w:rsidR="009F7AB2" w:rsidRPr="00FD5AB2" w:rsidTr="00E45068">
        <w:tc>
          <w:tcPr>
            <w:tcW w:w="852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S13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Ambuklao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water reservoir: 100% (1/1) sampling area prevalence</w:t>
            </w:r>
          </w:p>
        </w:tc>
      </w:tr>
      <w:tr w:rsidR="009F7AB2" w:rsidRPr="00FD5AB2" w:rsidTr="00E45068"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S13A1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3,4</w:t>
            </w: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1,3,4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D704BC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 xml:space="preserve">C. </w:t>
            </w:r>
            <w:r w:rsidR="009F7AB2" w:rsidRPr="00FD5AB2"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 xml:space="preserve">hominis </w:t>
            </w:r>
            <w:r w:rsidR="009F7AB2"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(MT221550)</w:t>
            </w:r>
          </w:p>
        </w:tc>
      </w:tr>
      <w:tr w:rsidR="009F7AB2" w:rsidRPr="00FD5AB2" w:rsidTr="00E45068">
        <w:tc>
          <w:tcPr>
            <w:tcW w:w="852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S14 </w:t>
            </w: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Naujan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Lake: 67% (2/3) sampling area prevalence</w:t>
            </w: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S14A1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1,3,4</w:t>
            </w:r>
          </w:p>
        </w:tc>
        <w:tc>
          <w:tcPr>
            <w:tcW w:w="2402" w:type="dxa"/>
            <w:vMerge w:val="restart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Negative</w:t>
            </w: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S14A2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02" w:type="dxa"/>
            <w:vMerge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S14A3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852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S15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Sakanaw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Lake: 100% (1/1) sampling area prevalence</w:t>
            </w:r>
          </w:p>
        </w:tc>
      </w:tr>
      <w:tr w:rsidR="009F7AB2" w:rsidRPr="00FD5AB2" w:rsidTr="00E45068"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S15A1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Negative</w:t>
            </w:r>
          </w:p>
        </w:tc>
      </w:tr>
      <w:tr w:rsidR="009F7AB2" w:rsidRPr="00FD5AB2" w:rsidTr="00E45068">
        <w:tc>
          <w:tcPr>
            <w:tcW w:w="852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S16 </w:t>
            </w: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Danao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Lake: 100% (1/1) sampling area prevalence</w:t>
            </w:r>
          </w:p>
        </w:tc>
      </w:tr>
      <w:tr w:rsidR="009F7AB2" w:rsidRPr="00FD5AB2" w:rsidTr="00E45068"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S16A1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1,3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Negative</w:t>
            </w:r>
          </w:p>
        </w:tc>
      </w:tr>
      <w:tr w:rsidR="009F7AB2" w:rsidRPr="00FD5AB2" w:rsidTr="00E45068">
        <w:tc>
          <w:tcPr>
            <w:tcW w:w="852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S17 </w:t>
            </w: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Bito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Lake: 100% (1/1) sampling area prevalence</w:t>
            </w:r>
          </w:p>
        </w:tc>
      </w:tr>
      <w:tr w:rsidR="009F7AB2" w:rsidRPr="00FD5AB2" w:rsidTr="00E45068"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S17A1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1,2,3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1,3,4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D5AB2"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 xml:space="preserve">Cryptosporidium </w:t>
            </w:r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sp. (MT234345)</w:t>
            </w:r>
          </w:p>
        </w:tc>
      </w:tr>
      <w:tr w:rsidR="009F7AB2" w:rsidRPr="00FD5AB2" w:rsidTr="00E45068">
        <w:tc>
          <w:tcPr>
            <w:tcW w:w="852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S18 </w:t>
            </w: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Sebu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Lake: 100% (1/1) sampling area prevalence</w:t>
            </w:r>
          </w:p>
        </w:tc>
      </w:tr>
      <w:tr w:rsidR="009F7AB2" w:rsidRPr="00FD5AB2" w:rsidTr="00E45068"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S18A1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1,4</w:t>
            </w: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1,4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Negative</w:t>
            </w:r>
          </w:p>
        </w:tc>
      </w:tr>
      <w:tr w:rsidR="009F7AB2" w:rsidRPr="00FD5AB2" w:rsidTr="00E45068">
        <w:tc>
          <w:tcPr>
            <w:tcW w:w="852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S19 </w:t>
            </w: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Pulangi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water reservoir: 100% (1/1) sampling area prevalence</w:t>
            </w:r>
          </w:p>
        </w:tc>
      </w:tr>
      <w:tr w:rsidR="009F7AB2" w:rsidRPr="00FD5AB2" w:rsidTr="00E45068"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S19A1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D704BC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 xml:space="preserve">C. </w:t>
            </w:r>
            <w:r w:rsidR="009F7AB2" w:rsidRPr="00FD5AB2"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>parvum</w:t>
            </w:r>
            <w:r w:rsidR="009F7AB2"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(MT219974)</w:t>
            </w:r>
          </w:p>
        </w:tc>
      </w:tr>
      <w:tr w:rsidR="009F7AB2" w:rsidRPr="00FD5AB2" w:rsidTr="00E45068">
        <w:tc>
          <w:tcPr>
            <w:tcW w:w="852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S20 </w:t>
            </w: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Bukidnon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farm irrigation: 100% (1/1) sampling area prevalence</w:t>
            </w:r>
          </w:p>
        </w:tc>
      </w:tr>
      <w:tr w:rsidR="009F7AB2" w:rsidRPr="00FD5AB2" w:rsidTr="00E45068"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S20A1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Negative</w:t>
            </w:r>
          </w:p>
        </w:tc>
      </w:tr>
      <w:tr w:rsidR="009F7AB2" w:rsidRPr="00FD5AB2" w:rsidTr="00E45068">
        <w:tc>
          <w:tcPr>
            <w:tcW w:w="852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S21 </w:t>
            </w: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Lanao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Lake: 100% (1/1) sampling area prevalence</w:t>
            </w:r>
          </w:p>
        </w:tc>
      </w:tr>
      <w:tr w:rsidR="009F7AB2" w:rsidRPr="00FD5AB2" w:rsidTr="00E45068"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S21A1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1,3,4</w:t>
            </w: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2,3,4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D704BC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 xml:space="preserve">C. </w:t>
            </w:r>
            <w:r w:rsidR="009F7AB2" w:rsidRPr="00FD5AB2"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 xml:space="preserve">hominis </w:t>
            </w:r>
            <w:r w:rsidR="009F7AB2"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(MT221440)</w:t>
            </w:r>
          </w:p>
        </w:tc>
      </w:tr>
      <w:tr w:rsidR="009F7AB2" w:rsidRPr="00FD5AB2" w:rsidTr="00E45068">
        <w:tc>
          <w:tcPr>
            <w:tcW w:w="852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S22 </w:t>
            </w: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Maiinit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Lake: 60% (3/5) sampling area prevalence</w:t>
            </w: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S22A1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02" w:type="dxa"/>
            <w:vMerge w:val="restart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Negative</w:t>
            </w:r>
          </w:p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S22A2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3,4</w:t>
            </w: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S22A3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243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S22A4</w:t>
            </w:r>
          </w:p>
        </w:tc>
        <w:tc>
          <w:tcPr>
            <w:tcW w:w="1188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gridSpan w:val="2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2402" w:type="dxa"/>
            <w:vMerge/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S22A5</w:t>
            </w:r>
            <w:proofErr w:type="spellEnd"/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1,3,4</w:t>
            </w: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nc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852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S23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Tagunay</w:t>
            </w:r>
            <w:proofErr w:type="spellEnd"/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River: 100% (1/1) sampling area prevalence</w:t>
            </w:r>
          </w:p>
        </w:tc>
      </w:tr>
      <w:tr w:rsidR="009F7AB2" w:rsidRPr="00FD5AB2" w:rsidTr="00E45068"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S23A1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shd w:val="clear" w:color="auto" w:fill="auto"/>
          </w:tcPr>
          <w:p w:rsidR="009F7AB2" w:rsidRPr="00FD5AB2" w:rsidRDefault="00D704BC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 xml:space="preserve">C. </w:t>
            </w:r>
            <w:r w:rsidR="009F7AB2" w:rsidRPr="00FD5AB2"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 xml:space="preserve">hominis </w:t>
            </w:r>
            <w:r w:rsidR="009F7AB2"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(MT221442)</w:t>
            </w:r>
          </w:p>
        </w:tc>
      </w:tr>
      <w:tr w:rsidR="009F7AB2" w:rsidRPr="00FD5AB2" w:rsidTr="00E45068"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04BC" w:rsidRPr="00FD5AB2" w:rsidRDefault="00D704BC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Positivity in microscopy methods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1: 11% (8/72)</w:t>
            </w:r>
          </w:p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2: 0% (0/72)</w:t>
            </w:r>
          </w:p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3: 18% (13/72)</w:t>
            </w:r>
          </w:p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4: 29% (21/72)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1: 13% (9/68)</w:t>
            </w:r>
          </w:p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2: 6% (4/68)</w:t>
            </w:r>
          </w:p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3: 9% (6/68)</w:t>
            </w:r>
          </w:p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4: 19% (13/68) 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1: 10% (4/39)</w:t>
            </w:r>
          </w:p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2: 3% (10/39)</w:t>
            </w:r>
          </w:p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3: 26% (10/39)</w:t>
            </w:r>
          </w:p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4. 36% (14/39)</w:t>
            </w: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7AB2" w:rsidRPr="00FD5AB2" w:rsidRDefault="00D704BC" w:rsidP="009F7AB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Prevalence in</w:t>
            </w:r>
            <w:r w:rsidR="009F7AB2" w:rsidRPr="00FD5AB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sample matrix: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36% (26/72)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28% (19/68)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41% (16/39)</w:t>
            </w: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7AB2" w:rsidRPr="00FD5AB2" w:rsidTr="00E45068">
        <w:trPr>
          <w:trHeight w:val="908"/>
        </w:trPr>
        <w:tc>
          <w:tcPr>
            <w:tcW w:w="426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 xml:space="preserve">Cryptosporidium </w:t>
            </w: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sp. Microscopy panel:</w:t>
            </w:r>
          </w:p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Over</w:t>
            </w:r>
            <w:r w:rsidR="009B1035"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all prevalence in sampling points</w:t>
            </w: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: 61% (43/72)</w:t>
            </w:r>
          </w:p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Overall prevalence in sampling sites: 86% (25/29)</w:t>
            </w:r>
          </w:p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Overall prevalence in study sites: 91% (21/23)</w:t>
            </w:r>
          </w:p>
        </w:tc>
        <w:tc>
          <w:tcPr>
            <w:tcW w:w="426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 xml:space="preserve">Cryptosporidium </w:t>
            </w: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PCR results:</w:t>
            </w:r>
          </w:p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Overall prevalence in sampling sites: 21% (6/29)</w:t>
            </w:r>
          </w:p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Overall prevalence in study sites: 26% (6/23)</w:t>
            </w:r>
          </w:p>
        </w:tc>
      </w:tr>
      <w:tr w:rsidR="009F7AB2" w:rsidRPr="00FD5AB2" w:rsidTr="00E45068">
        <w:trPr>
          <w:trHeight w:val="863"/>
        </w:trPr>
        <w:tc>
          <w:tcPr>
            <w:tcW w:w="852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F7AB2" w:rsidRPr="00FD5AB2" w:rsidRDefault="009F7AB2" w:rsidP="009F7A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D5AB2">
              <w:rPr>
                <w:rFonts w:ascii="Times New Roman" w:eastAsia="Calibri" w:hAnsi="Times New Roman" w:cs="Times New Roman"/>
                <w:sz w:val="16"/>
                <w:szCs w:val="16"/>
              </w:rPr>
              <w:t>SW=surface water; BW=sediment with bottom water; SAB=substrate-associated biofilm; PCR=Polymerase chain reaction; nc=none collected; na=not applicable; 1=Modified Kinyoun’s stain; 2=Safranin Methylene Blue stain; 3=Auramine stain; 4=immunofluorescence (IFT); *Phylogenetic analysis not performed</w:t>
            </w:r>
          </w:p>
        </w:tc>
      </w:tr>
    </w:tbl>
    <w:p w:rsidR="009F7AB2" w:rsidRPr="0010554F" w:rsidRDefault="009F7AB2">
      <w:pPr>
        <w:rPr>
          <w:rFonts w:cstheme="minorHAnsi"/>
        </w:rPr>
      </w:pPr>
    </w:p>
    <w:sectPr w:rsidR="009F7AB2" w:rsidRPr="0010554F" w:rsidSect="0023515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9F7AB2"/>
    <w:rsid w:val="0010554F"/>
    <w:rsid w:val="001C7324"/>
    <w:rsid w:val="0023515B"/>
    <w:rsid w:val="002367F2"/>
    <w:rsid w:val="00337B2C"/>
    <w:rsid w:val="00412B13"/>
    <w:rsid w:val="00944126"/>
    <w:rsid w:val="009B1035"/>
    <w:rsid w:val="009F7AB2"/>
    <w:rsid w:val="00A110D1"/>
    <w:rsid w:val="00B148C0"/>
    <w:rsid w:val="00D704BC"/>
    <w:rsid w:val="00E45068"/>
    <w:rsid w:val="00E572E0"/>
    <w:rsid w:val="00FD5A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1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55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fm</Company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frederick Masangkay</dc:creator>
  <cp:keywords/>
  <dc:description/>
  <cp:lastModifiedBy>0016236</cp:lastModifiedBy>
  <cp:revision>15</cp:revision>
  <dcterms:created xsi:type="dcterms:W3CDTF">2020-04-17T23:49:00Z</dcterms:created>
  <dcterms:modified xsi:type="dcterms:W3CDTF">2020-09-20T06:03:00Z</dcterms:modified>
</cp:coreProperties>
</file>