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286C75" w14:textId="77777777" w:rsidR="00023E1F" w:rsidRPr="00674BD2" w:rsidRDefault="00023E1F" w:rsidP="00023E1F">
      <w:pPr>
        <w:rPr>
          <w:b/>
          <w:sz w:val="24"/>
          <w:szCs w:val="24"/>
          <w:lang w:val="en-US"/>
        </w:rPr>
      </w:pPr>
      <w:r w:rsidRPr="00674BD2">
        <w:rPr>
          <w:b/>
          <w:sz w:val="24"/>
          <w:szCs w:val="24"/>
          <w:lang w:val="en-US"/>
        </w:rPr>
        <w:t>Electronic Supporting Information</w:t>
      </w:r>
    </w:p>
    <w:p w14:paraId="2E85D58A" w14:textId="77777777" w:rsidR="00D95720" w:rsidRPr="00674BD2" w:rsidRDefault="00D95720" w:rsidP="00D95720">
      <w:pPr>
        <w:pStyle w:val="BATitle"/>
        <w:jc w:val="left"/>
        <w:rPr>
          <w:rFonts w:ascii="Arial" w:hAnsi="Arial" w:cs="Arial"/>
          <w:b/>
          <w:sz w:val="24"/>
          <w:szCs w:val="24"/>
        </w:rPr>
      </w:pPr>
      <w:r w:rsidRPr="00674BD2">
        <w:rPr>
          <w:rFonts w:ascii="Arial" w:hAnsi="Arial" w:cs="Arial"/>
          <w:b/>
          <w:sz w:val="24"/>
          <w:szCs w:val="24"/>
        </w:rPr>
        <w:t>Phytotoxin Sorption to Clay Minerals</w:t>
      </w:r>
    </w:p>
    <w:p w14:paraId="03AC8C87" w14:textId="745019D5" w:rsidR="00023E1F" w:rsidRPr="00674BD2" w:rsidRDefault="00023E1F" w:rsidP="00D95720">
      <w:pPr>
        <w:pStyle w:val="BCAuthorAddress"/>
        <w:jc w:val="left"/>
        <w:rPr>
          <w:rFonts w:ascii="Arial" w:hAnsi="Arial" w:cs="Arial"/>
          <w:i/>
          <w:szCs w:val="24"/>
          <w:lang w:val="de-CH"/>
        </w:rPr>
      </w:pPr>
      <w:r w:rsidRPr="00674BD2">
        <w:rPr>
          <w:rFonts w:ascii="Arial" w:hAnsi="Arial" w:cs="Arial"/>
          <w:i/>
          <w:szCs w:val="24"/>
          <w:lang w:val="de-CH"/>
        </w:rPr>
        <w:t>Carina D. Schönsee</w:t>
      </w:r>
      <w:r w:rsidRPr="00674BD2">
        <w:rPr>
          <w:rFonts w:ascii="Arial" w:hAnsi="Arial" w:cs="Arial"/>
          <w:i/>
          <w:szCs w:val="24"/>
          <w:vertAlign w:val="superscript"/>
          <w:lang w:val="de-CH"/>
        </w:rPr>
        <w:t>1,2</w:t>
      </w:r>
      <w:r w:rsidRPr="00674BD2">
        <w:rPr>
          <w:rFonts w:ascii="Arial" w:hAnsi="Arial" w:cs="Arial"/>
          <w:i/>
          <w:szCs w:val="24"/>
          <w:lang w:val="de-CH"/>
        </w:rPr>
        <w:t>, Felix E. Wettstein</w:t>
      </w:r>
      <w:r w:rsidRPr="00674BD2">
        <w:rPr>
          <w:rFonts w:ascii="Arial" w:hAnsi="Arial" w:cs="Arial"/>
          <w:i/>
          <w:szCs w:val="24"/>
          <w:vertAlign w:val="superscript"/>
          <w:lang w:val="de-CH"/>
        </w:rPr>
        <w:t>1</w:t>
      </w:r>
      <w:r w:rsidRPr="00674BD2">
        <w:rPr>
          <w:rFonts w:ascii="Arial" w:hAnsi="Arial" w:cs="Arial"/>
          <w:i/>
          <w:szCs w:val="24"/>
          <w:lang w:val="de-CH"/>
        </w:rPr>
        <w:t>, Thomas D. Bucheli</w:t>
      </w:r>
      <w:r w:rsidRPr="00674BD2">
        <w:rPr>
          <w:rFonts w:ascii="Arial" w:hAnsi="Arial" w:cs="Arial"/>
          <w:i/>
          <w:szCs w:val="24"/>
          <w:vertAlign w:val="superscript"/>
          <w:lang w:val="de-CH"/>
        </w:rPr>
        <w:t>1*</w:t>
      </w:r>
    </w:p>
    <w:p w14:paraId="0D97D397" w14:textId="77777777" w:rsidR="00023E1F" w:rsidRPr="00674BD2" w:rsidRDefault="00023E1F" w:rsidP="00023E1F">
      <w:pPr>
        <w:pStyle w:val="FACorrespondingAuthorFootnote"/>
        <w:spacing w:after="0"/>
        <w:jc w:val="left"/>
        <w:rPr>
          <w:rFonts w:ascii="Arial" w:hAnsi="Arial" w:cs="Arial"/>
          <w:szCs w:val="24"/>
          <w:lang w:val="de-CH"/>
        </w:rPr>
      </w:pPr>
      <w:r w:rsidRPr="00674BD2">
        <w:rPr>
          <w:rFonts w:ascii="Arial" w:hAnsi="Arial" w:cs="Arial"/>
          <w:szCs w:val="24"/>
          <w:vertAlign w:val="superscript"/>
          <w:lang w:val="de-CH"/>
        </w:rPr>
        <w:t>1</w:t>
      </w:r>
      <w:r w:rsidRPr="00674BD2">
        <w:rPr>
          <w:rFonts w:ascii="Arial" w:hAnsi="Arial" w:cs="Arial"/>
          <w:szCs w:val="24"/>
          <w:lang w:val="de-CH"/>
        </w:rPr>
        <w:t xml:space="preserve">Environmental Analytics, </w:t>
      </w:r>
      <w:proofErr w:type="spellStart"/>
      <w:r w:rsidRPr="00674BD2">
        <w:rPr>
          <w:rFonts w:ascii="Arial" w:hAnsi="Arial" w:cs="Arial"/>
          <w:szCs w:val="24"/>
          <w:lang w:val="de-CH"/>
        </w:rPr>
        <w:t>Agroscope</w:t>
      </w:r>
      <w:proofErr w:type="spellEnd"/>
      <w:r w:rsidRPr="00674BD2">
        <w:rPr>
          <w:rFonts w:ascii="Arial" w:hAnsi="Arial" w:cs="Arial"/>
          <w:szCs w:val="24"/>
          <w:lang w:val="de-CH"/>
        </w:rPr>
        <w:t xml:space="preserve">, </w:t>
      </w:r>
      <w:proofErr w:type="spellStart"/>
      <w:r w:rsidRPr="00674BD2">
        <w:rPr>
          <w:rFonts w:ascii="Arial" w:hAnsi="Arial" w:cs="Arial"/>
          <w:szCs w:val="24"/>
          <w:lang w:val="de-CH"/>
        </w:rPr>
        <w:t>Reckenholzstrasse</w:t>
      </w:r>
      <w:proofErr w:type="spellEnd"/>
      <w:r w:rsidRPr="00674BD2">
        <w:rPr>
          <w:rFonts w:ascii="Arial" w:hAnsi="Arial" w:cs="Arial"/>
          <w:szCs w:val="24"/>
          <w:lang w:val="de-CH"/>
        </w:rPr>
        <w:t xml:space="preserve"> 191, 8046 Zürich, </w:t>
      </w:r>
      <w:proofErr w:type="spellStart"/>
      <w:r w:rsidRPr="00674BD2">
        <w:rPr>
          <w:rFonts w:ascii="Arial" w:hAnsi="Arial" w:cs="Arial"/>
          <w:szCs w:val="24"/>
          <w:lang w:val="de-CH"/>
        </w:rPr>
        <w:t>Switzerland</w:t>
      </w:r>
      <w:proofErr w:type="spellEnd"/>
    </w:p>
    <w:p w14:paraId="149CF258" w14:textId="77777777" w:rsidR="00023E1F" w:rsidRPr="00674BD2" w:rsidRDefault="00023E1F" w:rsidP="00023E1F">
      <w:pPr>
        <w:pStyle w:val="FACorrespondingAuthorFootnote"/>
        <w:spacing w:after="0"/>
        <w:jc w:val="left"/>
        <w:rPr>
          <w:rFonts w:ascii="Arial" w:hAnsi="Arial" w:cs="Arial"/>
          <w:szCs w:val="24"/>
        </w:rPr>
      </w:pPr>
      <w:r w:rsidRPr="00674BD2">
        <w:rPr>
          <w:rFonts w:ascii="Arial" w:hAnsi="Arial" w:cs="Arial"/>
          <w:szCs w:val="24"/>
          <w:vertAlign w:val="superscript"/>
        </w:rPr>
        <w:t>2</w:t>
      </w:r>
      <w:r w:rsidRPr="00674BD2">
        <w:rPr>
          <w:rFonts w:ascii="Arial" w:hAnsi="Arial" w:cs="Arial"/>
          <w:szCs w:val="24"/>
        </w:rPr>
        <w:t xml:space="preserve">Institute of Biogeochemistry and Pollutant Dynamics, ETH Zürich, </w:t>
      </w:r>
      <w:proofErr w:type="spellStart"/>
      <w:r w:rsidRPr="00674BD2">
        <w:rPr>
          <w:rFonts w:ascii="Arial" w:hAnsi="Arial" w:cs="Arial"/>
          <w:szCs w:val="24"/>
        </w:rPr>
        <w:t>Universitätsstrasse</w:t>
      </w:r>
      <w:proofErr w:type="spellEnd"/>
      <w:r w:rsidRPr="00674BD2">
        <w:rPr>
          <w:rFonts w:ascii="Arial" w:hAnsi="Arial" w:cs="Arial"/>
          <w:szCs w:val="24"/>
        </w:rPr>
        <w:t xml:space="preserve"> 16, 8092 Zürich, Switzerland</w:t>
      </w:r>
    </w:p>
    <w:p w14:paraId="6409CD11" w14:textId="77777777" w:rsidR="00023E1F" w:rsidRPr="00674BD2" w:rsidRDefault="00023E1F" w:rsidP="00023E1F">
      <w:pPr>
        <w:spacing w:line="480" w:lineRule="auto"/>
        <w:rPr>
          <w:sz w:val="24"/>
          <w:szCs w:val="24"/>
          <w:lang w:val="en-US"/>
        </w:rPr>
      </w:pPr>
    </w:p>
    <w:p w14:paraId="670D00BB" w14:textId="77777777" w:rsidR="00023E1F" w:rsidRPr="00674BD2" w:rsidRDefault="00023E1F" w:rsidP="00023E1F">
      <w:pPr>
        <w:spacing w:line="480" w:lineRule="auto"/>
        <w:rPr>
          <w:sz w:val="24"/>
          <w:szCs w:val="24"/>
          <w:lang w:val="en-US"/>
        </w:rPr>
      </w:pPr>
      <w:r w:rsidRPr="00674BD2">
        <w:rPr>
          <w:sz w:val="24"/>
          <w:szCs w:val="24"/>
          <w:lang w:val="en-US"/>
        </w:rPr>
        <w:t>* Corresponding author</w:t>
      </w:r>
    </w:p>
    <w:p w14:paraId="78E1F3ED" w14:textId="4A910606" w:rsidR="00023E1F" w:rsidRPr="00674BD2" w:rsidRDefault="00023E1F" w:rsidP="00023E1F">
      <w:pPr>
        <w:spacing w:line="480" w:lineRule="auto"/>
        <w:rPr>
          <w:sz w:val="24"/>
          <w:szCs w:val="24"/>
          <w:lang w:val="en-US"/>
        </w:rPr>
      </w:pPr>
      <w:r w:rsidRPr="00674BD2">
        <w:rPr>
          <w:sz w:val="24"/>
          <w:szCs w:val="24"/>
          <w:lang w:val="en-US"/>
        </w:rPr>
        <w:t xml:space="preserve">Telephone number: </w:t>
      </w:r>
      <w:r w:rsidR="00AF14B3" w:rsidRPr="00674BD2">
        <w:rPr>
          <w:sz w:val="24"/>
          <w:szCs w:val="24"/>
          <w:lang w:val="en-US"/>
        </w:rPr>
        <w:t>+41 58 468 73 42</w:t>
      </w:r>
    </w:p>
    <w:p w14:paraId="0F57BDD1" w14:textId="77777777" w:rsidR="00023E1F" w:rsidRPr="00674BD2" w:rsidRDefault="00023E1F" w:rsidP="00023E1F">
      <w:pPr>
        <w:spacing w:line="480" w:lineRule="auto"/>
        <w:rPr>
          <w:rStyle w:val="Hyperlink"/>
          <w:sz w:val="24"/>
          <w:szCs w:val="24"/>
          <w:lang w:val="en-US"/>
        </w:rPr>
      </w:pPr>
      <w:r w:rsidRPr="00674BD2">
        <w:rPr>
          <w:sz w:val="24"/>
          <w:szCs w:val="24"/>
          <w:lang w:val="en-US"/>
        </w:rPr>
        <w:t xml:space="preserve">E-mail address: </w:t>
      </w:r>
      <w:r w:rsidR="0058495E">
        <w:fldChar w:fldCharType="begin"/>
      </w:r>
      <w:r w:rsidR="0058495E" w:rsidRPr="0058495E">
        <w:rPr>
          <w:lang w:val="en-US"/>
        </w:rPr>
        <w:instrText xml:space="preserve"> HYPERLINK "mailto:thomas.bucheli@agroscope.admin.ch" </w:instrText>
      </w:r>
      <w:r w:rsidR="0058495E">
        <w:fldChar w:fldCharType="separate"/>
      </w:r>
      <w:r w:rsidRPr="00674BD2">
        <w:rPr>
          <w:rStyle w:val="Hyperlink"/>
          <w:sz w:val="24"/>
          <w:szCs w:val="24"/>
          <w:lang w:val="en-US"/>
        </w:rPr>
        <w:t>thomas.bucheli@agroscope.admin.ch</w:t>
      </w:r>
      <w:r w:rsidR="0058495E">
        <w:rPr>
          <w:rStyle w:val="Hyperlink"/>
          <w:sz w:val="24"/>
          <w:szCs w:val="24"/>
          <w:lang w:val="en-US"/>
        </w:rPr>
        <w:fldChar w:fldCharType="end"/>
      </w:r>
    </w:p>
    <w:p w14:paraId="23E2C24A" w14:textId="0420D67C" w:rsidR="00023E1F" w:rsidRPr="00674BD2" w:rsidRDefault="00023E1F">
      <w:pPr>
        <w:spacing w:after="160" w:line="259" w:lineRule="auto"/>
        <w:rPr>
          <w:sz w:val="24"/>
          <w:szCs w:val="24"/>
          <w:lang w:val="en-US"/>
        </w:rPr>
      </w:pPr>
      <w:r w:rsidRPr="00674BD2">
        <w:rPr>
          <w:sz w:val="24"/>
          <w:szCs w:val="24"/>
          <w:lang w:val="en-US"/>
        </w:rPr>
        <w:br w:type="page"/>
      </w:r>
    </w:p>
    <w:p w14:paraId="153908F3" w14:textId="3831EECC" w:rsidR="00280953" w:rsidRPr="00674BD2" w:rsidRDefault="00280953" w:rsidP="00280953">
      <w:pPr>
        <w:pStyle w:val="Heading1"/>
        <w:spacing w:line="360" w:lineRule="auto"/>
        <w:jc w:val="both"/>
        <w:rPr>
          <w:rFonts w:ascii="Arial" w:hAnsi="Arial" w:cs="Arial"/>
          <w:b/>
          <w:color w:val="auto"/>
          <w:sz w:val="24"/>
          <w:lang w:val="en-US"/>
        </w:rPr>
      </w:pPr>
      <w:r w:rsidRPr="00674BD2">
        <w:rPr>
          <w:rFonts w:ascii="Arial" w:hAnsi="Arial" w:cs="Arial"/>
          <w:b/>
          <w:color w:val="auto"/>
          <w:sz w:val="24"/>
          <w:lang w:val="en-US"/>
        </w:rPr>
        <w:lastRenderedPageBreak/>
        <w:t>List of Tables</w:t>
      </w:r>
    </w:p>
    <w:p w14:paraId="5E2EA9DA" w14:textId="0D69A4B2" w:rsidR="00822D36" w:rsidRDefault="00280953" w:rsidP="00822D36">
      <w:pPr>
        <w:pStyle w:val="TableofFigures"/>
        <w:tabs>
          <w:tab w:val="right" w:leader="dot" w:pos="9063"/>
        </w:tabs>
        <w:jc w:val="both"/>
        <w:rPr>
          <w:rFonts w:asciiTheme="minorHAnsi" w:eastAsiaTheme="minorEastAsia" w:hAnsiTheme="minorHAnsi" w:cstheme="minorBidi"/>
          <w:noProof/>
          <w:lang w:eastAsia="de-CH"/>
        </w:rPr>
      </w:pPr>
      <w:r w:rsidRPr="00674BD2">
        <w:rPr>
          <w:sz w:val="24"/>
          <w:lang w:val="en-US"/>
        </w:rPr>
        <w:fldChar w:fldCharType="begin"/>
      </w:r>
      <w:r w:rsidRPr="00674BD2">
        <w:rPr>
          <w:sz w:val="24"/>
          <w:lang w:val="en-US"/>
        </w:rPr>
        <w:instrText xml:space="preserve"> TOC \h \z \c "Table S" </w:instrText>
      </w:r>
      <w:r w:rsidRPr="00674BD2">
        <w:rPr>
          <w:sz w:val="24"/>
          <w:lang w:val="en-US"/>
        </w:rPr>
        <w:fldChar w:fldCharType="separate"/>
      </w:r>
      <w:hyperlink w:anchor="_Toc63258455" w:history="1">
        <w:r w:rsidR="00822D36" w:rsidRPr="00E82954">
          <w:rPr>
            <w:rStyle w:val="Hyperlink"/>
            <w:b/>
            <w:noProof/>
            <w:lang w:val="en-US"/>
          </w:rPr>
          <w:t>Table S1</w:t>
        </w:r>
        <w:r w:rsidR="00822D36" w:rsidRPr="00E82954">
          <w:rPr>
            <w:rStyle w:val="Hyperlink"/>
            <w:noProof/>
            <w:lang w:val="en-US"/>
          </w:rPr>
          <w:t>: Investigated phytotoxins and their experimental and predicted properties.</w:t>
        </w:r>
        <w:r w:rsidR="00822D36">
          <w:rPr>
            <w:noProof/>
            <w:webHidden/>
          </w:rPr>
          <w:tab/>
        </w:r>
        <w:r w:rsidR="00822D36">
          <w:rPr>
            <w:noProof/>
            <w:webHidden/>
          </w:rPr>
          <w:fldChar w:fldCharType="begin"/>
        </w:r>
        <w:r w:rsidR="00822D36">
          <w:rPr>
            <w:noProof/>
            <w:webHidden/>
          </w:rPr>
          <w:instrText xml:space="preserve"> PAGEREF _Toc63258455 \h </w:instrText>
        </w:r>
        <w:r w:rsidR="00822D36">
          <w:rPr>
            <w:noProof/>
            <w:webHidden/>
          </w:rPr>
        </w:r>
        <w:r w:rsidR="00822D36">
          <w:rPr>
            <w:noProof/>
            <w:webHidden/>
          </w:rPr>
          <w:fldChar w:fldCharType="separate"/>
        </w:r>
        <w:r w:rsidR="00822D36">
          <w:rPr>
            <w:noProof/>
            <w:webHidden/>
          </w:rPr>
          <w:t>3</w:t>
        </w:r>
        <w:r w:rsidR="00822D36">
          <w:rPr>
            <w:noProof/>
            <w:webHidden/>
          </w:rPr>
          <w:fldChar w:fldCharType="end"/>
        </w:r>
      </w:hyperlink>
    </w:p>
    <w:p w14:paraId="3F3707B5" w14:textId="0E177652" w:rsidR="00822D36" w:rsidRDefault="0058495E" w:rsidP="00822D36">
      <w:pPr>
        <w:pStyle w:val="TableofFigures"/>
        <w:tabs>
          <w:tab w:val="right" w:leader="dot" w:pos="9063"/>
        </w:tabs>
        <w:jc w:val="both"/>
        <w:rPr>
          <w:rFonts w:asciiTheme="minorHAnsi" w:eastAsiaTheme="minorEastAsia" w:hAnsiTheme="minorHAnsi" w:cstheme="minorBidi"/>
          <w:noProof/>
          <w:lang w:eastAsia="de-CH"/>
        </w:rPr>
      </w:pPr>
      <w:hyperlink w:anchor="_Toc63258456" w:history="1">
        <w:r w:rsidR="00822D36" w:rsidRPr="00E82954">
          <w:rPr>
            <w:rStyle w:val="Hyperlink"/>
            <w:b/>
            <w:noProof/>
            <w:lang w:val="en-US"/>
          </w:rPr>
          <w:t xml:space="preserve">Table S2: </w:t>
        </w:r>
        <w:r w:rsidR="00822D36" w:rsidRPr="00E82954">
          <w:rPr>
            <w:rStyle w:val="Hyperlink"/>
            <w:noProof/>
            <w:lang w:val="en-US"/>
          </w:rPr>
          <w:t>Molecular structures of all analyzed phytotoxins according to the main compound class. Structural features identified to majorly affect the compounds’ sorption behavior are shaded in grey.</w:t>
        </w:r>
        <w:r w:rsidR="00822D36">
          <w:rPr>
            <w:noProof/>
            <w:webHidden/>
          </w:rPr>
          <w:tab/>
        </w:r>
        <w:r w:rsidR="00822D36">
          <w:rPr>
            <w:noProof/>
            <w:webHidden/>
          </w:rPr>
          <w:fldChar w:fldCharType="begin"/>
        </w:r>
        <w:r w:rsidR="00822D36">
          <w:rPr>
            <w:noProof/>
            <w:webHidden/>
          </w:rPr>
          <w:instrText xml:space="preserve"> PAGEREF _Toc63258456 \h </w:instrText>
        </w:r>
        <w:r w:rsidR="00822D36">
          <w:rPr>
            <w:noProof/>
            <w:webHidden/>
          </w:rPr>
        </w:r>
        <w:r w:rsidR="00822D36">
          <w:rPr>
            <w:noProof/>
            <w:webHidden/>
          </w:rPr>
          <w:fldChar w:fldCharType="separate"/>
        </w:r>
        <w:r w:rsidR="00822D36">
          <w:rPr>
            <w:noProof/>
            <w:webHidden/>
          </w:rPr>
          <w:t>4</w:t>
        </w:r>
        <w:r w:rsidR="00822D36">
          <w:rPr>
            <w:noProof/>
            <w:webHidden/>
          </w:rPr>
          <w:fldChar w:fldCharType="end"/>
        </w:r>
      </w:hyperlink>
    </w:p>
    <w:p w14:paraId="3D2F79BB" w14:textId="6AFF3F0A" w:rsidR="00822D36" w:rsidRDefault="0058495E" w:rsidP="00822D36">
      <w:pPr>
        <w:pStyle w:val="TableofFigures"/>
        <w:tabs>
          <w:tab w:val="right" w:leader="dot" w:pos="9063"/>
        </w:tabs>
        <w:jc w:val="both"/>
        <w:rPr>
          <w:rFonts w:asciiTheme="minorHAnsi" w:eastAsiaTheme="minorEastAsia" w:hAnsiTheme="minorHAnsi" w:cstheme="minorBidi"/>
          <w:noProof/>
          <w:lang w:eastAsia="de-CH"/>
        </w:rPr>
      </w:pPr>
      <w:hyperlink w:anchor="_Toc63258457" w:history="1">
        <w:r w:rsidR="00822D36" w:rsidRPr="00E82954">
          <w:rPr>
            <w:rStyle w:val="Hyperlink"/>
            <w:b/>
            <w:noProof/>
            <w:lang w:val="en-US"/>
          </w:rPr>
          <w:t>Table S3</w:t>
        </w:r>
        <w:r w:rsidR="00822D36" w:rsidRPr="00E82954">
          <w:rPr>
            <w:rStyle w:val="Hyperlink"/>
            <w:noProof/>
            <w:lang w:val="en-US"/>
          </w:rPr>
          <w:t>: Measurement wavelength, recovery and pK</w:t>
        </w:r>
        <w:r w:rsidR="00822D36" w:rsidRPr="00E82954">
          <w:rPr>
            <w:rStyle w:val="Hyperlink"/>
            <w:noProof/>
            <w:vertAlign w:val="subscript"/>
            <w:lang w:val="en-US"/>
          </w:rPr>
          <w:t>a</w:t>
        </w:r>
        <w:r w:rsidR="00822D36" w:rsidRPr="00E82954">
          <w:rPr>
            <w:rStyle w:val="Hyperlink"/>
            <w:noProof/>
            <w:lang w:val="en-US"/>
          </w:rPr>
          <w:t xml:space="preserve"> values of all analyzed phytotoxins.</w:t>
        </w:r>
        <w:r w:rsidR="00822D36">
          <w:rPr>
            <w:noProof/>
            <w:webHidden/>
          </w:rPr>
          <w:tab/>
        </w:r>
        <w:r w:rsidR="00822D36">
          <w:rPr>
            <w:noProof/>
            <w:webHidden/>
          </w:rPr>
          <w:fldChar w:fldCharType="begin"/>
        </w:r>
        <w:r w:rsidR="00822D36">
          <w:rPr>
            <w:noProof/>
            <w:webHidden/>
          </w:rPr>
          <w:instrText xml:space="preserve"> PAGEREF _Toc63258457 \h </w:instrText>
        </w:r>
        <w:r w:rsidR="00822D36">
          <w:rPr>
            <w:noProof/>
            <w:webHidden/>
          </w:rPr>
        </w:r>
        <w:r w:rsidR="00822D36">
          <w:rPr>
            <w:noProof/>
            <w:webHidden/>
          </w:rPr>
          <w:fldChar w:fldCharType="separate"/>
        </w:r>
        <w:r w:rsidR="00822D36">
          <w:rPr>
            <w:noProof/>
            <w:webHidden/>
          </w:rPr>
          <w:t>10</w:t>
        </w:r>
        <w:r w:rsidR="00822D36">
          <w:rPr>
            <w:noProof/>
            <w:webHidden/>
          </w:rPr>
          <w:fldChar w:fldCharType="end"/>
        </w:r>
      </w:hyperlink>
    </w:p>
    <w:p w14:paraId="615DBFA4" w14:textId="664F7F81" w:rsidR="00822D36" w:rsidRDefault="0058495E" w:rsidP="00822D36">
      <w:pPr>
        <w:pStyle w:val="TableofFigures"/>
        <w:tabs>
          <w:tab w:val="right" w:leader="dot" w:pos="9063"/>
        </w:tabs>
        <w:jc w:val="both"/>
        <w:rPr>
          <w:rFonts w:asciiTheme="minorHAnsi" w:eastAsiaTheme="minorEastAsia" w:hAnsiTheme="minorHAnsi" w:cstheme="minorBidi"/>
          <w:noProof/>
          <w:lang w:eastAsia="de-CH"/>
        </w:rPr>
      </w:pPr>
      <w:hyperlink w:anchor="_Toc63258458" w:history="1">
        <w:r w:rsidR="00822D36" w:rsidRPr="00E82954">
          <w:rPr>
            <w:rStyle w:val="Hyperlink"/>
            <w:b/>
            <w:noProof/>
            <w:lang w:val="en-US"/>
          </w:rPr>
          <w:t>Table S4</w:t>
        </w:r>
        <w:r w:rsidR="00822D36" w:rsidRPr="00E82954">
          <w:rPr>
            <w:rStyle w:val="Hyperlink"/>
            <w:noProof/>
            <w:lang w:val="en-US"/>
          </w:rPr>
          <w:t>: Maximum sorbed concentrations and the percentage of occupied cation exchange sites on both montmorillonite and kaolinite.</w:t>
        </w:r>
        <w:r w:rsidR="00822D36">
          <w:rPr>
            <w:noProof/>
            <w:webHidden/>
          </w:rPr>
          <w:tab/>
        </w:r>
        <w:r w:rsidR="00822D36">
          <w:rPr>
            <w:noProof/>
            <w:webHidden/>
          </w:rPr>
          <w:fldChar w:fldCharType="begin"/>
        </w:r>
        <w:r w:rsidR="00822D36">
          <w:rPr>
            <w:noProof/>
            <w:webHidden/>
          </w:rPr>
          <w:instrText xml:space="preserve"> PAGEREF _Toc63258458 \h </w:instrText>
        </w:r>
        <w:r w:rsidR="00822D36">
          <w:rPr>
            <w:noProof/>
            <w:webHidden/>
          </w:rPr>
        </w:r>
        <w:r w:rsidR="00822D36">
          <w:rPr>
            <w:noProof/>
            <w:webHidden/>
          </w:rPr>
          <w:fldChar w:fldCharType="separate"/>
        </w:r>
        <w:r w:rsidR="00822D36">
          <w:rPr>
            <w:noProof/>
            <w:webHidden/>
          </w:rPr>
          <w:t>13</w:t>
        </w:r>
        <w:r w:rsidR="00822D36">
          <w:rPr>
            <w:noProof/>
            <w:webHidden/>
          </w:rPr>
          <w:fldChar w:fldCharType="end"/>
        </w:r>
      </w:hyperlink>
    </w:p>
    <w:p w14:paraId="6BE851A5" w14:textId="39D93E0F" w:rsidR="00280953" w:rsidRPr="00674BD2" w:rsidRDefault="00280953" w:rsidP="00822D36">
      <w:pPr>
        <w:pStyle w:val="Heading1"/>
        <w:spacing w:line="360" w:lineRule="auto"/>
        <w:jc w:val="both"/>
        <w:rPr>
          <w:rFonts w:ascii="Arial" w:hAnsi="Arial" w:cs="Arial"/>
          <w:b/>
          <w:color w:val="auto"/>
          <w:sz w:val="24"/>
          <w:lang w:val="en-US"/>
        </w:rPr>
      </w:pPr>
      <w:r w:rsidRPr="00674BD2">
        <w:rPr>
          <w:rFonts w:ascii="Arial" w:hAnsi="Arial" w:cs="Arial"/>
          <w:color w:val="auto"/>
          <w:sz w:val="24"/>
          <w:szCs w:val="22"/>
          <w:lang w:val="en-US"/>
        </w:rPr>
        <w:fldChar w:fldCharType="end"/>
      </w:r>
      <w:r w:rsidRPr="00674BD2">
        <w:rPr>
          <w:rFonts w:ascii="Arial" w:hAnsi="Arial" w:cs="Arial"/>
          <w:b/>
          <w:color w:val="auto"/>
          <w:sz w:val="24"/>
          <w:lang w:val="en-US"/>
        </w:rPr>
        <w:t>List of Figures</w:t>
      </w:r>
    </w:p>
    <w:p w14:paraId="69724E17" w14:textId="69982F1A" w:rsidR="00280953" w:rsidRPr="00674BD2" w:rsidRDefault="00280953" w:rsidP="00280953">
      <w:pPr>
        <w:pStyle w:val="TableofFigures"/>
        <w:tabs>
          <w:tab w:val="right" w:leader="dot" w:pos="9063"/>
        </w:tabs>
        <w:jc w:val="both"/>
        <w:rPr>
          <w:rFonts w:asciiTheme="minorHAnsi" w:eastAsiaTheme="minorEastAsia" w:hAnsiTheme="minorHAnsi" w:cstheme="minorBidi"/>
          <w:noProof/>
          <w:lang w:eastAsia="de-CH"/>
        </w:rPr>
      </w:pPr>
      <w:r w:rsidRPr="00674BD2">
        <w:rPr>
          <w:sz w:val="24"/>
          <w:lang w:val="en-US"/>
        </w:rPr>
        <w:fldChar w:fldCharType="begin"/>
      </w:r>
      <w:r w:rsidRPr="00674BD2">
        <w:rPr>
          <w:sz w:val="24"/>
          <w:lang w:val="en-US"/>
        </w:rPr>
        <w:instrText xml:space="preserve"> TOC \h \z \c "Figure S" </w:instrText>
      </w:r>
      <w:r w:rsidRPr="00674BD2">
        <w:rPr>
          <w:sz w:val="24"/>
          <w:lang w:val="en-US"/>
        </w:rPr>
        <w:fldChar w:fldCharType="separate"/>
      </w:r>
      <w:hyperlink w:anchor="_Toc54711882" w:history="1">
        <w:r w:rsidRPr="00674BD2">
          <w:rPr>
            <w:rStyle w:val="Hyperlink"/>
            <w:b/>
            <w:noProof/>
            <w:lang w:val="en-US"/>
          </w:rPr>
          <w:t>Figure S1:</w:t>
        </w:r>
        <w:r w:rsidRPr="00674BD2">
          <w:rPr>
            <w:rStyle w:val="Hyperlink"/>
            <w:noProof/>
            <w:lang w:val="en-US"/>
          </w:rPr>
          <w:t xml:space="preserve"> Flow rate effects on retention factor (k) observed for the phytotoxins CAFfeine, CYTisine, GALanthamine, LYcOrine and STRophanthidin on a 1% montmorillonite column.</w:t>
        </w:r>
        <w:r w:rsidRPr="00674BD2">
          <w:rPr>
            <w:noProof/>
            <w:webHidden/>
          </w:rPr>
          <w:tab/>
        </w:r>
        <w:r w:rsidRPr="00674BD2">
          <w:rPr>
            <w:noProof/>
            <w:webHidden/>
          </w:rPr>
          <w:fldChar w:fldCharType="begin"/>
        </w:r>
        <w:r w:rsidRPr="00674BD2">
          <w:rPr>
            <w:noProof/>
            <w:webHidden/>
          </w:rPr>
          <w:instrText xml:space="preserve"> PAGEREF _Toc54711882 \h </w:instrText>
        </w:r>
        <w:r w:rsidRPr="00674BD2">
          <w:rPr>
            <w:noProof/>
            <w:webHidden/>
          </w:rPr>
        </w:r>
        <w:r w:rsidRPr="00674BD2">
          <w:rPr>
            <w:noProof/>
            <w:webHidden/>
          </w:rPr>
          <w:fldChar w:fldCharType="separate"/>
        </w:r>
        <w:r w:rsidRPr="00674BD2">
          <w:rPr>
            <w:noProof/>
            <w:webHidden/>
          </w:rPr>
          <w:t>6</w:t>
        </w:r>
        <w:r w:rsidRPr="00674BD2">
          <w:rPr>
            <w:noProof/>
            <w:webHidden/>
          </w:rPr>
          <w:fldChar w:fldCharType="end"/>
        </w:r>
      </w:hyperlink>
    </w:p>
    <w:p w14:paraId="612AABA2" w14:textId="740426F1" w:rsidR="00280953" w:rsidRPr="00674BD2" w:rsidRDefault="0058495E" w:rsidP="00280953">
      <w:pPr>
        <w:pStyle w:val="TableofFigures"/>
        <w:tabs>
          <w:tab w:val="right" w:leader="dot" w:pos="9063"/>
        </w:tabs>
        <w:jc w:val="both"/>
        <w:rPr>
          <w:rFonts w:asciiTheme="minorHAnsi" w:eastAsiaTheme="minorEastAsia" w:hAnsiTheme="minorHAnsi" w:cstheme="minorBidi"/>
          <w:noProof/>
          <w:lang w:eastAsia="de-CH"/>
        </w:rPr>
      </w:pPr>
      <w:hyperlink w:anchor="_Toc54711883" w:history="1">
        <w:r w:rsidR="00280953" w:rsidRPr="00674BD2">
          <w:rPr>
            <w:rStyle w:val="Hyperlink"/>
            <w:b/>
            <w:noProof/>
            <w:lang w:val="en-US"/>
          </w:rPr>
          <w:t>Figure S2</w:t>
        </w:r>
        <w:r w:rsidR="00280953" w:rsidRPr="00674BD2">
          <w:rPr>
            <w:rStyle w:val="Hyperlink"/>
            <w:noProof/>
            <w:lang w:val="en-US"/>
          </w:rPr>
          <w:t>: Retention time (t</w:t>
        </w:r>
        <w:r w:rsidR="00280953" w:rsidRPr="00674BD2">
          <w:rPr>
            <w:rStyle w:val="Hyperlink"/>
            <w:noProof/>
            <w:vertAlign w:val="subscript"/>
            <w:lang w:val="en-US"/>
          </w:rPr>
          <w:t>R</w:t>
        </w:r>
        <w:r w:rsidR="00280953" w:rsidRPr="00674BD2">
          <w:rPr>
            <w:rStyle w:val="Hyperlink"/>
            <w:noProof/>
            <w:lang w:val="en-US"/>
          </w:rPr>
          <w:t>) comparison of the non-retained tracers nitrate and thiourea (THI) on a 1% montmorillonite column.</w:t>
        </w:r>
        <w:r w:rsidR="00280953" w:rsidRPr="00674BD2">
          <w:rPr>
            <w:noProof/>
            <w:webHidden/>
          </w:rPr>
          <w:tab/>
        </w:r>
        <w:r w:rsidR="00280953" w:rsidRPr="00674BD2">
          <w:rPr>
            <w:noProof/>
            <w:webHidden/>
          </w:rPr>
          <w:fldChar w:fldCharType="begin"/>
        </w:r>
        <w:r w:rsidR="00280953" w:rsidRPr="00674BD2">
          <w:rPr>
            <w:noProof/>
            <w:webHidden/>
          </w:rPr>
          <w:instrText xml:space="preserve"> PAGEREF _Toc54711883 \h </w:instrText>
        </w:r>
        <w:r w:rsidR="00280953" w:rsidRPr="00674BD2">
          <w:rPr>
            <w:noProof/>
            <w:webHidden/>
          </w:rPr>
        </w:r>
        <w:r w:rsidR="00280953" w:rsidRPr="00674BD2">
          <w:rPr>
            <w:noProof/>
            <w:webHidden/>
          </w:rPr>
          <w:fldChar w:fldCharType="separate"/>
        </w:r>
        <w:r w:rsidR="00280953" w:rsidRPr="00674BD2">
          <w:rPr>
            <w:noProof/>
            <w:webHidden/>
          </w:rPr>
          <w:t>7</w:t>
        </w:r>
        <w:r w:rsidR="00280953" w:rsidRPr="00674BD2">
          <w:rPr>
            <w:noProof/>
            <w:webHidden/>
          </w:rPr>
          <w:fldChar w:fldCharType="end"/>
        </w:r>
      </w:hyperlink>
    </w:p>
    <w:p w14:paraId="3D07598B" w14:textId="68FA500C" w:rsidR="00280953" w:rsidRPr="00674BD2" w:rsidRDefault="0058495E" w:rsidP="00280953">
      <w:pPr>
        <w:pStyle w:val="TableofFigures"/>
        <w:tabs>
          <w:tab w:val="right" w:leader="dot" w:pos="9063"/>
        </w:tabs>
        <w:jc w:val="both"/>
        <w:rPr>
          <w:rFonts w:asciiTheme="minorHAnsi" w:eastAsiaTheme="minorEastAsia" w:hAnsiTheme="minorHAnsi" w:cstheme="minorBidi"/>
          <w:noProof/>
          <w:lang w:eastAsia="de-CH"/>
        </w:rPr>
      </w:pPr>
      <w:hyperlink w:anchor="_Toc54711884" w:history="1">
        <w:r w:rsidR="00280953" w:rsidRPr="00674BD2">
          <w:rPr>
            <w:rStyle w:val="Hyperlink"/>
            <w:b/>
            <w:noProof/>
            <w:lang w:val="en-US"/>
          </w:rPr>
          <w:t>Figure S3</w:t>
        </w:r>
        <w:r w:rsidR="00280953" w:rsidRPr="00674BD2">
          <w:rPr>
            <w:rStyle w:val="Hyperlink"/>
            <w:noProof/>
            <w:lang w:val="en-US"/>
          </w:rPr>
          <w:t>: Amaryllidaceae alkaloid (GALanthamine, LYcOrine) sorption isotherms on kaolinite and montmorillonite.</w:t>
        </w:r>
        <w:r w:rsidR="00280953" w:rsidRPr="00674BD2">
          <w:rPr>
            <w:noProof/>
            <w:webHidden/>
          </w:rPr>
          <w:tab/>
        </w:r>
        <w:r w:rsidR="00280953" w:rsidRPr="00674BD2">
          <w:rPr>
            <w:noProof/>
            <w:webHidden/>
          </w:rPr>
          <w:fldChar w:fldCharType="begin"/>
        </w:r>
        <w:r w:rsidR="00280953" w:rsidRPr="00674BD2">
          <w:rPr>
            <w:noProof/>
            <w:webHidden/>
          </w:rPr>
          <w:instrText xml:space="preserve"> PAGEREF _Toc54711884 \h </w:instrText>
        </w:r>
        <w:r w:rsidR="00280953" w:rsidRPr="00674BD2">
          <w:rPr>
            <w:noProof/>
            <w:webHidden/>
          </w:rPr>
        </w:r>
        <w:r w:rsidR="00280953" w:rsidRPr="00674BD2">
          <w:rPr>
            <w:noProof/>
            <w:webHidden/>
          </w:rPr>
          <w:fldChar w:fldCharType="separate"/>
        </w:r>
        <w:r w:rsidR="00280953" w:rsidRPr="00674BD2">
          <w:rPr>
            <w:noProof/>
            <w:webHidden/>
          </w:rPr>
          <w:t>9</w:t>
        </w:r>
        <w:r w:rsidR="00280953" w:rsidRPr="00674BD2">
          <w:rPr>
            <w:noProof/>
            <w:webHidden/>
          </w:rPr>
          <w:fldChar w:fldCharType="end"/>
        </w:r>
      </w:hyperlink>
    </w:p>
    <w:p w14:paraId="5E02EE5B" w14:textId="27662A24" w:rsidR="00280953" w:rsidRPr="00674BD2" w:rsidRDefault="0058495E" w:rsidP="00280953">
      <w:pPr>
        <w:pStyle w:val="TableofFigures"/>
        <w:tabs>
          <w:tab w:val="right" w:leader="dot" w:pos="9063"/>
        </w:tabs>
        <w:jc w:val="both"/>
        <w:rPr>
          <w:rFonts w:asciiTheme="minorHAnsi" w:eastAsiaTheme="minorEastAsia" w:hAnsiTheme="minorHAnsi" w:cstheme="minorBidi"/>
          <w:noProof/>
          <w:lang w:eastAsia="de-CH"/>
        </w:rPr>
      </w:pPr>
      <w:hyperlink w:anchor="_Toc54711885" w:history="1">
        <w:r w:rsidR="00280953" w:rsidRPr="00674BD2">
          <w:rPr>
            <w:rStyle w:val="Hyperlink"/>
            <w:b/>
            <w:noProof/>
            <w:lang w:val="en-US"/>
          </w:rPr>
          <w:t>Figure S4</w:t>
        </w:r>
        <w:r w:rsidR="00280953" w:rsidRPr="00674BD2">
          <w:rPr>
            <w:rStyle w:val="Hyperlink"/>
            <w:noProof/>
            <w:lang w:val="en-US"/>
          </w:rPr>
          <w:t>: Amine (HORdenine) sorption isotherms on kaolinite and montmorillonite.</w:t>
        </w:r>
        <w:r w:rsidR="00280953" w:rsidRPr="00674BD2">
          <w:rPr>
            <w:noProof/>
            <w:webHidden/>
          </w:rPr>
          <w:tab/>
        </w:r>
        <w:r w:rsidR="00280953" w:rsidRPr="00674BD2">
          <w:rPr>
            <w:noProof/>
            <w:webHidden/>
          </w:rPr>
          <w:fldChar w:fldCharType="begin"/>
        </w:r>
        <w:r w:rsidR="00280953" w:rsidRPr="00674BD2">
          <w:rPr>
            <w:noProof/>
            <w:webHidden/>
          </w:rPr>
          <w:instrText xml:space="preserve"> PAGEREF _Toc54711885 \h </w:instrText>
        </w:r>
        <w:r w:rsidR="00280953" w:rsidRPr="00674BD2">
          <w:rPr>
            <w:noProof/>
            <w:webHidden/>
          </w:rPr>
        </w:r>
        <w:r w:rsidR="00280953" w:rsidRPr="00674BD2">
          <w:rPr>
            <w:noProof/>
            <w:webHidden/>
          </w:rPr>
          <w:fldChar w:fldCharType="separate"/>
        </w:r>
        <w:r w:rsidR="00280953" w:rsidRPr="00674BD2">
          <w:rPr>
            <w:noProof/>
            <w:webHidden/>
          </w:rPr>
          <w:t>9</w:t>
        </w:r>
        <w:r w:rsidR="00280953" w:rsidRPr="00674BD2">
          <w:rPr>
            <w:noProof/>
            <w:webHidden/>
          </w:rPr>
          <w:fldChar w:fldCharType="end"/>
        </w:r>
      </w:hyperlink>
    </w:p>
    <w:p w14:paraId="317EF020" w14:textId="24983ABA" w:rsidR="00280953" w:rsidRPr="00674BD2" w:rsidRDefault="0058495E" w:rsidP="00280953">
      <w:pPr>
        <w:pStyle w:val="TableofFigures"/>
        <w:tabs>
          <w:tab w:val="right" w:leader="dot" w:pos="9063"/>
        </w:tabs>
        <w:jc w:val="both"/>
        <w:rPr>
          <w:rFonts w:asciiTheme="minorHAnsi" w:eastAsiaTheme="minorEastAsia" w:hAnsiTheme="minorHAnsi" w:cstheme="minorBidi"/>
          <w:noProof/>
          <w:lang w:eastAsia="de-CH"/>
        </w:rPr>
      </w:pPr>
      <w:hyperlink w:anchor="_Toc54711886" w:history="1">
        <w:r w:rsidR="00280953" w:rsidRPr="00674BD2">
          <w:rPr>
            <w:rStyle w:val="Hyperlink"/>
            <w:b/>
            <w:noProof/>
            <w:lang w:val="en-US"/>
          </w:rPr>
          <w:t>Figure S5</w:t>
        </w:r>
        <w:r w:rsidR="00280953" w:rsidRPr="00674BD2">
          <w:rPr>
            <w:rStyle w:val="Hyperlink"/>
            <w:noProof/>
            <w:lang w:val="en-US"/>
          </w:rPr>
          <w:t>: Cardenolide and bufadienolide (CINobufagin, OLEandrin) sorption isotherms on kaolinite and montmorillonite.</w:t>
        </w:r>
        <w:r w:rsidR="00280953" w:rsidRPr="00674BD2">
          <w:rPr>
            <w:noProof/>
            <w:webHidden/>
          </w:rPr>
          <w:tab/>
        </w:r>
        <w:r w:rsidR="00280953" w:rsidRPr="00674BD2">
          <w:rPr>
            <w:noProof/>
            <w:webHidden/>
          </w:rPr>
          <w:fldChar w:fldCharType="begin"/>
        </w:r>
        <w:r w:rsidR="00280953" w:rsidRPr="00674BD2">
          <w:rPr>
            <w:noProof/>
            <w:webHidden/>
          </w:rPr>
          <w:instrText xml:space="preserve"> PAGEREF _Toc54711886 \h </w:instrText>
        </w:r>
        <w:r w:rsidR="00280953" w:rsidRPr="00674BD2">
          <w:rPr>
            <w:noProof/>
            <w:webHidden/>
          </w:rPr>
        </w:r>
        <w:r w:rsidR="00280953" w:rsidRPr="00674BD2">
          <w:rPr>
            <w:noProof/>
            <w:webHidden/>
          </w:rPr>
          <w:fldChar w:fldCharType="separate"/>
        </w:r>
        <w:r w:rsidR="00280953" w:rsidRPr="00674BD2">
          <w:rPr>
            <w:noProof/>
            <w:webHidden/>
          </w:rPr>
          <w:t>10</w:t>
        </w:r>
        <w:r w:rsidR="00280953" w:rsidRPr="00674BD2">
          <w:rPr>
            <w:noProof/>
            <w:webHidden/>
          </w:rPr>
          <w:fldChar w:fldCharType="end"/>
        </w:r>
      </w:hyperlink>
    </w:p>
    <w:p w14:paraId="6DCED802" w14:textId="41B9714F" w:rsidR="00280953" w:rsidRPr="00674BD2" w:rsidRDefault="0058495E" w:rsidP="00280953">
      <w:pPr>
        <w:pStyle w:val="TableofFigures"/>
        <w:tabs>
          <w:tab w:val="right" w:leader="dot" w:pos="9063"/>
        </w:tabs>
        <w:jc w:val="both"/>
        <w:rPr>
          <w:rFonts w:asciiTheme="minorHAnsi" w:eastAsiaTheme="minorEastAsia" w:hAnsiTheme="minorHAnsi" w:cstheme="minorBidi"/>
          <w:noProof/>
          <w:lang w:eastAsia="de-CH"/>
        </w:rPr>
      </w:pPr>
      <w:hyperlink w:anchor="_Toc54711887" w:history="1">
        <w:r w:rsidR="00280953" w:rsidRPr="00674BD2">
          <w:rPr>
            <w:rStyle w:val="Hyperlink"/>
            <w:b/>
            <w:noProof/>
            <w:lang w:val="en-US"/>
          </w:rPr>
          <w:t>Figure S6</w:t>
        </w:r>
        <w:r w:rsidR="00280953" w:rsidRPr="00674BD2">
          <w:rPr>
            <w:rStyle w:val="Hyperlink"/>
            <w:noProof/>
            <w:lang w:val="en-US"/>
          </w:rPr>
          <w:t>: Imidazole alkaloid (PILocarpine) sorption isotherms on kaolinite and montmorillonite.</w:t>
        </w:r>
        <w:r w:rsidR="00280953" w:rsidRPr="00674BD2">
          <w:rPr>
            <w:noProof/>
            <w:webHidden/>
          </w:rPr>
          <w:tab/>
        </w:r>
        <w:r w:rsidR="00280953" w:rsidRPr="00674BD2">
          <w:rPr>
            <w:noProof/>
            <w:webHidden/>
          </w:rPr>
          <w:fldChar w:fldCharType="begin"/>
        </w:r>
        <w:r w:rsidR="00280953" w:rsidRPr="00674BD2">
          <w:rPr>
            <w:noProof/>
            <w:webHidden/>
          </w:rPr>
          <w:instrText xml:space="preserve"> PAGEREF _Toc54711887 \h </w:instrText>
        </w:r>
        <w:r w:rsidR="00280953" w:rsidRPr="00674BD2">
          <w:rPr>
            <w:noProof/>
            <w:webHidden/>
          </w:rPr>
        </w:r>
        <w:r w:rsidR="00280953" w:rsidRPr="00674BD2">
          <w:rPr>
            <w:noProof/>
            <w:webHidden/>
          </w:rPr>
          <w:fldChar w:fldCharType="separate"/>
        </w:r>
        <w:r w:rsidR="00280953" w:rsidRPr="00674BD2">
          <w:rPr>
            <w:noProof/>
            <w:webHidden/>
          </w:rPr>
          <w:t>10</w:t>
        </w:r>
        <w:r w:rsidR="00280953" w:rsidRPr="00674BD2">
          <w:rPr>
            <w:noProof/>
            <w:webHidden/>
          </w:rPr>
          <w:fldChar w:fldCharType="end"/>
        </w:r>
      </w:hyperlink>
    </w:p>
    <w:p w14:paraId="3341C382" w14:textId="28E8A438" w:rsidR="00280953" w:rsidRPr="00674BD2" w:rsidRDefault="0058495E" w:rsidP="00280953">
      <w:pPr>
        <w:pStyle w:val="TableofFigures"/>
        <w:tabs>
          <w:tab w:val="right" w:leader="dot" w:pos="9063"/>
        </w:tabs>
        <w:jc w:val="both"/>
        <w:rPr>
          <w:rFonts w:asciiTheme="minorHAnsi" w:eastAsiaTheme="minorEastAsia" w:hAnsiTheme="minorHAnsi" w:cstheme="minorBidi"/>
          <w:noProof/>
          <w:lang w:eastAsia="de-CH"/>
        </w:rPr>
      </w:pPr>
      <w:hyperlink w:anchor="_Toc54711888" w:history="1">
        <w:r w:rsidR="00280953" w:rsidRPr="00674BD2">
          <w:rPr>
            <w:rStyle w:val="Hyperlink"/>
            <w:b/>
            <w:noProof/>
            <w:lang w:val="en-US"/>
          </w:rPr>
          <w:t>Figure S7</w:t>
        </w:r>
        <w:r w:rsidR="00280953" w:rsidRPr="00674BD2">
          <w:rPr>
            <w:rStyle w:val="Hyperlink"/>
            <w:noProof/>
            <w:lang w:val="en-US"/>
          </w:rPr>
          <w:t>: Indole alkaloid (BRUcine, GELsemine, GRAmine, STrYchnine, VINcamine, YOHimbine) sorption isotherms on kaolinite and montmorillonite.</w:t>
        </w:r>
        <w:r w:rsidR="00280953" w:rsidRPr="00674BD2">
          <w:rPr>
            <w:noProof/>
            <w:webHidden/>
          </w:rPr>
          <w:tab/>
        </w:r>
        <w:r w:rsidR="00280953" w:rsidRPr="00674BD2">
          <w:rPr>
            <w:noProof/>
            <w:webHidden/>
          </w:rPr>
          <w:fldChar w:fldCharType="begin"/>
        </w:r>
        <w:r w:rsidR="00280953" w:rsidRPr="00674BD2">
          <w:rPr>
            <w:noProof/>
            <w:webHidden/>
          </w:rPr>
          <w:instrText xml:space="preserve"> PAGEREF _Toc54711888 \h </w:instrText>
        </w:r>
        <w:r w:rsidR="00280953" w:rsidRPr="00674BD2">
          <w:rPr>
            <w:noProof/>
            <w:webHidden/>
          </w:rPr>
        </w:r>
        <w:r w:rsidR="00280953" w:rsidRPr="00674BD2">
          <w:rPr>
            <w:noProof/>
            <w:webHidden/>
          </w:rPr>
          <w:fldChar w:fldCharType="separate"/>
        </w:r>
        <w:r w:rsidR="00280953" w:rsidRPr="00674BD2">
          <w:rPr>
            <w:noProof/>
            <w:webHidden/>
          </w:rPr>
          <w:t>11</w:t>
        </w:r>
        <w:r w:rsidR="00280953" w:rsidRPr="00674BD2">
          <w:rPr>
            <w:noProof/>
            <w:webHidden/>
          </w:rPr>
          <w:fldChar w:fldCharType="end"/>
        </w:r>
      </w:hyperlink>
    </w:p>
    <w:p w14:paraId="7CF61296" w14:textId="4A01F49E" w:rsidR="00280953" w:rsidRPr="00674BD2" w:rsidRDefault="0058495E" w:rsidP="00280953">
      <w:pPr>
        <w:pStyle w:val="TableofFigures"/>
        <w:tabs>
          <w:tab w:val="right" w:leader="dot" w:pos="9063"/>
        </w:tabs>
        <w:jc w:val="both"/>
        <w:rPr>
          <w:rFonts w:asciiTheme="minorHAnsi" w:eastAsiaTheme="minorEastAsia" w:hAnsiTheme="minorHAnsi" w:cstheme="minorBidi"/>
          <w:noProof/>
          <w:lang w:eastAsia="de-CH"/>
        </w:rPr>
      </w:pPr>
      <w:hyperlink w:anchor="_Toc54711889" w:history="1">
        <w:r w:rsidR="00280953" w:rsidRPr="00674BD2">
          <w:rPr>
            <w:rStyle w:val="Hyperlink"/>
            <w:b/>
            <w:noProof/>
          </w:rPr>
          <w:t>Figure S8</w:t>
        </w:r>
        <w:r w:rsidR="00280953" w:rsidRPr="00674BD2">
          <w:rPr>
            <w:rStyle w:val="Hyperlink"/>
            <w:noProof/>
          </w:rPr>
          <w:t>: Isoquinoline alkaloid (BICuculine, ISoCorydine, NUCiferine, PROtopine) sorption isotherms on kaolinite and montmorillonite.</w:t>
        </w:r>
        <w:r w:rsidR="00280953" w:rsidRPr="00674BD2">
          <w:rPr>
            <w:noProof/>
            <w:webHidden/>
          </w:rPr>
          <w:tab/>
        </w:r>
        <w:r w:rsidR="00280953" w:rsidRPr="00674BD2">
          <w:rPr>
            <w:noProof/>
            <w:webHidden/>
          </w:rPr>
          <w:fldChar w:fldCharType="begin"/>
        </w:r>
        <w:r w:rsidR="00280953" w:rsidRPr="00674BD2">
          <w:rPr>
            <w:noProof/>
            <w:webHidden/>
          </w:rPr>
          <w:instrText xml:space="preserve"> PAGEREF _Toc54711889 \h </w:instrText>
        </w:r>
        <w:r w:rsidR="00280953" w:rsidRPr="00674BD2">
          <w:rPr>
            <w:noProof/>
            <w:webHidden/>
          </w:rPr>
        </w:r>
        <w:r w:rsidR="00280953" w:rsidRPr="00674BD2">
          <w:rPr>
            <w:noProof/>
            <w:webHidden/>
          </w:rPr>
          <w:fldChar w:fldCharType="separate"/>
        </w:r>
        <w:r w:rsidR="00280953" w:rsidRPr="00674BD2">
          <w:rPr>
            <w:noProof/>
            <w:webHidden/>
          </w:rPr>
          <w:t>11</w:t>
        </w:r>
        <w:r w:rsidR="00280953" w:rsidRPr="00674BD2">
          <w:rPr>
            <w:noProof/>
            <w:webHidden/>
          </w:rPr>
          <w:fldChar w:fldCharType="end"/>
        </w:r>
      </w:hyperlink>
    </w:p>
    <w:p w14:paraId="073405D2" w14:textId="6E04BA5C" w:rsidR="00280953" w:rsidRPr="00674BD2" w:rsidRDefault="0058495E" w:rsidP="00280953">
      <w:pPr>
        <w:pStyle w:val="TableofFigures"/>
        <w:tabs>
          <w:tab w:val="right" w:leader="dot" w:pos="9063"/>
        </w:tabs>
        <w:jc w:val="both"/>
        <w:rPr>
          <w:rFonts w:asciiTheme="minorHAnsi" w:eastAsiaTheme="minorEastAsia" w:hAnsiTheme="minorHAnsi" w:cstheme="minorBidi"/>
          <w:noProof/>
          <w:lang w:eastAsia="de-CH"/>
        </w:rPr>
      </w:pPr>
      <w:hyperlink w:anchor="_Toc54711890" w:history="1">
        <w:r w:rsidR="00280953" w:rsidRPr="00674BD2">
          <w:rPr>
            <w:rStyle w:val="Hyperlink"/>
            <w:b/>
            <w:noProof/>
            <w:lang w:val="en-US"/>
          </w:rPr>
          <w:t>Figure S9</w:t>
        </w:r>
        <w:r w:rsidR="00280953" w:rsidRPr="00674BD2">
          <w:rPr>
            <w:rStyle w:val="Hyperlink"/>
            <w:noProof/>
            <w:lang w:val="en-US"/>
          </w:rPr>
          <w:t>: Pyrrolizidine alkaloid (ECHimidine, ERUcifoline, JACobine, LASiocarpine, MONocrotaline, RETrorsine, SEnKirkine, SENecionine) sorption isotherms on kaolinite and montmorillonite.</w:t>
        </w:r>
        <w:r w:rsidR="00280953" w:rsidRPr="00674BD2">
          <w:rPr>
            <w:noProof/>
            <w:webHidden/>
          </w:rPr>
          <w:tab/>
        </w:r>
        <w:r w:rsidR="00280953" w:rsidRPr="00674BD2">
          <w:rPr>
            <w:noProof/>
            <w:webHidden/>
          </w:rPr>
          <w:fldChar w:fldCharType="begin"/>
        </w:r>
        <w:r w:rsidR="00280953" w:rsidRPr="00674BD2">
          <w:rPr>
            <w:noProof/>
            <w:webHidden/>
          </w:rPr>
          <w:instrText xml:space="preserve"> PAGEREF _Toc54711890 \h </w:instrText>
        </w:r>
        <w:r w:rsidR="00280953" w:rsidRPr="00674BD2">
          <w:rPr>
            <w:noProof/>
            <w:webHidden/>
          </w:rPr>
        </w:r>
        <w:r w:rsidR="00280953" w:rsidRPr="00674BD2">
          <w:rPr>
            <w:noProof/>
            <w:webHidden/>
          </w:rPr>
          <w:fldChar w:fldCharType="separate"/>
        </w:r>
        <w:r w:rsidR="00280953" w:rsidRPr="00674BD2">
          <w:rPr>
            <w:noProof/>
            <w:webHidden/>
          </w:rPr>
          <w:t>12</w:t>
        </w:r>
        <w:r w:rsidR="00280953" w:rsidRPr="00674BD2">
          <w:rPr>
            <w:noProof/>
            <w:webHidden/>
          </w:rPr>
          <w:fldChar w:fldCharType="end"/>
        </w:r>
      </w:hyperlink>
    </w:p>
    <w:p w14:paraId="71D0108B" w14:textId="46F06955" w:rsidR="00280953" w:rsidRPr="00674BD2" w:rsidRDefault="0058495E" w:rsidP="00280953">
      <w:pPr>
        <w:pStyle w:val="TableofFigures"/>
        <w:tabs>
          <w:tab w:val="right" w:leader="dot" w:pos="9063"/>
        </w:tabs>
        <w:jc w:val="both"/>
        <w:rPr>
          <w:rFonts w:asciiTheme="minorHAnsi" w:eastAsiaTheme="minorEastAsia" w:hAnsiTheme="minorHAnsi" w:cstheme="minorBidi"/>
          <w:noProof/>
          <w:lang w:eastAsia="de-CH"/>
        </w:rPr>
      </w:pPr>
      <w:hyperlink w:anchor="_Toc54711891" w:history="1">
        <w:r w:rsidR="00280953" w:rsidRPr="00674BD2">
          <w:rPr>
            <w:rStyle w:val="Hyperlink"/>
            <w:b/>
            <w:noProof/>
            <w:lang w:val="en-US"/>
          </w:rPr>
          <w:t>Figure S10</w:t>
        </w:r>
        <w:r w:rsidR="00280953" w:rsidRPr="00674BD2">
          <w:rPr>
            <w:rStyle w:val="Hyperlink"/>
            <w:noProof/>
            <w:lang w:val="en-US"/>
          </w:rPr>
          <w:t>: Pyridine alkaloid (NICotine) sorption isotherms on kaolinite and montmorillonite.</w:t>
        </w:r>
        <w:r w:rsidR="00280953" w:rsidRPr="00674BD2">
          <w:rPr>
            <w:noProof/>
            <w:webHidden/>
          </w:rPr>
          <w:tab/>
        </w:r>
        <w:r w:rsidR="00280953" w:rsidRPr="00674BD2">
          <w:rPr>
            <w:noProof/>
            <w:webHidden/>
          </w:rPr>
          <w:fldChar w:fldCharType="begin"/>
        </w:r>
        <w:r w:rsidR="00280953" w:rsidRPr="00674BD2">
          <w:rPr>
            <w:noProof/>
            <w:webHidden/>
          </w:rPr>
          <w:instrText xml:space="preserve"> PAGEREF _Toc54711891 \h </w:instrText>
        </w:r>
        <w:r w:rsidR="00280953" w:rsidRPr="00674BD2">
          <w:rPr>
            <w:noProof/>
            <w:webHidden/>
          </w:rPr>
        </w:r>
        <w:r w:rsidR="00280953" w:rsidRPr="00674BD2">
          <w:rPr>
            <w:noProof/>
            <w:webHidden/>
          </w:rPr>
          <w:fldChar w:fldCharType="separate"/>
        </w:r>
        <w:r w:rsidR="00280953" w:rsidRPr="00674BD2">
          <w:rPr>
            <w:noProof/>
            <w:webHidden/>
          </w:rPr>
          <w:t>12</w:t>
        </w:r>
        <w:r w:rsidR="00280953" w:rsidRPr="00674BD2">
          <w:rPr>
            <w:noProof/>
            <w:webHidden/>
          </w:rPr>
          <w:fldChar w:fldCharType="end"/>
        </w:r>
      </w:hyperlink>
    </w:p>
    <w:p w14:paraId="56179ABB" w14:textId="4CE2B513" w:rsidR="00280953" w:rsidRPr="00674BD2" w:rsidRDefault="0058495E" w:rsidP="00280953">
      <w:pPr>
        <w:pStyle w:val="TableofFigures"/>
        <w:tabs>
          <w:tab w:val="right" w:leader="dot" w:pos="9063"/>
        </w:tabs>
        <w:jc w:val="both"/>
        <w:rPr>
          <w:rFonts w:asciiTheme="minorHAnsi" w:eastAsiaTheme="minorEastAsia" w:hAnsiTheme="minorHAnsi" w:cstheme="minorBidi"/>
          <w:noProof/>
          <w:lang w:eastAsia="de-CH"/>
        </w:rPr>
      </w:pPr>
      <w:hyperlink w:anchor="_Toc54711892" w:history="1">
        <w:r w:rsidR="00280953" w:rsidRPr="00674BD2">
          <w:rPr>
            <w:rStyle w:val="Hyperlink"/>
            <w:b/>
            <w:noProof/>
            <w:lang w:val="en-US"/>
          </w:rPr>
          <w:t>Figure S11</w:t>
        </w:r>
        <w:r w:rsidR="00280953" w:rsidRPr="00674BD2">
          <w:rPr>
            <w:rStyle w:val="Hyperlink"/>
            <w:noProof/>
            <w:lang w:val="en-US"/>
          </w:rPr>
          <w:t>: Quinoline alkaloid (QUInine) sorption isotherms on kaolinite and montmorillonite.</w:t>
        </w:r>
        <w:r w:rsidR="00280953" w:rsidRPr="00674BD2">
          <w:rPr>
            <w:noProof/>
            <w:webHidden/>
          </w:rPr>
          <w:tab/>
        </w:r>
        <w:r w:rsidR="00280953" w:rsidRPr="00674BD2">
          <w:rPr>
            <w:noProof/>
            <w:webHidden/>
          </w:rPr>
          <w:fldChar w:fldCharType="begin"/>
        </w:r>
        <w:r w:rsidR="00280953" w:rsidRPr="00674BD2">
          <w:rPr>
            <w:noProof/>
            <w:webHidden/>
          </w:rPr>
          <w:instrText xml:space="preserve"> PAGEREF _Toc54711892 \h </w:instrText>
        </w:r>
        <w:r w:rsidR="00280953" w:rsidRPr="00674BD2">
          <w:rPr>
            <w:noProof/>
            <w:webHidden/>
          </w:rPr>
        </w:r>
        <w:r w:rsidR="00280953" w:rsidRPr="00674BD2">
          <w:rPr>
            <w:noProof/>
            <w:webHidden/>
          </w:rPr>
          <w:fldChar w:fldCharType="separate"/>
        </w:r>
        <w:r w:rsidR="00280953" w:rsidRPr="00674BD2">
          <w:rPr>
            <w:noProof/>
            <w:webHidden/>
          </w:rPr>
          <w:t>13</w:t>
        </w:r>
        <w:r w:rsidR="00280953" w:rsidRPr="00674BD2">
          <w:rPr>
            <w:noProof/>
            <w:webHidden/>
          </w:rPr>
          <w:fldChar w:fldCharType="end"/>
        </w:r>
      </w:hyperlink>
    </w:p>
    <w:p w14:paraId="6297EA0C" w14:textId="398B9C0C" w:rsidR="00280953" w:rsidRPr="00674BD2" w:rsidRDefault="0058495E" w:rsidP="00280953">
      <w:pPr>
        <w:pStyle w:val="TableofFigures"/>
        <w:tabs>
          <w:tab w:val="right" w:leader="dot" w:pos="9063"/>
        </w:tabs>
        <w:jc w:val="both"/>
        <w:rPr>
          <w:rFonts w:asciiTheme="minorHAnsi" w:eastAsiaTheme="minorEastAsia" w:hAnsiTheme="minorHAnsi" w:cstheme="minorBidi"/>
          <w:noProof/>
          <w:lang w:eastAsia="de-CH"/>
        </w:rPr>
      </w:pPr>
      <w:hyperlink w:anchor="_Toc54711893" w:history="1">
        <w:r w:rsidR="00280953" w:rsidRPr="00674BD2">
          <w:rPr>
            <w:rStyle w:val="Hyperlink"/>
            <w:b/>
            <w:noProof/>
            <w:lang w:val="en-US"/>
          </w:rPr>
          <w:t>Figure S12</w:t>
        </w:r>
        <w:r w:rsidR="00280953" w:rsidRPr="00674BD2">
          <w:rPr>
            <w:rStyle w:val="Hyperlink"/>
            <w:noProof/>
            <w:lang w:val="en-US"/>
          </w:rPr>
          <w:t>: Quinolizidine alkaloid (CYTisine, MATrine, SOPhocarpine) sorption isotherms on kaolinite and montmorillonite.</w:t>
        </w:r>
        <w:r w:rsidR="00280953" w:rsidRPr="00674BD2">
          <w:rPr>
            <w:noProof/>
            <w:webHidden/>
          </w:rPr>
          <w:tab/>
        </w:r>
        <w:r w:rsidR="00280953" w:rsidRPr="00674BD2">
          <w:rPr>
            <w:noProof/>
            <w:webHidden/>
          </w:rPr>
          <w:fldChar w:fldCharType="begin"/>
        </w:r>
        <w:r w:rsidR="00280953" w:rsidRPr="00674BD2">
          <w:rPr>
            <w:noProof/>
            <w:webHidden/>
          </w:rPr>
          <w:instrText xml:space="preserve"> PAGEREF _Toc54711893 \h </w:instrText>
        </w:r>
        <w:r w:rsidR="00280953" w:rsidRPr="00674BD2">
          <w:rPr>
            <w:noProof/>
            <w:webHidden/>
          </w:rPr>
        </w:r>
        <w:r w:rsidR="00280953" w:rsidRPr="00674BD2">
          <w:rPr>
            <w:noProof/>
            <w:webHidden/>
          </w:rPr>
          <w:fldChar w:fldCharType="separate"/>
        </w:r>
        <w:r w:rsidR="00280953" w:rsidRPr="00674BD2">
          <w:rPr>
            <w:noProof/>
            <w:webHidden/>
          </w:rPr>
          <w:t>13</w:t>
        </w:r>
        <w:r w:rsidR="00280953" w:rsidRPr="00674BD2">
          <w:rPr>
            <w:noProof/>
            <w:webHidden/>
          </w:rPr>
          <w:fldChar w:fldCharType="end"/>
        </w:r>
      </w:hyperlink>
    </w:p>
    <w:p w14:paraId="78FAC0B2" w14:textId="30B68867" w:rsidR="00280953" w:rsidRPr="00674BD2" w:rsidRDefault="0058495E" w:rsidP="00280953">
      <w:pPr>
        <w:pStyle w:val="TableofFigures"/>
        <w:tabs>
          <w:tab w:val="right" w:leader="dot" w:pos="9063"/>
        </w:tabs>
        <w:jc w:val="both"/>
        <w:rPr>
          <w:rFonts w:asciiTheme="minorHAnsi" w:eastAsiaTheme="minorEastAsia" w:hAnsiTheme="minorHAnsi" w:cstheme="minorBidi"/>
          <w:noProof/>
          <w:lang w:eastAsia="de-CH"/>
        </w:rPr>
      </w:pPr>
      <w:hyperlink w:anchor="_Toc54711894" w:history="1">
        <w:r w:rsidR="00280953" w:rsidRPr="00674BD2">
          <w:rPr>
            <w:rStyle w:val="Hyperlink"/>
            <w:b/>
            <w:noProof/>
            <w:lang w:val="en-US"/>
          </w:rPr>
          <w:t>Figure S13</w:t>
        </w:r>
        <w:r w:rsidR="00280953" w:rsidRPr="00674BD2">
          <w:rPr>
            <w:rStyle w:val="Hyperlink"/>
            <w:noProof/>
            <w:lang w:val="en-US"/>
          </w:rPr>
          <w:t>: Steroid alkaloid (CEVadine) sorption isotherms on kaolinite and montmorillonite.</w:t>
        </w:r>
        <w:r w:rsidR="00280953" w:rsidRPr="00674BD2">
          <w:rPr>
            <w:noProof/>
            <w:webHidden/>
          </w:rPr>
          <w:tab/>
        </w:r>
        <w:r w:rsidR="00280953" w:rsidRPr="00674BD2">
          <w:rPr>
            <w:noProof/>
            <w:webHidden/>
          </w:rPr>
          <w:fldChar w:fldCharType="begin"/>
        </w:r>
        <w:r w:rsidR="00280953" w:rsidRPr="00674BD2">
          <w:rPr>
            <w:noProof/>
            <w:webHidden/>
          </w:rPr>
          <w:instrText xml:space="preserve"> PAGEREF _Toc54711894 \h </w:instrText>
        </w:r>
        <w:r w:rsidR="00280953" w:rsidRPr="00674BD2">
          <w:rPr>
            <w:noProof/>
            <w:webHidden/>
          </w:rPr>
        </w:r>
        <w:r w:rsidR="00280953" w:rsidRPr="00674BD2">
          <w:rPr>
            <w:noProof/>
            <w:webHidden/>
          </w:rPr>
          <w:fldChar w:fldCharType="separate"/>
        </w:r>
        <w:r w:rsidR="00280953" w:rsidRPr="00674BD2">
          <w:rPr>
            <w:noProof/>
            <w:webHidden/>
          </w:rPr>
          <w:t>14</w:t>
        </w:r>
        <w:r w:rsidR="00280953" w:rsidRPr="00674BD2">
          <w:rPr>
            <w:noProof/>
            <w:webHidden/>
          </w:rPr>
          <w:fldChar w:fldCharType="end"/>
        </w:r>
      </w:hyperlink>
    </w:p>
    <w:p w14:paraId="46BF73E9" w14:textId="4C60FC09" w:rsidR="00280953" w:rsidRPr="00674BD2" w:rsidRDefault="0058495E" w:rsidP="00280953">
      <w:pPr>
        <w:pStyle w:val="TableofFigures"/>
        <w:tabs>
          <w:tab w:val="right" w:leader="dot" w:pos="9063"/>
        </w:tabs>
        <w:jc w:val="both"/>
        <w:rPr>
          <w:rFonts w:asciiTheme="minorHAnsi" w:eastAsiaTheme="minorEastAsia" w:hAnsiTheme="minorHAnsi" w:cstheme="minorBidi"/>
          <w:noProof/>
          <w:lang w:eastAsia="de-CH"/>
        </w:rPr>
      </w:pPr>
      <w:hyperlink w:anchor="_Toc54711895" w:history="1">
        <w:r w:rsidR="00280953" w:rsidRPr="00674BD2">
          <w:rPr>
            <w:rStyle w:val="Hyperlink"/>
            <w:b/>
            <w:noProof/>
            <w:lang w:val="en-US"/>
          </w:rPr>
          <w:t>Figure S14</w:t>
        </w:r>
        <w:r w:rsidR="00280953" w:rsidRPr="00674BD2">
          <w:rPr>
            <w:rStyle w:val="Hyperlink"/>
            <w:noProof/>
            <w:lang w:val="en-US"/>
          </w:rPr>
          <w:t>: Tropolone alkaloid (COLchicine) sorption isotherms on montmorillonite.</w:t>
        </w:r>
        <w:r w:rsidR="00280953" w:rsidRPr="00674BD2">
          <w:rPr>
            <w:noProof/>
            <w:webHidden/>
          </w:rPr>
          <w:tab/>
        </w:r>
        <w:r w:rsidR="00280953" w:rsidRPr="00674BD2">
          <w:rPr>
            <w:noProof/>
            <w:webHidden/>
          </w:rPr>
          <w:fldChar w:fldCharType="begin"/>
        </w:r>
        <w:r w:rsidR="00280953" w:rsidRPr="00674BD2">
          <w:rPr>
            <w:noProof/>
            <w:webHidden/>
          </w:rPr>
          <w:instrText xml:space="preserve"> PAGEREF _Toc54711895 \h </w:instrText>
        </w:r>
        <w:r w:rsidR="00280953" w:rsidRPr="00674BD2">
          <w:rPr>
            <w:noProof/>
            <w:webHidden/>
          </w:rPr>
        </w:r>
        <w:r w:rsidR="00280953" w:rsidRPr="00674BD2">
          <w:rPr>
            <w:noProof/>
            <w:webHidden/>
          </w:rPr>
          <w:fldChar w:fldCharType="separate"/>
        </w:r>
        <w:r w:rsidR="00280953" w:rsidRPr="00674BD2">
          <w:rPr>
            <w:noProof/>
            <w:webHidden/>
          </w:rPr>
          <w:t>14</w:t>
        </w:r>
        <w:r w:rsidR="00280953" w:rsidRPr="00674BD2">
          <w:rPr>
            <w:noProof/>
            <w:webHidden/>
          </w:rPr>
          <w:fldChar w:fldCharType="end"/>
        </w:r>
      </w:hyperlink>
    </w:p>
    <w:p w14:paraId="33438204" w14:textId="5033ACA0" w:rsidR="00280953" w:rsidRPr="00674BD2" w:rsidRDefault="00280953" w:rsidP="00280953">
      <w:pPr>
        <w:spacing w:line="360" w:lineRule="auto"/>
        <w:jc w:val="both"/>
        <w:rPr>
          <w:lang w:val="en-US"/>
        </w:rPr>
      </w:pPr>
      <w:r w:rsidRPr="00674BD2">
        <w:rPr>
          <w:sz w:val="24"/>
          <w:lang w:val="en-US"/>
        </w:rPr>
        <w:fldChar w:fldCharType="end"/>
      </w:r>
    </w:p>
    <w:p w14:paraId="6BB0E255" w14:textId="3A164F0D" w:rsidR="00280953" w:rsidRPr="00674BD2" w:rsidRDefault="00280953" w:rsidP="00280953">
      <w:pPr>
        <w:spacing w:after="160" w:line="259" w:lineRule="auto"/>
        <w:rPr>
          <w:rFonts w:eastAsiaTheme="majorEastAsia"/>
          <w:sz w:val="32"/>
          <w:szCs w:val="32"/>
          <w:lang w:val="en-US"/>
        </w:rPr>
      </w:pPr>
      <w:r w:rsidRPr="00674BD2">
        <w:rPr>
          <w:lang w:val="en-US"/>
        </w:rPr>
        <w:br w:type="page"/>
      </w:r>
    </w:p>
    <w:p w14:paraId="4C90774F" w14:textId="2987EFBE" w:rsidR="00EA6AF6" w:rsidRPr="00674BD2" w:rsidRDefault="00EA6AF6" w:rsidP="00860166">
      <w:pPr>
        <w:pStyle w:val="Caption"/>
        <w:keepNext/>
        <w:jc w:val="both"/>
        <w:rPr>
          <w:color w:val="auto"/>
          <w:sz w:val="24"/>
          <w:szCs w:val="24"/>
          <w:lang w:val="en-US"/>
        </w:rPr>
      </w:pPr>
      <w:bookmarkStart w:id="0" w:name="_Toc63258455"/>
      <w:r w:rsidRPr="00674BD2">
        <w:rPr>
          <w:b/>
          <w:color w:val="auto"/>
          <w:sz w:val="24"/>
          <w:szCs w:val="24"/>
          <w:lang w:val="en-US"/>
        </w:rPr>
        <w:lastRenderedPageBreak/>
        <w:t>Table S</w:t>
      </w:r>
      <w:r w:rsidR="008D37F3">
        <w:rPr>
          <w:b/>
          <w:color w:val="auto"/>
          <w:sz w:val="24"/>
          <w:szCs w:val="24"/>
          <w:lang w:val="en-US"/>
        </w:rPr>
        <w:fldChar w:fldCharType="begin"/>
      </w:r>
      <w:r w:rsidR="008D37F3">
        <w:rPr>
          <w:b/>
          <w:color w:val="auto"/>
          <w:sz w:val="24"/>
          <w:szCs w:val="24"/>
          <w:lang w:val="en-US"/>
        </w:rPr>
        <w:instrText xml:space="preserve"> SEQ Table_S \* ARABIC </w:instrText>
      </w:r>
      <w:r w:rsidR="008D37F3">
        <w:rPr>
          <w:b/>
          <w:color w:val="auto"/>
          <w:sz w:val="24"/>
          <w:szCs w:val="24"/>
          <w:lang w:val="en-US"/>
        </w:rPr>
        <w:fldChar w:fldCharType="separate"/>
      </w:r>
      <w:r w:rsidR="008D37F3">
        <w:rPr>
          <w:b/>
          <w:noProof/>
          <w:color w:val="auto"/>
          <w:sz w:val="24"/>
          <w:szCs w:val="24"/>
          <w:lang w:val="en-US"/>
        </w:rPr>
        <w:t>1</w:t>
      </w:r>
      <w:r w:rsidR="008D37F3">
        <w:rPr>
          <w:b/>
          <w:color w:val="auto"/>
          <w:sz w:val="24"/>
          <w:szCs w:val="24"/>
          <w:lang w:val="en-US"/>
        </w:rPr>
        <w:fldChar w:fldCharType="end"/>
      </w:r>
      <w:r w:rsidRPr="00674BD2">
        <w:rPr>
          <w:color w:val="auto"/>
          <w:sz w:val="24"/>
          <w:szCs w:val="24"/>
          <w:lang w:val="en-US"/>
        </w:rPr>
        <w:t xml:space="preserve">: </w:t>
      </w:r>
      <w:r w:rsidR="00D95720" w:rsidRPr="00674BD2">
        <w:rPr>
          <w:color w:val="auto"/>
          <w:sz w:val="24"/>
          <w:szCs w:val="24"/>
          <w:lang w:val="en-US"/>
        </w:rPr>
        <w:t>Investigat</w:t>
      </w:r>
      <w:r w:rsidRPr="00674BD2">
        <w:rPr>
          <w:color w:val="auto"/>
          <w:sz w:val="24"/>
          <w:szCs w:val="24"/>
          <w:lang w:val="en-US"/>
        </w:rPr>
        <w:t xml:space="preserve">ed </w:t>
      </w:r>
      <w:proofErr w:type="spellStart"/>
      <w:r w:rsidRPr="00674BD2">
        <w:rPr>
          <w:color w:val="auto"/>
          <w:sz w:val="24"/>
          <w:szCs w:val="24"/>
          <w:lang w:val="en-US"/>
        </w:rPr>
        <w:t>phytotoxins</w:t>
      </w:r>
      <w:proofErr w:type="spellEnd"/>
      <w:r w:rsidRPr="00674BD2">
        <w:rPr>
          <w:color w:val="auto"/>
          <w:sz w:val="24"/>
          <w:szCs w:val="24"/>
          <w:lang w:val="en-US"/>
        </w:rPr>
        <w:t xml:space="preserve"> and their experimental and predicted </w:t>
      </w:r>
      <w:r w:rsidR="007A4A3C" w:rsidRPr="00674BD2">
        <w:rPr>
          <w:color w:val="auto"/>
          <w:sz w:val="24"/>
          <w:szCs w:val="24"/>
          <w:lang w:val="en-US"/>
        </w:rPr>
        <w:t>properties</w:t>
      </w:r>
      <w:r w:rsidRPr="00674BD2">
        <w:rPr>
          <w:color w:val="auto"/>
          <w:sz w:val="24"/>
          <w:szCs w:val="24"/>
          <w:lang w:val="en-US"/>
        </w:rPr>
        <w:t>.</w:t>
      </w:r>
      <w:bookmarkEnd w:id="0"/>
    </w:p>
    <w:tbl>
      <w:tblPr>
        <w:tblStyle w:val="TableGrid"/>
        <w:tblW w:w="0" w:type="auto"/>
        <w:tblInd w:w="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9"/>
        <w:gridCol w:w="2294"/>
        <w:gridCol w:w="1870"/>
        <w:gridCol w:w="1701"/>
        <w:gridCol w:w="1134"/>
        <w:gridCol w:w="1135"/>
      </w:tblGrid>
      <w:tr w:rsidR="001F0285" w:rsidRPr="00674BD2" w14:paraId="0BB03C8E" w14:textId="77777777" w:rsidTr="00D95720">
        <w:trPr>
          <w:trHeight w:val="340"/>
        </w:trPr>
        <w:tc>
          <w:tcPr>
            <w:tcW w:w="9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00BE78B" w14:textId="77777777" w:rsidR="001F0285" w:rsidRPr="00674BD2" w:rsidRDefault="001F0285" w:rsidP="00EA6AF6">
            <w:pPr>
              <w:pStyle w:val="NoSpacing"/>
              <w:rPr>
                <w:b/>
                <w:sz w:val="20"/>
                <w:szCs w:val="20"/>
              </w:rPr>
            </w:pPr>
            <w:r w:rsidRPr="00674BD2">
              <w:rPr>
                <w:b/>
                <w:sz w:val="20"/>
                <w:szCs w:val="20"/>
              </w:rPr>
              <w:t>ID</w:t>
            </w:r>
          </w:p>
        </w:tc>
        <w:tc>
          <w:tcPr>
            <w:tcW w:w="22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801270" w14:textId="2C8A1947" w:rsidR="001F0285" w:rsidRPr="00674BD2" w:rsidRDefault="001F0285" w:rsidP="001F0285">
            <w:pPr>
              <w:pStyle w:val="NoSpacing"/>
              <w:jc w:val="center"/>
              <w:rPr>
                <w:b/>
                <w:sz w:val="20"/>
                <w:szCs w:val="20"/>
                <w:lang w:val="fr-CH"/>
              </w:rPr>
            </w:pPr>
            <w:proofErr w:type="spellStart"/>
            <w:r w:rsidRPr="00674BD2">
              <w:rPr>
                <w:b/>
                <w:sz w:val="20"/>
                <w:szCs w:val="20"/>
                <w:lang w:val="fr-CH"/>
              </w:rPr>
              <w:t>toxin</w:t>
            </w:r>
            <w:proofErr w:type="spellEnd"/>
            <w:r w:rsidRPr="00674BD2">
              <w:rPr>
                <w:b/>
                <w:sz w:val="20"/>
                <w:szCs w:val="20"/>
                <w:lang w:val="fr-CH"/>
              </w:rPr>
              <w:t xml:space="preserve"> </w:t>
            </w:r>
            <w:proofErr w:type="spellStart"/>
            <w:r w:rsidRPr="00674BD2">
              <w:rPr>
                <w:b/>
                <w:sz w:val="20"/>
                <w:szCs w:val="20"/>
                <w:lang w:val="fr-CH"/>
              </w:rPr>
              <w:t>name</w:t>
            </w:r>
            <w:proofErr w:type="spellEnd"/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BE9AAF" w14:textId="241400C8" w:rsidR="001F0285" w:rsidRPr="00674BD2" w:rsidRDefault="001F0285" w:rsidP="0015547E">
            <w:pPr>
              <w:pStyle w:val="NoSpacing"/>
              <w:jc w:val="center"/>
              <w:rPr>
                <w:b/>
                <w:sz w:val="20"/>
                <w:szCs w:val="20"/>
                <w:lang w:val="fr-CH"/>
              </w:rPr>
            </w:pPr>
            <w:r w:rsidRPr="00674BD2">
              <w:rPr>
                <w:b/>
                <w:sz w:val="20"/>
                <w:szCs w:val="20"/>
                <w:lang w:val="fr-CH"/>
              </w:rPr>
              <w:t xml:space="preserve">log </w:t>
            </w:r>
            <w:proofErr w:type="spellStart"/>
            <w:r w:rsidRPr="00674BD2">
              <w:rPr>
                <w:b/>
                <w:sz w:val="20"/>
                <w:szCs w:val="20"/>
                <w:lang w:val="fr-CH"/>
              </w:rPr>
              <w:t>D</w:t>
            </w:r>
            <w:r w:rsidRPr="00674BD2">
              <w:rPr>
                <w:b/>
                <w:sz w:val="20"/>
                <w:szCs w:val="20"/>
                <w:vertAlign w:val="subscript"/>
                <w:lang w:val="fr-CH"/>
              </w:rPr>
              <w:t>oc,CEC</w:t>
            </w:r>
            <w:proofErr w:type="spellEnd"/>
            <w:r w:rsidRPr="00674BD2">
              <w:rPr>
                <w:b/>
                <w:sz w:val="20"/>
                <w:szCs w:val="20"/>
                <w:lang w:val="fr-CH"/>
              </w:rPr>
              <w:t xml:space="preserve"> [L mol</w:t>
            </w:r>
            <w:r w:rsidRPr="00674BD2">
              <w:rPr>
                <w:b/>
                <w:sz w:val="20"/>
                <w:szCs w:val="20"/>
                <w:vertAlign w:val="superscript"/>
                <w:lang w:val="fr-CH"/>
              </w:rPr>
              <w:t>-1</w:t>
            </w:r>
            <w:r w:rsidRPr="00674BD2">
              <w:rPr>
                <w:b/>
                <w:sz w:val="20"/>
                <w:szCs w:val="20"/>
                <w:lang w:val="fr-CH"/>
              </w:rPr>
              <w:t>]</w:t>
            </w:r>
            <w:r w:rsidR="0015547E" w:rsidRPr="00674BD2">
              <w:rPr>
                <w:b/>
                <w:sz w:val="20"/>
                <w:szCs w:val="20"/>
                <w:vertAlign w:val="superscript"/>
                <w:lang w:val="fr-CH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410796" w14:textId="687AB2C0" w:rsidR="001F0285" w:rsidRPr="00674BD2" w:rsidRDefault="001F0285" w:rsidP="0015547E">
            <w:pPr>
              <w:pStyle w:val="NoSpacing"/>
              <w:jc w:val="center"/>
              <w:rPr>
                <w:b/>
                <w:sz w:val="20"/>
                <w:szCs w:val="20"/>
                <w:lang w:val="fr-CH"/>
              </w:rPr>
            </w:pPr>
            <w:r w:rsidRPr="00674BD2">
              <w:rPr>
                <w:b/>
                <w:sz w:val="20"/>
                <w:szCs w:val="20"/>
                <w:lang w:val="fr-CH"/>
              </w:rPr>
              <w:t>log K</w:t>
            </w:r>
            <w:r w:rsidRPr="00674BD2">
              <w:rPr>
                <w:b/>
                <w:sz w:val="20"/>
                <w:szCs w:val="20"/>
                <w:vertAlign w:val="subscript"/>
                <w:lang w:val="fr-CH"/>
              </w:rPr>
              <w:t>ow</w:t>
            </w:r>
            <w:r w:rsidR="0015547E" w:rsidRPr="00674BD2">
              <w:rPr>
                <w:b/>
                <w:sz w:val="20"/>
                <w:szCs w:val="20"/>
                <w:vertAlign w:val="superscript"/>
                <w:lang w:val="fr-CH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3CCE16E" w14:textId="1841D67B" w:rsidR="001F0285" w:rsidRPr="00674BD2" w:rsidRDefault="001F0285" w:rsidP="0015547E">
            <w:pPr>
              <w:pStyle w:val="NoSpacing"/>
              <w:jc w:val="center"/>
              <w:rPr>
                <w:b/>
                <w:sz w:val="20"/>
                <w:szCs w:val="20"/>
                <w:lang w:val="fr-CH"/>
              </w:rPr>
            </w:pPr>
            <w:r w:rsidRPr="00674BD2">
              <w:rPr>
                <w:b/>
                <w:sz w:val="20"/>
                <w:szCs w:val="20"/>
                <w:lang w:val="fr-CH"/>
              </w:rPr>
              <w:t>log P</w:t>
            </w:r>
            <w:r w:rsidR="0015547E" w:rsidRPr="00674BD2">
              <w:rPr>
                <w:b/>
                <w:sz w:val="20"/>
                <w:szCs w:val="20"/>
                <w:vertAlign w:val="superscript"/>
                <w:lang w:val="fr-CH"/>
              </w:rPr>
              <w:t>3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F10DEF" w14:textId="77777777" w:rsidR="001F0285" w:rsidRPr="00674BD2" w:rsidRDefault="001F0285" w:rsidP="00EA6AF6">
            <w:pPr>
              <w:pStyle w:val="NoSpacing"/>
              <w:jc w:val="center"/>
              <w:rPr>
                <w:b/>
                <w:sz w:val="20"/>
                <w:szCs w:val="20"/>
                <w:lang w:val="fr-CH"/>
              </w:rPr>
            </w:pPr>
            <w:r w:rsidRPr="00674BD2">
              <w:rPr>
                <w:b/>
                <w:sz w:val="20"/>
                <w:szCs w:val="20"/>
                <w:lang w:val="fr-CH"/>
              </w:rPr>
              <w:t>MW [g mol</w:t>
            </w:r>
            <w:r w:rsidRPr="00674BD2">
              <w:rPr>
                <w:b/>
                <w:sz w:val="20"/>
                <w:szCs w:val="20"/>
                <w:vertAlign w:val="superscript"/>
                <w:lang w:val="fr-CH"/>
              </w:rPr>
              <w:t>-1</w:t>
            </w:r>
            <w:r w:rsidRPr="00674BD2">
              <w:rPr>
                <w:b/>
                <w:sz w:val="20"/>
                <w:szCs w:val="20"/>
                <w:lang w:val="fr-CH"/>
              </w:rPr>
              <w:t>]</w:t>
            </w:r>
          </w:p>
        </w:tc>
      </w:tr>
      <w:tr w:rsidR="001F0285" w:rsidRPr="00674BD2" w14:paraId="267A0FA8" w14:textId="77777777" w:rsidTr="00D95720">
        <w:trPr>
          <w:trHeight w:val="340"/>
        </w:trPr>
        <w:tc>
          <w:tcPr>
            <w:tcW w:w="9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30FC5F1" w14:textId="77777777" w:rsidR="001F0285" w:rsidRPr="00674BD2" w:rsidRDefault="001F0285" w:rsidP="001F0285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AIL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FD48EA" w14:textId="741A10C8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proofErr w:type="spellStart"/>
            <w:r w:rsidRPr="00674BD2">
              <w:rPr>
                <w:color w:val="000000"/>
                <w:sz w:val="20"/>
                <w:szCs w:val="20"/>
              </w:rPr>
              <w:t>Ailanthone</w:t>
            </w:r>
            <w:proofErr w:type="spellEnd"/>
          </w:p>
        </w:tc>
        <w:tc>
          <w:tcPr>
            <w:tcW w:w="18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29646D" w14:textId="345019DF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0.75 ± 0.02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FE7414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-0.34</w:t>
            </w:r>
            <w:r w:rsidRPr="00674BD2">
              <w:rPr>
                <w:sz w:val="20"/>
                <w:szCs w:val="20"/>
              </w:rPr>
              <w:t xml:space="preserve"> ± </w:t>
            </w:r>
            <w:r w:rsidRPr="00674BD2">
              <w:rPr>
                <w:color w:val="000000"/>
                <w:sz w:val="20"/>
                <w:szCs w:val="20"/>
              </w:rPr>
              <w:t>0.23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B802DF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color w:val="000000"/>
                <w:sz w:val="20"/>
                <w:szCs w:val="20"/>
              </w:rPr>
              <w:t>-0.25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531C87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color w:val="000000"/>
                <w:sz w:val="20"/>
                <w:szCs w:val="20"/>
              </w:rPr>
              <w:t>376.15</w:t>
            </w:r>
          </w:p>
        </w:tc>
      </w:tr>
      <w:tr w:rsidR="001F0285" w:rsidRPr="00674BD2" w14:paraId="22861F1F" w14:textId="77777777" w:rsidTr="00D95720">
        <w:trPr>
          <w:trHeight w:val="34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B764BE" w14:textId="77777777" w:rsidR="001F0285" w:rsidRPr="00674BD2" w:rsidRDefault="001F0285" w:rsidP="001F0285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ANI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928FBF" w14:textId="2702C15E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proofErr w:type="spellStart"/>
            <w:r w:rsidRPr="00674BD2">
              <w:rPr>
                <w:color w:val="000000"/>
                <w:sz w:val="20"/>
                <w:szCs w:val="20"/>
              </w:rPr>
              <w:t>Anisatin</w:t>
            </w:r>
            <w:proofErr w:type="spellEnd"/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A0AD29" w14:textId="32E32F19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1FB318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267836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color w:val="000000"/>
                <w:sz w:val="20"/>
                <w:szCs w:val="20"/>
              </w:rPr>
              <w:t>-1.90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DE76F2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color w:val="000000"/>
                <w:sz w:val="20"/>
                <w:szCs w:val="20"/>
              </w:rPr>
              <w:t>328.12</w:t>
            </w:r>
          </w:p>
        </w:tc>
      </w:tr>
      <w:tr w:rsidR="001F0285" w:rsidRPr="00674BD2" w14:paraId="6CFCB6FF" w14:textId="77777777" w:rsidTr="00D95720">
        <w:trPr>
          <w:trHeight w:val="34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64AFBF" w14:textId="77777777" w:rsidR="001F0285" w:rsidRPr="00674BD2" w:rsidRDefault="001F0285" w:rsidP="001F0285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BAC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933E48" w14:textId="2FC0FE9A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proofErr w:type="spellStart"/>
            <w:r w:rsidRPr="00674BD2">
              <w:rPr>
                <w:color w:val="000000"/>
                <w:sz w:val="20"/>
                <w:szCs w:val="20"/>
              </w:rPr>
              <w:t>Baccatin</w:t>
            </w:r>
            <w:proofErr w:type="spellEnd"/>
            <w:r w:rsidRPr="00674BD2">
              <w:rPr>
                <w:color w:val="000000"/>
                <w:sz w:val="20"/>
                <w:szCs w:val="20"/>
              </w:rPr>
              <w:t xml:space="preserve"> III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B6F0CD" w14:textId="21A17F09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0.54 ± 0.01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40CE13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2E946E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color w:val="000000"/>
                <w:sz w:val="20"/>
                <w:szCs w:val="20"/>
              </w:rPr>
              <w:t>1.04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011E85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color w:val="000000"/>
                <w:sz w:val="20"/>
                <w:szCs w:val="20"/>
              </w:rPr>
              <w:t>586.24</w:t>
            </w:r>
          </w:p>
        </w:tc>
      </w:tr>
      <w:tr w:rsidR="001F0285" w:rsidRPr="00674BD2" w14:paraId="3610E8AB" w14:textId="77777777" w:rsidTr="00D95720">
        <w:trPr>
          <w:trHeight w:val="34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0536F2" w14:textId="77777777" w:rsidR="001F0285" w:rsidRPr="00674BD2" w:rsidRDefault="001F0285" w:rsidP="001F0285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BIC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824BA1" w14:textId="19F4306A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(+)-</w:t>
            </w:r>
            <w:proofErr w:type="spellStart"/>
            <w:r w:rsidRPr="00674BD2">
              <w:rPr>
                <w:color w:val="000000"/>
                <w:sz w:val="20"/>
                <w:szCs w:val="20"/>
              </w:rPr>
              <w:t>Bicuculline</w:t>
            </w:r>
            <w:proofErr w:type="spellEnd"/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19A162" w14:textId="6AC92AF8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NA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50DA4F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D3DAE5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color w:val="000000"/>
                <w:sz w:val="20"/>
                <w:szCs w:val="20"/>
              </w:rPr>
              <w:t>2.68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817276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color w:val="000000"/>
                <w:sz w:val="20"/>
                <w:szCs w:val="20"/>
              </w:rPr>
              <w:t>367.11</w:t>
            </w:r>
          </w:p>
        </w:tc>
      </w:tr>
      <w:tr w:rsidR="001F0285" w:rsidRPr="00674BD2" w14:paraId="1FDD1719" w14:textId="77777777" w:rsidTr="00D95720">
        <w:trPr>
          <w:trHeight w:val="34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BAACC1" w14:textId="77777777" w:rsidR="001F0285" w:rsidRPr="00674BD2" w:rsidRDefault="001F0285" w:rsidP="001F0285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BRU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FA3816" w14:textId="47F21D83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proofErr w:type="spellStart"/>
            <w:r w:rsidRPr="00674BD2">
              <w:rPr>
                <w:color w:val="000000"/>
                <w:sz w:val="20"/>
                <w:szCs w:val="20"/>
              </w:rPr>
              <w:t>Brucine</w:t>
            </w:r>
            <w:proofErr w:type="spellEnd"/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8250A4" w14:textId="1B9C29BF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3.04 ± 0.01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5C65F6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C08C06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color w:val="000000"/>
                <w:sz w:val="20"/>
                <w:szCs w:val="20"/>
              </w:rPr>
              <w:t>0.61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C88D2E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color w:val="000000"/>
                <w:sz w:val="20"/>
                <w:szCs w:val="20"/>
              </w:rPr>
              <w:t>394.19</w:t>
            </w:r>
          </w:p>
        </w:tc>
      </w:tr>
      <w:tr w:rsidR="001F0285" w:rsidRPr="00674BD2" w14:paraId="39836673" w14:textId="77777777" w:rsidTr="00D95720">
        <w:trPr>
          <w:trHeight w:val="34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CBD772" w14:textId="77777777" w:rsidR="001F0285" w:rsidRPr="00674BD2" w:rsidRDefault="001F0285" w:rsidP="001F0285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CAF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3ED010" w14:textId="2E62FD9D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proofErr w:type="spellStart"/>
            <w:r w:rsidRPr="00674BD2">
              <w:rPr>
                <w:color w:val="000000"/>
                <w:sz w:val="20"/>
                <w:szCs w:val="20"/>
              </w:rPr>
              <w:t>Caffeine</w:t>
            </w:r>
            <w:proofErr w:type="spellEnd"/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15278D" w14:textId="2A468A92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1.78 ± 0.01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9B1EDF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-0.17</w:t>
            </w:r>
            <w:r w:rsidRPr="00674BD2">
              <w:rPr>
                <w:sz w:val="20"/>
                <w:szCs w:val="20"/>
              </w:rPr>
              <w:t xml:space="preserve"> ± </w:t>
            </w:r>
            <w:r w:rsidRPr="00674BD2">
              <w:rPr>
                <w:color w:val="000000"/>
                <w:sz w:val="20"/>
                <w:szCs w:val="20"/>
              </w:rPr>
              <w:t>0.13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FC11E6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color w:val="000000"/>
                <w:sz w:val="20"/>
                <w:szCs w:val="20"/>
              </w:rPr>
              <w:t>-0.55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4789EF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color w:val="000000"/>
                <w:sz w:val="20"/>
                <w:szCs w:val="20"/>
              </w:rPr>
              <w:t>194.08</w:t>
            </w:r>
          </w:p>
        </w:tc>
      </w:tr>
      <w:tr w:rsidR="001F0285" w:rsidRPr="00674BD2" w14:paraId="0BF53B12" w14:textId="77777777" w:rsidTr="00D95720">
        <w:trPr>
          <w:trHeight w:val="34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FE0E57" w14:textId="77777777" w:rsidR="001F0285" w:rsidRPr="00674BD2" w:rsidRDefault="001F0285" w:rsidP="001F0285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CEV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185B4F" w14:textId="26A82D6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proofErr w:type="spellStart"/>
            <w:r w:rsidRPr="00674BD2">
              <w:rPr>
                <w:color w:val="000000"/>
                <w:sz w:val="20"/>
                <w:szCs w:val="20"/>
              </w:rPr>
              <w:t>Cevadine</w:t>
            </w:r>
            <w:proofErr w:type="spellEnd"/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78DACD" w14:textId="57C0EB86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1.88 ± 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6EB0FC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886F9B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color w:val="000000"/>
                <w:sz w:val="20"/>
                <w:szCs w:val="20"/>
              </w:rPr>
              <w:t>0.86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2E440B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color w:val="000000"/>
                <w:sz w:val="20"/>
                <w:szCs w:val="20"/>
              </w:rPr>
              <w:t>591.34</w:t>
            </w:r>
          </w:p>
        </w:tc>
      </w:tr>
      <w:tr w:rsidR="001F0285" w:rsidRPr="00674BD2" w14:paraId="55B490A7" w14:textId="77777777" w:rsidTr="00D95720">
        <w:trPr>
          <w:trHeight w:val="34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E7D96F" w14:textId="77777777" w:rsidR="001F0285" w:rsidRPr="00674BD2" w:rsidRDefault="001F0285" w:rsidP="001F0285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CIN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FBB72E" w14:textId="1CE29931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proofErr w:type="spellStart"/>
            <w:r w:rsidRPr="00674BD2">
              <w:rPr>
                <w:color w:val="000000"/>
                <w:sz w:val="20"/>
                <w:szCs w:val="20"/>
              </w:rPr>
              <w:t>Cinobufagin</w:t>
            </w:r>
            <w:proofErr w:type="spellEnd"/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8D647F" w14:textId="0473A132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1.92 ± 0.01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552891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0200A4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color w:val="000000"/>
                <w:sz w:val="20"/>
                <w:szCs w:val="20"/>
              </w:rPr>
              <w:t>2.81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DF75BC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color w:val="000000"/>
                <w:sz w:val="20"/>
                <w:szCs w:val="20"/>
              </w:rPr>
              <w:t>442.24</w:t>
            </w:r>
          </w:p>
        </w:tc>
      </w:tr>
      <w:tr w:rsidR="001F0285" w:rsidRPr="00674BD2" w14:paraId="60BAFE47" w14:textId="77777777" w:rsidTr="00D95720">
        <w:trPr>
          <w:trHeight w:val="34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1E2AF7" w14:textId="77777777" w:rsidR="001F0285" w:rsidRPr="00674BD2" w:rsidRDefault="001F0285" w:rsidP="001F0285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COL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16E72C" w14:textId="3C1BBF4C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proofErr w:type="spellStart"/>
            <w:r w:rsidRPr="00674BD2">
              <w:rPr>
                <w:color w:val="000000"/>
                <w:sz w:val="20"/>
                <w:szCs w:val="20"/>
              </w:rPr>
              <w:t>Colchicine</w:t>
            </w:r>
            <w:proofErr w:type="spellEnd"/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630679" w14:textId="6DAF4C81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1.39 ± 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FC0109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1.16</w:t>
            </w:r>
            <w:r w:rsidRPr="00674BD2">
              <w:rPr>
                <w:sz w:val="20"/>
                <w:szCs w:val="20"/>
              </w:rPr>
              <w:t xml:space="preserve"> ± </w:t>
            </w:r>
            <w:r w:rsidRPr="00674BD2"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C08F22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color w:val="000000"/>
                <w:sz w:val="20"/>
                <w:szCs w:val="20"/>
              </w:rPr>
              <w:t>1.46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3FF586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color w:val="000000"/>
                <w:sz w:val="20"/>
                <w:szCs w:val="20"/>
              </w:rPr>
              <w:t>399.17</w:t>
            </w:r>
          </w:p>
        </w:tc>
      </w:tr>
      <w:tr w:rsidR="001F0285" w:rsidRPr="00674BD2" w14:paraId="68665795" w14:textId="77777777" w:rsidTr="00D95720">
        <w:trPr>
          <w:trHeight w:val="34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B9D984" w14:textId="77777777" w:rsidR="001F0285" w:rsidRPr="00674BD2" w:rsidRDefault="001F0285" w:rsidP="001F0285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CON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34A69A" w14:textId="0F869FED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proofErr w:type="spellStart"/>
            <w:r w:rsidRPr="00674BD2">
              <w:rPr>
                <w:color w:val="000000"/>
                <w:sz w:val="20"/>
                <w:szCs w:val="20"/>
              </w:rPr>
              <w:t>Convallatoxin</w:t>
            </w:r>
            <w:proofErr w:type="spellEnd"/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DA49C2" w14:textId="7EAF7BFD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0.82 ± 0.01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4C8924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362497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2667BA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color w:val="000000"/>
                <w:sz w:val="20"/>
                <w:szCs w:val="20"/>
              </w:rPr>
              <w:t>550.28</w:t>
            </w:r>
          </w:p>
        </w:tc>
      </w:tr>
      <w:tr w:rsidR="001F0285" w:rsidRPr="00674BD2" w14:paraId="631815CE" w14:textId="77777777" w:rsidTr="00D95720">
        <w:trPr>
          <w:trHeight w:val="34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3AE9A3" w14:textId="77777777" w:rsidR="001F0285" w:rsidRPr="00674BD2" w:rsidRDefault="001F0285" w:rsidP="001F0285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COS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5381D6" w14:textId="3AB20E5B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(+)-</w:t>
            </w:r>
            <w:proofErr w:type="spellStart"/>
            <w:r w:rsidRPr="00674BD2">
              <w:rPr>
                <w:color w:val="000000"/>
                <w:sz w:val="20"/>
                <w:szCs w:val="20"/>
              </w:rPr>
              <w:t>Costunolide</w:t>
            </w:r>
            <w:proofErr w:type="spellEnd"/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21EB62" w14:textId="57E82801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2.29 ± 0.02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4FC7EC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B580DA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color w:val="000000"/>
                <w:sz w:val="20"/>
                <w:szCs w:val="20"/>
              </w:rPr>
              <w:t>3.82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1CF60D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color w:val="000000"/>
                <w:sz w:val="20"/>
                <w:szCs w:val="20"/>
              </w:rPr>
              <w:t>232.15</w:t>
            </w:r>
          </w:p>
        </w:tc>
      </w:tr>
      <w:tr w:rsidR="001F0285" w:rsidRPr="00674BD2" w14:paraId="2B204586" w14:textId="77777777" w:rsidTr="00D95720">
        <w:trPr>
          <w:trHeight w:val="34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096BCF" w14:textId="77777777" w:rsidR="001F0285" w:rsidRPr="00674BD2" w:rsidRDefault="001F0285" w:rsidP="001F0285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CUE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63B8FF" w14:textId="5BDD88EE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proofErr w:type="spellStart"/>
            <w:r w:rsidRPr="00674BD2">
              <w:rPr>
                <w:color w:val="000000"/>
                <w:sz w:val="20"/>
                <w:szCs w:val="20"/>
              </w:rPr>
              <w:t>Cucurbitacin</w:t>
            </w:r>
            <w:proofErr w:type="spellEnd"/>
            <w:r w:rsidRPr="00674BD2">
              <w:rPr>
                <w:color w:val="000000"/>
                <w:sz w:val="20"/>
                <w:szCs w:val="20"/>
              </w:rPr>
              <w:t xml:space="preserve"> E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79B439" w14:textId="1EA8AF8F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1.59 ± 0.01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03C83E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25F50D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3.48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36B73D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556.30</w:t>
            </w:r>
          </w:p>
        </w:tc>
      </w:tr>
      <w:tr w:rsidR="001F0285" w:rsidRPr="00674BD2" w14:paraId="4E11C236" w14:textId="77777777" w:rsidTr="00D95720">
        <w:trPr>
          <w:trHeight w:val="34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17FF86" w14:textId="77777777" w:rsidR="001F0285" w:rsidRPr="00674BD2" w:rsidRDefault="001F0285" w:rsidP="001F0285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CYT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93D1F5" w14:textId="5CDB046D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(-)-</w:t>
            </w:r>
            <w:proofErr w:type="spellStart"/>
            <w:r w:rsidRPr="00674BD2">
              <w:rPr>
                <w:color w:val="000000"/>
                <w:sz w:val="20"/>
                <w:szCs w:val="20"/>
              </w:rPr>
              <w:t>Cytisine</w:t>
            </w:r>
            <w:proofErr w:type="spellEnd"/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B26E7E" w14:textId="34BCF1C5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1.90 ± 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459972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1C9F6A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-0.28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1C8471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190.11</w:t>
            </w:r>
          </w:p>
        </w:tc>
      </w:tr>
      <w:tr w:rsidR="001F0285" w:rsidRPr="00674BD2" w14:paraId="2A3D1C7B" w14:textId="77777777" w:rsidTr="00D95720">
        <w:trPr>
          <w:trHeight w:val="34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545F52" w14:textId="77777777" w:rsidR="001F0285" w:rsidRPr="00674BD2" w:rsidRDefault="001F0285" w:rsidP="001F0285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DAB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01EF20" w14:textId="5945AE00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10-Deacetylbaccatin III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D98E21" w14:textId="74EA711A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0.48 ± 0.01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2E4A74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0.36</w:t>
            </w:r>
            <w:r w:rsidRPr="00674BD2">
              <w:rPr>
                <w:sz w:val="20"/>
                <w:szCs w:val="20"/>
              </w:rPr>
              <w:t xml:space="preserve"> ± </w:t>
            </w:r>
            <w:r w:rsidRPr="00674BD2">
              <w:rPr>
                <w:color w:val="000000"/>
                <w:sz w:val="20"/>
                <w:szCs w:val="20"/>
              </w:rPr>
              <w:t>0.31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EAFC0A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0.60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D3D272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544.23</w:t>
            </w:r>
          </w:p>
        </w:tc>
      </w:tr>
      <w:tr w:rsidR="001F0285" w:rsidRPr="00674BD2" w14:paraId="75F73447" w14:textId="77777777" w:rsidTr="00D95720">
        <w:trPr>
          <w:trHeight w:val="34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7A75F3" w14:textId="77777777" w:rsidR="001F0285" w:rsidRPr="00674BD2" w:rsidRDefault="001F0285" w:rsidP="001F0285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DIG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6D2E58" w14:textId="61311F1F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proofErr w:type="spellStart"/>
            <w:r w:rsidRPr="00674BD2">
              <w:rPr>
                <w:color w:val="000000"/>
                <w:sz w:val="20"/>
                <w:szCs w:val="20"/>
              </w:rPr>
              <w:t>Digitoxigenin</w:t>
            </w:r>
            <w:proofErr w:type="spellEnd"/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0BA7E5" w14:textId="223F820F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1.54 ± 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34D402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B62612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3.07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DF561C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374.25</w:t>
            </w:r>
          </w:p>
        </w:tc>
      </w:tr>
      <w:tr w:rsidR="001F0285" w:rsidRPr="00674BD2" w14:paraId="072905C0" w14:textId="77777777" w:rsidTr="00D95720">
        <w:trPr>
          <w:trHeight w:val="34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9D8C45" w14:textId="77777777" w:rsidR="001F0285" w:rsidRPr="00674BD2" w:rsidRDefault="001F0285" w:rsidP="001F0285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ECH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C4A7F5" w14:textId="3483E265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proofErr w:type="spellStart"/>
            <w:r w:rsidRPr="00674BD2">
              <w:rPr>
                <w:color w:val="000000"/>
                <w:sz w:val="20"/>
                <w:szCs w:val="20"/>
              </w:rPr>
              <w:t>Echimidine</w:t>
            </w:r>
            <w:proofErr w:type="spellEnd"/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1AEBEF" w14:textId="6C97EF4F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1.55 ± 0.01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DA2ADB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1.26</w:t>
            </w:r>
            <w:r w:rsidRPr="00674BD2">
              <w:rPr>
                <w:sz w:val="20"/>
                <w:szCs w:val="20"/>
              </w:rPr>
              <w:t xml:space="preserve"> ± </w:t>
            </w:r>
            <w:r w:rsidRPr="00674BD2">
              <w:rPr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AAF723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0.68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D7E2EA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397.21</w:t>
            </w:r>
          </w:p>
        </w:tc>
      </w:tr>
      <w:tr w:rsidR="001F0285" w:rsidRPr="00674BD2" w14:paraId="687AD34A" w14:textId="77777777" w:rsidTr="00D95720">
        <w:trPr>
          <w:trHeight w:val="34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CE48F4" w14:textId="77777777" w:rsidR="001F0285" w:rsidRPr="00674BD2" w:rsidRDefault="001F0285" w:rsidP="001F0285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ERU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E29CF5" w14:textId="42911961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proofErr w:type="spellStart"/>
            <w:r w:rsidRPr="00674BD2">
              <w:rPr>
                <w:color w:val="000000"/>
                <w:sz w:val="20"/>
                <w:szCs w:val="20"/>
              </w:rPr>
              <w:t>Erucifoline</w:t>
            </w:r>
            <w:proofErr w:type="spellEnd"/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D186F1" w14:textId="626C180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1.47 ± 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329E45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0.44</w:t>
            </w:r>
            <w:r w:rsidRPr="00674BD2">
              <w:rPr>
                <w:sz w:val="20"/>
                <w:szCs w:val="20"/>
              </w:rPr>
              <w:t xml:space="preserve"> ± </w:t>
            </w:r>
            <w:r w:rsidRPr="00674BD2">
              <w:rPr>
                <w:color w:val="000000"/>
                <w:sz w:val="20"/>
                <w:szCs w:val="20"/>
              </w:rPr>
              <w:t>0.21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EEAB4A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0.60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2DF0C6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349.15</w:t>
            </w:r>
          </w:p>
        </w:tc>
      </w:tr>
      <w:tr w:rsidR="001F0285" w:rsidRPr="00674BD2" w14:paraId="6CC79556" w14:textId="77777777" w:rsidTr="00D95720">
        <w:trPr>
          <w:trHeight w:val="34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08A549" w14:textId="77777777" w:rsidR="001F0285" w:rsidRPr="00674BD2" w:rsidRDefault="001F0285" w:rsidP="001F0285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ERUNO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9565E6" w14:textId="53876C2A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proofErr w:type="spellStart"/>
            <w:r w:rsidRPr="00674BD2">
              <w:rPr>
                <w:color w:val="000000"/>
                <w:sz w:val="20"/>
                <w:szCs w:val="20"/>
              </w:rPr>
              <w:t>Erucifoline</w:t>
            </w:r>
            <w:proofErr w:type="spellEnd"/>
            <w:r w:rsidRPr="00674BD2">
              <w:rPr>
                <w:color w:val="000000"/>
                <w:sz w:val="20"/>
                <w:szCs w:val="20"/>
              </w:rPr>
              <w:t xml:space="preserve"> N-oxide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B9AE79" w14:textId="7BAC49BA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672056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506EEB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BBE186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365.15</w:t>
            </w:r>
          </w:p>
        </w:tc>
      </w:tr>
      <w:tr w:rsidR="001F0285" w:rsidRPr="00674BD2" w14:paraId="5C0B5940" w14:textId="77777777" w:rsidTr="00D95720">
        <w:trPr>
          <w:trHeight w:val="34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B90545" w14:textId="77777777" w:rsidR="001F0285" w:rsidRPr="00674BD2" w:rsidRDefault="001F0285" w:rsidP="001F0285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GAL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66CE70" w14:textId="0D4D5D81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proofErr w:type="spellStart"/>
            <w:r w:rsidRPr="00674BD2">
              <w:rPr>
                <w:color w:val="000000"/>
                <w:sz w:val="20"/>
                <w:szCs w:val="20"/>
              </w:rPr>
              <w:t>Galanthamine</w:t>
            </w:r>
            <w:proofErr w:type="spellEnd"/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0BF9D0" w14:textId="4D72EFD0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2.21 ± 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7B80EC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0.88</w:t>
            </w:r>
            <w:r w:rsidRPr="00674BD2">
              <w:rPr>
                <w:sz w:val="20"/>
                <w:szCs w:val="20"/>
              </w:rPr>
              <w:t xml:space="preserve"> ± </w:t>
            </w:r>
            <w:r w:rsidRPr="00674BD2"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0DA7D7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1.16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ECAF3B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287.15</w:t>
            </w:r>
          </w:p>
        </w:tc>
      </w:tr>
      <w:tr w:rsidR="001F0285" w:rsidRPr="00674BD2" w14:paraId="2F75BE55" w14:textId="77777777" w:rsidTr="00D95720">
        <w:trPr>
          <w:trHeight w:val="34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6BDEE4" w14:textId="77777777" w:rsidR="001F0285" w:rsidRPr="00674BD2" w:rsidRDefault="001F0285" w:rsidP="001F0285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GEL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9C7D4A" w14:textId="6C08D3F6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proofErr w:type="spellStart"/>
            <w:r w:rsidRPr="00674BD2">
              <w:rPr>
                <w:color w:val="000000"/>
                <w:sz w:val="20"/>
                <w:szCs w:val="20"/>
              </w:rPr>
              <w:t>Gelsemine</w:t>
            </w:r>
            <w:proofErr w:type="spellEnd"/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52A738" w14:textId="7C0A6A49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2.25 ± 0.01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E5F9BF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AAC52A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1.42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5ABF9D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322.17</w:t>
            </w:r>
          </w:p>
        </w:tc>
      </w:tr>
      <w:tr w:rsidR="001F0285" w:rsidRPr="00674BD2" w14:paraId="2CD99DB1" w14:textId="77777777" w:rsidTr="00D95720">
        <w:trPr>
          <w:trHeight w:val="34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13839E" w14:textId="77777777" w:rsidR="001F0285" w:rsidRPr="00674BD2" w:rsidRDefault="001F0285" w:rsidP="001F0285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GRA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2C87B7" w14:textId="29B863C1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proofErr w:type="spellStart"/>
            <w:r w:rsidRPr="00674BD2">
              <w:rPr>
                <w:color w:val="000000"/>
                <w:sz w:val="20"/>
                <w:szCs w:val="20"/>
              </w:rPr>
              <w:t>Gramine</w:t>
            </w:r>
            <w:proofErr w:type="spellEnd"/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AD1BD7" w14:textId="2C7F42A5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2.85 ± 0.02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11DFF8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CA1744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2.01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EB744D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174.12</w:t>
            </w:r>
          </w:p>
        </w:tc>
      </w:tr>
      <w:tr w:rsidR="001F0285" w:rsidRPr="00674BD2" w14:paraId="7E2578A8" w14:textId="77777777" w:rsidTr="00D95720">
        <w:trPr>
          <w:trHeight w:val="34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836279" w14:textId="77777777" w:rsidR="001F0285" w:rsidRPr="00674BD2" w:rsidRDefault="001F0285" w:rsidP="001F0285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HEL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6D05C3" w14:textId="21D79F6F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proofErr w:type="spellStart"/>
            <w:r w:rsidRPr="00674BD2">
              <w:rPr>
                <w:color w:val="000000"/>
                <w:sz w:val="20"/>
                <w:szCs w:val="20"/>
              </w:rPr>
              <w:t>Heliotrine</w:t>
            </w:r>
            <w:proofErr w:type="spellEnd"/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658742" w14:textId="2C5F2DCE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1.16 ± 0.02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02DDDF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068742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0.35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7FC13F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313.19</w:t>
            </w:r>
          </w:p>
        </w:tc>
      </w:tr>
      <w:tr w:rsidR="001F0285" w:rsidRPr="00674BD2" w14:paraId="29013C85" w14:textId="77777777" w:rsidTr="00D95720">
        <w:trPr>
          <w:trHeight w:val="34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92BF03" w14:textId="77777777" w:rsidR="001F0285" w:rsidRPr="00674BD2" w:rsidRDefault="001F0285" w:rsidP="001F0285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HOR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DB6216" w14:textId="4CC33658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proofErr w:type="spellStart"/>
            <w:r w:rsidRPr="00674BD2">
              <w:rPr>
                <w:color w:val="000000"/>
                <w:sz w:val="20"/>
                <w:szCs w:val="20"/>
              </w:rPr>
              <w:t>Hordenine</w:t>
            </w:r>
            <w:proofErr w:type="spellEnd"/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B6CB34" w14:textId="2382E016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2.27 ± 0.01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9E6023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DAD4D0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1.63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230EF3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165.12</w:t>
            </w:r>
          </w:p>
        </w:tc>
      </w:tr>
      <w:tr w:rsidR="001F0285" w:rsidRPr="00674BD2" w14:paraId="16BEB82B" w14:textId="77777777" w:rsidTr="00D95720">
        <w:trPr>
          <w:trHeight w:val="34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7B95A8" w14:textId="77777777" w:rsidR="001F0285" w:rsidRPr="00674BD2" w:rsidRDefault="001F0285" w:rsidP="001F0285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ISC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B69456" w14:textId="34651388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(+)-</w:t>
            </w:r>
            <w:proofErr w:type="spellStart"/>
            <w:r w:rsidRPr="00674BD2">
              <w:rPr>
                <w:color w:val="000000"/>
                <w:sz w:val="20"/>
                <w:szCs w:val="20"/>
              </w:rPr>
              <w:t>Isocorydine</w:t>
            </w:r>
            <w:proofErr w:type="spellEnd"/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29119E" w14:textId="714EEBBD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2.88 ± 0.02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95AE18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2.68</w:t>
            </w:r>
            <w:r w:rsidRPr="00674BD2">
              <w:rPr>
                <w:sz w:val="20"/>
                <w:szCs w:val="20"/>
              </w:rPr>
              <w:t xml:space="preserve"> ± </w:t>
            </w:r>
            <w:r w:rsidRPr="00674BD2"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44A471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color w:val="000000"/>
                <w:sz w:val="20"/>
                <w:szCs w:val="20"/>
              </w:rPr>
              <w:t>2.92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652EBB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color w:val="000000"/>
                <w:sz w:val="20"/>
                <w:szCs w:val="20"/>
              </w:rPr>
              <w:t>341.16</w:t>
            </w:r>
          </w:p>
        </w:tc>
      </w:tr>
      <w:tr w:rsidR="001F0285" w:rsidRPr="00674BD2" w14:paraId="14FF955E" w14:textId="77777777" w:rsidTr="00D95720">
        <w:trPr>
          <w:trHeight w:val="34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AC0364" w14:textId="77777777" w:rsidR="001F0285" w:rsidRPr="00674BD2" w:rsidRDefault="001F0285" w:rsidP="001F0285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JAC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1D436B" w14:textId="24AB1C7A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proofErr w:type="spellStart"/>
            <w:r w:rsidRPr="00674BD2">
              <w:rPr>
                <w:color w:val="000000"/>
                <w:sz w:val="20"/>
                <w:szCs w:val="20"/>
              </w:rPr>
              <w:t>Jacobine</w:t>
            </w:r>
            <w:proofErr w:type="spellEnd"/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0AEEE4" w14:textId="2665AFFD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1.32 ± 0.02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7B7952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0.83</w:t>
            </w:r>
            <w:r w:rsidRPr="00674BD2">
              <w:rPr>
                <w:sz w:val="20"/>
                <w:szCs w:val="20"/>
              </w:rPr>
              <w:t xml:space="preserve"> ± </w:t>
            </w:r>
            <w:r w:rsidRPr="00674BD2">
              <w:rPr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EA061E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color w:val="000000"/>
                <w:sz w:val="20"/>
                <w:szCs w:val="20"/>
              </w:rPr>
              <w:t>0.67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F9AA1A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color w:val="000000"/>
                <w:sz w:val="20"/>
                <w:szCs w:val="20"/>
              </w:rPr>
              <w:t>351.17</w:t>
            </w:r>
          </w:p>
        </w:tc>
      </w:tr>
      <w:tr w:rsidR="001F0285" w:rsidRPr="00674BD2" w14:paraId="027821C6" w14:textId="77777777" w:rsidTr="00D95720">
        <w:trPr>
          <w:trHeight w:val="34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11FC89" w14:textId="77777777" w:rsidR="001F0285" w:rsidRPr="00674BD2" w:rsidRDefault="001F0285" w:rsidP="001F0285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LAS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32B1D5" w14:textId="53704684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proofErr w:type="spellStart"/>
            <w:r w:rsidRPr="00674BD2">
              <w:rPr>
                <w:color w:val="000000"/>
                <w:sz w:val="20"/>
                <w:szCs w:val="20"/>
              </w:rPr>
              <w:t>Lasiocarpine</w:t>
            </w:r>
            <w:proofErr w:type="spellEnd"/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11CEE3" w14:textId="4BB036CA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1.64 ± 0.09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3AC05E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1.84</w:t>
            </w:r>
            <w:r w:rsidRPr="00674BD2">
              <w:rPr>
                <w:sz w:val="20"/>
                <w:szCs w:val="20"/>
              </w:rPr>
              <w:t xml:space="preserve"> ± </w:t>
            </w:r>
            <w:r w:rsidRPr="00674BD2">
              <w:rPr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F2B130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color w:val="000000"/>
                <w:sz w:val="20"/>
                <w:szCs w:val="20"/>
              </w:rPr>
              <w:t>1.33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844C84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color w:val="000000"/>
                <w:sz w:val="20"/>
                <w:szCs w:val="20"/>
              </w:rPr>
              <w:t>411.23</w:t>
            </w:r>
          </w:p>
        </w:tc>
      </w:tr>
      <w:tr w:rsidR="001F0285" w:rsidRPr="00674BD2" w14:paraId="21E5CDB9" w14:textId="77777777" w:rsidTr="00D95720">
        <w:trPr>
          <w:trHeight w:val="34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B456C9" w14:textId="77777777" w:rsidR="001F0285" w:rsidRPr="00674BD2" w:rsidRDefault="001F0285" w:rsidP="001F0285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LASNO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165440" w14:textId="154E19C3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proofErr w:type="spellStart"/>
            <w:r w:rsidRPr="00674BD2">
              <w:rPr>
                <w:color w:val="000000"/>
                <w:sz w:val="20"/>
                <w:szCs w:val="20"/>
              </w:rPr>
              <w:t>Lasiocarpine</w:t>
            </w:r>
            <w:proofErr w:type="spellEnd"/>
            <w:r w:rsidRPr="00674BD2">
              <w:rPr>
                <w:color w:val="000000"/>
                <w:sz w:val="20"/>
                <w:szCs w:val="20"/>
              </w:rPr>
              <w:t xml:space="preserve"> N-oxide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723D29" w14:textId="2DDD190A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A0F3BB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-0.21</w:t>
            </w:r>
            <w:r w:rsidRPr="00674BD2">
              <w:rPr>
                <w:sz w:val="20"/>
                <w:szCs w:val="20"/>
              </w:rPr>
              <w:t xml:space="preserve"> ± </w:t>
            </w:r>
            <w:r w:rsidRPr="00674BD2">
              <w:rPr>
                <w:color w:val="000000"/>
                <w:sz w:val="20"/>
                <w:szCs w:val="20"/>
              </w:rPr>
              <w:t>0.24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B342BA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color w:val="000000"/>
                <w:sz w:val="20"/>
                <w:szCs w:val="20"/>
              </w:rPr>
              <w:t>N/A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139270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color w:val="000000"/>
                <w:sz w:val="20"/>
                <w:szCs w:val="20"/>
              </w:rPr>
              <w:t>427.22</w:t>
            </w:r>
          </w:p>
        </w:tc>
      </w:tr>
      <w:tr w:rsidR="001F0285" w:rsidRPr="00674BD2" w14:paraId="57FE60F2" w14:textId="77777777" w:rsidTr="00D95720">
        <w:trPr>
          <w:trHeight w:val="34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11FAF7" w14:textId="77777777" w:rsidR="001F0285" w:rsidRPr="00674BD2" w:rsidRDefault="001F0285" w:rsidP="001F0285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LAT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02D925" w14:textId="703EFF3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proofErr w:type="spellStart"/>
            <w:r w:rsidRPr="00674BD2">
              <w:rPr>
                <w:color w:val="000000"/>
                <w:sz w:val="20"/>
                <w:szCs w:val="20"/>
              </w:rPr>
              <w:t>Lathyrol</w:t>
            </w:r>
            <w:proofErr w:type="spellEnd"/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D59785" w14:textId="71AAD6E4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1.54 ± 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228F3B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DD699B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sz w:val="20"/>
                <w:szCs w:val="20"/>
                <w:lang w:val="en-US"/>
              </w:rPr>
              <w:t>2.33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29285E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color w:val="000000"/>
                <w:sz w:val="20"/>
                <w:szCs w:val="20"/>
              </w:rPr>
              <w:t>299.17</w:t>
            </w:r>
          </w:p>
        </w:tc>
      </w:tr>
      <w:tr w:rsidR="001F0285" w:rsidRPr="00674BD2" w14:paraId="7BFB5F00" w14:textId="77777777" w:rsidTr="00D95720">
        <w:trPr>
          <w:trHeight w:val="34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DA0E50" w14:textId="77777777" w:rsidR="001F0285" w:rsidRPr="00674BD2" w:rsidRDefault="001F0285" w:rsidP="001F0285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LYC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D39B36" w14:textId="3BD1D5B8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proofErr w:type="spellStart"/>
            <w:r w:rsidRPr="00674BD2">
              <w:rPr>
                <w:color w:val="000000"/>
                <w:sz w:val="20"/>
                <w:szCs w:val="20"/>
              </w:rPr>
              <w:t>Lycopsamine</w:t>
            </w:r>
            <w:proofErr w:type="spellEnd"/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63EA34" w14:textId="02514513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1.15 ± 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1CB03F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0.71</w:t>
            </w:r>
            <w:r w:rsidRPr="00674BD2">
              <w:rPr>
                <w:sz w:val="20"/>
                <w:szCs w:val="20"/>
              </w:rPr>
              <w:t xml:space="preserve"> ± </w:t>
            </w:r>
            <w:r w:rsidRPr="00674BD2"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A2352E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color w:val="000000"/>
                <w:sz w:val="20"/>
                <w:szCs w:val="20"/>
              </w:rPr>
              <w:t>-0.29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DF0CD1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color w:val="000000"/>
                <w:sz w:val="20"/>
                <w:szCs w:val="20"/>
              </w:rPr>
              <w:t>287.12</w:t>
            </w:r>
          </w:p>
        </w:tc>
      </w:tr>
      <w:tr w:rsidR="001F0285" w:rsidRPr="00674BD2" w14:paraId="62FC354D" w14:textId="77777777" w:rsidTr="00D95720">
        <w:trPr>
          <w:trHeight w:val="34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78823A" w14:textId="77777777" w:rsidR="001F0285" w:rsidRPr="00674BD2" w:rsidRDefault="001F0285" w:rsidP="001F0285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LYO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90D335" w14:textId="7C00CDAE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proofErr w:type="spellStart"/>
            <w:r w:rsidRPr="00674BD2">
              <w:rPr>
                <w:color w:val="000000"/>
                <w:sz w:val="20"/>
                <w:szCs w:val="20"/>
              </w:rPr>
              <w:t>Lycorine</w:t>
            </w:r>
            <w:proofErr w:type="spellEnd"/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28D565" w14:textId="0AF607AB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2.61 ± 0.08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8F53F0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940CA3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B572A7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color w:val="000000"/>
                <w:sz w:val="20"/>
                <w:szCs w:val="20"/>
              </w:rPr>
              <w:t>248.19</w:t>
            </w:r>
          </w:p>
        </w:tc>
      </w:tr>
      <w:tr w:rsidR="001F0285" w:rsidRPr="00674BD2" w14:paraId="2FD09183" w14:textId="77777777" w:rsidTr="00D95720">
        <w:trPr>
          <w:trHeight w:val="34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95B380" w14:textId="77777777" w:rsidR="001F0285" w:rsidRPr="00674BD2" w:rsidRDefault="001F0285" w:rsidP="001F0285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MAT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5E2FF9" w14:textId="45DF843F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proofErr w:type="spellStart"/>
            <w:r w:rsidRPr="00674BD2">
              <w:rPr>
                <w:color w:val="000000"/>
                <w:sz w:val="20"/>
                <w:szCs w:val="20"/>
              </w:rPr>
              <w:t>Matrine</w:t>
            </w:r>
            <w:proofErr w:type="spellEnd"/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13F7E4" w14:textId="1E034AED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1.68 ± 0.06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1996C2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0.27</w:t>
            </w:r>
            <w:r w:rsidRPr="00674BD2">
              <w:rPr>
                <w:sz w:val="20"/>
                <w:szCs w:val="20"/>
              </w:rPr>
              <w:t xml:space="preserve"> ± </w:t>
            </w:r>
            <w:r w:rsidRPr="00674BD2">
              <w:rPr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B966E8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color w:val="000000"/>
                <w:sz w:val="20"/>
                <w:szCs w:val="20"/>
              </w:rPr>
              <w:t>1.08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ADACF1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color w:val="000000"/>
                <w:sz w:val="20"/>
                <w:szCs w:val="20"/>
              </w:rPr>
              <w:t>325.15</w:t>
            </w:r>
          </w:p>
        </w:tc>
      </w:tr>
      <w:tr w:rsidR="001F0285" w:rsidRPr="00674BD2" w14:paraId="100C0559" w14:textId="77777777" w:rsidTr="00D95720">
        <w:trPr>
          <w:trHeight w:val="34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6B2102" w14:textId="77777777" w:rsidR="001F0285" w:rsidRPr="00674BD2" w:rsidRDefault="001F0285" w:rsidP="001F0285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MON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82D5AE" w14:textId="2AE13E6D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proofErr w:type="spellStart"/>
            <w:r w:rsidRPr="00674BD2">
              <w:rPr>
                <w:color w:val="000000"/>
                <w:sz w:val="20"/>
                <w:szCs w:val="20"/>
              </w:rPr>
              <w:t>Monocrotaline</w:t>
            </w:r>
            <w:proofErr w:type="spellEnd"/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DE426F" w14:textId="5B636768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1.25 ± 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A78E25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04D19E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color w:val="000000"/>
                <w:sz w:val="20"/>
                <w:szCs w:val="20"/>
              </w:rPr>
              <w:t>-0.33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EA92BC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color w:val="000000"/>
                <w:sz w:val="20"/>
                <w:szCs w:val="20"/>
              </w:rPr>
              <w:t>162.12</w:t>
            </w:r>
          </w:p>
        </w:tc>
      </w:tr>
      <w:tr w:rsidR="001F0285" w:rsidRPr="00674BD2" w14:paraId="149FF56D" w14:textId="77777777" w:rsidTr="00D95720">
        <w:trPr>
          <w:trHeight w:val="34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35F303" w14:textId="77777777" w:rsidR="001F0285" w:rsidRPr="00674BD2" w:rsidRDefault="001F0285" w:rsidP="001F0285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NIC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7349EE" w14:textId="1E24B7C3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proofErr w:type="spellStart"/>
            <w:r w:rsidRPr="00674BD2">
              <w:rPr>
                <w:color w:val="000000"/>
                <w:sz w:val="20"/>
                <w:szCs w:val="20"/>
              </w:rPr>
              <w:t>Nicotine</w:t>
            </w:r>
            <w:proofErr w:type="spellEnd"/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B87F1A" w14:textId="294C1FF9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1.82 ± 0.01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F0C716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126B23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color w:val="000000"/>
                <w:sz w:val="20"/>
                <w:szCs w:val="20"/>
              </w:rPr>
              <w:t>1.16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A4F6E1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color w:val="000000"/>
                <w:sz w:val="20"/>
                <w:szCs w:val="20"/>
              </w:rPr>
              <w:t>295.16</w:t>
            </w:r>
          </w:p>
        </w:tc>
      </w:tr>
      <w:tr w:rsidR="001F0285" w:rsidRPr="00674BD2" w14:paraId="0A5039C0" w14:textId="77777777" w:rsidTr="00D95720">
        <w:trPr>
          <w:trHeight w:val="34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970859" w14:textId="77777777" w:rsidR="001F0285" w:rsidRPr="00674BD2" w:rsidRDefault="001F0285" w:rsidP="001F0285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NUC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073D27" w14:textId="01AA775B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(-)-</w:t>
            </w:r>
            <w:proofErr w:type="spellStart"/>
            <w:r w:rsidRPr="00674BD2">
              <w:rPr>
                <w:color w:val="000000"/>
                <w:sz w:val="20"/>
                <w:szCs w:val="20"/>
              </w:rPr>
              <w:t>Nuciferine</w:t>
            </w:r>
            <w:proofErr w:type="spellEnd"/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282F8C" w14:textId="29E80B53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3.16 ± 0.01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B4F94F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CD114E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color w:val="000000"/>
                <w:sz w:val="20"/>
                <w:szCs w:val="20"/>
              </w:rPr>
              <w:t>3.39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1DD3B9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color w:val="000000"/>
                <w:sz w:val="20"/>
                <w:szCs w:val="20"/>
              </w:rPr>
              <w:t>576.33</w:t>
            </w:r>
          </w:p>
        </w:tc>
      </w:tr>
      <w:tr w:rsidR="001F0285" w:rsidRPr="00674BD2" w14:paraId="28BB72CD" w14:textId="77777777" w:rsidTr="00D95720">
        <w:trPr>
          <w:trHeight w:val="34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C4308C" w14:textId="77777777" w:rsidR="001F0285" w:rsidRPr="00674BD2" w:rsidRDefault="001F0285" w:rsidP="001F0285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OLE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7D0795" w14:textId="03B1846D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proofErr w:type="spellStart"/>
            <w:r w:rsidRPr="00674BD2">
              <w:rPr>
                <w:color w:val="000000"/>
                <w:sz w:val="20"/>
                <w:szCs w:val="20"/>
              </w:rPr>
              <w:t>Oleandrin</w:t>
            </w:r>
            <w:proofErr w:type="spellEnd"/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8754BB" w14:textId="1EC1DE62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0.83 ± 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CA7D07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2B2905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color w:val="000000"/>
                <w:sz w:val="20"/>
                <w:szCs w:val="20"/>
              </w:rPr>
              <w:t>2.95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D1767D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color w:val="000000"/>
                <w:sz w:val="20"/>
                <w:szCs w:val="20"/>
              </w:rPr>
              <w:t>576.33</w:t>
            </w:r>
          </w:p>
        </w:tc>
      </w:tr>
      <w:tr w:rsidR="001F0285" w:rsidRPr="00674BD2" w14:paraId="718BA870" w14:textId="77777777" w:rsidTr="00D95720">
        <w:trPr>
          <w:trHeight w:val="34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2FF0B3" w14:textId="77777777" w:rsidR="001F0285" w:rsidRPr="00674BD2" w:rsidRDefault="001F0285" w:rsidP="001F0285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PAR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202BC4" w14:textId="4C31FD13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proofErr w:type="spellStart"/>
            <w:r w:rsidRPr="00674BD2">
              <w:rPr>
                <w:color w:val="000000"/>
                <w:sz w:val="20"/>
                <w:szCs w:val="20"/>
              </w:rPr>
              <w:t>Parthenolide</w:t>
            </w:r>
            <w:proofErr w:type="spellEnd"/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31CEC7" w14:textId="6D989886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1.62 ± 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D69AA1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F719BC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color w:val="000000"/>
                <w:sz w:val="20"/>
                <w:szCs w:val="20"/>
              </w:rPr>
              <w:t>3.07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A315E5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color w:val="000000"/>
                <w:sz w:val="20"/>
                <w:szCs w:val="20"/>
              </w:rPr>
              <w:t>248.14</w:t>
            </w:r>
          </w:p>
        </w:tc>
      </w:tr>
      <w:tr w:rsidR="001F0285" w:rsidRPr="00674BD2" w14:paraId="3C1596F6" w14:textId="77777777" w:rsidTr="00D95720">
        <w:trPr>
          <w:trHeight w:val="34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C9BE03" w14:textId="77777777" w:rsidR="001F0285" w:rsidRPr="00674BD2" w:rsidRDefault="001F0285" w:rsidP="001F0285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PIC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01D084" w14:textId="34C6AA92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proofErr w:type="spellStart"/>
            <w:r w:rsidRPr="00674BD2">
              <w:rPr>
                <w:color w:val="000000"/>
                <w:sz w:val="20"/>
                <w:szCs w:val="20"/>
              </w:rPr>
              <w:t>Picrotoxinin</w:t>
            </w:r>
            <w:proofErr w:type="spellEnd"/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8B2D29" w14:textId="773BC502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0.59 ± 0.01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508750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63E6FE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color w:val="000000"/>
                <w:sz w:val="20"/>
                <w:szCs w:val="20"/>
              </w:rPr>
              <w:t>0.00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A1A3CD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color w:val="000000"/>
                <w:sz w:val="20"/>
                <w:szCs w:val="20"/>
              </w:rPr>
              <w:t>292.09</w:t>
            </w:r>
          </w:p>
        </w:tc>
      </w:tr>
      <w:tr w:rsidR="001F0285" w:rsidRPr="00674BD2" w14:paraId="7D9C4942" w14:textId="77777777" w:rsidTr="00D95720">
        <w:trPr>
          <w:trHeight w:val="34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4D2AA5" w14:textId="77777777" w:rsidR="001F0285" w:rsidRPr="00674BD2" w:rsidRDefault="001F0285" w:rsidP="001F0285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PIL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7A7850" w14:textId="448A6414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proofErr w:type="spellStart"/>
            <w:r w:rsidRPr="00674BD2">
              <w:rPr>
                <w:color w:val="000000"/>
                <w:sz w:val="20"/>
                <w:szCs w:val="20"/>
              </w:rPr>
              <w:t>Pilocarpine</w:t>
            </w:r>
            <w:proofErr w:type="spellEnd"/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69B629" w14:textId="1FA93C49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2.01 ± 0.01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7E21E8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E7810B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color w:val="000000"/>
                <w:sz w:val="20"/>
                <w:szCs w:val="20"/>
              </w:rPr>
              <w:t>0.95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4E72F1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color w:val="000000"/>
                <w:sz w:val="20"/>
                <w:szCs w:val="20"/>
              </w:rPr>
              <w:t>208.12</w:t>
            </w:r>
          </w:p>
        </w:tc>
      </w:tr>
      <w:tr w:rsidR="001F0285" w:rsidRPr="00674BD2" w14:paraId="7B60697A" w14:textId="77777777" w:rsidTr="00D95720">
        <w:trPr>
          <w:trHeight w:val="34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B374A4" w14:textId="77777777" w:rsidR="001F0285" w:rsidRPr="00674BD2" w:rsidRDefault="001F0285" w:rsidP="001F0285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PRO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6EA8F3" w14:textId="0C2E2038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proofErr w:type="spellStart"/>
            <w:r w:rsidRPr="00674BD2">
              <w:rPr>
                <w:color w:val="000000"/>
                <w:sz w:val="20"/>
                <w:szCs w:val="20"/>
              </w:rPr>
              <w:t>Protopine</w:t>
            </w:r>
            <w:proofErr w:type="spellEnd"/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8EA798" w14:textId="07666CF5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2.95 ± 0.01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C06156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630866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color w:val="000000"/>
                <w:sz w:val="20"/>
                <w:szCs w:val="20"/>
              </w:rPr>
              <w:t>2.59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45D099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color w:val="000000"/>
                <w:sz w:val="20"/>
                <w:szCs w:val="20"/>
              </w:rPr>
              <w:t>353.13</w:t>
            </w:r>
          </w:p>
        </w:tc>
      </w:tr>
      <w:tr w:rsidR="001F0285" w:rsidRPr="00674BD2" w14:paraId="08CAF014" w14:textId="77777777" w:rsidTr="00D95720">
        <w:trPr>
          <w:trHeight w:val="34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BB6B20" w14:textId="77777777" w:rsidR="001F0285" w:rsidRPr="00674BD2" w:rsidRDefault="001F0285" w:rsidP="001F0285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lastRenderedPageBreak/>
              <w:t>PTB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76B8EA" w14:textId="6096CCB9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proofErr w:type="spellStart"/>
            <w:r w:rsidRPr="00674BD2">
              <w:rPr>
                <w:color w:val="000000"/>
                <w:sz w:val="20"/>
                <w:szCs w:val="20"/>
              </w:rPr>
              <w:t>Pterosin</w:t>
            </w:r>
            <w:proofErr w:type="spellEnd"/>
            <w:r w:rsidRPr="00674BD2">
              <w:rPr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098390" w14:textId="53546A16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2.23 ± 0.01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091C74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9572C6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color w:val="000000"/>
                <w:sz w:val="20"/>
                <w:szCs w:val="20"/>
              </w:rPr>
              <w:t>2.93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60C74F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color w:val="000000"/>
                <w:sz w:val="20"/>
                <w:szCs w:val="20"/>
              </w:rPr>
              <w:t>218.13</w:t>
            </w:r>
          </w:p>
        </w:tc>
      </w:tr>
      <w:tr w:rsidR="001F0285" w:rsidRPr="00674BD2" w14:paraId="0B50E118" w14:textId="77777777" w:rsidTr="00D95720">
        <w:trPr>
          <w:trHeight w:val="34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68E297" w14:textId="77777777" w:rsidR="001F0285" w:rsidRPr="00674BD2" w:rsidRDefault="001F0285" w:rsidP="001F0285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QUI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87E330" w14:textId="1438C0E2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(-)-</w:t>
            </w:r>
            <w:proofErr w:type="spellStart"/>
            <w:r w:rsidRPr="00674BD2">
              <w:rPr>
                <w:color w:val="000000"/>
                <w:sz w:val="20"/>
                <w:szCs w:val="20"/>
              </w:rPr>
              <w:t>Quinine</w:t>
            </w:r>
            <w:proofErr w:type="spellEnd"/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C9A4F5" w14:textId="2DA0CA91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3.01 ± 0.01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CA0645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5F78E8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color w:val="000000"/>
                <w:sz w:val="20"/>
                <w:szCs w:val="20"/>
              </w:rPr>
              <w:t>2.51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AE2F14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color w:val="000000"/>
                <w:sz w:val="20"/>
                <w:szCs w:val="20"/>
              </w:rPr>
              <w:t>324.18</w:t>
            </w:r>
          </w:p>
        </w:tc>
      </w:tr>
      <w:tr w:rsidR="001F0285" w:rsidRPr="00674BD2" w14:paraId="07ACB02E" w14:textId="77777777" w:rsidTr="00D95720">
        <w:trPr>
          <w:trHeight w:val="34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D80C7E" w14:textId="77777777" w:rsidR="001F0285" w:rsidRPr="00674BD2" w:rsidRDefault="001F0285" w:rsidP="001F0285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REC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19D6B9" w14:textId="604C5240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proofErr w:type="spellStart"/>
            <w:r w:rsidRPr="00674BD2">
              <w:rPr>
                <w:color w:val="000000"/>
                <w:sz w:val="20"/>
                <w:szCs w:val="20"/>
              </w:rPr>
              <w:t>Retronecine</w:t>
            </w:r>
            <w:proofErr w:type="spellEnd"/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640F25" w14:textId="542358FD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0.93 ± 0.02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A5E252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1.03</w:t>
            </w:r>
            <w:r w:rsidRPr="00674BD2">
              <w:rPr>
                <w:sz w:val="20"/>
                <w:szCs w:val="20"/>
              </w:rPr>
              <w:t xml:space="preserve"> ± </w:t>
            </w:r>
            <w:r w:rsidRPr="00674BD2">
              <w:rPr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E84280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color w:val="000000"/>
                <w:sz w:val="20"/>
                <w:szCs w:val="20"/>
              </w:rPr>
              <w:t>-1.17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4BF2C2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color w:val="000000"/>
                <w:sz w:val="20"/>
                <w:szCs w:val="20"/>
              </w:rPr>
              <w:t>155.09</w:t>
            </w:r>
          </w:p>
        </w:tc>
      </w:tr>
      <w:tr w:rsidR="001F0285" w:rsidRPr="00674BD2" w14:paraId="05A8B78A" w14:textId="77777777" w:rsidTr="00D95720">
        <w:trPr>
          <w:trHeight w:val="34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EF94EE" w14:textId="77777777" w:rsidR="001F0285" w:rsidRPr="00674BD2" w:rsidRDefault="001F0285" w:rsidP="001F0285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RET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EA9F69" w14:textId="6AFC4B45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proofErr w:type="spellStart"/>
            <w:r w:rsidRPr="00674BD2">
              <w:rPr>
                <w:color w:val="000000"/>
                <w:sz w:val="20"/>
                <w:szCs w:val="20"/>
              </w:rPr>
              <w:t>Retrorsine</w:t>
            </w:r>
            <w:proofErr w:type="spellEnd"/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311520" w14:textId="594F57DD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1.59 ± 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043BF9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7DA702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color w:val="000000"/>
                <w:sz w:val="20"/>
                <w:szCs w:val="20"/>
              </w:rPr>
              <w:t>0.60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7CD29E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color w:val="000000"/>
                <w:sz w:val="20"/>
                <w:szCs w:val="20"/>
              </w:rPr>
              <w:t>351.17</w:t>
            </w:r>
          </w:p>
        </w:tc>
      </w:tr>
      <w:tr w:rsidR="001F0285" w:rsidRPr="00674BD2" w14:paraId="397AFC1D" w14:textId="77777777" w:rsidTr="00D95720">
        <w:trPr>
          <w:trHeight w:val="34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95EF31" w14:textId="77777777" w:rsidR="001F0285" w:rsidRPr="00674BD2" w:rsidRDefault="001F0285" w:rsidP="001F0285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SAT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9C8711" w14:textId="6BE0971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alpha-</w:t>
            </w:r>
            <w:proofErr w:type="spellStart"/>
            <w:r w:rsidRPr="00674BD2">
              <w:rPr>
                <w:color w:val="000000"/>
                <w:sz w:val="20"/>
                <w:szCs w:val="20"/>
              </w:rPr>
              <w:t>Santonin</w:t>
            </w:r>
            <w:proofErr w:type="spellEnd"/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05FE45" w14:textId="6AF26F16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1.52 ± 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F8843E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0.61</w:t>
            </w:r>
            <w:r w:rsidRPr="00674BD2">
              <w:rPr>
                <w:sz w:val="20"/>
                <w:szCs w:val="20"/>
              </w:rPr>
              <w:t xml:space="preserve"> ± </w:t>
            </w:r>
            <w:r w:rsidRPr="00674BD2">
              <w:rPr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F61D02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color w:val="000000"/>
                <w:sz w:val="20"/>
                <w:szCs w:val="20"/>
              </w:rPr>
              <w:t>2.60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C3B170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color w:val="000000"/>
                <w:sz w:val="20"/>
                <w:szCs w:val="20"/>
              </w:rPr>
              <w:t>246.13</w:t>
            </w:r>
          </w:p>
        </w:tc>
      </w:tr>
      <w:tr w:rsidR="001F0285" w:rsidRPr="00674BD2" w14:paraId="7636163F" w14:textId="77777777" w:rsidTr="00D95720">
        <w:trPr>
          <w:trHeight w:val="34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26C9FD" w14:textId="77777777" w:rsidR="001F0285" w:rsidRPr="00674BD2" w:rsidRDefault="001F0285" w:rsidP="001F0285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SEK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152449" w14:textId="22114578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proofErr w:type="spellStart"/>
            <w:r w:rsidRPr="00674BD2">
              <w:rPr>
                <w:color w:val="000000"/>
                <w:sz w:val="20"/>
                <w:szCs w:val="20"/>
              </w:rPr>
              <w:t>Senkirkine</w:t>
            </w:r>
            <w:proofErr w:type="spellEnd"/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1FC680" w14:textId="1CF67C8E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1.44 ± 0.04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0F034D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1.90</w:t>
            </w:r>
            <w:r w:rsidRPr="00674BD2">
              <w:rPr>
                <w:sz w:val="20"/>
                <w:szCs w:val="20"/>
              </w:rPr>
              <w:t xml:space="preserve"> ± </w:t>
            </w:r>
            <w:r w:rsidRPr="00674BD2">
              <w:rPr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FE82E8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color w:val="000000"/>
                <w:sz w:val="20"/>
                <w:szCs w:val="20"/>
              </w:rPr>
              <w:t>1.89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F0C157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color w:val="000000"/>
                <w:sz w:val="20"/>
                <w:szCs w:val="20"/>
              </w:rPr>
              <w:t>365.18</w:t>
            </w:r>
          </w:p>
        </w:tc>
      </w:tr>
      <w:tr w:rsidR="001F0285" w:rsidRPr="00674BD2" w14:paraId="0740514B" w14:textId="77777777" w:rsidTr="00D95720">
        <w:trPr>
          <w:trHeight w:val="34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00619B" w14:textId="77777777" w:rsidR="001F0285" w:rsidRPr="00674BD2" w:rsidRDefault="001F0285" w:rsidP="001F0285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SEN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C339CC" w14:textId="0BA2C6AB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proofErr w:type="spellStart"/>
            <w:r w:rsidRPr="00674BD2">
              <w:rPr>
                <w:color w:val="000000"/>
                <w:sz w:val="20"/>
                <w:szCs w:val="20"/>
              </w:rPr>
              <w:t>Senecionine</w:t>
            </w:r>
            <w:proofErr w:type="spellEnd"/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AD2E61" w14:textId="411DD00C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1.65 ± 0.05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D92C7C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8C6497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color w:val="000000"/>
                <w:sz w:val="20"/>
                <w:szCs w:val="20"/>
              </w:rPr>
              <w:t>1.64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FBE301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color w:val="000000"/>
                <w:sz w:val="20"/>
                <w:szCs w:val="20"/>
              </w:rPr>
              <w:t>335.17</w:t>
            </w:r>
          </w:p>
        </w:tc>
      </w:tr>
      <w:tr w:rsidR="001F0285" w:rsidRPr="00674BD2" w14:paraId="58F9352C" w14:textId="77777777" w:rsidTr="00D95720">
        <w:trPr>
          <w:trHeight w:val="34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7B5900" w14:textId="77777777" w:rsidR="001F0285" w:rsidRPr="00674BD2" w:rsidRDefault="001F0285" w:rsidP="001F0285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SENNO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5E9CAC" w14:textId="7EAC38D4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proofErr w:type="spellStart"/>
            <w:r w:rsidRPr="00674BD2">
              <w:rPr>
                <w:color w:val="000000"/>
                <w:sz w:val="20"/>
                <w:szCs w:val="20"/>
              </w:rPr>
              <w:t>Senecionine</w:t>
            </w:r>
            <w:proofErr w:type="spellEnd"/>
            <w:r w:rsidRPr="00674BD2">
              <w:rPr>
                <w:color w:val="000000"/>
                <w:sz w:val="20"/>
                <w:szCs w:val="20"/>
              </w:rPr>
              <w:t xml:space="preserve"> N-oxide</w:t>
            </w:r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123C07" w14:textId="6F8D0DFD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95A905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81DB70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color w:val="000000"/>
                <w:sz w:val="20"/>
                <w:szCs w:val="20"/>
              </w:rPr>
              <w:t>N/A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CC417E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color w:val="000000"/>
                <w:sz w:val="20"/>
                <w:szCs w:val="20"/>
              </w:rPr>
              <w:t>351.17</w:t>
            </w:r>
          </w:p>
        </w:tc>
      </w:tr>
      <w:tr w:rsidR="001F0285" w:rsidRPr="00674BD2" w14:paraId="30663698" w14:textId="77777777" w:rsidTr="00D95720">
        <w:trPr>
          <w:trHeight w:val="34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79ADE0" w14:textId="77777777" w:rsidR="001F0285" w:rsidRPr="00674BD2" w:rsidRDefault="001F0285" w:rsidP="001F0285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SOP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8D54EC" w14:textId="300D0B63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proofErr w:type="spellStart"/>
            <w:r w:rsidRPr="00674BD2">
              <w:rPr>
                <w:color w:val="000000"/>
                <w:sz w:val="20"/>
                <w:szCs w:val="20"/>
              </w:rPr>
              <w:t>Sophocarpine</w:t>
            </w:r>
            <w:proofErr w:type="spellEnd"/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1062DC" w14:textId="75AD2C6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2.05 ± 0.01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AD6EC2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0.73</w:t>
            </w:r>
            <w:r w:rsidRPr="00674BD2">
              <w:rPr>
                <w:sz w:val="20"/>
                <w:szCs w:val="20"/>
              </w:rPr>
              <w:t xml:space="preserve"> ± </w:t>
            </w:r>
            <w:r w:rsidRPr="00674BD2"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7EE456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color w:val="000000"/>
                <w:sz w:val="20"/>
                <w:szCs w:val="20"/>
              </w:rPr>
              <w:t>1.07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0AAB9B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color w:val="000000"/>
                <w:sz w:val="20"/>
                <w:szCs w:val="20"/>
              </w:rPr>
              <w:t>246.17</w:t>
            </w:r>
          </w:p>
        </w:tc>
      </w:tr>
      <w:tr w:rsidR="001F0285" w:rsidRPr="00674BD2" w14:paraId="6B47E66E" w14:textId="77777777" w:rsidTr="00D95720">
        <w:trPr>
          <w:trHeight w:val="34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494487" w14:textId="77777777" w:rsidR="001F0285" w:rsidRPr="00674BD2" w:rsidRDefault="001F0285" w:rsidP="001F0285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STR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9C1AD7" w14:textId="7F7A9DDE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proofErr w:type="spellStart"/>
            <w:r w:rsidRPr="00674BD2">
              <w:rPr>
                <w:color w:val="000000"/>
                <w:sz w:val="20"/>
                <w:szCs w:val="20"/>
              </w:rPr>
              <w:t>Strophanthidin</w:t>
            </w:r>
            <w:proofErr w:type="spellEnd"/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D6CAAF" w14:textId="3BFF8B9F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1.15 ± 0.03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2A54AC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FF0DB2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color w:val="000000"/>
                <w:sz w:val="20"/>
                <w:szCs w:val="20"/>
              </w:rPr>
              <w:t>0.87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BD53E3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color w:val="000000"/>
                <w:sz w:val="20"/>
                <w:szCs w:val="20"/>
              </w:rPr>
              <w:t>404.22</w:t>
            </w:r>
          </w:p>
        </w:tc>
      </w:tr>
      <w:tr w:rsidR="001F0285" w:rsidRPr="00674BD2" w14:paraId="0B903BD7" w14:textId="77777777" w:rsidTr="00D95720">
        <w:trPr>
          <w:trHeight w:val="34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60084A" w14:textId="77777777" w:rsidR="001F0285" w:rsidRPr="00674BD2" w:rsidRDefault="001F0285" w:rsidP="001F0285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STY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173BB4" w14:textId="1E0743BD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(-)-</w:t>
            </w:r>
            <w:proofErr w:type="spellStart"/>
            <w:r w:rsidRPr="00674BD2">
              <w:rPr>
                <w:color w:val="000000"/>
                <w:sz w:val="20"/>
                <w:szCs w:val="20"/>
              </w:rPr>
              <w:t>Strychnine</w:t>
            </w:r>
            <w:proofErr w:type="spellEnd"/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2AE250" w14:textId="60BEA044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3.05 ± 0.01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38F253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B53D23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color w:val="000000"/>
                <w:sz w:val="20"/>
                <w:szCs w:val="20"/>
              </w:rPr>
              <w:t>0.93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F7193D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color w:val="000000"/>
                <w:sz w:val="20"/>
                <w:szCs w:val="20"/>
              </w:rPr>
              <w:t>334.17</w:t>
            </w:r>
          </w:p>
        </w:tc>
      </w:tr>
      <w:tr w:rsidR="001F0285" w:rsidRPr="00674BD2" w14:paraId="5D8A76AF" w14:textId="77777777" w:rsidTr="00D95720">
        <w:trPr>
          <w:trHeight w:val="340"/>
        </w:trPr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546945" w14:textId="77777777" w:rsidR="001F0285" w:rsidRPr="00674BD2" w:rsidRDefault="001F0285" w:rsidP="001F0285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VIN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1F4BFA" w14:textId="17BE6754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(+)-</w:t>
            </w:r>
            <w:proofErr w:type="spellStart"/>
            <w:r w:rsidRPr="00674BD2">
              <w:rPr>
                <w:color w:val="000000"/>
                <w:sz w:val="20"/>
                <w:szCs w:val="20"/>
              </w:rPr>
              <w:t>Vincamine</w:t>
            </w:r>
            <w:proofErr w:type="spellEnd"/>
          </w:p>
        </w:tc>
        <w:tc>
          <w:tcPr>
            <w:tcW w:w="1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573E74" w14:textId="725A2A8D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2.35 ± 0.07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03BF6E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D3D040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color w:val="000000"/>
                <w:sz w:val="20"/>
                <w:szCs w:val="20"/>
              </w:rPr>
              <w:t>3.39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E919AA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color w:val="000000"/>
                <w:sz w:val="20"/>
                <w:szCs w:val="20"/>
              </w:rPr>
              <w:t>354.19</w:t>
            </w:r>
          </w:p>
        </w:tc>
      </w:tr>
      <w:tr w:rsidR="001F0285" w:rsidRPr="00674BD2" w14:paraId="6A0DAC39" w14:textId="77777777" w:rsidTr="00D95720">
        <w:trPr>
          <w:trHeight w:val="340"/>
        </w:trPr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3F7EEF1" w14:textId="77777777" w:rsidR="001F0285" w:rsidRPr="00674BD2" w:rsidRDefault="001F0285" w:rsidP="001F0285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YOH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225E6B" w14:textId="7E8EC7CB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proofErr w:type="spellStart"/>
            <w:r w:rsidRPr="00674BD2">
              <w:rPr>
                <w:color w:val="000000"/>
                <w:sz w:val="20"/>
                <w:szCs w:val="20"/>
              </w:rPr>
              <w:t>Yohimbine</w:t>
            </w:r>
            <w:proofErr w:type="spellEnd"/>
          </w:p>
        </w:tc>
        <w:tc>
          <w:tcPr>
            <w:tcW w:w="18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966572" w14:textId="33B266E6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2.89 ± 0.01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9BEB4B6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4276BFB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color w:val="000000"/>
                <w:sz w:val="20"/>
                <w:szCs w:val="20"/>
              </w:rPr>
              <w:t>2.10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7664910" w14:textId="77777777" w:rsidR="001F0285" w:rsidRPr="00674BD2" w:rsidRDefault="001F0285" w:rsidP="001F0285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color w:val="000000"/>
                <w:sz w:val="20"/>
                <w:szCs w:val="20"/>
              </w:rPr>
              <w:t>354.19</w:t>
            </w:r>
          </w:p>
        </w:tc>
      </w:tr>
      <w:tr w:rsidR="001F0285" w:rsidRPr="0058495E" w14:paraId="52C166A3" w14:textId="77777777" w:rsidTr="00D95720">
        <w:trPr>
          <w:trHeight w:val="340"/>
        </w:trPr>
        <w:tc>
          <w:tcPr>
            <w:tcW w:w="907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994F680" w14:textId="283118DF" w:rsidR="001F0285" w:rsidRPr="00674BD2" w:rsidRDefault="001F0285" w:rsidP="0015547E">
            <w:pPr>
              <w:pStyle w:val="NoSpacing"/>
              <w:jc w:val="both"/>
              <w:rPr>
                <w:color w:val="000000"/>
                <w:sz w:val="20"/>
                <w:szCs w:val="20"/>
                <w:lang w:val="en-US"/>
              </w:rPr>
            </w:pPr>
            <w:proofErr w:type="gramStart"/>
            <w:r w:rsidRPr="00674BD2">
              <w:rPr>
                <w:sz w:val="20"/>
                <w:szCs w:val="20"/>
                <w:lang w:val="en-US"/>
              </w:rPr>
              <w:t>log</w:t>
            </w:r>
            <w:proofErr w:type="gramEnd"/>
            <w:r w:rsidRPr="00674BD2">
              <w:rPr>
                <w:sz w:val="20"/>
                <w:szCs w:val="20"/>
                <w:lang w:val="en-US"/>
              </w:rPr>
              <w:t xml:space="preserve"> D</w:t>
            </w:r>
            <w:r w:rsidRPr="00674BD2">
              <w:rPr>
                <w:sz w:val="20"/>
                <w:szCs w:val="20"/>
                <w:vertAlign w:val="subscript"/>
                <w:lang w:val="en-US"/>
              </w:rPr>
              <w:t>oc,CEC</w:t>
            </w:r>
            <w:r w:rsidR="0015547E" w:rsidRPr="00674BD2">
              <w:rPr>
                <w:sz w:val="20"/>
                <w:szCs w:val="20"/>
                <w:vertAlign w:val="superscript"/>
                <w:lang w:val="en-US"/>
              </w:rPr>
              <w:t xml:space="preserve">1 </w:t>
            </w:r>
            <w:r w:rsidRPr="00674BD2">
              <w:rPr>
                <w:sz w:val="20"/>
                <w:szCs w:val="20"/>
                <w:lang w:val="en-US"/>
              </w:rPr>
              <w:t>= cation exchange capacity normalized organic carbon-water distribution coefficient at pH 6; log K</w:t>
            </w:r>
            <w:r w:rsidRPr="00674BD2">
              <w:rPr>
                <w:sz w:val="20"/>
                <w:szCs w:val="20"/>
                <w:vertAlign w:val="subscript"/>
                <w:lang w:val="en-US"/>
              </w:rPr>
              <w:t>ow</w:t>
            </w:r>
            <w:r w:rsidR="0015547E" w:rsidRPr="00674BD2">
              <w:rPr>
                <w:sz w:val="20"/>
                <w:szCs w:val="20"/>
                <w:vertAlign w:val="superscript"/>
                <w:lang w:val="en-US"/>
              </w:rPr>
              <w:t>2</w:t>
            </w:r>
            <w:r w:rsidRPr="00674BD2">
              <w:rPr>
                <w:sz w:val="20"/>
                <w:szCs w:val="20"/>
                <w:vertAlign w:val="superscript"/>
                <w:lang w:val="en-US"/>
              </w:rPr>
              <w:t xml:space="preserve"> </w:t>
            </w:r>
            <w:r w:rsidRPr="00674BD2">
              <w:rPr>
                <w:sz w:val="20"/>
                <w:szCs w:val="20"/>
                <w:lang w:val="en-US"/>
              </w:rPr>
              <w:t xml:space="preserve">= experimental </w:t>
            </w:r>
            <w:proofErr w:type="spellStart"/>
            <w:r w:rsidRPr="00674BD2">
              <w:rPr>
                <w:sz w:val="20"/>
                <w:szCs w:val="20"/>
                <w:lang w:val="en-US"/>
              </w:rPr>
              <w:t>octanol</w:t>
            </w:r>
            <w:proofErr w:type="spellEnd"/>
            <w:r w:rsidRPr="00674BD2">
              <w:rPr>
                <w:sz w:val="20"/>
                <w:szCs w:val="20"/>
                <w:lang w:val="en-US"/>
              </w:rPr>
              <w:t>-water partition coefficient for the neutral species; log P</w:t>
            </w:r>
            <w:r w:rsidR="0015547E" w:rsidRPr="00674BD2">
              <w:rPr>
                <w:sz w:val="20"/>
                <w:szCs w:val="20"/>
                <w:vertAlign w:val="superscript"/>
                <w:lang w:val="en-US"/>
              </w:rPr>
              <w:t>3</w:t>
            </w:r>
            <w:r w:rsidRPr="00674BD2">
              <w:rPr>
                <w:sz w:val="20"/>
                <w:szCs w:val="20"/>
                <w:lang w:val="en-US"/>
              </w:rPr>
              <w:t xml:space="preserve"> = predicted </w:t>
            </w:r>
            <w:proofErr w:type="spellStart"/>
            <w:r w:rsidRPr="00674BD2">
              <w:rPr>
                <w:sz w:val="20"/>
                <w:szCs w:val="20"/>
                <w:lang w:val="en-US"/>
              </w:rPr>
              <w:t>octanol</w:t>
            </w:r>
            <w:proofErr w:type="spellEnd"/>
            <w:r w:rsidRPr="00674BD2">
              <w:rPr>
                <w:sz w:val="20"/>
                <w:szCs w:val="20"/>
                <w:lang w:val="en-US"/>
              </w:rPr>
              <w:t>-water partition coefficient</w:t>
            </w:r>
            <w:r w:rsidR="0015547E" w:rsidRPr="00674BD2">
              <w:rPr>
                <w:sz w:val="20"/>
                <w:szCs w:val="20"/>
                <w:lang w:val="en-US"/>
              </w:rPr>
              <w:t>; MW = molecular weight.</w:t>
            </w:r>
          </w:p>
        </w:tc>
      </w:tr>
    </w:tbl>
    <w:p w14:paraId="7AD0F2BD" w14:textId="54949668" w:rsidR="00023E1F" w:rsidRDefault="00023E1F" w:rsidP="00EB6AEB">
      <w:pPr>
        <w:rPr>
          <w:sz w:val="24"/>
          <w:szCs w:val="24"/>
          <w:lang w:val="en-US"/>
        </w:rPr>
      </w:pPr>
    </w:p>
    <w:p w14:paraId="465F90A8" w14:textId="1461A779" w:rsidR="0062728F" w:rsidRDefault="0062728F" w:rsidP="00EB6AEB">
      <w:pPr>
        <w:rPr>
          <w:sz w:val="24"/>
          <w:szCs w:val="24"/>
          <w:lang w:val="en-US"/>
        </w:rPr>
      </w:pPr>
    </w:p>
    <w:p w14:paraId="1B3A9FBF" w14:textId="542B49D9" w:rsidR="008D37F3" w:rsidRPr="008D37F3" w:rsidRDefault="008D37F3" w:rsidP="00796E9F">
      <w:pPr>
        <w:pStyle w:val="Caption"/>
        <w:keepNext/>
        <w:jc w:val="both"/>
        <w:rPr>
          <w:color w:val="auto"/>
          <w:sz w:val="24"/>
          <w:lang w:val="en-US"/>
        </w:rPr>
      </w:pPr>
      <w:bookmarkStart w:id="1" w:name="_Toc63258456"/>
      <w:r w:rsidRPr="008D37F3">
        <w:rPr>
          <w:b/>
          <w:color w:val="auto"/>
          <w:sz w:val="24"/>
          <w:lang w:val="en-US"/>
        </w:rPr>
        <w:t>Table S</w:t>
      </w:r>
      <w:r w:rsidRPr="008D37F3">
        <w:rPr>
          <w:b/>
          <w:color w:val="auto"/>
          <w:sz w:val="24"/>
        </w:rPr>
        <w:fldChar w:fldCharType="begin"/>
      </w:r>
      <w:r w:rsidRPr="008D37F3">
        <w:rPr>
          <w:b/>
          <w:color w:val="auto"/>
          <w:sz w:val="24"/>
          <w:lang w:val="en-US"/>
        </w:rPr>
        <w:instrText xml:space="preserve"> SEQ Table_S \* ARABIC </w:instrText>
      </w:r>
      <w:r w:rsidRPr="008D37F3">
        <w:rPr>
          <w:b/>
          <w:color w:val="auto"/>
          <w:sz w:val="24"/>
        </w:rPr>
        <w:fldChar w:fldCharType="separate"/>
      </w:r>
      <w:r w:rsidRPr="008D37F3">
        <w:rPr>
          <w:b/>
          <w:noProof/>
          <w:color w:val="auto"/>
          <w:sz w:val="24"/>
          <w:lang w:val="en-US"/>
        </w:rPr>
        <w:t>2</w:t>
      </w:r>
      <w:r w:rsidRPr="008D37F3">
        <w:rPr>
          <w:b/>
          <w:color w:val="auto"/>
          <w:sz w:val="24"/>
        </w:rPr>
        <w:fldChar w:fldCharType="end"/>
      </w:r>
      <w:r w:rsidRPr="008D37F3">
        <w:rPr>
          <w:b/>
          <w:color w:val="auto"/>
          <w:sz w:val="24"/>
          <w:lang w:val="en-US"/>
        </w:rPr>
        <w:t xml:space="preserve">: </w:t>
      </w:r>
      <w:r w:rsidRPr="008D37F3">
        <w:rPr>
          <w:color w:val="auto"/>
          <w:sz w:val="24"/>
          <w:lang w:val="en-US"/>
        </w:rPr>
        <w:t>Molecular structures of all</w:t>
      </w:r>
      <w:r>
        <w:rPr>
          <w:color w:val="auto"/>
          <w:sz w:val="24"/>
          <w:lang w:val="en-US"/>
        </w:rPr>
        <w:t xml:space="preserve"> analyzed</w:t>
      </w:r>
      <w:r w:rsidRPr="008D37F3">
        <w:rPr>
          <w:color w:val="auto"/>
          <w:sz w:val="24"/>
          <w:lang w:val="en-US"/>
        </w:rPr>
        <w:t xml:space="preserve"> </w:t>
      </w:r>
      <w:proofErr w:type="spellStart"/>
      <w:r w:rsidRPr="008D37F3">
        <w:rPr>
          <w:color w:val="auto"/>
          <w:sz w:val="24"/>
          <w:lang w:val="en-US"/>
        </w:rPr>
        <w:t>phytotoxins</w:t>
      </w:r>
      <w:proofErr w:type="spellEnd"/>
      <w:r>
        <w:rPr>
          <w:color w:val="auto"/>
          <w:sz w:val="24"/>
          <w:lang w:val="en-US"/>
        </w:rPr>
        <w:t xml:space="preserve"> according to the main compound class.</w:t>
      </w:r>
      <w:r w:rsidR="0061578E">
        <w:rPr>
          <w:color w:val="auto"/>
          <w:sz w:val="24"/>
          <w:lang w:val="en-US"/>
        </w:rPr>
        <w:t xml:space="preserve"> </w:t>
      </w:r>
      <w:r w:rsidR="00822D36">
        <w:rPr>
          <w:color w:val="auto"/>
          <w:sz w:val="24"/>
          <w:lang w:val="en-US"/>
        </w:rPr>
        <w:t>S</w:t>
      </w:r>
      <w:r w:rsidR="0061578E">
        <w:rPr>
          <w:color w:val="auto"/>
          <w:sz w:val="24"/>
          <w:lang w:val="en-US"/>
        </w:rPr>
        <w:t>tructural features</w:t>
      </w:r>
      <w:r w:rsidR="00AB31F7">
        <w:rPr>
          <w:color w:val="auto"/>
          <w:sz w:val="24"/>
          <w:lang w:val="en-US"/>
        </w:rPr>
        <w:t xml:space="preserve"> identified to majorly</w:t>
      </w:r>
      <w:r w:rsidR="0061578E">
        <w:rPr>
          <w:color w:val="auto"/>
          <w:sz w:val="24"/>
          <w:lang w:val="en-US"/>
        </w:rPr>
        <w:t xml:space="preserve"> affect the compounds</w:t>
      </w:r>
      <w:r w:rsidR="008D5BD8">
        <w:rPr>
          <w:color w:val="auto"/>
          <w:sz w:val="24"/>
          <w:lang w:val="en-US"/>
        </w:rPr>
        <w:t>’</w:t>
      </w:r>
      <w:r w:rsidR="0061578E">
        <w:rPr>
          <w:color w:val="auto"/>
          <w:sz w:val="24"/>
          <w:lang w:val="en-US"/>
        </w:rPr>
        <w:t xml:space="preserve"> sorption behavior are shaded in grey.</w:t>
      </w:r>
      <w:bookmarkEnd w:id="1"/>
    </w:p>
    <w:tbl>
      <w:tblPr>
        <w:tblStyle w:val="TableGrid"/>
        <w:tblW w:w="0" w:type="auto"/>
        <w:jc w:val="center"/>
        <w:tblInd w:w="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3977"/>
        <w:gridCol w:w="1011"/>
        <w:gridCol w:w="2946"/>
      </w:tblGrid>
      <w:tr w:rsidR="00106E01" w:rsidRPr="008C4857" w14:paraId="5DBC2F14" w14:textId="77777777" w:rsidTr="00986D7E">
        <w:trPr>
          <w:jc w:val="center"/>
        </w:trPr>
        <w:tc>
          <w:tcPr>
            <w:tcW w:w="9063" w:type="dxa"/>
            <w:gridSpan w:val="4"/>
            <w:shd w:val="clear" w:color="auto" w:fill="E7E6E6" w:themeFill="background2"/>
            <w:vAlign w:val="center"/>
          </w:tcPr>
          <w:p w14:paraId="5311677E" w14:textId="116EA90F" w:rsidR="00106E01" w:rsidRPr="008C4857" w:rsidRDefault="00106E01" w:rsidP="008D37F3">
            <w:pPr>
              <w:rPr>
                <w:b/>
                <w:szCs w:val="20"/>
              </w:rPr>
            </w:pPr>
            <w:r w:rsidRPr="008C4857">
              <w:rPr>
                <w:b/>
                <w:szCs w:val="20"/>
              </w:rPr>
              <w:t>Alkaloids</w:t>
            </w:r>
          </w:p>
        </w:tc>
      </w:tr>
      <w:tr w:rsidR="00E74469" w:rsidRPr="008C4857" w14:paraId="0B72F0DB" w14:textId="77777777" w:rsidTr="00986D7E">
        <w:trPr>
          <w:jc w:val="center"/>
        </w:trPr>
        <w:tc>
          <w:tcPr>
            <w:tcW w:w="1129" w:type="dxa"/>
            <w:vAlign w:val="center"/>
          </w:tcPr>
          <w:p w14:paraId="3B48637E" w14:textId="61311383" w:rsidR="00CB7BD5" w:rsidRPr="008C4857" w:rsidRDefault="00DB3D9B" w:rsidP="008D37F3">
            <w:pPr>
              <w:rPr>
                <w:b/>
                <w:szCs w:val="20"/>
              </w:rPr>
            </w:pPr>
            <w:r w:rsidRPr="008C4857">
              <w:rPr>
                <w:b/>
                <w:szCs w:val="20"/>
              </w:rPr>
              <w:t>GAL</w:t>
            </w:r>
          </w:p>
        </w:tc>
        <w:tc>
          <w:tcPr>
            <w:tcW w:w="3977" w:type="dxa"/>
            <w:vAlign w:val="center"/>
          </w:tcPr>
          <w:p w14:paraId="631DACC4" w14:textId="026CD559" w:rsidR="00CB7BD5" w:rsidRPr="008C4857" w:rsidRDefault="0061578E" w:rsidP="008D37F3">
            <w:pPr>
              <w:jc w:val="center"/>
              <w:rPr>
                <w:b/>
                <w:noProof/>
                <w:lang w:eastAsia="de-CH"/>
              </w:rPr>
            </w:pPr>
            <w:r>
              <w:rPr>
                <w:b/>
                <w:noProof/>
                <w:lang w:eastAsia="de-CH"/>
              </w:rPr>
              <w:drawing>
                <wp:inline distT="0" distB="0" distL="0" distR="0" wp14:anchorId="6E5F9E7D" wp14:editId="2307EF1C">
                  <wp:extent cx="1256030" cy="1139825"/>
                  <wp:effectExtent l="0" t="0" r="1270" b="317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030" cy="11398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1" w:type="dxa"/>
            <w:vAlign w:val="center"/>
          </w:tcPr>
          <w:p w14:paraId="0479CCCC" w14:textId="6D0C7190" w:rsidR="00CB7BD5" w:rsidRPr="008C4857" w:rsidRDefault="00DB3D9B" w:rsidP="008D37F3">
            <w:pPr>
              <w:rPr>
                <w:b/>
                <w:noProof/>
                <w:lang w:eastAsia="de-CH"/>
              </w:rPr>
            </w:pPr>
            <w:r w:rsidRPr="008C4857">
              <w:rPr>
                <w:b/>
                <w:noProof/>
                <w:lang w:eastAsia="de-CH"/>
              </w:rPr>
              <w:t>LYO</w:t>
            </w:r>
          </w:p>
        </w:tc>
        <w:tc>
          <w:tcPr>
            <w:tcW w:w="2946" w:type="dxa"/>
            <w:vAlign w:val="center"/>
          </w:tcPr>
          <w:p w14:paraId="4FB26FAC" w14:textId="16155E43" w:rsidR="00CB7BD5" w:rsidRPr="008C4857" w:rsidRDefault="0061578E" w:rsidP="008D37F3">
            <w:pPr>
              <w:jc w:val="center"/>
              <w:rPr>
                <w:b/>
                <w:noProof/>
                <w:lang w:eastAsia="de-CH"/>
              </w:rPr>
            </w:pPr>
            <w:r>
              <w:rPr>
                <w:b/>
                <w:noProof/>
                <w:lang w:eastAsia="de-CH"/>
              </w:rPr>
              <w:drawing>
                <wp:inline distT="0" distB="0" distL="0" distR="0" wp14:anchorId="4ECCAC68" wp14:editId="03A618E3">
                  <wp:extent cx="1731645" cy="1310640"/>
                  <wp:effectExtent l="0" t="0" r="1905" b="381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1645" cy="1310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6E01" w:rsidRPr="008C4857" w14:paraId="3775D992" w14:textId="77777777" w:rsidTr="00986D7E">
        <w:trPr>
          <w:jc w:val="center"/>
        </w:trPr>
        <w:tc>
          <w:tcPr>
            <w:tcW w:w="1129" w:type="dxa"/>
            <w:vAlign w:val="center"/>
          </w:tcPr>
          <w:p w14:paraId="4AEF2622" w14:textId="30E8EAF3" w:rsidR="00106E01" w:rsidRPr="008C4857" w:rsidRDefault="00106E01" w:rsidP="008D37F3">
            <w:pPr>
              <w:rPr>
                <w:b/>
                <w:szCs w:val="20"/>
              </w:rPr>
            </w:pPr>
            <w:r w:rsidRPr="008C4857">
              <w:rPr>
                <w:b/>
                <w:szCs w:val="20"/>
              </w:rPr>
              <w:t>HOR</w:t>
            </w:r>
          </w:p>
        </w:tc>
        <w:tc>
          <w:tcPr>
            <w:tcW w:w="3977" w:type="dxa"/>
            <w:vAlign w:val="center"/>
          </w:tcPr>
          <w:p w14:paraId="5396B04E" w14:textId="6E70F36C" w:rsidR="00106E01" w:rsidRPr="008C4857" w:rsidRDefault="0061578E" w:rsidP="008D37F3">
            <w:pPr>
              <w:jc w:val="center"/>
              <w:rPr>
                <w:b/>
                <w:noProof/>
                <w:lang w:eastAsia="de-CH"/>
              </w:rPr>
            </w:pPr>
            <w:r>
              <w:rPr>
                <w:b/>
                <w:noProof/>
                <w:lang w:eastAsia="de-CH"/>
              </w:rPr>
              <w:drawing>
                <wp:inline distT="0" distB="0" distL="0" distR="0" wp14:anchorId="264A5153" wp14:editId="751980D9">
                  <wp:extent cx="1621790" cy="810895"/>
                  <wp:effectExtent l="0" t="0" r="0" b="825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1790" cy="810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1" w:type="dxa"/>
            <w:vAlign w:val="center"/>
          </w:tcPr>
          <w:p w14:paraId="56F684E3" w14:textId="15F459D9" w:rsidR="00106E01" w:rsidRPr="008C4857" w:rsidRDefault="00106E01" w:rsidP="008D37F3">
            <w:pPr>
              <w:rPr>
                <w:b/>
                <w:noProof/>
                <w:lang w:eastAsia="de-CH"/>
              </w:rPr>
            </w:pPr>
            <w:r w:rsidRPr="008C4857">
              <w:rPr>
                <w:b/>
                <w:szCs w:val="20"/>
              </w:rPr>
              <w:t>PIL</w:t>
            </w:r>
          </w:p>
        </w:tc>
        <w:tc>
          <w:tcPr>
            <w:tcW w:w="2946" w:type="dxa"/>
            <w:vAlign w:val="center"/>
          </w:tcPr>
          <w:p w14:paraId="4A54EF87" w14:textId="3A67C91B" w:rsidR="00106E01" w:rsidRPr="008C4857" w:rsidRDefault="0061578E" w:rsidP="008D37F3">
            <w:pPr>
              <w:jc w:val="center"/>
              <w:rPr>
                <w:b/>
                <w:noProof/>
                <w:lang w:eastAsia="de-CH"/>
              </w:rPr>
            </w:pPr>
            <w:r>
              <w:rPr>
                <w:b/>
                <w:noProof/>
                <w:lang w:eastAsia="de-CH"/>
              </w:rPr>
              <w:drawing>
                <wp:inline distT="0" distB="0" distL="0" distR="0" wp14:anchorId="26E6BB7E" wp14:editId="4192DE52">
                  <wp:extent cx="1463040" cy="1091565"/>
                  <wp:effectExtent l="0" t="0" r="381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3040" cy="10915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6E01" w:rsidRPr="008C4857" w14:paraId="74082BBB" w14:textId="77777777" w:rsidTr="00986D7E">
        <w:trPr>
          <w:jc w:val="center"/>
        </w:trPr>
        <w:tc>
          <w:tcPr>
            <w:tcW w:w="1129" w:type="dxa"/>
            <w:vAlign w:val="center"/>
          </w:tcPr>
          <w:p w14:paraId="451DAE1A" w14:textId="2E7E7362" w:rsidR="00106E01" w:rsidRPr="008C4857" w:rsidRDefault="00106E01" w:rsidP="008D37F3">
            <w:pPr>
              <w:rPr>
                <w:b/>
                <w:szCs w:val="20"/>
              </w:rPr>
            </w:pPr>
            <w:r w:rsidRPr="008C4857">
              <w:rPr>
                <w:b/>
                <w:szCs w:val="20"/>
              </w:rPr>
              <w:t>BRU</w:t>
            </w:r>
          </w:p>
        </w:tc>
        <w:tc>
          <w:tcPr>
            <w:tcW w:w="3977" w:type="dxa"/>
            <w:vAlign w:val="center"/>
          </w:tcPr>
          <w:p w14:paraId="1EACEFD2" w14:textId="5B625FA4" w:rsidR="00106E01" w:rsidRPr="008C4857" w:rsidRDefault="0061578E" w:rsidP="008D37F3">
            <w:pPr>
              <w:jc w:val="center"/>
              <w:rPr>
                <w:b/>
                <w:noProof/>
                <w:lang w:eastAsia="de-CH"/>
              </w:rPr>
            </w:pPr>
            <w:r>
              <w:rPr>
                <w:b/>
                <w:noProof/>
                <w:lang w:eastAsia="de-CH"/>
              </w:rPr>
              <w:drawing>
                <wp:inline distT="0" distB="0" distL="0" distR="0" wp14:anchorId="75FEC251" wp14:editId="4AAFF54D">
                  <wp:extent cx="1725295" cy="1200785"/>
                  <wp:effectExtent l="0" t="0" r="8255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5295" cy="12007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1" w:type="dxa"/>
            <w:vAlign w:val="center"/>
          </w:tcPr>
          <w:p w14:paraId="6B7903A2" w14:textId="2C26BE4A" w:rsidR="00106E01" w:rsidRPr="008C4857" w:rsidRDefault="00106E01" w:rsidP="008D37F3">
            <w:pPr>
              <w:rPr>
                <w:b/>
                <w:noProof/>
                <w:lang w:eastAsia="de-CH"/>
              </w:rPr>
            </w:pPr>
            <w:r w:rsidRPr="008C4857">
              <w:rPr>
                <w:b/>
                <w:noProof/>
                <w:lang w:eastAsia="de-CH"/>
              </w:rPr>
              <w:t>GEL</w:t>
            </w:r>
          </w:p>
        </w:tc>
        <w:tc>
          <w:tcPr>
            <w:tcW w:w="2946" w:type="dxa"/>
            <w:vAlign w:val="center"/>
          </w:tcPr>
          <w:p w14:paraId="1C8D4E79" w14:textId="59EFA011" w:rsidR="00106E01" w:rsidRPr="008C4857" w:rsidRDefault="0061578E" w:rsidP="008D37F3">
            <w:pPr>
              <w:jc w:val="center"/>
              <w:rPr>
                <w:b/>
                <w:noProof/>
                <w:lang w:eastAsia="de-CH"/>
              </w:rPr>
            </w:pPr>
            <w:r>
              <w:rPr>
                <w:b/>
                <w:noProof/>
                <w:lang w:eastAsia="de-CH"/>
              </w:rPr>
              <w:drawing>
                <wp:inline distT="0" distB="0" distL="0" distR="0" wp14:anchorId="0F71DA8F" wp14:editId="48540278">
                  <wp:extent cx="1256030" cy="1188720"/>
                  <wp:effectExtent l="0" t="0" r="127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030" cy="11887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6E01" w:rsidRPr="008C4857" w14:paraId="788DBDC6" w14:textId="77777777" w:rsidTr="00986D7E">
        <w:trPr>
          <w:jc w:val="center"/>
        </w:trPr>
        <w:tc>
          <w:tcPr>
            <w:tcW w:w="1129" w:type="dxa"/>
            <w:vAlign w:val="center"/>
          </w:tcPr>
          <w:p w14:paraId="13BBC4B1" w14:textId="4A904A99" w:rsidR="00106E01" w:rsidRPr="008C4857" w:rsidRDefault="00106E01" w:rsidP="008D37F3">
            <w:pPr>
              <w:rPr>
                <w:b/>
                <w:szCs w:val="20"/>
              </w:rPr>
            </w:pPr>
            <w:r w:rsidRPr="008C4857">
              <w:rPr>
                <w:b/>
                <w:szCs w:val="20"/>
              </w:rPr>
              <w:lastRenderedPageBreak/>
              <w:t>GRA</w:t>
            </w:r>
          </w:p>
        </w:tc>
        <w:tc>
          <w:tcPr>
            <w:tcW w:w="3977" w:type="dxa"/>
            <w:vAlign w:val="center"/>
          </w:tcPr>
          <w:p w14:paraId="257575A5" w14:textId="5AE3EF49" w:rsidR="00106E01" w:rsidRPr="008C4857" w:rsidRDefault="0061578E" w:rsidP="008D37F3">
            <w:pPr>
              <w:jc w:val="center"/>
              <w:rPr>
                <w:b/>
                <w:noProof/>
                <w:lang w:eastAsia="de-CH"/>
              </w:rPr>
            </w:pPr>
            <w:r>
              <w:rPr>
                <w:b/>
                <w:noProof/>
                <w:lang w:eastAsia="de-CH"/>
              </w:rPr>
              <w:drawing>
                <wp:inline distT="0" distB="0" distL="0" distR="0" wp14:anchorId="3DF22771" wp14:editId="2205FDBD">
                  <wp:extent cx="1261745" cy="1243965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1745" cy="12439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1" w:type="dxa"/>
            <w:vAlign w:val="center"/>
          </w:tcPr>
          <w:p w14:paraId="262F0F63" w14:textId="04591C22" w:rsidR="00106E01" w:rsidRPr="008C4857" w:rsidRDefault="00106E01" w:rsidP="008D37F3">
            <w:pPr>
              <w:rPr>
                <w:b/>
                <w:noProof/>
                <w:lang w:eastAsia="de-CH"/>
              </w:rPr>
            </w:pPr>
            <w:r w:rsidRPr="008C4857">
              <w:rPr>
                <w:b/>
                <w:noProof/>
                <w:lang w:eastAsia="de-CH"/>
              </w:rPr>
              <w:t>STY</w:t>
            </w:r>
          </w:p>
        </w:tc>
        <w:tc>
          <w:tcPr>
            <w:tcW w:w="2946" w:type="dxa"/>
            <w:vAlign w:val="center"/>
          </w:tcPr>
          <w:p w14:paraId="766E17A3" w14:textId="5BE313D5" w:rsidR="00106E01" w:rsidRPr="008C4857" w:rsidRDefault="00C551DD" w:rsidP="008D37F3">
            <w:pPr>
              <w:jc w:val="center"/>
              <w:rPr>
                <w:b/>
                <w:noProof/>
                <w:lang w:eastAsia="de-CH"/>
              </w:rPr>
            </w:pPr>
            <w:r>
              <w:rPr>
                <w:b/>
                <w:noProof/>
                <w:lang w:eastAsia="de-CH"/>
              </w:rPr>
              <w:drawing>
                <wp:inline distT="0" distB="0" distL="0" distR="0" wp14:anchorId="1D09BA47" wp14:editId="317E788A">
                  <wp:extent cx="1621790" cy="1396365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1790" cy="13963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6E01" w:rsidRPr="008C4857" w14:paraId="74C7A049" w14:textId="77777777" w:rsidTr="00986D7E">
        <w:trPr>
          <w:jc w:val="center"/>
        </w:trPr>
        <w:tc>
          <w:tcPr>
            <w:tcW w:w="1129" w:type="dxa"/>
            <w:vAlign w:val="center"/>
          </w:tcPr>
          <w:p w14:paraId="4B0188D0" w14:textId="0B0621BB" w:rsidR="00106E01" w:rsidRPr="008C4857" w:rsidRDefault="00106E01" w:rsidP="008D37F3">
            <w:pPr>
              <w:rPr>
                <w:b/>
                <w:szCs w:val="20"/>
              </w:rPr>
            </w:pPr>
            <w:r w:rsidRPr="008C4857">
              <w:rPr>
                <w:b/>
                <w:szCs w:val="20"/>
              </w:rPr>
              <w:t>VIN</w:t>
            </w:r>
          </w:p>
        </w:tc>
        <w:tc>
          <w:tcPr>
            <w:tcW w:w="3977" w:type="dxa"/>
            <w:vAlign w:val="center"/>
          </w:tcPr>
          <w:p w14:paraId="14EA5F3E" w14:textId="3B7B4D06" w:rsidR="00106E01" w:rsidRPr="008C4857" w:rsidRDefault="00C551DD" w:rsidP="008D37F3">
            <w:pPr>
              <w:jc w:val="center"/>
              <w:rPr>
                <w:b/>
                <w:noProof/>
                <w:lang w:eastAsia="de-CH"/>
              </w:rPr>
            </w:pPr>
            <w:r>
              <w:rPr>
                <w:b/>
                <w:noProof/>
                <w:lang w:eastAsia="de-CH"/>
              </w:rPr>
              <w:drawing>
                <wp:inline distT="0" distB="0" distL="0" distR="0" wp14:anchorId="5B76AE96" wp14:editId="7FB41AF6">
                  <wp:extent cx="1737360" cy="1499870"/>
                  <wp:effectExtent l="0" t="0" r="0" b="508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7360" cy="14998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1" w:type="dxa"/>
            <w:vAlign w:val="center"/>
          </w:tcPr>
          <w:p w14:paraId="7E549287" w14:textId="1EA88D2F" w:rsidR="00106E01" w:rsidRPr="008C4857" w:rsidRDefault="00106E01" w:rsidP="008D37F3">
            <w:pPr>
              <w:rPr>
                <w:b/>
                <w:noProof/>
                <w:lang w:eastAsia="de-CH"/>
              </w:rPr>
            </w:pPr>
            <w:r w:rsidRPr="008C4857">
              <w:rPr>
                <w:b/>
                <w:noProof/>
                <w:lang w:eastAsia="de-CH"/>
              </w:rPr>
              <w:t>YOH</w:t>
            </w:r>
          </w:p>
        </w:tc>
        <w:tc>
          <w:tcPr>
            <w:tcW w:w="2946" w:type="dxa"/>
            <w:vAlign w:val="center"/>
          </w:tcPr>
          <w:p w14:paraId="0D86506A" w14:textId="5C340C2F" w:rsidR="00106E01" w:rsidRPr="008C4857" w:rsidRDefault="00C551DD" w:rsidP="008D37F3">
            <w:pPr>
              <w:jc w:val="center"/>
              <w:rPr>
                <w:b/>
                <w:noProof/>
                <w:lang w:eastAsia="de-CH"/>
              </w:rPr>
            </w:pPr>
            <w:r>
              <w:rPr>
                <w:b/>
                <w:noProof/>
                <w:lang w:eastAsia="de-CH"/>
              </w:rPr>
              <w:drawing>
                <wp:inline distT="0" distB="0" distL="0" distR="0" wp14:anchorId="47073D7E" wp14:editId="4DA55ED6">
                  <wp:extent cx="1731645" cy="1310640"/>
                  <wp:effectExtent l="0" t="0" r="1905" b="381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1645" cy="1310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6E01" w:rsidRPr="008C4857" w14:paraId="68ED9624" w14:textId="77777777" w:rsidTr="00986D7E">
        <w:trPr>
          <w:jc w:val="center"/>
        </w:trPr>
        <w:tc>
          <w:tcPr>
            <w:tcW w:w="1129" w:type="dxa"/>
            <w:vAlign w:val="center"/>
          </w:tcPr>
          <w:p w14:paraId="6DA0328E" w14:textId="78788F94" w:rsidR="00106E01" w:rsidRPr="008C4857" w:rsidRDefault="00106E01" w:rsidP="008D37F3">
            <w:pPr>
              <w:rPr>
                <w:b/>
                <w:szCs w:val="20"/>
              </w:rPr>
            </w:pPr>
            <w:r w:rsidRPr="008C4857">
              <w:rPr>
                <w:b/>
                <w:szCs w:val="20"/>
              </w:rPr>
              <w:t>BIC</w:t>
            </w:r>
          </w:p>
        </w:tc>
        <w:tc>
          <w:tcPr>
            <w:tcW w:w="3977" w:type="dxa"/>
            <w:vAlign w:val="center"/>
          </w:tcPr>
          <w:p w14:paraId="35C074A3" w14:textId="56B110A2" w:rsidR="00106E01" w:rsidRPr="008C4857" w:rsidRDefault="00C551DD" w:rsidP="008D37F3">
            <w:pPr>
              <w:jc w:val="center"/>
              <w:rPr>
                <w:b/>
                <w:noProof/>
                <w:lang w:eastAsia="de-CH"/>
              </w:rPr>
            </w:pPr>
            <w:r>
              <w:rPr>
                <w:b/>
                <w:noProof/>
                <w:lang w:eastAsia="de-CH"/>
              </w:rPr>
              <w:drawing>
                <wp:inline distT="0" distB="0" distL="0" distR="0" wp14:anchorId="03D8BD79" wp14:editId="08EBBCA7">
                  <wp:extent cx="1365885" cy="1432560"/>
                  <wp:effectExtent l="0" t="0" r="5715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5885" cy="14325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1" w:type="dxa"/>
            <w:vAlign w:val="center"/>
          </w:tcPr>
          <w:p w14:paraId="33475F37" w14:textId="342BC4B2" w:rsidR="00106E01" w:rsidRPr="008C4857" w:rsidRDefault="00106E01" w:rsidP="008D37F3">
            <w:pPr>
              <w:rPr>
                <w:b/>
                <w:noProof/>
                <w:lang w:eastAsia="de-CH"/>
              </w:rPr>
            </w:pPr>
            <w:r w:rsidRPr="008C4857">
              <w:rPr>
                <w:b/>
                <w:noProof/>
                <w:lang w:eastAsia="de-CH"/>
              </w:rPr>
              <w:t>ISC</w:t>
            </w:r>
          </w:p>
        </w:tc>
        <w:tc>
          <w:tcPr>
            <w:tcW w:w="2946" w:type="dxa"/>
            <w:vAlign w:val="center"/>
          </w:tcPr>
          <w:p w14:paraId="541C9E31" w14:textId="4DF08CFB" w:rsidR="00106E01" w:rsidRPr="008C4857" w:rsidRDefault="00C551DD" w:rsidP="008D37F3">
            <w:pPr>
              <w:jc w:val="center"/>
              <w:rPr>
                <w:b/>
                <w:noProof/>
                <w:lang w:eastAsia="de-CH"/>
              </w:rPr>
            </w:pPr>
            <w:r>
              <w:rPr>
                <w:b/>
                <w:noProof/>
                <w:lang w:eastAsia="de-CH"/>
              </w:rPr>
              <w:drawing>
                <wp:inline distT="0" distB="0" distL="0" distR="0" wp14:anchorId="11B41492" wp14:editId="1D9A9270">
                  <wp:extent cx="1731645" cy="1640205"/>
                  <wp:effectExtent l="0" t="0" r="1905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1645" cy="16402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06E01" w:rsidRPr="008C4857" w14:paraId="2E414767" w14:textId="77777777" w:rsidTr="00986D7E">
        <w:trPr>
          <w:jc w:val="center"/>
        </w:trPr>
        <w:tc>
          <w:tcPr>
            <w:tcW w:w="1129" w:type="dxa"/>
            <w:vAlign w:val="center"/>
          </w:tcPr>
          <w:p w14:paraId="40A1F8E4" w14:textId="6F86F9E8" w:rsidR="00106E01" w:rsidRPr="008C4857" w:rsidRDefault="00106E01" w:rsidP="008D37F3">
            <w:pPr>
              <w:rPr>
                <w:b/>
                <w:szCs w:val="20"/>
              </w:rPr>
            </w:pPr>
            <w:r w:rsidRPr="008C4857">
              <w:rPr>
                <w:b/>
                <w:szCs w:val="20"/>
              </w:rPr>
              <w:t>NUC</w:t>
            </w:r>
          </w:p>
        </w:tc>
        <w:tc>
          <w:tcPr>
            <w:tcW w:w="3977" w:type="dxa"/>
            <w:vAlign w:val="center"/>
          </w:tcPr>
          <w:p w14:paraId="20D61E51" w14:textId="2198637E" w:rsidR="00106E01" w:rsidRPr="008C4857" w:rsidRDefault="00C551DD" w:rsidP="008D37F3">
            <w:pPr>
              <w:jc w:val="center"/>
              <w:rPr>
                <w:b/>
                <w:noProof/>
                <w:lang w:eastAsia="de-CH"/>
              </w:rPr>
            </w:pPr>
            <w:r>
              <w:rPr>
                <w:b/>
                <w:noProof/>
                <w:lang w:eastAsia="de-CH"/>
              </w:rPr>
              <w:drawing>
                <wp:inline distT="0" distB="0" distL="0" distR="0" wp14:anchorId="12F0DD9B" wp14:editId="5A9BAF13">
                  <wp:extent cx="1450975" cy="1640205"/>
                  <wp:effectExtent l="0" t="0" r="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0975" cy="16402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1" w:type="dxa"/>
            <w:vAlign w:val="center"/>
          </w:tcPr>
          <w:p w14:paraId="5155DAF2" w14:textId="3D83773A" w:rsidR="00106E01" w:rsidRPr="008C4857" w:rsidRDefault="00106E01" w:rsidP="008D37F3">
            <w:pPr>
              <w:rPr>
                <w:b/>
                <w:noProof/>
                <w:lang w:eastAsia="de-CH"/>
              </w:rPr>
            </w:pPr>
            <w:r w:rsidRPr="008C4857">
              <w:rPr>
                <w:b/>
                <w:noProof/>
                <w:lang w:eastAsia="de-CH"/>
              </w:rPr>
              <w:t>PRO</w:t>
            </w:r>
          </w:p>
        </w:tc>
        <w:tc>
          <w:tcPr>
            <w:tcW w:w="2946" w:type="dxa"/>
            <w:vAlign w:val="center"/>
          </w:tcPr>
          <w:p w14:paraId="65BD67BA" w14:textId="65D7557C" w:rsidR="00106E01" w:rsidRPr="008C4857" w:rsidRDefault="00C551DD" w:rsidP="008D37F3">
            <w:pPr>
              <w:jc w:val="center"/>
              <w:rPr>
                <w:b/>
                <w:noProof/>
                <w:lang w:eastAsia="de-CH"/>
              </w:rPr>
            </w:pPr>
            <w:r>
              <w:rPr>
                <w:b/>
                <w:noProof/>
                <w:lang w:eastAsia="de-CH"/>
              </w:rPr>
              <w:drawing>
                <wp:inline distT="0" distB="0" distL="0" distR="0" wp14:anchorId="2A175EBB" wp14:editId="2761967F">
                  <wp:extent cx="1731645" cy="1298575"/>
                  <wp:effectExtent l="0" t="0" r="1905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1645" cy="1298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4857" w:rsidRPr="008C4857" w14:paraId="1D7C422D" w14:textId="77777777" w:rsidTr="00986D7E">
        <w:trPr>
          <w:jc w:val="center"/>
        </w:trPr>
        <w:tc>
          <w:tcPr>
            <w:tcW w:w="1129" w:type="dxa"/>
            <w:vAlign w:val="center"/>
          </w:tcPr>
          <w:p w14:paraId="0151D386" w14:textId="25ADBAA1" w:rsidR="008C4857" w:rsidRPr="008C4857" w:rsidRDefault="008C4857" w:rsidP="008D37F3">
            <w:pPr>
              <w:rPr>
                <w:b/>
                <w:szCs w:val="20"/>
              </w:rPr>
            </w:pPr>
            <w:r w:rsidRPr="008C4857">
              <w:rPr>
                <w:b/>
                <w:szCs w:val="20"/>
              </w:rPr>
              <w:t>ECH</w:t>
            </w:r>
          </w:p>
        </w:tc>
        <w:tc>
          <w:tcPr>
            <w:tcW w:w="3977" w:type="dxa"/>
            <w:vAlign w:val="center"/>
          </w:tcPr>
          <w:p w14:paraId="3B2C6EA2" w14:textId="426A4494" w:rsidR="008C4857" w:rsidRPr="008C4857" w:rsidRDefault="00C551DD" w:rsidP="008D37F3">
            <w:pPr>
              <w:jc w:val="center"/>
              <w:rPr>
                <w:b/>
                <w:noProof/>
                <w:lang w:eastAsia="de-CH"/>
              </w:rPr>
            </w:pPr>
            <w:r>
              <w:rPr>
                <w:b/>
                <w:noProof/>
                <w:lang w:eastAsia="de-CH"/>
              </w:rPr>
              <w:drawing>
                <wp:inline distT="0" distB="0" distL="0" distR="0" wp14:anchorId="01A688FF" wp14:editId="119CAB74">
                  <wp:extent cx="1725295" cy="1225550"/>
                  <wp:effectExtent l="0" t="0" r="8255" b="0"/>
                  <wp:docPr id="225" name="Picture 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5295" cy="1225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1" w:type="dxa"/>
            <w:vAlign w:val="center"/>
          </w:tcPr>
          <w:p w14:paraId="329D041C" w14:textId="69A2EDED" w:rsidR="008C4857" w:rsidRPr="008C4857" w:rsidRDefault="008C4857" w:rsidP="008D37F3">
            <w:pPr>
              <w:rPr>
                <w:b/>
                <w:noProof/>
                <w:lang w:eastAsia="de-CH"/>
              </w:rPr>
            </w:pPr>
            <w:r w:rsidRPr="008C4857">
              <w:rPr>
                <w:b/>
                <w:szCs w:val="20"/>
              </w:rPr>
              <w:t>HEL</w:t>
            </w:r>
          </w:p>
        </w:tc>
        <w:tc>
          <w:tcPr>
            <w:tcW w:w="2946" w:type="dxa"/>
            <w:vAlign w:val="center"/>
          </w:tcPr>
          <w:p w14:paraId="4CB38182" w14:textId="0B1B1982" w:rsidR="008C4857" w:rsidRPr="008C4857" w:rsidRDefault="00C551DD" w:rsidP="008D37F3">
            <w:pPr>
              <w:jc w:val="center"/>
              <w:rPr>
                <w:b/>
                <w:noProof/>
                <w:lang w:eastAsia="de-CH"/>
              </w:rPr>
            </w:pPr>
            <w:r>
              <w:rPr>
                <w:b/>
                <w:noProof/>
                <w:lang w:eastAsia="de-CH"/>
              </w:rPr>
              <w:drawing>
                <wp:inline distT="0" distB="0" distL="0" distR="0" wp14:anchorId="2BC90267" wp14:editId="6623EBD4">
                  <wp:extent cx="1615440" cy="1554480"/>
                  <wp:effectExtent l="0" t="0" r="3810" b="7620"/>
                  <wp:docPr id="227" name="Picture 2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5440" cy="1554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4857" w:rsidRPr="008C4857" w14:paraId="44A0C7A8" w14:textId="77777777" w:rsidTr="00986D7E">
        <w:trPr>
          <w:jc w:val="center"/>
        </w:trPr>
        <w:tc>
          <w:tcPr>
            <w:tcW w:w="1129" w:type="dxa"/>
            <w:vAlign w:val="center"/>
          </w:tcPr>
          <w:p w14:paraId="58BB8416" w14:textId="4FEA653F" w:rsidR="008C4857" w:rsidRPr="008C4857" w:rsidRDefault="008C4857" w:rsidP="008D37F3">
            <w:pPr>
              <w:rPr>
                <w:b/>
                <w:szCs w:val="20"/>
              </w:rPr>
            </w:pPr>
            <w:r w:rsidRPr="008C4857">
              <w:rPr>
                <w:b/>
                <w:noProof/>
                <w:lang w:eastAsia="de-CH"/>
              </w:rPr>
              <w:lastRenderedPageBreak/>
              <w:t>ERU</w:t>
            </w:r>
          </w:p>
        </w:tc>
        <w:tc>
          <w:tcPr>
            <w:tcW w:w="3977" w:type="dxa"/>
            <w:vAlign w:val="center"/>
          </w:tcPr>
          <w:p w14:paraId="2CC72CA4" w14:textId="18BBB74C" w:rsidR="008C4857" w:rsidRPr="008C4857" w:rsidRDefault="00C551DD" w:rsidP="008D37F3">
            <w:pPr>
              <w:jc w:val="center"/>
              <w:rPr>
                <w:b/>
                <w:noProof/>
                <w:lang w:eastAsia="de-CH"/>
              </w:rPr>
            </w:pPr>
            <w:r>
              <w:rPr>
                <w:b/>
                <w:noProof/>
                <w:lang w:eastAsia="de-CH"/>
              </w:rPr>
              <w:drawing>
                <wp:inline distT="0" distB="0" distL="0" distR="0" wp14:anchorId="14452E5F" wp14:editId="2A65A6C6">
                  <wp:extent cx="1621790" cy="1548765"/>
                  <wp:effectExtent l="0" t="0" r="0" b="0"/>
                  <wp:docPr id="228" name="Picture 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1790" cy="15487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1" w:type="dxa"/>
            <w:vAlign w:val="center"/>
          </w:tcPr>
          <w:p w14:paraId="70085196" w14:textId="28B45C71" w:rsidR="008C4857" w:rsidRPr="008D37F3" w:rsidRDefault="008C4857" w:rsidP="008D37F3">
            <w:pPr>
              <w:rPr>
                <w:i/>
                <w:noProof/>
                <w:lang w:eastAsia="de-CH"/>
              </w:rPr>
            </w:pPr>
            <w:r w:rsidRPr="008D37F3">
              <w:rPr>
                <w:i/>
                <w:szCs w:val="20"/>
              </w:rPr>
              <w:t>ERUNO</w:t>
            </w:r>
          </w:p>
        </w:tc>
        <w:tc>
          <w:tcPr>
            <w:tcW w:w="2946" w:type="dxa"/>
            <w:vAlign w:val="center"/>
          </w:tcPr>
          <w:p w14:paraId="0A2EE8AC" w14:textId="2A4B1127" w:rsidR="008C4857" w:rsidRPr="008C4857" w:rsidRDefault="008C4857" w:rsidP="008D37F3">
            <w:pPr>
              <w:jc w:val="center"/>
              <w:rPr>
                <w:b/>
                <w:noProof/>
                <w:lang w:eastAsia="de-CH"/>
              </w:rPr>
            </w:pPr>
            <w:r w:rsidRPr="008C4857">
              <w:rPr>
                <w:b/>
                <w:noProof/>
                <w:lang w:eastAsia="de-CH"/>
              </w:rPr>
              <w:drawing>
                <wp:inline distT="0" distB="0" distL="0" distR="0" wp14:anchorId="1CDDBE31" wp14:editId="01D61A0C">
                  <wp:extent cx="1727835" cy="1873885"/>
                  <wp:effectExtent l="0" t="0" r="0" b="0"/>
                  <wp:docPr id="151" name="Picture 151" descr="\\evdad.admin.ch\AGROSCOPE_OS\2\7\7\2\4444\Barbara Günthardt\2_Monitoring\Substanzen\Single_Substances\Erucifoline N-oxide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" name="Picture 151" descr="\\evdad.admin.ch\AGROSCOPE_OS\2\7\7\2\4444\Barbara Günthardt\2_Monitoring\Substanzen\Single_Substances\Erucifoline N-oxide.png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119" r="16279" b="95479"/>
                          <a:stretch/>
                        </pic:blipFill>
                        <pic:spPr bwMode="auto">
                          <a:xfrm>
                            <a:off x="0" y="0"/>
                            <a:ext cx="1727835" cy="1873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4857" w:rsidRPr="008C4857" w14:paraId="33F6DC19" w14:textId="77777777" w:rsidTr="00986D7E">
        <w:trPr>
          <w:jc w:val="center"/>
        </w:trPr>
        <w:tc>
          <w:tcPr>
            <w:tcW w:w="1129" w:type="dxa"/>
            <w:vAlign w:val="center"/>
          </w:tcPr>
          <w:p w14:paraId="048DDB81" w14:textId="5E9EBB10" w:rsidR="008C4857" w:rsidRPr="008C4857" w:rsidRDefault="008C4857" w:rsidP="008D37F3">
            <w:pPr>
              <w:rPr>
                <w:b/>
                <w:szCs w:val="20"/>
              </w:rPr>
            </w:pPr>
            <w:r w:rsidRPr="008C4857">
              <w:rPr>
                <w:b/>
                <w:szCs w:val="20"/>
              </w:rPr>
              <w:t>JAC</w:t>
            </w:r>
          </w:p>
        </w:tc>
        <w:tc>
          <w:tcPr>
            <w:tcW w:w="3977" w:type="dxa"/>
            <w:vAlign w:val="center"/>
          </w:tcPr>
          <w:p w14:paraId="512A8701" w14:textId="5EAD034D" w:rsidR="008C4857" w:rsidRPr="008C4857" w:rsidRDefault="00C551DD" w:rsidP="008D37F3">
            <w:pPr>
              <w:jc w:val="center"/>
              <w:rPr>
                <w:b/>
                <w:noProof/>
                <w:lang w:eastAsia="de-CH"/>
              </w:rPr>
            </w:pPr>
            <w:r>
              <w:rPr>
                <w:b/>
                <w:noProof/>
                <w:lang w:eastAsia="de-CH"/>
              </w:rPr>
              <w:drawing>
                <wp:inline distT="0" distB="0" distL="0" distR="0" wp14:anchorId="628E8027" wp14:editId="002320C6">
                  <wp:extent cx="1621790" cy="1450975"/>
                  <wp:effectExtent l="0" t="0" r="0" b="0"/>
                  <wp:docPr id="230" name="Picture 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1790" cy="1450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1" w:type="dxa"/>
            <w:vAlign w:val="center"/>
          </w:tcPr>
          <w:p w14:paraId="678A1278" w14:textId="4AC41DE3" w:rsidR="008C4857" w:rsidRPr="008C4857" w:rsidRDefault="008C4857" w:rsidP="008D37F3">
            <w:pPr>
              <w:rPr>
                <w:b/>
                <w:noProof/>
                <w:lang w:eastAsia="de-CH"/>
              </w:rPr>
            </w:pPr>
            <w:r w:rsidRPr="008C4857">
              <w:rPr>
                <w:b/>
                <w:szCs w:val="20"/>
              </w:rPr>
              <w:t>LYC</w:t>
            </w:r>
          </w:p>
        </w:tc>
        <w:tc>
          <w:tcPr>
            <w:tcW w:w="2946" w:type="dxa"/>
            <w:vAlign w:val="center"/>
          </w:tcPr>
          <w:p w14:paraId="36F36F05" w14:textId="59E9C567" w:rsidR="008C4857" w:rsidRPr="008C4857" w:rsidRDefault="00C551DD" w:rsidP="008D37F3">
            <w:pPr>
              <w:jc w:val="center"/>
              <w:rPr>
                <w:b/>
                <w:noProof/>
                <w:lang w:eastAsia="de-CH"/>
              </w:rPr>
            </w:pPr>
            <w:r>
              <w:rPr>
                <w:b/>
                <w:noProof/>
                <w:lang w:eastAsia="de-CH"/>
              </w:rPr>
              <w:drawing>
                <wp:inline distT="0" distB="0" distL="0" distR="0" wp14:anchorId="68D946B7" wp14:editId="5970DD61">
                  <wp:extent cx="1621790" cy="1347470"/>
                  <wp:effectExtent l="0" t="0" r="0" b="5080"/>
                  <wp:docPr id="231" name="Picture 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1790" cy="13474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4857" w:rsidRPr="008C4857" w14:paraId="031AF98A" w14:textId="77777777" w:rsidTr="00986D7E">
        <w:trPr>
          <w:jc w:val="center"/>
        </w:trPr>
        <w:tc>
          <w:tcPr>
            <w:tcW w:w="1129" w:type="dxa"/>
            <w:vAlign w:val="center"/>
          </w:tcPr>
          <w:p w14:paraId="6B42CB43" w14:textId="2257476C" w:rsidR="008C4857" w:rsidRPr="008C4857" w:rsidRDefault="008C4857" w:rsidP="008D37F3">
            <w:pPr>
              <w:rPr>
                <w:b/>
                <w:szCs w:val="20"/>
              </w:rPr>
            </w:pPr>
            <w:r w:rsidRPr="008C4857">
              <w:rPr>
                <w:b/>
                <w:noProof/>
                <w:lang w:eastAsia="de-CH"/>
              </w:rPr>
              <w:t>LAS</w:t>
            </w:r>
          </w:p>
        </w:tc>
        <w:tc>
          <w:tcPr>
            <w:tcW w:w="3977" w:type="dxa"/>
            <w:vAlign w:val="center"/>
          </w:tcPr>
          <w:p w14:paraId="7C7CAAAB" w14:textId="2E5B795A" w:rsidR="008C4857" w:rsidRPr="008C4857" w:rsidRDefault="00C551DD" w:rsidP="008D37F3">
            <w:pPr>
              <w:jc w:val="center"/>
              <w:rPr>
                <w:b/>
                <w:noProof/>
                <w:lang w:eastAsia="de-CH"/>
              </w:rPr>
            </w:pPr>
            <w:r>
              <w:rPr>
                <w:b/>
                <w:noProof/>
                <w:lang w:eastAsia="de-CH"/>
              </w:rPr>
              <w:drawing>
                <wp:inline distT="0" distB="0" distL="0" distR="0" wp14:anchorId="35889E6D" wp14:editId="45FDA2CD">
                  <wp:extent cx="1725295" cy="1115695"/>
                  <wp:effectExtent l="0" t="0" r="8255" b="8255"/>
                  <wp:docPr id="232" name="Picture 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5295" cy="1115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1" w:type="dxa"/>
            <w:vAlign w:val="center"/>
          </w:tcPr>
          <w:p w14:paraId="55AC6086" w14:textId="37F961A6" w:rsidR="008C4857" w:rsidRPr="008D37F3" w:rsidRDefault="008C4857" w:rsidP="008D37F3">
            <w:pPr>
              <w:rPr>
                <w:i/>
                <w:noProof/>
                <w:lang w:eastAsia="de-CH"/>
              </w:rPr>
            </w:pPr>
            <w:r w:rsidRPr="008D37F3">
              <w:rPr>
                <w:i/>
                <w:szCs w:val="20"/>
              </w:rPr>
              <w:t>LASNO</w:t>
            </w:r>
          </w:p>
        </w:tc>
        <w:tc>
          <w:tcPr>
            <w:tcW w:w="2946" w:type="dxa"/>
            <w:vAlign w:val="center"/>
          </w:tcPr>
          <w:p w14:paraId="50FFDF01" w14:textId="7523F2A5" w:rsidR="008C4857" w:rsidRPr="008C4857" w:rsidRDefault="008C4857" w:rsidP="008D37F3">
            <w:pPr>
              <w:jc w:val="center"/>
              <w:rPr>
                <w:b/>
                <w:noProof/>
                <w:lang w:eastAsia="de-CH"/>
              </w:rPr>
            </w:pPr>
            <w:r w:rsidRPr="008C4857">
              <w:rPr>
                <w:b/>
                <w:noProof/>
                <w:lang w:eastAsia="de-CH"/>
              </w:rPr>
              <w:drawing>
                <wp:inline distT="0" distB="0" distL="0" distR="0" wp14:anchorId="7F209FDF" wp14:editId="21A218A3">
                  <wp:extent cx="1727835" cy="1249045"/>
                  <wp:effectExtent l="0" t="0" r="5715" b="8255"/>
                  <wp:docPr id="164" name="Picture 164" descr="\\evdad.admin.ch\AGROSCOPE_OS\2\7\7\2\4444\Barbara Günthardt\2_Monitoring\Substanzen\Single_Substances\Lasiocarpine N-oxide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" name="Picture 164" descr="\\evdad.admin.ch\AGROSCOPE_OS\2\7\7\2\4444\Barbara Günthardt\2_Monitoring\Substanzen\Single_Substances\Lasiocarpine N-oxide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7835" cy="1249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4857" w:rsidRPr="008C4857" w14:paraId="46AEFD83" w14:textId="77777777" w:rsidTr="00986D7E">
        <w:trPr>
          <w:jc w:val="center"/>
        </w:trPr>
        <w:tc>
          <w:tcPr>
            <w:tcW w:w="1129" w:type="dxa"/>
            <w:vAlign w:val="center"/>
          </w:tcPr>
          <w:p w14:paraId="50A8AA36" w14:textId="064EFC93" w:rsidR="008C4857" w:rsidRPr="008C4857" w:rsidRDefault="008C4857" w:rsidP="008D37F3">
            <w:pPr>
              <w:rPr>
                <w:b/>
                <w:szCs w:val="20"/>
              </w:rPr>
            </w:pPr>
            <w:r w:rsidRPr="008C4857">
              <w:rPr>
                <w:b/>
                <w:szCs w:val="20"/>
              </w:rPr>
              <w:t>MON</w:t>
            </w:r>
          </w:p>
        </w:tc>
        <w:tc>
          <w:tcPr>
            <w:tcW w:w="3977" w:type="dxa"/>
            <w:vAlign w:val="center"/>
          </w:tcPr>
          <w:p w14:paraId="7196C284" w14:textId="08DC9066" w:rsidR="008C4857" w:rsidRPr="008C4857" w:rsidRDefault="00C551DD" w:rsidP="008D37F3">
            <w:pPr>
              <w:jc w:val="center"/>
              <w:rPr>
                <w:b/>
                <w:noProof/>
                <w:lang w:eastAsia="de-CH"/>
              </w:rPr>
            </w:pPr>
            <w:r>
              <w:rPr>
                <w:b/>
                <w:noProof/>
                <w:lang w:eastAsia="de-CH"/>
              </w:rPr>
              <w:drawing>
                <wp:inline distT="0" distB="0" distL="0" distR="0" wp14:anchorId="48CD9259" wp14:editId="087197E3">
                  <wp:extent cx="1621790" cy="1627505"/>
                  <wp:effectExtent l="0" t="0" r="0" b="0"/>
                  <wp:docPr id="236" name="Picture 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1790" cy="1627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1" w:type="dxa"/>
            <w:vAlign w:val="center"/>
          </w:tcPr>
          <w:p w14:paraId="3FB1272E" w14:textId="35C73094" w:rsidR="008C4857" w:rsidRPr="008C4857" w:rsidRDefault="008C4857" w:rsidP="008D37F3">
            <w:pPr>
              <w:rPr>
                <w:b/>
                <w:noProof/>
                <w:lang w:eastAsia="de-CH"/>
              </w:rPr>
            </w:pPr>
            <w:r w:rsidRPr="008C4857">
              <w:rPr>
                <w:b/>
                <w:noProof/>
                <w:lang w:eastAsia="de-CH"/>
              </w:rPr>
              <w:t>RET</w:t>
            </w:r>
          </w:p>
        </w:tc>
        <w:tc>
          <w:tcPr>
            <w:tcW w:w="2946" w:type="dxa"/>
            <w:vAlign w:val="center"/>
          </w:tcPr>
          <w:p w14:paraId="0A38F8D7" w14:textId="4611EE00" w:rsidR="008C4857" w:rsidRPr="008C4857" w:rsidRDefault="00C551DD" w:rsidP="008D37F3">
            <w:pPr>
              <w:jc w:val="center"/>
              <w:rPr>
                <w:b/>
                <w:noProof/>
                <w:lang w:eastAsia="de-CH"/>
              </w:rPr>
            </w:pPr>
            <w:r>
              <w:rPr>
                <w:b/>
                <w:noProof/>
                <w:lang w:eastAsia="de-CH"/>
              </w:rPr>
              <w:drawing>
                <wp:inline distT="0" distB="0" distL="0" distR="0" wp14:anchorId="3ECBA2CB" wp14:editId="033291D9">
                  <wp:extent cx="1615440" cy="1402080"/>
                  <wp:effectExtent l="0" t="0" r="3810" b="7620"/>
                  <wp:docPr id="238" name="Picture 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5440" cy="1402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4857" w:rsidRPr="008C4857" w14:paraId="4751B9CB" w14:textId="77777777" w:rsidTr="00986D7E">
        <w:trPr>
          <w:jc w:val="center"/>
        </w:trPr>
        <w:tc>
          <w:tcPr>
            <w:tcW w:w="1129" w:type="dxa"/>
            <w:vAlign w:val="center"/>
          </w:tcPr>
          <w:p w14:paraId="2FEE8687" w14:textId="101D46B8" w:rsidR="008C4857" w:rsidRPr="008C4857" w:rsidRDefault="008C4857" w:rsidP="008D37F3">
            <w:pPr>
              <w:rPr>
                <w:b/>
                <w:szCs w:val="20"/>
              </w:rPr>
            </w:pPr>
            <w:r w:rsidRPr="008C4857">
              <w:rPr>
                <w:b/>
                <w:szCs w:val="20"/>
              </w:rPr>
              <w:t>SEK</w:t>
            </w:r>
          </w:p>
        </w:tc>
        <w:tc>
          <w:tcPr>
            <w:tcW w:w="3977" w:type="dxa"/>
            <w:vAlign w:val="center"/>
          </w:tcPr>
          <w:p w14:paraId="6CABA548" w14:textId="348CE929" w:rsidR="008C4857" w:rsidRPr="008C4857" w:rsidRDefault="00C551DD" w:rsidP="008D37F3">
            <w:pPr>
              <w:jc w:val="center"/>
              <w:rPr>
                <w:b/>
                <w:noProof/>
                <w:lang w:eastAsia="de-CH"/>
              </w:rPr>
            </w:pPr>
            <w:r>
              <w:rPr>
                <w:b/>
                <w:noProof/>
                <w:lang w:eastAsia="de-CH"/>
              </w:rPr>
              <w:drawing>
                <wp:inline distT="0" distB="0" distL="0" distR="0" wp14:anchorId="436800BF" wp14:editId="58FE72F4">
                  <wp:extent cx="1615440" cy="1609725"/>
                  <wp:effectExtent l="0" t="0" r="3810" b="9525"/>
                  <wp:docPr id="239" name="Picture 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5440" cy="1609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1" w:type="dxa"/>
            <w:vAlign w:val="center"/>
          </w:tcPr>
          <w:p w14:paraId="0FF0BCDC" w14:textId="6D8C6643" w:rsidR="008C4857" w:rsidRPr="008C4857" w:rsidRDefault="008C4857" w:rsidP="008D37F3">
            <w:pPr>
              <w:rPr>
                <w:b/>
                <w:noProof/>
                <w:lang w:eastAsia="de-CH"/>
              </w:rPr>
            </w:pPr>
            <w:r w:rsidRPr="008C4857">
              <w:rPr>
                <w:b/>
                <w:szCs w:val="20"/>
              </w:rPr>
              <w:t>REC</w:t>
            </w:r>
          </w:p>
        </w:tc>
        <w:tc>
          <w:tcPr>
            <w:tcW w:w="2946" w:type="dxa"/>
            <w:vAlign w:val="center"/>
          </w:tcPr>
          <w:p w14:paraId="218A0796" w14:textId="251D9DBF" w:rsidR="008C4857" w:rsidRPr="008C4857" w:rsidRDefault="00C551DD" w:rsidP="008D37F3">
            <w:pPr>
              <w:jc w:val="center"/>
              <w:rPr>
                <w:b/>
                <w:noProof/>
                <w:lang w:eastAsia="de-CH"/>
              </w:rPr>
            </w:pPr>
            <w:r>
              <w:rPr>
                <w:b/>
                <w:noProof/>
                <w:lang w:eastAsia="de-CH"/>
              </w:rPr>
              <w:drawing>
                <wp:inline distT="0" distB="0" distL="0" distR="0" wp14:anchorId="2C5A14F4" wp14:editId="3908E3F2">
                  <wp:extent cx="1438910" cy="780415"/>
                  <wp:effectExtent l="0" t="0" r="8890" b="635"/>
                  <wp:docPr id="242" name="Picture 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7804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4857" w:rsidRPr="008C4857" w14:paraId="7AA59541" w14:textId="77777777" w:rsidTr="00986D7E">
        <w:trPr>
          <w:jc w:val="center"/>
        </w:trPr>
        <w:tc>
          <w:tcPr>
            <w:tcW w:w="1129" w:type="dxa"/>
            <w:vAlign w:val="center"/>
          </w:tcPr>
          <w:p w14:paraId="099B1355" w14:textId="40154FA1" w:rsidR="008C4857" w:rsidRPr="008C4857" w:rsidRDefault="008C4857" w:rsidP="008D37F3">
            <w:pPr>
              <w:rPr>
                <w:b/>
                <w:szCs w:val="20"/>
              </w:rPr>
            </w:pPr>
            <w:r w:rsidRPr="008C4857">
              <w:rPr>
                <w:b/>
                <w:noProof/>
                <w:lang w:eastAsia="de-CH"/>
              </w:rPr>
              <w:lastRenderedPageBreak/>
              <w:t>SEN</w:t>
            </w:r>
          </w:p>
        </w:tc>
        <w:tc>
          <w:tcPr>
            <w:tcW w:w="3977" w:type="dxa"/>
            <w:vAlign w:val="center"/>
          </w:tcPr>
          <w:p w14:paraId="1D414C1F" w14:textId="11F18E44" w:rsidR="008C4857" w:rsidRPr="008C4857" w:rsidRDefault="00C551DD" w:rsidP="008D37F3">
            <w:pPr>
              <w:jc w:val="center"/>
              <w:rPr>
                <w:b/>
                <w:noProof/>
                <w:lang w:eastAsia="de-CH"/>
              </w:rPr>
            </w:pPr>
            <w:r>
              <w:rPr>
                <w:b/>
                <w:noProof/>
                <w:lang w:eastAsia="de-CH"/>
              </w:rPr>
              <w:drawing>
                <wp:inline distT="0" distB="0" distL="0" distR="0" wp14:anchorId="075B0B9F" wp14:editId="42A01279">
                  <wp:extent cx="1621790" cy="1457325"/>
                  <wp:effectExtent l="0" t="0" r="0" b="9525"/>
                  <wp:docPr id="244" name="Picture 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1790" cy="1457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1" w:type="dxa"/>
            <w:vAlign w:val="center"/>
          </w:tcPr>
          <w:p w14:paraId="6D11FA1F" w14:textId="59723D23" w:rsidR="008C4857" w:rsidRPr="008D37F3" w:rsidRDefault="008C4857" w:rsidP="008D37F3">
            <w:pPr>
              <w:rPr>
                <w:i/>
                <w:noProof/>
                <w:lang w:eastAsia="de-CH"/>
              </w:rPr>
            </w:pPr>
            <w:r w:rsidRPr="008D37F3">
              <w:rPr>
                <w:i/>
                <w:szCs w:val="20"/>
              </w:rPr>
              <w:t>SENNO</w:t>
            </w:r>
          </w:p>
        </w:tc>
        <w:tc>
          <w:tcPr>
            <w:tcW w:w="2946" w:type="dxa"/>
            <w:vAlign w:val="center"/>
          </w:tcPr>
          <w:p w14:paraId="65B5630B" w14:textId="0EA041DB" w:rsidR="008C4857" w:rsidRPr="008C4857" w:rsidRDefault="008C4857" w:rsidP="008D37F3">
            <w:pPr>
              <w:jc w:val="center"/>
              <w:rPr>
                <w:b/>
                <w:noProof/>
                <w:lang w:eastAsia="de-CH"/>
              </w:rPr>
            </w:pPr>
            <w:r w:rsidRPr="008C4857">
              <w:rPr>
                <w:b/>
                <w:noProof/>
                <w:lang w:eastAsia="de-CH"/>
              </w:rPr>
              <w:drawing>
                <wp:inline distT="0" distB="0" distL="0" distR="0" wp14:anchorId="350B35BE" wp14:editId="0A1982EF">
                  <wp:extent cx="1619885" cy="1680210"/>
                  <wp:effectExtent l="0" t="0" r="0" b="0"/>
                  <wp:docPr id="174" name="Picture 174" descr="\\evdad.admin.ch\AGROSCOPE_OS\2\7\7\2\4444\Barbara Günthardt\2_Monitoring\Substanzen\Single_Substances\Senecionine N-oxide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" name="Picture 174" descr="\\evdad.admin.ch\AGROSCOPE_OS\2\7\7\2\4444\Barbara Günthardt\2_Monitoring\Substanzen\Single_Substances\Senecionine N-oxide.pn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885" cy="1680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4857" w:rsidRPr="008C4857" w14:paraId="75F2AEFF" w14:textId="77777777" w:rsidTr="00986D7E">
        <w:trPr>
          <w:jc w:val="center"/>
        </w:trPr>
        <w:tc>
          <w:tcPr>
            <w:tcW w:w="1129" w:type="dxa"/>
            <w:vAlign w:val="center"/>
          </w:tcPr>
          <w:p w14:paraId="34CF3292" w14:textId="506B549E" w:rsidR="008C4857" w:rsidRPr="008C4857" w:rsidRDefault="008C4857" w:rsidP="008D37F3">
            <w:pPr>
              <w:rPr>
                <w:b/>
                <w:szCs w:val="20"/>
              </w:rPr>
            </w:pPr>
            <w:r w:rsidRPr="008C4857">
              <w:rPr>
                <w:b/>
                <w:szCs w:val="20"/>
              </w:rPr>
              <w:t>NIC</w:t>
            </w:r>
          </w:p>
        </w:tc>
        <w:tc>
          <w:tcPr>
            <w:tcW w:w="3977" w:type="dxa"/>
            <w:vAlign w:val="center"/>
          </w:tcPr>
          <w:p w14:paraId="0BD3DA2B" w14:textId="5BDB8F6F" w:rsidR="008C4857" w:rsidRPr="008C4857" w:rsidRDefault="00C551DD" w:rsidP="008D37F3">
            <w:pPr>
              <w:jc w:val="center"/>
              <w:rPr>
                <w:b/>
                <w:noProof/>
                <w:lang w:eastAsia="de-CH"/>
              </w:rPr>
            </w:pPr>
            <w:r>
              <w:rPr>
                <w:b/>
                <w:noProof/>
                <w:lang w:eastAsia="de-CH"/>
              </w:rPr>
              <w:drawing>
                <wp:inline distT="0" distB="0" distL="0" distR="0" wp14:anchorId="1C371E31" wp14:editId="4B8C2E5D">
                  <wp:extent cx="1078865" cy="1005840"/>
                  <wp:effectExtent l="0" t="0" r="6985" b="3810"/>
                  <wp:docPr id="247" name="Picture 2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865" cy="10058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1" w:type="dxa"/>
            <w:vAlign w:val="center"/>
          </w:tcPr>
          <w:p w14:paraId="59654FE7" w14:textId="675DCCDA" w:rsidR="008C4857" w:rsidRPr="008C4857" w:rsidRDefault="008C4857" w:rsidP="008D37F3">
            <w:pPr>
              <w:rPr>
                <w:b/>
                <w:noProof/>
                <w:lang w:eastAsia="de-CH"/>
              </w:rPr>
            </w:pPr>
            <w:r w:rsidRPr="008C4857">
              <w:rPr>
                <w:b/>
                <w:szCs w:val="20"/>
              </w:rPr>
              <w:t>CAF</w:t>
            </w:r>
          </w:p>
        </w:tc>
        <w:tc>
          <w:tcPr>
            <w:tcW w:w="2946" w:type="dxa"/>
            <w:vAlign w:val="center"/>
          </w:tcPr>
          <w:p w14:paraId="1EB7382C" w14:textId="1488AB9A" w:rsidR="008C4857" w:rsidRPr="008C4857" w:rsidRDefault="008C4857" w:rsidP="008D37F3">
            <w:pPr>
              <w:jc w:val="center"/>
              <w:rPr>
                <w:b/>
                <w:noProof/>
                <w:lang w:eastAsia="de-CH"/>
              </w:rPr>
            </w:pPr>
            <w:r w:rsidRPr="008C4857">
              <w:rPr>
                <w:b/>
                <w:noProof/>
                <w:lang w:eastAsia="de-CH"/>
              </w:rPr>
              <w:drawing>
                <wp:inline distT="0" distB="0" distL="0" distR="0" wp14:anchorId="5A2BF5B5" wp14:editId="637DF486">
                  <wp:extent cx="1079500" cy="1056005"/>
                  <wp:effectExtent l="0" t="0" r="6350" b="0"/>
                  <wp:docPr id="191" name="Picture 191" descr="\\evdad.admin.ch\AGROSCOPE_OS\2\7\7\2\4444\Barbara Günthardt\2_Monitoring\Substanzen\Single_Substances\Caffeine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" name="Picture 191" descr="\\evdad.admin.ch\AGROSCOPE_OS\2\7\7\2\4444\Barbara Günthardt\2_Monitoring\Substanzen\Single_Substances\Caffeine.pn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0" cy="1056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4857" w:rsidRPr="008C4857" w14:paraId="1BF64D92" w14:textId="77777777" w:rsidTr="00986D7E">
        <w:trPr>
          <w:jc w:val="center"/>
        </w:trPr>
        <w:tc>
          <w:tcPr>
            <w:tcW w:w="1129" w:type="dxa"/>
            <w:vAlign w:val="center"/>
          </w:tcPr>
          <w:p w14:paraId="14589D59" w14:textId="6F1A5C5B" w:rsidR="008C4857" w:rsidRPr="008C4857" w:rsidRDefault="008C4857" w:rsidP="008D37F3">
            <w:pPr>
              <w:rPr>
                <w:b/>
                <w:szCs w:val="20"/>
              </w:rPr>
            </w:pPr>
            <w:r w:rsidRPr="008C4857">
              <w:rPr>
                <w:b/>
                <w:szCs w:val="20"/>
              </w:rPr>
              <w:t>QUI</w:t>
            </w:r>
          </w:p>
        </w:tc>
        <w:tc>
          <w:tcPr>
            <w:tcW w:w="3977" w:type="dxa"/>
            <w:vAlign w:val="center"/>
          </w:tcPr>
          <w:p w14:paraId="26990B64" w14:textId="288DC01E" w:rsidR="008C4857" w:rsidRPr="008C4857" w:rsidRDefault="00C551DD" w:rsidP="008D37F3">
            <w:pPr>
              <w:jc w:val="center"/>
              <w:rPr>
                <w:b/>
                <w:noProof/>
                <w:lang w:eastAsia="de-CH"/>
              </w:rPr>
            </w:pPr>
            <w:r>
              <w:rPr>
                <w:b/>
                <w:noProof/>
                <w:lang w:eastAsia="de-CH"/>
              </w:rPr>
              <w:drawing>
                <wp:inline distT="0" distB="0" distL="0" distR="0" wp14:anchorId="0B9DC1B5" wp14:editId="741018A1">
                  <wp:extent cx="1725295" cy="1085215"/>
                  <wp:effectExtent l="0" t="0" r="8255" b="635"/>
                  <wp:docPr id="249" name="Picture 2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5295" cy="10852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1" w:type="dxa"/>
            <w:vAlign w:val="center"/>
          </w:tcPr>
          <w:p w14:paraId="5856CDAC" w14:textId="134C7A3C" w:rsidR="008C4857" w:rsidRPr="008C4857" w:rsidRDefault="008C4857" w:rsidP="008D37F3">
            <w:pPr>
              <w:rPr>
                <w:b/>
                <w:noProof/>
                <w:lang w:eastAsia="de-CH"/>
              </w:rPr>
            </w:pPr>
            <w:r w:rsidRPr="008C4857">
              <w:rPr>
                <w:b/>
                <w:szCs w:val="20"/>
              </w:rPr>
              <w:t>CYT</w:t>
            </w:r>
          </w:p>
        </w:tc>
        <w:tc>
          <w:tcPr>
            <w:tcW w:w="2946" w:type="dxa"/>
            <w:vAlign w:val="center"/>
          </w:tcPr>
          <w:p w14:paraId="151D313A" w14:textId="59EAFFAC" w:rsidR="008C4857" w:rsidRPr="008C4857" w:rsidRDefault="00C551DD" w:rsidP="008D37F3">
            <w:pPr>
              <w:jc w:val="center"/>
              <w:rPr>
                <w:b/>
                <w:noProof/>
                <w:lang w:eastAsia="de-CH"/>
              </w:rPr>
            </w:pPr>
            <w:r>
              <w:rPr>
                <w:b/>
                <w:noProof/>
                <w:lang w:eastAsia="de-CH"/>
              </w:rPr>
              <w:drawing>
                <wp:inline distT="0" distB="0" distL="0" distR="0" wp14:anchorId="76A7A2F9" wp14:editId="7CAB7D18">
                  <wp:extent cx="1438910" cy="1420495"/>
                  <wp:effectExtent l="0" t="0" r="0" b="8255"/>
                  <wp:docPr id="250" name="Picture 2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4204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4857" w:rsidRPr="008C4857" w14:paraId="0B3862B4" w14:textId="77777777" w:rsidTr="00986D7E">
        <w:trPr>
          <w:jc w:val="center"/>
        </w:trPr>
        <w:tc>
          <w:tcPr>
            <w:tcW w:w="1129" w:type="dxa"/>
            <w:vAlign w:val="center"/>
          </w:tcPr>
          <w:p w14:paraId="530AA92A" w14:textId="20107FFF" w:rsidR="008C4857" w:rsidRPr="008C4857" w:rsidRDefault="008C4857" w:rsidP="008D37F3">
            <w:pPr>
              <w:rPr>
                <w:b/>
                <w:szCs w:val="20"/>
              </w:rPr>
            </w:pPr>
            <w:r w:rsidRPr="008C4857">
              <w:rPr>
                <w:b/>
                <w:noProof/>
                <w:lang w:eastAsia="de-CH"/>
              </w:rPr>
              <w:t>MAT</w:t>
            </w:r>
          </w:p>
        </w:tc>
        <w:tc>
          <w:tcPr>
            <w:tcW w:w="3977" w:type="dxa"/>
            <w:vAlign w:val="center"/>
          </w:tcPr>
          <w:p w14:paraId="5B0882E7" w14:textId="444D0820" w:rsidR="008C4857" w:rsidRPr="008C4857" w:rsidRDefault="00C551DD" w:rsidP="008D37F3">
            <w:pPr>
              <w:jc w:val="center"/>
              <w:rPr>
                <w:b/>
                <w:noProof/>
                <w:lang w:eastAsia="de-CH"/>
              </w:rPr>
            </w:pPr>
            <w:r>
              <w:rPr>
                <w:b/>
                <w:noProof/>
                <w:lang w:eastAsia="de-CH"/>
              </w:rPr>
              <w:drawing>
                <wp:inline distT="0" distB="0" distL="0" distR="0" wp14:anchorId="310DA63A" wp14:editId="62C5409F">
                  <wp:extent cx="1438910" cy="1335405"/>
                  <wp:effectExtent l="0" t="0" r="8890" b="0"/>
                  <wp:docPr id="254" name="Picture 2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3354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1" w:type="dxa"/>
            <w:vAlign w:val="center"/>
          </w:tcPr>
          <w:p w14:paraId="7092BF2B" w14:textId="26E2FEF3" w:rsidR="008C4857" w:rsidRPr="008C4857" w:rsidRDefault="008C4857" w:rsidP="008D37F3">
            <w:pPr>
              <w:rPr>
                <w:b/>
                <w:noProof/>
                <w:lang w:eastAsia="de-CH"/>
              </w:rPr>
            </w:pPr>
            <w:r w:rsidRPr="008C4857">
              <w:rPr>
                <w:b/>
                <w:szCs w:val="20"/>
              </w:rPr>
              <w:t>SOP</w:t>
            </w:r>
          </w:p>
        </w:tc>
        <w:tc>
          <w:tcPr>
            <w:tcW w:w="2946" w:type="dxa"/>
            <w:vAlign w:val="center"/>
          </w:tcPr>
          <w:p w14:paraId="48BCBA00" w14:textId="6453E8EE" w:rsidR="008C4857" w:rsidRPr="008C4857" w:rsidRDefault="00C551DD" w:rsidP="008D37F3">
            <w:pPr>
              <w:jc w:val="center"/>
              <w:rPr>
                <w:b/>
                <w:noProof/>
                <w:lang w:eastAsia="de-CH"/>
              </w:rPr>
            </w:pPr>
            <w:r>
              <w:rPr>
                <w:b/>
                <w:noProof/>
                <w:lang w:eastAsia="de-CH"/>
              </w:rPr>
              <w:drawing>
                <wp:inline distT="0" distB="0" distL="0" distR="0" wp14:anchorId="743F4FD0" wp14:editId="35AA60E4">
                  <wp:extent cx="1615440" cy="1444625"/>
                  <wp:effectExtent l="0" t="0" r="3810" b="3175"/>
                  <wp:docPr id="255" name="Picture 2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5440" cy="1444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4857" w:rsidRPr="008C4857" w14:paraId="122FCC77" w14:textId="77777777" w:rsidTr="00986D7E">
        <w:trPr>
          <w:jc w:val="center"/>
        </w:trPr>
        <w:tc>
          <w:tcPr>
            <w:tcW w:w="1129" w:type="dxa"/>
            <w:vAlign w:val="center"/>
          </w:tcPr>
          <w:p w14:paraId="0D2F388F" w14:textId="0816715A" w:rsidR="008C4857" w:rsidRPr="008C4857" w:rsidRDefault="008C4857" w:rsidP="008D37F3">
            <w:pPr>
              <w:rPr>
                <w:b/>
                <w:szCs w:val="20"/>
              </w:rPr>
            </w:pPr>
            <w:r w:rsidRPr="008C4857">
              <w:rPr>
                <w:b/>
                <w:szCs w:val="20"/>
              </w:rPr>
              <w:t>COL</w:t>
            </w:r>
          </w:p>
        </w:tc>
        <w:tc>
          <w:tcPr>
            <w:tcW w:w="3977" w:type="dxa"/>
            <w:vAlign w:val="center"/>
          </w:tcPr>
          <w:p w14:paraId="67997D05" w14:textId="60074676" w:rsidR="008C4857" w:rsidRPr="008C4857" w:rsidRDefault="008C4857" w:rsidP="008D37F3">
            <w:pPr>
              <w:jc w:val="center"/>
              <w:rPr>
                <w:b/>
                <w:noProof/>
                <w:lang w:eastAsia="de-CH"/>
              </w:rPr>
            </w:pPr>
            <w:r w:rsidRPr="008C4857">
              <w:rPr>
                <w:b/>
                <w:noProof/>
                <w:lang w:eastAsia="de-CH"/>
              </w:rPr>
              <w:drawing>
                <wp:inline distT="0" distB="0" distL="0" distR="0" wp14:anchorId="1227029F" wp14:editId="7D9C5ADC">
                  <wp:extent cx="1727835" cy="1137920"/>
                  <wp:effectExtent l="0" t="0" r="5715" b="5080"/>
                  <wp:docPr id="196" name="Picture 196" descr="\\evdad.admin.ch\AGROSCOPE_OS\2\7\7\2\4444\Barbara Günthardt\2_Monitoring\Substanzen\Single_Substances\Colchicine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" name="Picture 196" descr="\\evdad.admin.ch\AGROSCOPE_OS\2\7\7\2\4444\Barbara Günthardt\2_Monitoring\Substanzen\Single_Substances\Colchicine.pn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7835" cy="1137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1" w:type="dxa"/>
            <w:vAlign w:val="center"/>
          </w:tcPr>
          <w:p w14:paraId="065E1611" w14:textId="77777777" w:rsidR="008C4857" w:rsidRPr="008C4857" w:rsidRDefault="008C4857" w:rsidP="008D37F3">
            <w:pPr>
              <w:rPr>
                <w:b/>
                <w:noProof/>
                <w:lang w:eastAsia="de-CH"/>
              </w:rPr>
            </w:pPr>
          </w:p>
        </w:tc>
        <w:tc>
          <w:tcPr>
            <w:tcW w:w="2946" w:type="dxa"/>
            <w:vAlign w:val="center"/>
          </w:tcPr>
          <w:p w14:paraId="62813735" w14:textId="77777777" w:rsidR="008C4857" w:rsidRPr="008C4857" w:rsidRDefault="008C4857" w:rsidP="008D37F3">
            <w:pPr>
              <w:jc w:val="center"/>
              <w:rPr>
                <w:b/>
                <w:noProof/>
                <w:lang w:eastAsia="de-CH"/>
              </w:rPr>
            </w:pPr>
          </w:p>
        </w:tc>
      </w:tr>
      <w:tr w:rsidR="008C4857" w:rsidRPr="008C4857" w14:paraId="0D601705" w14:textId="77777777" w:rsidTr="00986D7E">
        <w:trPr>
          <w:jc w:val="center"/>
        </w:trPr>
        <w:tc>
          <w:tcPr>
            <w:tcW w:w="9063" w:type="dxa"/>
            <w:gridSpan w:val="4"/>
            <w:shd w:val="clear" w:color="auto" w:fill="E7E6E6" w:themeFill="background2"/>
            <w:vAlign w:val="center"/>
          </w:tcPr>
          <w:p w14:paraId="251763E5" w14:textId="7BD64DAD" w:rsidR="008C4857" w:rsidRPr="008C4857" w:rsidRDefault="008C4857" w:rsidP="008D37F3">
            <w:pPr>
              <w:rPr>
                <w:b/>
                <w:szCs w:val="20"/>
              </w:rPr>
            </w:pPr>
            <w:proofErr w:type="spellStart"/>
            <w:r w:rsidRPr="008C4857">
              <w:rPr>
                <w:b/>
                <w:szCs w:val="20"/>
              </w:rPr>
              <w:t>Terpenoids</w:t>
            </w:r>
            <w:proofErr w:type="spellEnd"/>
          </w:p>
        </w:tc>
      </w:tr>
      <w:tr w:rsidR="008C4857" w:rsidRPr="008C4857" w14:paraId="4F965316" w14:textId="77777777" w:rsidTr="00986D7E">
        <w:trPr>
          <w:jc w:val="center"/>
        </w:trPr>
        <w:tc>
          <w:tcPr>
            <w:tcW w:w="1129" w:type="dxa"/>
            <w:vAlign w:val="center"/>
          </w:tcPr>
          <w:p w14:paraId="7B86759B" w14:textId="4DB8FAF2" w:rsidR="008C4857" w:rsidRPr="008D37F3" w:rsidRDefault="008C4857" w:rsidP="008D37F3">
            <w:pPr>
              <w:rPr>
                <w:i/>
                <w:szCs w:val="20"/>
              </w:rPr>
            </w:pPr>
            <w:r w:rsidRPr="008D37F3">
              <w:rPr>
                <w:i/>
                <w:szCs w:val="20"/>
              </w:rPr>
              <w:t>AIL</w:t>
            </w:r>
          </w:p>
        </w:tc>
        <w:tc>
          <w:tcPr>
            <w:tcW w:w="3977" w:type="dxa"/>
            <w:vAlign w:val="center"/>
          </w:tcPr>
          <w:p w14:paraId="705AC001" w14:textId="4C7FE50A" w:rsidR="008C4857" w:rsidRPr="008D37F3" w:rsidRDefault="008C4857" w:rsidP="008D37F3">
            <w:pPr>
              <w:jc w:val="center"/>
              <w:rPr>
                <w:i/>
                <w:noProof/>
                <w:lang w:eastAsia="de-CH"/>
              </w:rPr>
            </w:pPr>
            <w:r w:rsidRPr="008D37F3">
              <w:rPr>
                <w:i/>
                <w:noProof/>
                <w:lang w:eastAsia="de-CH"/>
              </w:rPr>
              <w:drawing>
                <wp:inline distT="0" distB="0" distL="0" distR="0" wp14:anchorId="61828347" wp14:editId="66F3220B">
                  <wp:extent cx="1602740" cy="1259840"/>
                  <wp:effectExtent l="0" t="0" r="0" b="0"/>
                  <wp:docPr id="183" name="Picture 183" descr="\\evdad.admin.ch\AGROSCOPE_OS\2\7\7\2\4444\Barbara Günthardt\2_Monitoring\Substanzen\Single_Substances\Ailanthone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" name="Picture 183" descr="\\evdad.admin.ch\AGROSCOPE_OS\2\7\7\2\4444\Barbara Günthardt\2_Monitoring\Substanzen\Single_Substances\Ailanthone.pn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2740" cy="125984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1" w:type="dxa"/>
            <w:vAlign w:val="center"/>
          </w:tcPr>
          <w:p w14:paraId="6484DA93" w14:textId="3F06C20E" w:rsidR="008C4857" w:rsidRPr="008D37F3" w:rsidRDefault="008C4857" w:rsidP="008D37F3">
            <w:pPr>
              <w:rPr>
                <w:i/>
                <w:noProof/>
                <w:lang w:eastAsia="de-CH"/>
              </w:rPr>
            </w:pPr>
            <w:r w:rsidRPr="008D37F3">
              <w:rPr>
                <w:i/>
                <w:szCs w:val="20"/>
              </w:rPr>
              <w:t>ANI</w:t>
            </w:r>
          </w:p>
        </w:tc>
        <w:tc>
          <w:tcPr>
            <w:tcW w:w="2946" w:type="dxa"/>
            <w:vAlign w:val="center"/>
          </w:tcPr>
          <w:p w14:paraId="57C22F1D" w14:textId="014F564D" w:rsidR="008C4857" w:rsidRPr="008D37F3" w:rsidRDefault="008C4857" w:rsidP="008D37F3">
            <w:pPr>
              <w:jc w:val="center"/>
              <w:rPr>
                <w:i/>
                <w:noProof/>
                <w:lang w:eastAsia="de-CH"/>
              </w:rPr>
            </w:pPr>
            <w:r w:rsidRPr="008D37F3">
              <w:rPr>
                <w:i/>
                <w:noProof/>
                <w:lang w:eastAsia="de-CH"/>
              </w:rPr>
              <w:drawing>
                <wp:inline distT="0" distB="0" distL="0" distR="0" wp14:anchorId="5BAE78D3" wp14:editId="4F5E20FA">
                  <wp:extent cx="1132840" cy="1439545"/>
                  <wp:effectExtent l="0" t="0" r="0" b="8255"/>
                  <wp:docPr id="185" name="Picture 185" descr="\\evdad.admin.ch\AGROSCOPE_OS\2\7\7\2\4444\Barbara Günthardt\2_Monitoring\Substanzen\Single_Substances\Anisati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" name="Picture 185" descr="\\evdad.admin.ch\AGROSCOPE_OS\2\7\7\2\4444\Barbara Günthardt\2_Monitoring\Substanzen\Single_Substances\Anisatin.pn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2840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4857" w:rsidRPr="008C4857" w14:paraId="09226599" w14:textId="77777777" w:rsidTr="00986D7E">
        <w:trPr>
          <w:jc w:val="center"/>
        </w:trPr>
        <w:tc>
          <w:tcPr>
            <w:tcW w:w="1129" w:type="dxa"/>
            <w:vAlign w:val="center"/>
          </w:tcPr>
          <w:p w14:paraId="70FCC334" w14:textId="06BDD79E" w:rsidR="008C4857" w:rsidRPr="008D37F3" w:rsidRDefault="008C4857" w:rsidP="008D37F3">
            <w:pPr>
              <w:rPr>
                <w:i/>
                <w:szCs w:val="20"/>
              </w:rPr>
            </w:pPr>
            <w:r w:rsidRPr="008D37F3">
              <w:rPr>
                <w:i/>
                <w:szCs w:val="20"/>
              </w:rPr>
              <w:lastRenderedPageBreak/>
              <w:t>BAC</w:t>
            </w:r>
          </w:p>
        </w:tc>
        <w:tc>
          <w:tcPr>
            <w:tcW w:w="3977" w:type="dxa"/>
            <w:vAlign w:val="center"/>
          </w:tcPr>
          <w:p w14:paraId="2BD9A085" w14:textId="3C0573B5" w:rsidR="008C4857" w:rsidRPr="008D37F3" w:rsidRDefault="008C4857" w:rsidP="008D37F3">
            <w:pPr>
              <w:jc w:val="center"/>
              <w:rPr>
                <w:i/>
                <w:noProof/>
                <w:lang w:eastAsia="de-CH"/>
              </w:rPr>
            </w:pPr>
            <w:r w:rsidRPr="008D37F3">
              <w:rPr>
                <w:i/>
                <w:noProof/>
                <w:lang w:eastAsia="de-CH"/>
              </w:rPr>
              <w:drawing>
                <wp:inline distT="0" distB="0" distL="0" distR="0" wp14:anchorId="3834C025" wp14:editId="5ABC19AA">
                  <wp:extent cx="1628140" cy="1979930"/>
                  <wp:effectExtent l="0" t="0" r="0" b="1270"/>
                  <wp:docPr id="187" name="Picture 187" descr="\\evdad.admin.ch\AGROSCOPE_OS\2\7\7\2\4444\Barbara Günthardt\2_Monitoring\Substanzen\Single_Substances\Baccati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" name="Picture 187" descr="\\evdad.admin.ch\AGROSCOPE_OS\2\7\7\2\4444\Barbara Günthardt\2_Monitoring\Substanzen\Single_Substances\Baccatin.pn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8140" cy="1979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1" w:type="dxa"/>
            <w:vAlign w:val="center"/>
          </w:tcPr>
          <w:p w14:paraId="56EFE741" w14:textId="0FB99A60" w:rsidR="008C4857" w:rsidRPr="008D37F3" w:rsidRDefault="008C4857" w:rsidP="008D37F3">
            <w:pPr>
              <w:rPr>
                <w:i/>
                <w:noProof/>
                <w:lang w:eastAsia="de-CH"/>
              </w:rPr>
            </w:pPr>
            <w:r w:rsidRPr="008D37F3">
              <w:rPr>
                <w:i/>
                <w:szCs w:val="20"/>
              </w:rPr>
              <w:t>DAB</w:t>
            </w:r>
          </w:p>
        </w:tc>
        <w:tc>
          <w:tcPr>
            <w:tcW w:w="2946" w:type="dxa"/>
            <w:vAlign w:val="center"/>
          </w:tcPr>
          <w:p w14:paraId="4C8799C1" w14:textId="5E642040" w:rsidR="008C4857" w:rsidRPr="008D37F3" w:rsidRDefault="008C4857" w:rsidP="008D37F3">
            <w:pPr>
              <w:jc w:val="center"/>
              <w:rPr>
                <w:i/>
                <w:noProof/>
                <w:lang w:eastAsia="de-CH"/>
              </w:rPr>
            </w:pPr>
            <w:r w:rsidRPr="008D37F3">
              <w:rPr>
                <w:i/>
                <w:noProof/>
                <w:lang w:eastAsia="de-CH"/>
              </w:rPr>
              <w:drawing>
                <wp:inline distT="0" distB="0" distL="0" distR="0" wp14:anchorId="42362D1D" wp14:editId="336D80A9">
                  <wp:extent cx="1727835" cy="1811020"/>
                  <wp:effectExtent l="0" t="0" r="5715" b="0"/>
                  <wp:docPr id="203" name="Picture 203" descr="\\evdad.admin.ch\AGROSCOPE_OS\2\7\7\2\4444\Barbara Günthardt\2_Monitoring\Substanzen\Single_Substances\Deacetylbaccati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" name="Picture 203" descr="\\evdad.admin.ch\AGROSCOPE_OS\2\7\7\2\4444\Barbara Günthardt\2_Monitoring\Substanzen\Single_Substances\Deacetylbaccatin.pn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7835" cy="1811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4857" w:rsidRPr="008C4857" w14:paraId="100B5CD1" w14:textId="77777777" w:rsidTr="00986D7E">
        <w:trPr>
          <w:jc w:val="center"/>
        </w:trPr>
        <w:tc>
          <w:tcPr>
            <w:tcW w:w="1129" w:type="dxa"/>
            <w:vAlign w:val="center"/>
          </w:tcPr>
          <w:p w14:paraId="4810BDEE" w14:textId="09CD3D52" w:rsidR="008C4857" w:rsidRPr="008D37F3" w:rsidRDefault="008C4857" w:rsidP="008D37F3">
            <w:pPr>
              <w:rPr>
                <w:i/>
                <w:szCs w:val="20"/>
              </w:rPr>
            </w:pPr>
            <w:r w:rsidRPr="008D37F3">
              <w:rPr>
                <w:i/>
                <w:szCs w:val="20"/>
              </w:rPr>
              <w:t>COS</w:t>
            </w:r>
          </w:p>
        </w:tc>
        <w:tc>
          <w:tcPr>
            <w:tcW w:w="3977" w:type="dxa"/>
            <w:vAlign w:val="center"/>
          </w:tcPr>
          <w:p w14:paraId="455335B1" w14:textId="21B63AA6" w:rsidR="008C4857" w:rsidRPr="008D37F3" w:rsidRDefault="008C4857" w:rsidP="008D37F3">
            <w:pPr>
              <w:jc w:val="center"/>
              <w:rPr>
                <w:i/>
                <w:noProof/>
                <w:lang w:eastAsia="de-CH"/>
              </w:rPr>
            </w:pPr>
            <w:r w:rsidRPr="008D37F3">
              <w:rPr>
                <w:i/>
                <w:noProof/>
                <w:lang w:eastAsia="de-CH"/>
              </w:rPr>
              <w:drawing>
                <wp:inline distT="0" distB="0" distL="0" distR="0" wp14:anchorId="66F4AD32" wp14:editId="53A54E86">
                  <wp:extent cx="1259840" cy="1514475"/>
                  <wp:effectExtent l="0" t="0" r="0" b="9525"/>
                  <wp:docPr id="199" name="Picture 199" descr="\\evdad.admin.ch\AGROSCOPE_OS\2\7\7\2\4444\Barbara Günthardt\2_Monitoring\Substanzen\Single_Substances\Costunolide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" name="Picture 199" descr="\\evdad.admin.ch\AGROSCOPE_OS\2\7\7\2\4444\Barbara Günthardt\2_Monitoring\Substanzen\Single_Substances\Costunolide.png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9840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1" w:type="dxa"/>
            <w:vAlign w:val="center"/>
          </w:tcPr>
          <w:p w14:paraId="243FA629" w14:textId="42F9F390" w:rsidR="008C4857" w:rsidRPr="008D37F3" w:rsidRDefault="008C4857" w:rsidP="008D37F3">
            <w:pPr>
              <w:rPr>
                <w:i/>
                <w:noProof/>
                <w:lang w:eastAsia="de-CH"/>
              </w:rPr>
            </w:pPr>
            <w:r w:rsidRPr="008D37F3">
              <w:rPr>
                <w:i/>
                <w:szCs w:val="20"/>
              </w:rPr>
              <w:t>LAT</w:t>
            </w:r>
          </w:p>
        </w:tc>
        <w:tc>
          <w:tcPr>
            <w:tcW w:w="2946" w:type="dxa"/>
            <w:vAlign w:val="center"/>
          </w:tcPr>
          <w:p w14:paraId="38D64B16" w14:textId="0A01C677" w:rsidR="008C4857" w:rsidRPr="008D37F3" w:rsidRDefault="008C4857" w:rsidP="008D37F3">
            <w:pPr>
              <w:jc w:val="center"/>
              <w:rPr>
                <w:i/>
                <w:noProof/>
                <w:lang w:eastAsia="de-CH"/>
              </w:rPr>
            </w:pPr>
            <w:r w:rsidRPr="008D37F3">
              <w:rPr>
                <w:i/>
                <w:noProof/>
                <w:lang w:eastAsia="de-CH"/>
              </w:rPr>
              <w:drawing>
                <wp:inline distT="0" distB="0" distL="0" distR="0" wp14:anchorId="01276CF8" wp14:editId="608C203D">
                  <wp:extent cx="1619885" cy="873125"/>
                  <wp:effectExtent l="0" t="0" r="0" b="3175"/>
                  <wp:docPr id="224" name="Picture 224" descr="\\evdad.admin.ch\AGROSCOPE_OS\2\7\7\2\4444\Barbara Günthardt\2_Monitoring\Substanzen\Single_Substances\Lathyrol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4" name="Picture 224" descr="\\evdad.admin.ch\AGROSCOPE_OS\2\7\7\2\4444\Barbara Günthardt\2_Monitoring\Substanzen\Single_Substances\Lathyrol.png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885" cy="873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4857" w:rsidRPr="008C4857" w14:paraId="3B2F2243" w14:textId="77777777" w:rsidTr="00986D7E">
        <w:trPr>
          <w:jc w:val="center"/>
        </w:trPr>
        <w:tc>
          <w:tcPr>
            <w:tcW w:w="1129" w:type="dxa"/>
            <w:vAlign w:val="center"/>
          </w:tcPr>
          <w:p w14:paraId="4505BA79" w14:textId="6D157308" w:rsidR="008C4857" w:rsidRPr="008D37F3" w:rsidRDefault="008C4857" w:rsidP="008D37F3">
            <w:pPr>
              <w:rPr>
                <w:i/>
                <w:szCs w:val="20"/>
              </w:rPr>
            </w:pPr>
            <w:r w:rsidRPr="008D37F3">
              <w:rPr>
                <w:i/>
                <w:szCs w:val="20"/>
              </w:rPr>
              <w:t>PAR</w:t>
            </w:r>
          </w:p>
        </w:tc>
        <w:tc>
          <w:tcPr>
            <w:tcW w:w="3977" w:type="dxa"/>
            <w:vAlign w:val="center"/>
          </w:tcPr>
          <w:p w14:paraId="07CFA028" w14:textId="6AEAEABF" w:rsidR="008C4857" w:rsidRPr="008D37F3" w:rsidRDefault="008C4857" w:rsidP="008D37F3">
            <w:pPr>
              <w:jc w:val="center"/>
              <w:rPr>
                <w:i/>
                <w:noProof/>
                <w:lang w:eastAsia="de-CH"/>
              </w:rPr>
            </w:pPr>
            <w:r w:rsidRPr="008D37F3">
              <w:rPr>
                <w:i/>
                <w:noProof/>
                <w:lang w:eastAsia="de-CH"/>
              </w:rPr>
              <w:drawing>
                <wp:inline distT="0" distB="0" distL="0" distR="0" wp14:anchorId="513C9081" wp14:editId="1B808D17">
                  <wp:extent cx="1259840" cy="1033145"/>
                  <wp:effectExtent l="0" t="0" r="0" b="0"/>
                  <wp:docPr id="237" name="Picture 237" descr="\\evdad.admin.ch\AGROSCOPE_OS\2\7\7\2\4444\Barbara Günthardt\2_Monitoring\Substanzen\Single_Substances\Parthenolide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7" name="Picture 237" descr="\\evdad.admin.ch\AGROSCOPE_OS\2\7\7\2\4444\Barbara Günthardt\2_Monitoring\Substanzen\Single_Substances\Parthenolide.png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9840" cy="1033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1" w:type="dxa"/>
            <w:vAlign w:val="center"/>
          </w:tcPr>
          <w:p w14:paraId="433FDD19" w14:textId="0F582219" w:rsidR="008C4857" w:rsidRPr="008D37F3" w:rsidRDefault="008C4857" w:rsidP="008D37F3">
            <w:pPr>
              <w:rPr>
                <w:i/>
                <w:noProof/>
                <w:lang w:eastAsia="de-CH"/>
              </w:rPr>
            </w:pPr>
            <w:r w:rsidRPr="008D37F3">
              <w:rPr>
                <w:i/>
                <w:szCs w:val="20"/>
              </w:rPr>
              <w:t>PIC</w:t>
            </w:r>
          </w:p>
        </w:tc>
        <w:tc>
          <w:tcPr>
            <w:tcW w:w="2946" w:type="dxa"/>
            <w:vAlign w:val="center"/>
          </w:tcPr>
          <w:p w14:paraId="0411D543" w14:textId="4320C7B0" w:rsidR="008C4857" w:rsidRPr="008D37F3" w:rsidRDefault="008C4857" w:rsidP="008D37F3">
            <w:pPr>
              <w:jc w:val="center"/>
              <w:rPr>
                <w:i/>
                <w:noProof/>
                <w:lang w:eastAsia="de-CH"/>
              </w:rPr>
            </w:pPr>
            <w:r w:rsidRPr="008D37F3">
              <w:rPr>
                <w:i/>
                <w:noProof/>
                <w:lang w:eastAsia="de-CH"/>
              </w:rPr>
              <w:drawing>
                <wp:inline distT="0" distB="0" distL="0" distR="0" wp14:anchorId="5B998407" wp14:editId="2B6AD942">
                  <wp:extent cx="1079500" cy="1386205"/>
                  <wp:effectExtent l="0" t="0" r="6350" b="4445"/>
                  <wp:docPr id="240" name="Picture 240" descr="\\evdad.admin.ch\AGROSCOPE_OS\2\7\7\2\4444\Barbara Günthardt\2_Monitoring\Substanzen\Single_Substances\Picrotoxini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" name="Picture 240" descr="\\evdad.admin.ch\AGROSCOPE_OS\2\7\7\2\4444\Barbara Günthardt\2_Monitoring\Substanzen\Single_Substances\Picrotoxinin.png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00" cy="1386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4857" w:rsidRPr="008C4857" w14:paraId="1958B0AB" w14:textId="77777777" w:rsidTr="00986D7E">
        <w:trPr>
          <w:jc w:val="center"/>
        </w:trPr>
        <w:tc>
          <w:tcPr>
            <w:tcW w:w="1129" w:type="dxa"/>
            <w:vAlign w:val="center"/>
          </w:tcPr>
          <w:p w14:paraId="278274C2" w14:textId="4E001A5A" w:rsidR="008C4857" w:rsidRPr="008D37F3" w:rsidRDefault="008C4857" w:rsidP="008D37F3">
            <w:pPr>
              <w:rPr>
                <w:i/>
                <w:szCs w:val="20"/>
              </w:rPr>
            </w:pPr>
            <w:r w:rsidRPr="008D37F3">
              <w:rPr>
                <w:i/>
                <w:szCs w:val="20"/>
              </w:rPr>
              <w:t>PTB</w:t>
            </w:r>
          </w:p>
        </w:tc>
        <w:tc>
          <w:tcPr>
            <w:tcW w:w="3977" w:type="dxa"/>
            <w:vAlign w:val="center"/>
          </w:tcPr>
          <w:p w14:paraId="52C5FCE9" w14:textId="74FFD5B8" w:rsidR="008C4857" w:rsidRPr="008D37F3" w:rsidRDefault="008C4857" w:rsidP="008D37F3">
            <w:pPr>
              <w:jc w:val="center"/>
              <w:rPr>
                <w:i/>
                <w:noProof/>
                <w:lang w:eastAsia="de-CH"/>
              </w:rPr>
            </w:pPr>
            <w:r w:rsidRPr="008D37F3">
              <w:rPr>
                <w:i/>
                <w:noProof/>
                <w:lang w:eastAsia="de-CH"/>
              </w:rPr>
              <w:drawing>
                <wp:inline distT="0" distB="0" distL="0" distR="0" wp14:anchorId="15B6EAAF" wp14:editId="2555F259">
                  <wp:extent cx="1727835" cy="737235"/>
                  <wp:effectExtent l="0" t="0" r="5715" b="5715"/>
                  <wp:docPr id="245" name="Picture 245" descr="\\evdad.admin.ch\AGROSCOPE_OS\2\7\7\2\4444\Barbara Günthardt\2_Monitoring\Substanzen\Single_Substances\Pterosin B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5" name="Picture 245" descr="\\evdad.admin.ch\AGROSCOPE_OS\2\7\7\2\4444\Barbara Günthardt\2_Monitoring\Substanzen\Single_Substances\Pterosin B.png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7835" cy="737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1" w:type="dxa"/>
            <w:vAlign w:val="center"/>
          </w:tcPr>
          <w:p w14:paraId="10844699" w14:textId="53F89990" w:rsidR="008C4857" w:rsidRPr="008D37F3" w:rsidRDefault="008C4857" w:rsidP="008D37F3">
            <w:pPr>
              <w:rPr>
                <w:i/>
                <w:noProof/>
                <w:lang w:eastAsia="de-CH"/>
              </w:rPr>
            </w:pPr>
            <w:r w:rsidRPr="008D37F3">
              <w:rPr>
                <w:i/>
                <w:szCs w:val="20"/>
              </w:rPr>
              <w:t>SAT</w:t>
            </w:r>
          </w:p>
        </w:tc>
        <w:tc>
          <w:tcPr>
            <w:tcW w:w="2946" w:type="dxa"/>
            <w:vAlign w:val="center"/>
          </w:tcPr>
          <w:p w14:paraId="3D9507CA" w14:textId="03280434" w:rsidR="008C4857" w:rsidRPr="008D37F3" w:rsidRDefault="008C4857" w:rsidP="008D37F3">
            <w:pPr>
              <w:jc w:val="center"/>
              <w:rPr>
                <w:i/>
                <w:noProof/>
                <w:lang w:eastAsia="de-CH"/>
              </w:rPr>
            </w:pPr>
            <w:r w:rsidRPr="008D37F3">
              <w:rPr>
                <w:i/>
                <w:noProof/>
                <w:lang w:eastAsia="de-CH"/>
              </w:rPr>
              <w:drawing>
                <wp:inline distT="0" distB="0" distL="0" distR="0" wp14:anchorId="3135FF08" wp14:editId="7F859BF7">
                  <wp:extent cx="1727835" cy="1302385"/>
                  <wp:effectExtent l="0" t="0" r="5715" b="0"/>
                  <wp:docPr id="248" name="Picture 248" descr="\\evdad.admin.ch\AGROSCOPE_OS\2\7\7\2\4444\Barbara Günthardt\2_Monitoring\Substanzen\Single_Substances\Santoni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8" name="Picture 248" descr="\\evdad.admin.ch\AGROSCOPE_OS\2\7\7\2\4444\Barbara Günthardt\2_Monitoring\Substanzen\Single_Substances\Santonin.png"/>
                          <pic:cNvPicPr/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7835" cy="1302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4857" w:rsidRPr="008C4857" w14:paraId="2534B61C" w14:textId="77777777" w:rsidTr="00986D7E">
        <w:trPr>
          <w:jc w:val="center"/>
        </w:trPr>
        <w:tc>
          <w:tcPr>
            <w:tcW w:w="9063" w:type="dxa"/>
            <w:gridSpan w:val="4"/>
            <w:shd w:val="clear" w:color="auto" w:fill="E7E6E6" w:themeFill="background2"/>
            <w:vAlign w:val="center"/>
          </w:tcPr>
          <w:p w14:paraId="0B1E51CC" w14:textId="33A5441E" w:rsidR="008C4857" w:rsidRPr="008C4857" w:rsidRDefault="008C4857" w:rsidP="008D37F3">
            <w:pPr>
              <w:rPr>
                <w:b/>
                <w:noProof/>
                <w:lang w:eastAsia="de-CH"/>
              </w:rPr>
            </w:pPr>
            <w:r w:rsidRPr="008C4857">
              <w:rPr>
                <w:b/>
                <w:szCs w:val="20"/>
              </w:rPr>
              <w:t>Steroids</w:t>
            </w:r>
          </w:p>
        </w:tc>
      </w:tr>
      <w:tr w:rsidR="008C4857" w:rsidRPr="008C4857" w14:paraId="10C9B73B" w14:textId="77777777" w:rsidTr="00986D7E">
        <w:trPr>
          <w:jc w:val="center"/>
        </w:trPr>
        <w:tc>
          <w:tcPr>
            <w:tcW w:w="1129" w:type="dxa"/>
            <w:vAlign w:val="center"/>
          </w:tcPr>
          <w:p w14:paraId="7480F3F7" w14:textId="661A26F8" w:rsidR="008C4857" w:rsidRPr="008D37F3" w:rsidRDefault="008C4857" w:rsidP="008D37F3">
            <w:pPr>
              <w:rPr>
                <w:b/>
                <w:szCs w:val="20"/>
              </w:rPr>
            </w:pPr>
            <w:r w:rsidRPr="008D37F3">
              <w:rPr>
                <w:b/>
                <w:szCs w:val="20"/>
              </w:rPr>
              <w:t>CIN</w:t>
            </w:r>
          </w:p>
        </w:tc>
        <w:tc>
          <w:tcPr>
            <w:tcW w:w="3977" w:type="dxa"/>
            <w:vAlign w:val="center"/>
          </w:tcPr>
          <w:p w14:paraId="121C49D0" w14:textId="60A8F92E" w:rsidR="008C4857" w:rsidRPr="008C4857" w:rsidRDefault="008C4857" w:rsidP="008D37F3">
            <w:pPr>
              <w:jc w:val="center"/>
              <w:rPr>
                <w:b/>
                <w:noProof/>
                <w:lang w:eastAsia="de-CH"/>
              </w:rPr>
            </w:pPr>
            <w:r w:rsidRPr="008C4857">
              <w:rPr>
                <w:b/>
                <w:noProof/>
                <w:lang w:eastAsia="de-CH"/>
              </w:rPr>
              <w:drawing>
                <wp:inline distT="0" distB="0" distL="0" distR="0" wp14:anchorId="4D6C56EA" wp14:editId="504F3CDA">
                  <wp:extent cx="1727835" cy="1430655"/>
                  <wp:effectExtent l="0" t="0" r="5715" b="0"/>
                  <wp:docPr id="194" name="Picture 194" descr="\\evdad.admin.ch\AGROSCOPE_OS\2\7\7\2\4444\Barbara Günthardt\2_Monitoring\Substanzen\Single_Substances\Cinobufagi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" name="Picture 194" descr="\\evdad.admin.ch\AGROSCOPE_OS\2\7\7\2\4444\Barbara Günthardt\2_Monitoring\Substanzen\Single_Substances\Cinobufagin.png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7835" cy="1430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1" w:type="dxa"/>
            <w:vAlign w:val="center"/>
          </w:tcPr>
          <w:p w14:paraId="6248666F" w14:textId="4FCD6CEC" w:rsidR="008C4857" w:rsidRPr="008C4857" w:rsidRDefault="008C4857" w:rsidP="008D37F3">
            <w:pPr>
              <w:rPr>
                <w:b/>
                <w:noProof/>
                <w:lang w:eastAsia="de-CH"/>
              </w:rPr>
            </w:pPr>
            <w:r w:rsidRPr="008C4857">
              <w:rPr>
                <w:b/>
                <w:noProof/>
                <w:lang w:eastAsia="de-CH"/>
              </w:rPr>
              <w:t>OLE</w:t>
            </w:r>
          </w:p>
        </w:tc>
        <w:tc>
          <w:tcPr>
            <w:tcW w:w="2946" w:type="dxa"/>
            <w:vAlign w:val="center"/>
          </w:tcPr>
          <w:p w14:paraId="0E8EA12B" w14:textId="581FBEAD" w:rsidR="008C4857" w:rsidRPr="008C4857" w:rsidRDefault="008C4857" w:rsidP="008D37F3">
            <w:pPr>
              <w:jc w:val="center"/>
              <w:rPr>
                <w:b/>
                <w:noProof/>
                <w:lang w:eastAsia="de-CH"/>
              </w:rPr>
            </w:pPr>
            <w:r w:rsidRPr="008C4857">
              <w:rPr>
                <w:b/>
                <w:noProof/>
                <w:lang w:eastAsia="de-CH"/>
              </w:rPr>
              <w:drawing>
                <wp:inline distT="0" distB="0" distL="0" distR="0" wp14:anchorId="54E2D8AD" wp14:editId="1D9F38EB">
                  <wp:extent cx="1727835" cy="1006475"/>
                  <wp:effectExtent l="0" t="0" r="5715" b="3175"/>
                  <wp:docPr id="235" name="Picture 235" descr="\\evdad.admin.ch\AGROSCOPE_OS\2\7\7\2\4444\Barbara Günthardt\2_Monitoring\Substanzen\Single_Substances\Oleandri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5" name="Picture 235" descr="\\evdad.admin.ch\AGROSCOPE_OS\2\7\7\2\4444\Barbara Günthardt\2_Monitoring\Substanzen\Single_Substances\Oleandrin.png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7835" cy="1006475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4857" w:rsidRPr="008C4857" w14:paraId="515E537F" w14:textId="77777777" w:rsidTr="00986D7E">
        <w:trPr>
          <w:jc w:val="center"/>
        </w:trPr>
        <w:tc>
          <w:tcPr>
            <w:tcW w:w="1129" w:type="dxa"/>
            <w:vAlign w:val="center"/>
          </w:tcPr>
          <w:p w14:paraId="7CCA346D" w14:textId="0C5B5829" w:rsidR="008C4857" w:rsidRPr="008D37F3" w:rsidRDefault="008C4857" w:rsidP="008D37F3">
            <w:pPr>
              <w:rPr>
                <w:i/>
                <w:szCs w:val="20"/>
              </w:rPr>
            </w:pPr>
            <w:r w:rsidRPr="008D37F3">
              <w:rPr>
                <w:i/>
                <w:szCs w:val="20"/>
              </w:rPr>
              <w:lastRenderedPageBreak/>
              <w:t>CON</w:t>
            </w:r>
          </w:p>
        </w:tc>
        <w:tc>
          <w:tcPr>
            <w:tcW w:w="3977" w:type="dxa"/>
            <w:vAlign w:val="center"/>
          </w:tcPr>
          <w:p w14:paraId="744A4543" w14:textId="2751E547" w:rsidR="008C4857" w:rsidRPr="008D37F3" w:rsidRDefault="008C4857" w:rsidP="008D37F3">
            <w:pPr>
              <w:jc w:val="center"/>
              <w:rPr>
                <w:i/>
                <w:noProof/>
                <w:lang w:eastAsia="de-CH"/>
              </w:rPr>
            </w:pPr>
            <w:r w:rsidRPr="008D37F3">
              <w:rPr>
                <w:i/>
                <w:noProof/>
                <w:lang w:eastAsia="de-CH"/>
              </w:rPr>
              <w:drawing>
                <wp:inline distT="0" distB="0" distL="0" distR="0" wp14:anchorId="0BD59A1B" wp14:editId="1C85B1F6">
                  <wp:extent cx="1727835" cy="1282065"/>
                  <wp:effectExtent l="0" t="0" r="5715" b="0"/>
                  <wp:docPr id="197" name="Picture 197" descr="\\evdad.admin.ch\AGROSCOPE_OS\2\7\7\2\4444\Barbara Günthardt\2_Monitoring\Substanzen\Single_Substances\Convallatoxi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" name="Picture 197" descr="\\evdad.admin.ch\AGROSCOPE_OS\2\7\7\2\4444\Barbara Günthardt\2_Monitoring\Substanzen\Single_Substances\Convallatoxin.png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7835" cy="128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1" w:type="dxa"/>
            <w:vAlign w:val="center"/>
          </w:tcPr>
          <w:p w14:paraId="60500B5B" w14:textId="10F3A5A5" w:rsidR="008C4857" w:rsidRPr="008D37F3" w:rsidRDefault="008C4857" w:rsidP="008D37F3">
            <w:pPr>
              <w:rPr>
                <w:i/>
                <w:noProof/>
                <w:lang w:eastAsia="de-CH"/>
              </w:rPr>
            </w:pPr>
            <w:r w:rsidRPr="008D37F3">
              <w:rPr>
                <w:i/>
                <w:szCs w:val="20"/>
              </w:rPr>
              <w:t>DIG</w:t>
            </w:r>
          </w:p>
        </w:tc>
        <w:tc>
          <w:tcPr>
            <w:tcW w:w="2946" w:type="dxa"/>
            <w:vAlign w:val="center"/>
          </w:tcPr>
          <w:p w14:paraId="79D0912D" w14:textId="6E265CC4" w:rsidR="008C4857" w:rsidRPr="008D37F3" w:rsidRDefault="008C4857" w:rsidP="008D37F3">
            <w:pPr>
              <w:jc w:val="center"/>
              <w:rPr>
                <w:i/>
                <w:noProof/>
                <w:lang w:eastAsia="de-CH"/>
              </w:rPr>
            </w:pPr>
            <w:r w:rsidRPr="008D37F3">
              <w:rPr>
                <w:i/>
                <w:noProof/>
                <w:lang w:eastAsia="de-CH"/>
              </w:rPr>
              <w:drawing>
                <wp:inline distT="0" distB="0" distL="0" distR="0" wp14:anchorId="50C1C363" wp14:editId="3471944B">
                  <wp:extent cx="1727835" cy="1357630"/>
                  <wp:effectExtent l="0" t="0" r="5715" b="0"/>
                  <wp:docPr id="207" name="Picture 207" descr="\\evdad.admin.ch\AGROSCOPE_OS\2\7\7\2\4444\Barbara Günthardt\2_Monitoring\Substanzen\Single_Substances\Digitoxigeni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" name="Picture 207" descr="\\evdad.admin.ch\AGROSCOPE_OS\2\7\7\2\4444\Barbara Günthardt\2_Monitoring\Substanzen\Single_Substances\Digitoxigenin.png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7835" cy="1357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C4857" w:rsidRPr="008C4857" w14:paraId="58A7881B" w14:textId="77777777" w:rsidTr="00986D7E">
        <w:trPr>
          <w:jc w:val="center"/>
        </w:trPr>
        <w:tc>
          <w:tcPr>
            <w:tcW w:w="1129" w:type="dxa"/>
            <w:vAlign w:val="center"/>
          </w:tcPr>
          <w:p w14:paraId="3F5B2D04" w14:textId="786D5F2D" w:rsidR="008C4857" w:rsidRPr="008D37F3" w:rsidRDefault="008C4857" w:rsidP="008D37F3">
            <w:pPr>
              <w:rPr>
                <w:i/>
                <w:szCs w:val="20"/>
              </w:rPr>
            </w:pPr>
            <w:r w:rsidRPr="008D37F3">
              <w:rPr>
                <w:i/>
                <w:szCs w:val="20"/>
              </w:rPr>
              <w:t>STR</w:t>
            </w:r>
          </w:p>
        </w:tc>
        <w:tc>
          <w:tcPr>
            <w:tcW w:w="3977" w:type="dxa"/>
            <w:vAlign w:val="center"/>
          </w:tcPr>
          <w:p w14:paraId="27DABD29" w14:textId="16E942C0" w:rsidR="008C4857" w:rsidRPr="008C4857" w:rsidRDefault="008C4857" w:rsidP="008D37F3">
            <w:pPr>
              <w:jc w:val="center"/>
              <w:rPr>
                <w:b/>
                <w:noProof/>
                <w:lang w:eastAsia="de-CH"/>
              </w:rPr>
            </w:pPr>
            <w:r w:rsidRPr="008C4857">
              <w:rPr>
                <w:b/>
                <w:noProof/>
                <w:lang w:eastAsia="de-CH"/>
              </w:rPr>
              <w:drawing>
                <wp:inline distT="0" distB="0" distL="0" distR="0" wp14:anchorId="0DB28DE7" wp14:editId="15FA9BB4">
                  <wp:extent cx="1727835" cy="1628775"/>
                  <wp:effectExtent l="0" t="0" r="5715" b="9525"/>
                  <wp:docPr id="252" name="Picture 252" descr="\\evdad.admin.ch\AGROSCOPE_OS\2\7\7\2\4444\Barbara Günthardt\2_Monitoring\Substanzen\Single_Substances\Strophanthidin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2" name="Picture 252" descr="\\evdad.admin.ch\AGROSCOPE_OS\2\7\7\2\4444\Barbara Günthardt\2_Monitoring\Substanzen\Single_Substances\Strophanthidin.png"/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7835" cy="162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1" w:type="dxa"/>
            <w:vAlign w:val="center"/>
          </w:tcPr>
          <w:p w14:paraId="0D97850C" w14:textId="0ED5D311" w:rsidR="008C4857" w:rsidRPr="008C4857" w:rsidRDefault="008C4857" w:rsidP="008D37F3">
            <w:pPr>
              <w:rPr>
                <w:b/>
                <w:noProof/>
                <w:lang w:eastAsia="de-CH"/>
              </w:rPr>
            </w:pPr>
          </w:p>
        </w:tc>
        <w:tc>
          <w:tcPr>
            <w:tcW w:w="2946" w:type="dxa"/>
            <w:vAlign w:val="center"/>
          </w:tcPr>
          <w:p w14:paraId="08D7C4DA" w14:textId="446FD66A" w:rsidR="008C4857" w:rsidRPr="008C4857" w:rsidRDefault="008C4857" w:rsidP="008D37F3">
            <w:pPr>
              <w:jc w:val="center"/>
              <w:rPr>
                <w:b/>
                <w:noProof/>
                <w:lang w:eastAsia="de-CH"/>
              </w:rPr>
            </w:pPr>
          </w:p>
        </w:tc>
      </w:tr>
      <w:tr w:rsidR="008C4857" w:rsidRPr="008C4857" w14:paraId="3C0AE20D" w14:textId="77777777" w:rsidTr="00986D7E">
        <w:trPr>
          <w:jc w:val="center"/>
        </w:trPr>
        <w:tc>
          <w:tcPr>
            <w:tcW w:w="5106" w:type="dxa"/>
            <w:gridSpan w:val="2"/>
            <w:shd w:val="clear" w:color="auto" w:fill="E7E6E6" w:themeFill="background2"/>
            <w:vAlign w:val="center"/>
          </w:tcPr>
          <w:p w14:paraId="63AAFC9A" w14:textId="7E8753D4" w:rsidR="008C4857" w:rsidRPr="008C4857" w:rsidRDefault="008C4857" w:rsidP="008D37F3">
            <w:pPr>
              <w:rPr>
                <w:b/>
                <w:noProof/>
                <w:lang w:eastAsia="de-CH"/>
              </w:rPr>
            </w:pPr>
            <w:r>
              <w:rPr>
                <w:b/>
                <w:noProof/>
                <w:lang w:eastAsia="de-CH"/>
              </w:rPr>
              <w:t>Streoidal Alkaloid</w:t>
            </w:r>
          </w:p>
        </w:tc>
        <w:tc>
          <w:tcPr>
            <w:tcW w:w="3957" w:type="dxa"/>
            <w:gridSpan w:val="2"/>
            <w:shd w:val="clear" w:color="auto" w:fill="E7E6E6" w:themeFill="background2"/>
            <w:vAlign w:val="center"/>
          </w:tcPr>
          <w:p w14:paraId="5212F341" w14:textId="1851C8CC" w:rsidR="008C4857" w:rsidRPr="008C4857" w:rsidRDefault="008C4857" w:rsidP="008D37F3">
            <w:pPr>
              <w:rPr>
                <w:b/>
                <w:noProof/>
                <w:lang w:eastAsia="de-CH"/>
              </w:rPr>
            </w:pPr>
            <w:r>
              <w:rPr>
                <w:b/>
                <w:noProof/>
                <w:lang w:eastAsia="de-CH"/>
              </w:rPr>
              <w:t>Steroidal Terpenoid</w:t>
            </w:r>
          </w:p>
        </w:tc>
      </w:tr>
      <w:tr w:rsidR="008C4857" w:rsidRPr="008C4857" w14:paraId="08812693" w14:textId="77777777" w:rsidTr="00986D7E">
        <w:trPr>
          <w:jc w:val="center"/>
        </w:trPr>
        <w:tc>
          <w:tcPr>
            <w:tcW w:w="1129" w:type="dxa"/>
            <w:tcBorders>
              <w:bottom w:val="double" w:sz="4" w:space="0" w:color="auto"/>
            </w:tcBorders>
            <w:vAlign w:val="center"/>
          </w:tcPr>
          <w:p w14:paraId="697F00FC" w14:textId="7B5B0A9C" w:rsidR="008C4857" w:rsidRPr="008C4857" w:rsidRDefault="008C4857" w:rsidP="008D37F3">
            <w:pPr>
              <w:rPr>
                <w:b/>
                <w:szCs w:val="20"/>
              </w:rPr>
            </w:pPr>
            <w:r w:rsidRPr="008C4857">
              <w:rPr>
                <w:b/>
                <w:szCs w:val="20"/>
              </w:rPr>
              <w:t>CEV</w:t>
            </w:r>
          </w:p>
        </w:tc>
        <w:tc>
          <w:tcPr>
            <w:tcW w:w="3977" w:type="dxa"/>
            <w:tcBorders>
              <w:bottom w:val="double" w:sz="4" w:space="0" w:color="auto"/>
            </w:tcBorders>
            <w:vAlign w:val="center"/>
          </w:tcPr>
          <w:p w14:paraId="4855A939" w14:textId="1150D7EF" w:rsidR="008C4857" w:rsidRPr="008C4857" w:rsidRDefault="00796E9F" w:rsidP="008D37F3">
            <w:pPr>
              <w:jc w:val="center"/>
              <w:rPr>
                <w:b/>
                <w:noProof/>
                <w:lang w:eastAsia="de-CH"/>
              </w:rPr>
            </w:pPr>
            <w:r>
              <w:rPr>
                <w:b/>
                <w:noProof/>
                <w:lang w:eastAsia="de-CH"/>
              </w:rPr>
              <w:drawing>
                <wp:inline distT="0" distB="0" distL="0" distR="0" wp14:anchorId="1521276B" wp14:editId="7462E750">
                  <wp:extent cx="1725295" cy="1268095"/>
                  <wp:effectExtent l="0" t="0" r="8255" b="8255"/>
                  <wp:docPr id="256" name="Picture 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5295" cy="12680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1" w:type="dxa"/>
            <w:tcBorders>
              <w:bottom w:val="double" w:sz="4" w:space="0" w:color="auto"/>
            </w:tcBorders>
            <w:vAlign w:val="center"/>
          </w:tcPr>
          <w:p w14:paraId="1949DC35" w14:textId="2E87F89D" w:rsidR="008C4857" w:rsidRPr="008D37F3" w:rsidRDefault="008C4857" w:rsidP="008D37F3">
            <w:pPr>
              <w:rPr>
                <w:i/>
                <w:noProof/>
                <w:lang w:eastAsia="de-CH"/>
              </w:rPr>
            </w:pPr>
            <w:r w:rsidRPr="008D37F3">
              <w:rPr>
                <w:i/>
                <w:szCs w:val="20"/>
              </w:rPr>
              <w:t>CUE</w:t>
            </w:r>
          </w:p>
        </w:tc>
        <w:tc>
          <w:tcPr>
            <w:tcW w:w="2946" w:type="dxa"/>
            <w:tcBorders>
              <w:bottom w:val="double" w:sz="4" w:space="0" w:color="auto"/>
            </w:tcBorders>
            <w:vAlign w:val="center"/>
          </w:tcPr>
          <w:p w14:paraId="41919154" w14:textId="315959A1" w:rsidR="008C4857" w:rsidRPr="008C4857" w:rsidRDefault="008C4857" w:rsidP="008D37F3">
            <w:pPr>
              <w:jc w:val="center"/>
              <w:rPr>
                <w:b/>
                <w:noProof/>
                <w:lang w:eastAsia="de-CH"/>
              </w:rPr>
            </w:pPr>
            <w:r w:rsidRPr="008C4857">
              <w:rPr>
                <w:b/>
                <w:noProof/>
                <w:lang w:eastAsia="de-CH"/>
              </w:rPr>
              <w:drawing>
                <wp:inline distT="0" distB="0" distL="0" distR="0" wp14:anchorId="4BD050FA" wp14:editId="11BF5858">
                  <wp:extent cx="1727835" cy="947420"/>
                  <wp:effectExtent l="0" t="0" r="5715" b="5080"/>
                  <wp:docPr id="200" name="Picture 200" descr="\\evdad.admin.ch\AGROSCOPE_OS\2\7\7\2\4444\Barbara Günthardt\2_Monitoring\Substanzen\Single_Substances\Cucurbitacin E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" name="Picture 200" descr="\\evdad.admin.ch\AGROSCOPE_OS\2\7\7\2\4444\Barbara Günthardt\2_Monitoring\Substanzen\Single_Substances\Cucurbitacin E.png"/>
                          <pic:cNvPicPr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7835" cy="947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37F3" w:rsidRPr="001365D3" w14:paraId="0EDEC804" w14:textId="77777777" w:rsidTr="00986D7E">
        <w:trPr>
          <w:jc w:val="center"/>
        </w:trPr>
        <w:tc>
          <w:tcPr>
            <w:tcW w:w="9063" w:type="dxa"/>
            <w:gridSpan w:val="4"/>
            <w:tcBorders>
              <w:top w:val="double" w:sz="4" w:space="0" w:color="auto"/>
            </w:tcBorders>
            <w:vAlign w:val="center"/>
          </w:tcPr>
          <w:p w14:paraId="20F91672" w14:textId="65F192A0" w:rsidR="008D37F3" w:rsidRPr="008D37F3" w:rsidRDefault="008D37F3" w:rsidP="008D37F3">
            <w:pPr>
              <w:jc w:val="center"/>
              <w:rPr>
                <w:noProof/>
                <w:lang w:val="en-US" w:eastAsia="de-CH"/>
              </w:rPr>
            </w:pPr>
            <w:r>
              <w:rPr>
                <w:noProof/>
                <w:lang w:val="en-US" w:eastAsia="de-CH"/>
              </w:rPr>
              <w:t>i</w:t>
            </w:r>
            <w:r w:rsidRPr="008D37F3">
              <w:rPr>
                <w:noProof/>
                <w:lang w:val="en-US" w:eastAsia="de-CH"/>
              </w:rPr>
              <w:t xml:space="preserve">talic compound ID = </w:t>
            </w:r>
            <w:r>
              <w:rPr>
                <w:noProof/>
                <w:lang w:val="en-US" w:eastAsia="de-CH"/>
              </w:rPr>
              <w:t>retention</w:t>
            </w:r>
            <w:r w:rsidRPr="008D37F3">
              <w:rPr>
                <w:noProof/>
                <w:lang w:val="en-US" w:eastAsia="de-CH"/>
              </w:rPr>
              <w:t xml:space="preserve"> on clay columns</w:t>
            </w:r>
            <w:r>
              <w:rPr>
                <w:noProof/>
                <w:lang w:val="en-US" w:eastAsia="de-CH"/>
              </w:rPr>
              <w:t xml:space="preserve"> below the quantification threshold of log D = 0.1 for kaolinite or log D = 0.5 for montmorillonite.</w:t>
            </w:r>
          </w:p>
        </w:tc>
      </w:tr>
    </w:tbl>
    <w:p w14:paraId="5E29649B" w14:textId="750574E2" w:rsidR="00CB7BD5" w:rsidRDefault="00CB7BD5" w:rsidP="00EB6AEB">
      <w:pPr>
        <w:rPr>
          <w:sz w:val="24"/>
          <w:szCs w:val="24"/>
          <w:lang w:val="en-US"/>
        </w:rPr>
      </w:pPr>
    </w:p>
    <w:p w14:paraId="6D61F57D" w14:textId="77777777" w:rsidR="00CB7BD5" w:rsidRPr="00674BD2" w:rsidRDefault="00CB7BD5" w:rsidP="00EB6AEB">
      <w:pPr>
        <w:rPr>
          <w:sz w:val="24"/>
          <w:szCs w:val="24"/>
          <w:lang w:val="en-US"/>
        </w:rPr>
      </w:pPr>
    </w:p>
    <w:p w14:paraId="6F3674F6" w14:textId="25769670" w:rsidR="00860166" w:rsidRPr="00674BD2" w:rsidRDefault="00D95720" w:rsidP="00280953">
      <w:pPr>
        <w:spacing w:after="160" w:line="259" w:lineRule="auto"/>
        <w:rPr>
          <w:rFonts w:eastAsiaTheme="majorEastAsia"/>
          <w:sz w:val="32"/>
          <w:szCs w:val="32"/>
          <w:lang w:val="en-US"/>
        </w:rPr>
      </w:pPr>
      <w:r w:rsidRPr="00674BD2">
        <w:rPr>
          <w:lang w:val="en-US"/>
        </w:rPr>
        <w:br w:type="page"/>
      </w:r>
    </w:p>
    <w:p w14:paraId="378883EE" w14:textId="17669216" w:rsidR="0015547E" w:rsidRPr="00674BD2" w:rsidRDefault="0015547E" w:rsidP="00860166">
      <w:pPr>
        <w:pStyle w:val="Caption"/>
        <w:keepNext/>
        <w:jc w:val="both"/>
        <w:rPr>
          <w:color w:val="auto"/>
          <w:sz w:val="24"/>
          <w:szCs w:val="24"/>
          <w:lang w:val="en-US"/>
        </w:rPr>
      </w:pPr>
      <w:bookmarkStart w:id="2" w:name="_Toc63258457"/>
      <w:r w:rsidRPr="00674BD2">
        <w:rPr>
          <w:b/>
          <w:color w:val="auto"/>
          <w:sz w:val="24"/>
          <w:szCs w:val="24"/>
          <w:lang w:val="en-US"/>
        </w:rPr>
        <w:lastRenderedPageBreak/>
        <w:t>Table S</w:t>
      </w:r>
      <w:r w:rsidR="008D37F3">
        <w:rPr>
          <w:b/>
          <w:color w:val="auto"/>
          <w:sz w:val="24"/>
          <w:szCs w:val="24"/>
          <w:lang w:val="en-US"/>
        </w:rPr>
        <w:fldChar w:fldCharType="begin"/>
      </w:r>
      <w:r w:rsidR="008D37F3">
        <w:rPr>
          <w:b/>
          <w:color w:val="auto"/>
          <w:sz w:val="24"/>
          <w:szCs w:val="24"/>
          <w:lang w:val="en-US"/>
        </w:rPr>
        <w:instrText xml:space="preserve"> SEQ Table_S \* ARABIC </w:instrText>
      </w:r>
      <w:r w:rsidR="008D37F3">
        <w:rPr>
          <w:b/>
          <w:color w:val="auto"/>
          <w:sz w:val="24"/>
          <w:szCs w:val="24"/>
          <w:lang w:val="en-US"/>
        </w:rPr>
        <w:fldChar w:fldCharType="separate"/>
      </w:r>
      <w:r w:rsidR="00791440">
        <w:rPr>
          <w:b/>
          <w:noProof/>
          <w:color w:val="auto"/>
          <w:sz w:val="24"/>
          <w:szCs w:val="24"/>
          <w:lang w:val="en-US"/>
        </w:rPr>
        <w:t>3</w:t>
      </w:r>
      <w:r w:rsidR="008D37F3">
        <w:rPr>
          <w:b/>
          <w:color w:val="auto"/>
          <w:sz w:val="24"/>
          <w:szCs w:val="24"/>
          <w:lang w:val="en-US"/>
        </w:rPr>
        <w:fldChar w:fldCharType="end"/>
      </w:r>
      <w:r w:rsidRPr="00674BD2">
        <w:rPr>
          <w:color w:val="auto"/>
          <w:sz w:val="24"/>
          <w:szCs w:val="24"/>
          <w:lang w:val="en-US"/>
        </w:rPr>
        <w:t xml:space="preserve">: Measurement wavelength, recovery and </w:t>
      </w:r>
      <w:proofErr w:type="spellStart"/>
      <w:r w:rsidRPr="00674BD2">
        <w:rPr>
          <w:color w:val="auto"/>
          <w:sz w:val="24"/>
          <w:szCs w:val="24"/>
          <w:lang w:val="en-US"/>
        </w:rPr>
        <w:t>pK</w:t>
      </w:r>
      <w:r w:rsidRPr="00674BD2">
        <w:rPr>
          <w:color w:val="auto"/>
          <w:sz w:val="24"/>
          <w:szCs w:val="24"/>
          <w:vertAlign w:val="subscript"/>
          <w:lang w:val="en-US"/>
        </w:rPr>
        <w:t>a</w:t>
      </w:r>
      <w:proofErr w:type="spellEnd"/>
      <w:r w:rsidRPr="00674BD2">
        <w:rPr>
          <w:color w:val="auto"/>
          <w:sz w:val="24"/>
          <w:szCs w:val="24"/>
          <w:lang w:val="en-US"/>
        </w:rPr>
        <w:t xml:space="preserve"> values of all analyzed phytotoxins.</w:t>
      </w:r>
      <w:bookmarkEnd w:id="2"/>
    </w:p>
    <w:tbl>
      <w:tblPr>
        <w:tblStyle w:val="TableGrid"/>
        <w:tblW w:w="0" w:type="auto"/>
        <w:tblInd w:w="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"/>
        <w:gridCol w:w="1998"/>
        <w:gridCol w:w="1999"/>
        <w:gridCol w:w="1999"/>
        <w:gridCol w:w="1999"/>
      </w:tblGrid>
      <w:tr w:rsidR="002158EE" w:rsidRPr="00674BD2" w14:paraId="4B84E1DD" w14:textId="77777777" w:rsidTr="002158EE">
        <w:trPr>
          <w:trHeight w:val="300"/>
        </w:trPr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B81DA2B" w14:textId="77777777" w:rsidR="002158EE" w:rsidRPr="00674BD2" w:rsidRDefault="002158EE" w:rsidP="00EA6AF6">
            <w:pPr>
              <w:pStyle w:val="NoSpacing"/>
              <w:rPr>
                <w:b/>
                <w:sz w:val="20"/>
                <w:szCs w:val="20"/>
              </w:rPr>
            </w:pPr>
            <w:r w:rsidRPr="00674BD2">
              <w:rPr>
                <w:b/>
                <w:sz w:val="20"/>
                <w:szCs w:val="20"/>
              </w:rPr>
              <w:t>ID</w:t>
            </w:r>
          </w:p>
        </w:tc>
        <w:tc>
          <w:tcPr>
            <w:tcW w:w="19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9B8121" w14:textId="77777777" w:rsidR="002158EE" w:rsidRPr="00674BD2" w:rsidRDefault="002158EE" w:rsidP="00EA6AF6">
            <w:pPr>
              <w:pStyle w:val="NoSpacing"/>
              <w:jc w:val="center"/>
              <w:rPr>
                <w:b/>
                <w:sz w:val="20"/>
                <w:szCs w:val="20"/>
                <w:lang w:val="fr-CH"/>
              </w:rPr>
            </w:pPr>
            <w:r w:rsidRPr="00674BD2">
              <w:rPr>
                <w:b/>
                <w:sz w:val="20"/>
                <w:szCs w:val="20"/>
                <w:lang w:val="fr-CH"/>
              </w:rPr>
              <w:t>λ [nm]</w:t>
            </w:r>
          </w:p>
        </w:tc>
        <w:tc>
          <w:tcPr>
            <w:tcW w:w="19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B5C335" w14:textId="77777777" w:rsidR="002158EE" w:rsidRPr="00674BD2" w:rsidRDefault="002158EE" w:rsidP="00EA6AF6">
            <w:pPr>
              <w:pStyle w:val="NoSpacing"/>
              <w:jc w:val="center"/>
              <w:rPr>
                <w:b/>
                <w:sz w:val="20"/>
                <w:szCs w:val="20"/>
                <w:lang w:val="fr-CH"/>
              </w:rPr>
            </w:pPr>
            <w:proofErr w:type="spellStart"/>
            <w:r w:rsidRPr="00674BD2">
              <w:rPr>
                <w:b/>
                <w:sz w:val="20"/>
                <w:szCs w:val="20"/>
                <w:lang w:val="fr-CH"/>
              </w:rPr>
              <w:t>recovery</w:t>
            </w:r>
            <w:proofErr w:type="spellEnd"/>
            <w:r w:rsidRPr="00674BD2">
              <w:rPr>
                <w:b/>
                <w:sz w:val="20"/>
                <w:szCs w:val="20"/>
                <w:lang w:val="fr-CH"/>
              </w:rPr>
              <w:t xml:space="preserve"> [%]</w:t>
            </w:r>
          </w:p>
        </w:tc>
        <w:tc>
          <w:tcPr>
            <w:tcW w:w="19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0E713D" w14:textId="71C68153" w:rsidR="002158EE" w:rsidRPr="00674BD2" w:rsidRDefault="002158EE" w:rsidP="0015547E">
            <w:pPr>
              <w:pStyle w:val="NoSpacing"/>
              <w:jc w:val="center"/>
              <w:rPr>
                <w:b/>
                <w:sz w:val="20"/>
                <w:szCs w:val="20"/>
                <w:lang w:val="fr-CH"/>
              </w:rPr>
            </w:pPr>
            <w:proofErr w:type="spellStart"/>
            <w:r w:rsidRPr="00674BD2">
              <w:rPr>
                <w:b/>
                <w:sz w:val="20"/>
                <w:szCs w:val="20"/>
                <w:lang w:val="fr-CH"/>
              </w:rPr>
              <w:t>pK</w:t>
            </w:r>
            <w:r w:rsidRPr="00674BD2">
              <w:rPr>
                <w:b/>
                <w:sz w:val="20"/>
                <w:szCs w:val="20"/>
                <w:vertAlign w:val="subscript"/>
                <w:lang w:val="fr-CH"/>
              </w:rPr>
              <w:t>a</w:t>
            </w:r>
            <w:proofErr w:type="spellEnd"/>
            <w:r w:rsidRPr="00674BD2">
              <w:rPr>
                <w:b/>
                <w:sz w:val="20"/>
                <w:szCs w:val="20"/>
                <w:lang w:val="fr-CH"/>
              </w:rPr>
              <w:t xml:space="preserve"> base</w:t>
            </w:r>
            <w:r w:rsidRPr="00674BD2">
              <w:rPr>
                <w:b/>
                <w:sz w:val="20"/>
                <w:szCs w:val="20"/>
                <w:vertAlign w:val="superscript"/>
                <w:lang w:val="fr-CH"/>
              </w:rPr>
              <w:t>4</w:t>
            </w:r>
          </w:p>
        </w:tc>
        <w:tc>
          <w:tcPr>
            <w:tcW w:w="19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1B18B6" w14:textId="587B4B8D" w:rsidR="002158EE" w:rsidRPr="00674BD2" w:rsidRDefault="002158EE" w:rsidP="0015547E">
            <w:pPr>
              <w:pStyle w:val="NoSpacing"/>
              <w:jc w:val="center"/>
              <w:rPr>
                <w:b/>
                <w:sz w:val="20"/>
                <w:szCs w:val="20"/>
                <w:lang w:val="fr-CH"/>
              </w:rPr>
            </w:pPr>
            <w:proofErr w:type="spellStart"/>
            <w:r w:rsidRPr="00674BD2">
              <w:rPr>
                <w:b/>
                <w:sz w:val="20"/>
                <w:szCs w:val="20"/>
                <w:lang w:val="fr-CH"/>
              </w:rPr>
              <w:t>pK</w:t>
            </w:r>
            <w:r w:rsidRPr="00674BD2">
              <w:rPr>
                <w:b/>
                <w:sz w:val="20"/>
                <w:szCs w:val="20"/>
                <w:vertAlign w:val="subscript"/>
                <w:lang w:val="fr-CH"/>
              </w:rPr>
              <w:t>a</w:t>
            </w:r>
            <w:proofErr w:type="spellEnd"/>
            <w:r w:rsidRPr="00674BD2">
              <w:rPr>
                <w:b/>
                <w:sz w:val="20"/>
                <w:szCs w:val="20"/>
                <w:lang w:val="fr-CH"/>
              </w:rPr>
              <w:t xml:space="preserve"> acid</w:t>
            </w:r>
            <w:r w:rsidRPr="00674BD2">
              <w:rPr>
                <w:b/>
                <w:sz w:val="20"/>
                <w:szCs w:val="20"/>
                <w:vertAlign w:val="superscript"/>
                <w:lang w:val="fr-CH"/>
              </w:rPr>
              <w:t>4</w:t>
            </w:r>
          </w:p>
        </w:tc>
      </w:tr>
      <w:tr w:rsidR="002158EE" w:rsidRPr="00674BD2" w14:paraId="04F9DEAE" w14:textId="77777777" w:rsidTr="002158EE">
        <w:trPr>
          <w:trHeight w:val="300"/>
        </w:trPr>
        <w:tc>
          <w:tcPr>
            <w:tcW w:w="10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3D9C7B5" w14:textId="77777777" w:rsidR="002158EE" w:rsidRPr="00674BD2" w:rsidRDefault="002158EE" w:rsidP="00EA6AF6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AIL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CF3E3A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245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92F7E1" w14:textId="003CE265" w:rsidR="002158EE" w:rsidRPr="00674BD2" w:rsidRDefault="00FB5DDA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90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3C7783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C1B156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sz w:val="20"/>
                <w:szCs w:val="20"/>
              </w:rPr>
              <w:t>11.85</w:t>
            </w:r>
          </w:p>
        </w:tc>
      </w:tr>
      <w:tr w:rsidR="002158EE" w:rsidRPr="00674BD2" w14:paraId="5FD48120" w14:textId="77777777" w:rsidTr="002158EE">
        <w:trPr>
          <w:trHeight w:val="30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E06E0A" w14:textId="77777777" w:rsidR="002158EE" w:rsidRPr="00674BD2" w:rsidRDefault="002158EE" w:rsidP="00EA6AF6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ANI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EA2B48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8B4517" w14:textId="302B6183" w:rsidR="002158EE" w:rsidRPr="00674BD2" w:rsidRDefault="00FB5DDA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77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E68A27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4ECB52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</w:p>
        </w:tc>
      </w:tr>
      <w:tr w:rsidR="002158EE" w:rsidRPr="00674BD2" w14:paraId="5E678A13" w14:textId="77777777" w:rsidTr="002158EE">
        <w:trPr>
          <w:trHeight w:val="30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6A981E" w14:textId="77777777" w:rsidR="002158EE" w:rsidRPr="00674BD2" w:rsidRDefault="002158EE" w:rsidP="00EA6AF6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BAC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5A9B86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232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0D61C9" w14:textId="0B48BA3B" w:rsidR="002158EE" w:rsidRPr="00674BD2" w:rsidRDefault="002158EE" w:rsidP="00FB5DDA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87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6D2A78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031E40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sz w:val="20"/>
                <w:szCs w:val="20"/>
              </w:rPr>
              <w:t>12.76</w:t>
            </w:r>
          </w:p>
        </w:tc>
      </w:tr>
      <w:tr w:rsidR="002158EE" w:rsidRPr="00674BD2" w14:paraId="44B15D23" w14:textId="77777777" w:rsidTr="002158EE">
        <w:trPr>
          <w:trHeight w:val="30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28EB38" w14:textId="77777777" w:rsidR="002158EE" w:rsidRPr="00674BD2" w:rsidRDefault="002158EE" w:rsidP="00EA6AF6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BIC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D4A7E6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225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39F340" w14:textId="001D2288" w:rsidR="002158EE" w:rsidRPr="00674BD2" w:rsidRDefault="002158EE" w:rsidP="00FB5DDA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72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35D024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sz w:val="20"/>
                <w:szCs w:val="20"/>
              </w:rPr>
              <w:t>6.71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7ED284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2158EE" w:rsidRPr="00674BD2" w14:paraId="2A743C51" w14:textId="77777777" w:rsidTr="002158EE">
        <w:trPr>
          <w:trHeight w:val="30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4EE7EC" w14:textId="77777777" w:rsidR="002158EE" w:rsidRPr="00674BD2" w:rsidRDefault="002158EE" w:rsidP="00EA6AF6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BRU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242B43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299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9CA413" w14:textId="4CBB61BF" w:rsidR="002158EE" w:rsidRPr="00674BD2" w:rsidRDefault="00FB5DDA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66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4F349D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sz w:val="20"/>
                <w:szCs w:val="20"/>
              </w:rPr>
              <w:t>8.31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A217FD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2158EE" w:rsidRPr="00674BD2" w14:paraId="73A8F1F1" w14:textId="77777777" w:rsidTr="002158EE">
        <w:trPr>
          <w:trHeight w:val="30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3ACA63" w14:textId="77777777" w:rsidR="002158EE" w:rsidRPr="00674BD2" w:rsidRDefault="002158EE" w:rsidP="00EA6AF6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CAF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732570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205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6FFB9F" w14:textId="0F859D85" w:rsidR="002158EE" w:rsidRPr="00674BD2" w:rsidRDefault="00FB5DDA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93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14FCF8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3999BF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</w:p>
        </w:tc>
      </w:tr>
      <w:tr w:rsidR="002158EE" w:rsidRPr="00674BD2" w14:paraId="3CCE3528" w14:textId="77777777" w:rsidTr="002158EE">
        <w:trPr>
          <w:trHeight w:val="30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56A19D" w14:textId="77777777" w:rsidR="002158EE" w:rsidRPr="00674BD2" w:rsidRDefault="002158EE" w:rsidP="00EA6AF6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CEV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82CFA4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220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64849F" w14:textId="2437CFC2" w:rsidR="002158EE" w:rsidRPr="00674BD2" w:rsidRDefault="00FB5DDA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56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408A86" w14:textId="75674BB6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sz w:val="20"/>
                <w:szCs w:val="20"/>
              </w:rPr>
              <w:t>7.1</w:t>
            </w:r>
            <w:r w:rsidR="00CB6BC7" w:rsidRPr="00674BD2">
              <w:rPr>
                <w:sz w:val="20"/>
                <w:szCs w:val="20"/>
              </w:rPr>
              <w:t>0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0F0A74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sz w:val="20"/>
                <w:szCs w:val="20"/>
              </w:rPr>
              <w:t>11.56</w:t>
            </w:r>
          </w:p>
        </w:tc>
      </w:tr>
      <w:tr w:rsidR="002158EE" w:rsidRPr="00674BD2" w14:paraId="49368B0E" w14:textId="77777777" w:rsidTr="002158EE">
        <w:trPr>
          <w:trHeight w:val="30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DA15C6" w14:textId="77777777" w:rsidR="002158EE" w:rsidRPr="00674BD2" w:rsidRDefault="002158EE" w:rsidP="00EA6AF6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CIN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822964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296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7AC0B7" w14:textId="018F973F" w:rsidR="002158EE" w:rsidRPr="00674BD2" w:rsidRDefault="00FB5DDA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3FE8B8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CFDC8B" w14:textId="11C91B74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sz w:val="20"/>
                <w:szCs w:val="20"/>
              </w:rPr>
              <w:t>15.1</w:t>
            </w:r>
            <w:r w:rsidR="00CB6BC7" w:rsidRPr="00674BD2">
              <w:rPr>
                <w:sz w:val="20"/>
                <w:szCs w:val="20"/>
              </w:rPr>
              <w:t>0</w:t>
            </w:r>
          </w:p>
        </w:tc>
      </w:tr>
      <w:tr w:rsidR="002158EE" w:rsidRPr="00674BD2" w14:paraId="30C7F5C4" w14:textId="77777777" w:rsidTr="002158EE">
        <w:trPr>
          <w:trHeight w:val="30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8170A7" w14:textId="77777777" w:rsidR="002158EE" w:rsidRPr="00674BD2" w:rsidRDefault="002158EE" w:rsidP="00EA6AF6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COL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CB84F8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350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B8F0D1" w14:textId="31C50997" w:rsidR="002158EE" w:rsidRPr="00674BD2" w:rsidRDefault="00FB5DDA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97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FB49C8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sz w:val="20"/>
                <w:szCs w:val="20"/>
              </w:rPr>
              <w:t>-0.91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4A5EEA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sz w:val="20"/>
                <w:szCs w:val="20"/>
              </w:rPr>
              <w:t>14.75</w:t>
            </w:r>
          </w:p>
        </w:tc>
      </w:tr>
      <w:tr w:rsidR="002158EE" w:rsidRPr="00674BD2" w14:paraId="7F97B700" w14:textId="77777777" w:rsidTr="002158EE">
        <w:trPr>
          <w:trHeight w:val="30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2C2D29" w14:textId="77777777" w:rsidR="002158EE" w:rsidRPr="00674BD2" w:rsidRDefault="002158EE" w:rsidP="00EA6AF6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CON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CD1FE9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220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4E1952" w14:textId="0935FAF6" w:rsidR="002158EE" w:rsidRPr="00674BD2" w:rsidRDefault="00FB5DDA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83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2E29F2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0BE383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sz w:val="20"/>
                <w:szCs w:val="20"/>
              </w:rPr>
              <w:t>13.04</w:t>
            </w:r>
          </w:p>
        </w:tc>
      </w:tr>
      <w:tr w:rsidR="002158EE" w:rsidRPr="00674BD2" w14:paraId="103520BA" w14:textId="77777777" w:rsidTr="002158EE">
        <w:trPr>
          <w:trHeight w:val="30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546CD0" w14:textId="77777777" w:rsidR="002158EE" w:rsidRPr="00674BD2" w:rsidRDefault="002158EE" w:rsidP="00EA6AF6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COS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DF6479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225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1E21A3" w14:textId="0F3ED092" w:rsidR="002158EE" w:rsidRPr="00674BD2" w:rsidRDefault="00FB5DDA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103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FD6673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50038C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</w:p>
        </w:tc>
      </w:tr>
      <w:tr w:rsidR="002158EE" w:rsidRPr="00674BD2" w14:paraId="6135AD59" w14:textId="77777777" w:rsidTr="002158EE">
        <w:trPr>
          <w:trHeight w:val="30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3546E6" w14:textId="77777777" w:rsidR="002158EE" w:rsidRPr="00674BD2" w:rsidRDefault="002158EE" w:rsidP="00EA6AF6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CUE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EDE2C2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238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211A52" w14:textId="43434C03" w:rsidR="002158EE" w:rsidRPr="00674BD2" w:rsidRDefault="00FB5DDA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83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FBA091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4BC047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8.51</w:t>
            </w:r>
          </w:p>
        </w:tc>
      </w:tr>
      <w:tr w:rsidR="002158EE" w:rsidRPr="00674BD2" w14:paraId="76757BEA" w14:textId="77777777" w:rsidTr="002158EE">
        <w:trPr>
          <w:trHeight w:val="30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481203" w14:textId="77777777" w:rsidR="002158EE" w:rsidRPr="00674BD2" w:rsidRDefault="002158EE" w:rsidP="00EA6AF6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CYT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E7DF65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309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720B86" w14:textId="43659DA0" w:rsidR="002158EE" w:rsidRPr="00674BD2" w:rsidRDefault="00FB5DDA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96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30C163" w14:textId="16D06A7F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10.5</w:t>
            </w:r>
            <w:r w:rsidR="00CB6BC7" w:rsidRPr="00674BD2">
              <w:rPr>
                <w:sz w:val="20"/>
                <w:szCs w:val="20"/>
              </w:rPr>
              <w:t>0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77C52A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</w:tr>
      <w:tr w:rsidR="002158EE" w:rsidRPr="00674BD2" w14:paraId="69B759DF" w14:textId="77777777" w:rsidTr="002158EE">
        <w:trPr>
          <w:trHeight w:val="30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1FB546" w14:textId="77777777" w:rsidR="002158EE" w:rsidRPr="00674BD2" w:rsidRDefault="002158EE" w:rsidP="00EA6AF6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DAB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79FC3F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233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CED11C" w14:textId="35863039" w:rsidR="002158EE" w:rsidRPr="00674BD2" w:rsidRDefault="00FB5DDA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91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38D8F2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E7711D" w14:textId="4E684919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11.5</w:t>
            </w:r>
            <w:r w:rsidR="00CB6BC7" w:rsidRPr="00674BD2">
              <w:rPr>
                <w:sz w:val="20"/>
                <w:szCs w:val="20"/>
              </w:rPr>
              <w:t>0</w:t>
            </w:r>
          </w:p>
        </w:tc>
      </w:tr>
      <w:tr w:rsidR="002158EE" w:rsidRPr="00674BD2" w14:paraId="174E7771" w14:textId="77777777" w:rsidTr="002158EE">
        <w:trPr>
          <w:trHeight w:val="30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FFBD38" w14:textId="77777777" w:rsidR="002158EE" w:rsidRPr="00674BD2" w:rsidRDefault="002158EE" w:rsidP="00EA6AF6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DIG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0AD4D4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220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93876E" w14:textId="35F511DB" w:rsidR="002158EE" w:rsidRPr="00674BD2" w:rsidRDefault="00FB5DDA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97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BF6C90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B4B5D8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14.93</w:t>
            </w:r>
          </w:p>
        </w:tc>
      </w:tr>
      <w:tr w:rsidR="002158EE" w:rsidRPr="00674BD2" w14:paraId="5E3A2BF5" w14:textId="77777777" w:rsidTr="002158EE">
        <w:trPr>
          <w:trHeight w:val="30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48E5FF" w14:textId="77777777" w:rsidR="002158EE" w:rsidRPr="00674BD2" w:rsidRDefault="002158EE" w:rsidP="00EA6AF6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ECH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AC2719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64E483" w14:textId="31F780A9" w:rsidR="002158EE" w:rsidRPr="00674BD2" w:rsidRDefault="00FB5DDA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87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9F6E26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7.36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518B9B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12.45</w:t>
            </w:r>
          </w:p>
        </w:tc>
      </w:tr>
      <w:tr w:rsidR="002158EE" w:rsidRPr="00674BD2" w14:paraId="6EA039A2" w14:textId="77777777" w:rsidTr="002158EE">
        <w:trPr>
          <w:trHeight w:val="30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B536A9" w14:textId="77777777" w:rsidR="002158EE" w:rsidRPr="00674BD2" w:rsidRDefault="002158EE" w:rsidP="00EA6AF6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ERU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FED75F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993997" w14:textId="6AD73C71" w:rsidR="002158EE" w:rsidRPr="00674BD2" w:rsidRDefault="00FB5DDA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87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434D23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5.92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F33E84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14.58</w:t>
            </w:r>
          </w:p>
        </w:tc>
      </w:tr>
      <w:tr w:rsidR="002158EE" w:rsidRPr="00674BD2" w14:paraId="383AC98D" w14:textId="77777777" w:rsidTr="002158EE">
        <w:trPr>
          <w:trHeight w:val="30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CFFDEE" w14:textId="77777777" w:rsidR="002158EE" w:rsidRPr="00674BD2" w:rsidRDefault="002158EE" w:rsidP="00EA6AF6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ERUNO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4D5387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8A2123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NA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25ECF1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NA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FFC059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NA</w:t>
            </w:r>
          </w:p>
        </w:tc>
      </w:tr>
      <w:tr w:rsidR="002158EE" w:rsidRPr="00674BD2" w14:paraId="5BD5040D" w14:textId="77777777" w:rsidTr="002158EE">
        <w:trPr>
          <w:trHeight w:val="30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52EF81" w14:textId="77777777" w:rsidR="002158EE" w:rsidRPr="00674BD2" w:rsidRDefault="002158EE" w:rsidP="00EA6AF6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GAL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BAF412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289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31FF99" w14:textId="25CA9FF3" w:rsidR="002158EE" w:rsidRPr="00674BD2" w:rsidRDefault="00FB5DDA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80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277F1A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7.92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43F636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13.93</w:t>
            </w:r>
          </w:p>
        </w:tc>
      </w:tr>
      <w:tr w:rsidR="002158EE" w:rsidRPr="00674BD2" w14:paraId="06E9D3E9" w14:textId="77777777" w:rsidTr="002158EE">
        <w:trPr>
          <w:trHeight w:val="30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094EBA" w14:textId="77777777" w:rsidR="002158EE" w:rsidRPr="00674BD2" w:rsidRDefault="002158EE" w:rsidP="00EA6AF6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GEL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1DED8A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253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2EBB45" w14:textId="082411AB" w:rsidR="002158EE" w:rsidRPr="00674BD2" w:rsidRDefault="00FB5DDA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94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D334E2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8.92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A0B4BF" w14:textId="3502FB1D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13.1</w:t>
            </w:r>
            <w:r w:rsidR="00CB6BC7" w:rsidRPr="00674BD2">
              <w:rPr>
                <w:sz w:val="20"/>
                <w:szCs w:val="20"/>
              </w:rPr>
              <w:t>0</w:t>
            </w:r>
          </w:p>
        </w:tc>
      </w:tr>
      <w:tr w:rsidR="002158EE" w:rsidRPr="00674BD2" w14:paraId="4870D295" w14:textId="77777777" w:rsidTr="002158EE">
        <w:trPr>
          <w:trHeight w:val="30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73426C" w14:textId="77777777" w:rsidR="002158EE" w:rsidRPr="00674BD2" w:rsidRDefault="002158EE" w:rsidP="00EA6AF6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GRA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C80C98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248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97D127" w14:textId="47FA8FA0" w:rsidR="002158EE" w:rsidRPr="00674BD2" w:rsidRDefault="00FB5DDA" w:rsidP="00FB5DDA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9</w:t>
            </w:r>
            <w:r w:rsidR="00C70F7B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3F85E7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9.67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00ECB9" w14:textId="3B93ED4A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17</w:t>
            </w:r>
            <w:r w:rsidR="00CB6BC7" w:rsidRPr="00674BD2">
              <w:rPr>
                <w:sz w:val="20"/>
                <w:szCs w:val="20"/>
              </w:rPr>
              <w:t>.00</w:t>
            </w:r>
          </w:p>
        </w:tc>
      </w:tr>
      <w:tr w:rsidR="002158EE" w:rsidRPr="00674BD2" w14:paraId="672F612B" w14:textId="77777777" w:rsidTr="002158EE">
        <w:trPr>
          <w:trHeight w:val="30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4B82C2" w14:textId="77777777" w:rsidR="002158EE" w:rsidRPr="00674BD2" w:rsidRDefault="002158EE" w:rsidP="00EA6AF6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HEL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E42425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4B66D8" w14:textId="596FC134" w:rsidR="002158EE" w:rsidRPr="00674BD2" w:rsidRDefault="002158EE" w:rsidP="00FB5DDA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114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B570A5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8.49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AF2D4D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12.12</w:t>
            </w:r>
          </w:p>
        </w:tc>
      </w:tr>
      <w:tr w:rsidR="002158EE" w:rsidRPr="00674BD2" w14:paraId="5153E7F1" w14:textId="77777777" w:rsidTr="002158EE">
        <w:trPr>
          <w:trHeight w:val="30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AF9DE4" w14:textId="77777777" w:rsidR="002158EE" w:rsidRPr="00674BD2" w:rsidRDefault="002158EE" w:rsidP="00EA6AF6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HOR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49038E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224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1A1C41" w14:textId="4DB89381" w:rsidR="002158EE" w:rsidRPr="00674BD2" w:rsidRDefault="00FB5DDA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106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BAAFE5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9.51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FACC91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10.05</w:t>
            </w:r>
          </w:p>
        </w:tc>
      </w:tr>
      <w:tr w:rsidR="002158EE" w:rsidRPr="00674BD2" w14:paraId="7F913CB3" w14:textId="77777777" w:rsidTr="002158EE">
        <w:trPr>
          <w:trHeight w:val="30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F5F918" w14:textId="77777777" w:rsidR="002158EE" w:rsidRPr="00674BD2" w:rsidRDefault="002158EE" w:rsidP="00EA6AF6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ISC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61E0D0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268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FA7642" w14:textId="4836983A" w:rsidR="002158EE" w:rsidRPr="00674BD2" w:rsidRDefault="00FB5DDA" w:rsidP="00FB5DDA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74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97B4FE" w14:textId="54925AD5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sz w:val="20"/>
                <w:szCs w:val="20"/>
              </w:rPr>
              <w:t>6.5</w:t>
            </w:r>
            <w:r w:rsidR="00CB6BC7" w:rsidRPr="00674BD2">
              <w:rPr>
                <w:sz w:val="20"/>
                <w:szCs w:val="20"/>
              </w:rPr>
              <w:t>0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074738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sz w:val="20"/>
                <w:szCs w:val="20"/>
              </w:rPr>
              <w:t>9.41</w:t>
            </w:r>
          </w:p>
        </w:tc>
      </w:tr>
      <w:tr w:rsidR="002158EE" w:rsidRPr="00674BD2" w14:paraId="2DD2719D" w14:textId="77777777" w:rsidTr="002158EE">
        <w:trPr>
          <w:trHeight w:val="30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D29784" w14:textId="77777777" w:rsidR="002158EE" w:rsidRPr="00674BD2" w:rsidRDefault="002158EE" w:rsidP="00EA6AF6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JAC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0B596E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728676" w14:textId="717ACDD9" w:rsidR="002158EE" w:rsidRPr="00674BD2" w:rsidRDefault="002158EE" w:rsidP="00FB5DDA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75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9D41DD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sz w:val="20"/>
                <w:szCs w:val="20"/>
              </w:rPr>
              <w:t>5.86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F48025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sz w:val="20"/>
                <w:szCs w:val="20"/>
              </w:rPr>
              <w:t>12.89</w:t>
            </w:r>
          </w:p>
        </w:tc>
      </w:tr>
      <w:tr w:rsidR="002158EE" w:rsidRPr="00674BD2" w14:paraId="41234057" w14:textId="77777777" w:rsidTr="002158EE">
        <w:trPr>
          <w:trHeight w:val="30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5D6C86" w14:textId="77777777" w:rsidR="002158EE" w:rsidRPr="00674BD2" w:rsidRDefault="002158EE" w:rsidP="00EA6AF6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LAS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193E61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7ABFB7" w14:textId="0F37E370" w:rsidR="002158EE" w:rsidRPr="00674BD2" w:rsidRDefault="002158EE" w:rsidP="00FB5DDA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74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19BD54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sz w:val="20"/>
                <w:szCs w:val="20"/>
              </w:rPr>
              <w:t>7.35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80FDEE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sz w:val="20"/>
                <w:szCs w:val="20"/>
              </w:rPr>
              <w:t>11.99</w:t>
            </w:r>
          </w:p>
        </w:tc>
      </w:tr>
      <w:tr w:rsidR="002158EE" w:rsidRPr="00674BD2" w14:paraId="1D7D6B99" w14:textId="77777777" w:rsidTr="002158EE">
        <w:trPr>
          <w:trHeight w:val="30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68282C" w14:textId="77777777" w:rsidR="002158EE" w:rsidRPr="00674BD2" w:rsidRDefault="002158EE" w:rsidP="00EA6AF6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LASNO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D9C167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DD66B5" w14:textId="6E1CFED9" w:rsidR="002158EE" w:rsidRPr="00674BD2" w:rsidRDefault="002158EE" w:rsidP="00FB5DDA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86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BA1141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color w:val="000000"/>
                <w:sz w:val="20"/>
                <w:szCs w:val="20"/>
              </w:rPr>
              <w:t>NA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34F335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color w:val="000000"/>
                <w:sz w:val="20"/>
                <w:szCs w:val="20"/>
              </w:rPr>
              <w:t>NA</w:t>
            </w:r>
          </w:p>
        </w:tc>
      </w:tr>
      <w:tr w:rsidR="002158EE" w:rsidRPr="00674BD2" w14:paraId="282F438E" w14:textId="77777777" w:rsidTr="002158EE">
        <w:trPr>
          <w:trHeight w:val="30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959A48" w14:textId="77777777" w:rsidR="002158EE" w:rsidRPr="00674BD2" w:rsidRDefault="002158EE" w:rsidP="00EA6AF6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LAT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4CA3DB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283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36F162" w14:textId="00DB6ACC" w:rsidR="002158EE" w:rsidRPr="00674BD2" w:rsidRDefault="00FB5DDA" w:rsidP="00FB5DDA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83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D71ADD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2E573E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sz w:val="20"/>
                <w:szCs w:val="20"/>
              </w:rPr>
              <w:t>12.17</w:t>
            </w:r>
          </w:p>
        </w:tc>
      </w:tr>
      <w:tr w:rsidR="002158EE" w:rsidRPr="00674BD2" w14:paraId="32667EFB" w14:textId="77777777" w:rsidTr="002158EE">
        <w:trPr>
          <w:trHeight w:val="30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3F5B21" w14:textId="77777777" w:rsidR="002158EE" w:rsidRPr="00674BD2" w:rsidRDefault="002158EE" w:rsidP="00EA6AF6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LYC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97D1D5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59D834" w14:textId="706EA7C0" w:rsidR="002158EE" w:rsidRPr="00674BD2" w:rsidRDefault="00FB5DDA" w:rsidP="00FB5DDA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104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C83E99" w14:textId="0DB38F46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sz w:val="20"/>
                <w:szCs w:val="20"/>
              </w:rPr>
              <w:t>8.5</w:t>
            </w:r>
            <w:r w:rsidR="00CB6BC7" w:rsidRPr="00674BD2">
              <w:rPr>
                <w:sz w:val="20"/>
                <w:szCs w:val="20"/>
              </w:rPr>
              <w:t>0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164926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sz w:val="20"/>
                <w:szCs w:val="20"/>
              </w:rPr>
              <w:t>12.59</w:t>
            </w:r>
          </w:p>
        </w:tc>
      </w:tr>
      <w:tr w:rsidR="002158EE" w:rsidRPr="00674BD2" w14:paraId="60BD683C" w14:textId="77777777" w:rsidTr="002158EE">
        <w:trPr>
          <w:trHeight w:val="30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222306" w14:textId="77777777" w:rsidR="002158EE" w:rsidRPr="00674BD2" w:rsidRDefault="002158EE" w:rsidP="00EA6AF6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LYO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A66DBB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205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CC5C86" w14:textId="60265DC5" w:rsidR="002158EE" w:rsidRPr="00674BD2" w:rsidRDefault="002158EE" w:rsidP="00FB5DDA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96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06665B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sz w:val="20"/>
                <w:szCs w:val="20"/>
              </w:rPr>
              <w:t>6.34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919D8E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sz w:val="20"/>
                <w:szCs w:val="20"/>
              </w:rPr>
              <w:t>13.55</w:t>
            </w:r>
          </w:p>
        </w:tc>
      </w:tr>
      <w:tr w:rsidR="002158EE" w:rsidRPr="00674BD2" w14:paraId="19D3995C" w14:textId="77777777" w:rsidTr="002158EE">
        <w:trPr>
          <w:trHeight w:val="30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54A494" w14:textId="77777777" w:rsidR="002158EE" w:rsidRPr="00674BD2" w:rsidRDefault="002158EE" w:rsidP="00EA6AF6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MAT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3AB95B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E587A3" w14:textId="3AE8337F" w:rsidR="002158EE" w:rsidRPr="00674BD2" w:rsidRDefault="002158EE" w:rsidP="00FB5DDA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96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915F2A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sz w:val="20"/>
                <w:szCs w:val="20"/>
              </w:rPr>
              <w:t>9.47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FCBE21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</w:p>
        </w:tc>
      </w:tr>
      <w:tr w:rsidR="002158EE" w:rsidRPr="00674BD2" w14:paraId="509FD4CF" w14:textId="77777777" w:rsidTr="002158EE">
        <w:trPr>
          <w:trHeight w:val="30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AF27C6" w14:textId="77777777" w:rsidR="002158EE" w:rsidRPr="00674BD2" w:rsidRDefault="002158EE" w:rsidP="00EA6AF6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MON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95D078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6B3089" w14:textId="790C5C4F" w:rsidR="002158EE" w:rsidRPr="00674BD2" w:rsidRDefault="002158EE" w:rsidP="00FB5DDA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112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31C04C" w14:textId="3C8C2781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sz w:val="20"/>
                <w:szCs w:val="20"/>
              </w:rPr>
              <w:t>5.9</w:t>
            </w:r>
            <w:r w:rsidR="00CB6BC7" w:rsidRPr="00674BD2">
              <w:rPr>
                <w:sz w:val="20"/>
                <w:szCs w:val="20"/>
              </w:rPr>
              <w:t>0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AB1D37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sz w:val="20"/>
                <w:szCs w:val="20"/>
              </w:rPr>
              <w:t>12.21</w:t>
            </w:r>
          </w:p>
        </w:tc>
      </w:tr>
      <w:tr w:rsidR="002158EE" w:rsidRPr="00674BD2" w14:paraId="5EECB345" w14:textId="77777777" w:rsidTr="002158EE">
        <w:trPr>
          <w:trHeight w:val="30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B3DCD2" w14:textId="77777777" w:rsidR="002158EE" w:rsidRPr="00674BD2" w:rsidRDefault="002158EE" w:rsidP="00EA6AF6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NIC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2B3309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203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51DCCE" w14:textId="6A3E4659" w:rsidR="002158EE" w:rsidRPr="00674BD2" w:rsidRDefault="002158EE" w:rsidP="00FB5DDA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83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907A1F" w14:textId="177E38DE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sz w:val="20"/>
                <w:szCs w:val="20"/>
              </w:rPr>
              <w:t>8</w:t>
            </w:r>
            <w:r w:rsidR="00CB6BC7" w:rsidRPr="00674BD2">
              <w:rPr>
                <w:sz w:val="20"/>
                <w:szCs w:val="20"/>
              </w:rPr>
              <w:t>.00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A99BFA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</w:p>
        </w:tc>
      </w:tr>
      <w:tr w:rsidR="002158EE" w:rsidRPr="00674BD2" w14:paraId="386FEA8A" w14:textId="77777777" w:rsidTr="002158EE">
        <w:trPr>
          <w:trHeight w:val="30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A64D8F" w14:textId="77777777" w:rsidR="002158EE" w:rsidRPr="00674BD2" w:rsidRDefault="002158EE" w:rsidP="00EA6AF6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NUC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FA4B94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270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32446F" w14:textId="0C0AD555" w:rsidR="002158EE" w:rsidRPr="00674BD2" w:rsidRDefault="00FB5DDA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63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781DBA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sz w:val="20"/>
                <w:szCs w:val="20"/>
              </w:rPr>
              <w:t>7.87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196CBF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</w:p>
        </w:tc>
      </w:tr>
      <w:tr w:rsidR="002158EE" w:rsidRPr="00674BD2" w14:paraId="27B53324" w14:textId="77777777" w:rsidTr="002158EE">
        <w:trPr>
          <w:trHeight w:val="30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85925D" w14:textId="77777777" w:rsidR="002158EE" w:rsidRPr="00674BD2" w:rsidRDefault="002158EE" w:rsidP="00EA6AF6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OLE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4CD8A4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220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200A21" w14:textId="4CAD74B5" w:rsidR="002158EE" w:rsidRPr="00674BD2" w:rsidRDefault="00FB5DDA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77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318C40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DE3B2E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sz w:val="20"/>
                <w:szCs w:val="20"/>
              </w:rPr>
              <w:t>13.55</w:t>
            </w:r>
          </w:p>
        </w:tc>
      </w:tr>
      <w:tr w:rsidR="002158EE" w:rsidRPr="00674BD2" w14:paraId="45293F93" w14:textId="77777777" w:rsidTr="002158EE">
        <w:trPr>
          <w:trHeight w:val="30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77B475" w14:textId="77777777" w:rsidR="002158EE" w:rsidRPr="00674BD2" w:rsidRDefault="002158EE" w:rsidP="00EA6AF6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PAR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52D82E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220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3C10F0" w14:textId="45F45643" w:rsidR="002158EE" w:rsidRPr="00674BD2" w:rsidRDefault="00623556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98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6291D1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80D578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</w:p>
        </w:tc>
      </w:tr>
      <w:tr w:rsidR="002158EE" w:rsidRPr="00674BD2" w14:paraId="5676279D" w14:textId="77777777" w:rsidTr="002158EE">
        <w:trPr>
          <w:trHeight w:val="30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78CE95" w14:textId="77777777" w:rsidR="002158EE" w:rsidRPr="00674BD2" w:rsidRDefault="002158EE" w:rsidP="00EA6AF6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PIC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99FE59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BF7C78" w14:textId="499E1AFC" w:rsidR="002158EE" w:rsidRPr="00674BD2" w:rsidRDefault="002158EE" w:rsidP="0062355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92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16BCCB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55903D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sz w:val="20"/>
                <w:szCs w:val="20"/>
              </w:rPr>
              <w:t>13.18</w:t>
            </w:r>
          </w:p>
        </w:tc>
      </w:tr>
      <w:tr w:rsidR="002158EE" w:rsidRPr="00674BD2" w14:paraId="1CE9DA84" w14:textId="77777777" w:rsidTr="002158EE">
        <w:trPr>
          <w:trHeight w:val="30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DA9FF5" w14:textId="77777777" w:rsidR="002158EE" w:rsidRPr="00674BD2" w:rsidRDefault="002158EE" w:rsidP="00EA6AF6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PIL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373F64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215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879A72" w14:textId="517E1CCC" w:rsidR="002158EE" w:rsidRPr="00674BD2" w:rsidRDefault="002158EE" w:rsidP="0062355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3CED52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sz w:val="20"/>
                <w:szCs w:val="20"/>
              </w:rPr>
              <w:t>7.02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691777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</w:p>
        </w:tc>
      </w:tr>
      <w:tr w:rsidR="002158EE" w:rsidRPr="00674BD2" w14:paraId="79F0EF6B" w14:textId="77777777" w:rsidTr="002158EE">
        <w:trPr>
          <w:trHeight w:val="30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70CE3F" w14:textId="77777777" w:rsidR="002158EE" w:rsidRPr="00674BD2" w:rsidRDefault="002158EE" w:rsidP="00EA6AF6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PRO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A52DFD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289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E21A59" w14:textId="6E23A37C" w:rsidR="002158EE" w:rsidRPr="00674BD2" w:rsidRDefault="002158EE" w:rsidP="0062355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80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19C790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sz w:val="20"/>
                <w:szCs w:val="20"/>
              </w:rPr>
              <w:t>7.86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09A346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</w:p>
        </w:tc>
      </w:tr>
      <w:tr w:rsidR="002158EE" w:rsidRPr="00674BD2" w14:paraId="2304A9E7" w14:textId="77777777" w:rsidTr="002158EE">
        <w:trPr>
          <w:trHeight w:val="30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1DD628" w14:textId="77777777" w:rsidR="002158EE" w:rsidRPr="00674BD2" w:rsidRDefault="002158EE" w:rsidP="00EA6AF6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PTB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AD80CB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220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32B16E" w14:textId="6843C308" w:rsidR="002158EE" w:rsidRPr="00674BD2" w:rsidRDefault="002158EE" w:rsidP="0062355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CD9FF4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7E2910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sz w:val="20"/>
                <w:szCs w:val="20"/>
              </w:rPr>
              <w:t>14.85</w:t>
            </w:r>
          </w:p>
        </w:tc>
      </w:tr>
      <w:tr w:rsidR="002158EE" w:rsidRPr="00674BD2" w14:paraId="299C71B0" w14:textId="77777777" w:rsidTr="002158EE">
        <w:trPr>
          <w:trHeight w:val="30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F6BB0B" w14:textId="77777777" w:rsidR="002158EE" w:rsidRPr="00674BD2" w:rsidRDefault="002158EE" w:rsidP="00EA6AF6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QUI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724A59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249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9AF866" w14:textId="0A9DF4D5" w:rsidR="002158EE" w:rsidRPr="00674BD2" w:rsidRDefault="002158EE" w:rsidP="0062355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92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382026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sz w:val="20"/>
                <w:szCs w:val="20"/>
              </w:rPr>
              <w:t>8.57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360309" w14:textId="3F7423BF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sz w:val="20"/>
                <w:szCs w:val="20"/>
              </w:rPr>
              <w:t>12.8</w:t>
            </w:r>
            <w:r w:rsidR="00CB6BC7" w:rsidRPr="00674BD2">
              <w:rPr>
                <w:sz w:val="20"/>
                <w:szCs w:val="20"/>
              </w:rPr>
              <w:t>0</w:t>
            </w:r>
          </w:p>
        </w:tc>
      </w:tr>
      <w:tr w:rsidR="002158EE" w:rsidRPr="00674BD2" w14:paraId="70DA21FC" w14:textId="77777777" w:rsidTr="002158EE">
        <w:trPr>
          <w:trHeight w:val="30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C246EC" w14:textId="77777777" w:rsidR="002158EE" w:rsidRPr="00674BD2" w:rsidRDefault="002158EE" w:rsidP="00EA6AF6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REC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27D1B5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A4DDE7" w14:textId="23027910" w:rsidR="002158EE" w:rsidRPr="00674BD2" w:rsidRDefault="00623556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95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E1B5E5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sz w:val="20"/>
                <w:szCs w:val="20"/>
              </w:rPr>
              <w:t>8.87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0BD6E7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sz w:val="20"/>
                <w:szCs w:val="20"/>
              </w:rPr>
              <w:t>14.48</w:t>
            </w:r>
          </w:p>
        </w:tc>
      </w:tr>
      <w:tr w:rsidR="002158EE" w:rsidRPr="00674BD2" w14:paraId="7DBB73B2" w14:textId="77777777" w:rsidTr="002158EE">
        <w:trPr>
          <w:trHeight w:val="30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56BE93" w14:textId="77777777" w:rsidR="002158EE" w:rsidRPr="00674BD2" w:rsidRDefault="002158EE" w:rsidP="00EA6AF6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RET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D9FB52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8B649C" w14:textId="02E2CDA7" w:rsidR="002158EE" w:rsidRPr="00674BD2" w:rsidRDefault="00623556" w:rsidP="0062355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NA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9F9D1F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sz w:val="20"/>
                <w:szCs w:val="20"/>
              </w:rPr>
              <w:t>5.79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5B900B" w14:textId="0E1B1152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sz w:val="20"/>
                <w:szCs w:val="20"/>
              </w:rPr>
              <w:t>12</w:t>
            </w:r>
            <w:r w:rsidR="00CB6BC7" w:rsidRPr="00674BD2">
              <w:rPr>
                <w:sz w:val="20"/>
                <w:szCs w:val="20"/>
              </w:rPr>
              <w:t>.00</w:t>
            </w:r>
          </w:p>
        </w:tc>
      </w:tr>
      <w:tr w:rsidR="002158EE" w:rsidRPr="00674BD2" w14:paraId="1052D379" w14:textId="77777777" w:rsidTr="002158EE">
        <w:trPr>
          <w:trHeight w:val="30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52699B" w14:textId="77777777" w:rsidR="002158EE" w:rsidRPr="00674BD2" w:rsidRDefault="002158EE" w:rsidP="00EA6AF6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SAT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AA0F30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243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1580E6" w14:textId="11BE60DB" w:rsidR="002158EE" w:rsidRPr="00674BD2" w:rsidRDefault="00623556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95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FED6F0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8897DE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</w:p>
        </w:tc>
      </w:tr>
      <w:tr w:rsidR="002158EE" w:rsidRPr="00674BD2" w14:paraId="16959332" w14:textId="77777777" w:rsidTr="002158EE">
        <w:trPr>
          <w:trHeight w:val="30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8776AA" w14:textId="77777777" w:rsidR="002158EE" w:rsidRPr="00674BD2" w:rsidRDefault="002158EE" w:rsidP="00EA6AF6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lastRenderedPageBreak/>
              <w:t>SEK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E029F4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B65973" w14:textId="7FBFE42C" w:rsidR="002158EE" w:rsidRPr="00674BD2" w:rsidRDefault="00623556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924228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sz w:val="20"/>
                <w:szCs w:val="20"/>
              </w:rPr>
              <w:t>6.51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00C6E8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sz w:val="20"/>
                <w:szCs w:val="20"/>
              </w:rPr>
              <w:t>12.66</w:t>
            </w:r>
          </w:p>
        </w:tc>
      </w:tr>
      <w:tr w:rsidR="002158EE" w:rsidRPr="00674BD2" w14:paraId="2CF54EFD" w14:textId="77777777" w:rsidTr="002158EE">
        <w:trPr>
          <w:trHeight w:val="30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3CA070" w14:textId="77777777" w:rsidR="002158EE" w:rsidRPr="00674BD2" w:rsidRDefault="002158EE" w:rsidP="00EA6AF6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SEN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E38FCD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107E46" w14:textId="7FA17B2B" w:rsidR="002158EE" w:rsidRPr="00674BD2" w:rsidRDefault="002158EE" w:rsidP="0062355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65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C902E6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sz w:val="20"/>
                <w:szCs w:val="20"/>
              </w:rPr>
              <w:t>5.86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80DF44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sz w:val="20"/>
                <w:szCs w:val="20"/>
              </w:rPr>
              <w:t>12.81</w:t>
            </w:r>
          </w:p>
        </w:tc>
      </w:tr>
      <w:tr w:rsidR="002158EE" w:rsidRPr="00674BD2" w14:paraId="53A51666" w14:textId="77777777" w:rsidTr="002158EE">
        <w:trPr>
          <w:trHeight w:val="30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E3FFBF" w14:textId="77777777" w:rsidR="002158EE" w:rsidRPr="00674BD2" w:rsidRDefault="002158EE" w:rsidP="00EA6AF6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SENNO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D7394D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BDFC90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NA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8F05FE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color w:val="000000"/>
                <w:sz w:val="20"/>
                <w:szCs w:val="20"/>
              </w:rPr>
              <w:t>NA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E5A768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color w:val="000000"/>
                <w:sz w:val="20"/>
                <w:szCs w:val="20"/>
              </w:rPr>
              <w:t>NA</w:t>
            </w:r>
          </w:p>
        </w:tc>
      </w:tr>
      <w:tr w:rsidR="002158EE" w:rsidRPr="00674BD2" w14:paraId="5493D8CD" w14:textId="77777777" w:rsidTr="002158EE">
        <w:trPr>
          <w:trHeight w:val="30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5925D6" w14:textId="77777777" w:rsidR="002158EE" w:rsidRPr="00674BD2" w:rsidRDefault="002158EE" w:rsidP="00EA6AF6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SOP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0D7A55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206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1ABE76" w14:textId="70FF2551" w:rsidR="002158EE" w:rsidRPr="00674BD2" w:rsidRDefault="002158EE" w:rsidP="0062355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93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097575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sz w:val="20"/>
                <w:szCs w:val="20"/>
              </w:rPr>
              <w:t>9.59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EBD303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2158EE" w:rsidRPr="00674BD2" w14:paraId="75E47701" w14:textId="77777777" w:rsidTr="002158EE">
        <w:trPr>
          <w:trHeight w:val="30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F1201E" w14:textId="77777777" w:rsidR="002158EE" w:rsidRPr="00674BD2" w:rsidRDefault="002158EE" w:rsidP="00EA6AF6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STR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69EB1A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220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6D13DF" w14:textId="58EBE765" w:rsidR="002158EE" w:rsidRPr="00674BD2" w:rsidRDefault="00623556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95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A01A2C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18BA64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sz w:val="20"/>
                <w:szCs w:val="20"/>
              </w:rPr>
              <w:t>13.92</w:t>
            </w:r>
          </w:p>
        </w:tc>
      </w:tr>
      <w:tr w:rsidR="002158EE" w:rsidRPr="00674BD2" w14:paraId="6599CF7B" w14:textId="77777777" w:rsidTr="002158EE">
        <w:trPr>
          <w:trHeight w:val="30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B65217" w14:textId="77777777" w:rsidR="002158EE" w:rsidRPr="00674BD2" w:rsidRDefault="002158EE" w:rsidP="00EA6AF6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STY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78342A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209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761A1B" w14:textId="6D18FE75" w:rsidR="002158EE" w:rsidRPr="00674BD2" w:rsidRDefault="002158EE" w:rsidP="0062355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72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D45867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sz w:val="20"/>
                <w:szCs w:val="20"/>
              </w:rPr>
              <w:t>8.37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500BAE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2158EE" w:rsidRPr="00674BD2" w14:paraId="71FCFD23" w14:textId="77777777" w:rsidTr="002158EE">
        <w:trPr>
          <w:trHeight w:val="300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B99CDD" w14:textId="77777777" w:rsidR="002158EE" w:rsidRPr="00674BD2" w:rsidRDefault="002158EE" w:rsidP="00EA6AF6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VIN</w:t>
            </w: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C3BBCD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248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08886E" w14:textId="72E6B680" w:rsidR="002158EE" w:rsidRPr="00674BD2" w:rsidRDefault="002158EE" w:rsidP="0062355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98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66BF73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sz w:val="20"/>
                <w:szCs w:val="20"/>
              </w:rPr>
              <w:t>8.02</w:t>
            </w:r>
          </w:p>
        </w:tc>
        <w:tc>
          <w:tcPr>
            <w:tcW w:w="1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CB704C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sz w:val="20"/>
                <w:szCs w:val="20"/>
              </w:rPr>
              <w:t>12.13</w:t>
            </w:r>
          </w:p>
        </w:tc>
      </w:tr>
      <w:tr w:rsidR="002158EE" w:rsidRPr="00674BD2" w14:paraId="18EE93CB" w14:textId="77777777" w:rsidTr="002158EE">
        <w:trPr>
          <w:trHeight w:val="300"/>
        </w:trPr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188200E" w14:textId="77777777" w:rsidR="002158EE" w:rsidRPr="00674BD2" w:rsidRDefault="002158EE" w:rsidP="00EA6AF6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YOH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E4261C6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229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ADB49B" w14:textId="18155B84" w:rsidR="002158EE" w:rsidRPr="00674BD2" w:rsidRDefault="00623556" w:rsidP="00EA6AF6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86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F689AD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sz w:val="20"/>
                <w:szCs w:val="20"/>
              </w:rPr>
              <w:t>8.44</w:t>
            </w:r>
          </w:p>
        </w:tc>
        <w:tc>
          <w:tcPr>
            <w:tcW w:w="19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0CBD38" w14:textId="77777777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sz w:val="20"/>
                <w:szCs w:val="20"/>
              </w:rPr>
              <w:t>14.39</w:t>
            </w:r>
          </w:p>
        </w:tc>
      </w:tr>
      <w:tr w:rsidR="002158EE" w:rsidRPr="001365D3" w14:paraId="53F97DA7" w14:textId="77777777" w:rsidTr="002158EE">
        <w:trPr>
          <w:trHeight w:val="300"/>
        </w:trPr>
        <w:tc>
          <w:tcPr>
            <w:tcW w:w="90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9270AC" w14:textId="1DDED7B1" w:rsidR="002158EE" w:rsidRPr="00674BD2" w:rsidRDefault="002158EE" w:rsidP="00EA6AF6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674BD2">
              <w:rPr>
                <w:color w:val="000000"/>
                <w:sz w:val="20"/>
                <w:szCs w:val="20"/>
                <w:lang w:val="en-US"/>
              </w:rPr>
              <w:t>pK</w:t>
            </w:r>
            <w:r w:rsidRPr="00674BD2">
              <w:rPr>
                <w:color w:val="000000"/>
                <w:sz w:val="20"/>
                <w:szCs w:val="20"/>
                <w:vertAlign w:val="subscript"/>
                <w:lang w:val="en-US"/>
              </w:rPr>
              <w:t>a</w:t>
            </w:r>
            <w:proofErr w:type="spellEnd"/>
            <w:r w:rsidRPr="00674BD2">
              <w:rPr>
                <w:color w:val="000000"/>
                <w:sz w:val="20"/>
                <w:szCs w:val="20"/>
                <w:lang w:val="en-US"/>
              </w:rPr>
              <w:t xml:space="preserve"> base = </w:t>
            </w:r>
            <w:proofErr w:type="spellStart"/>
            <w:r w:rsidRPr="00674BD2">
              <w:rPr>
                <w:color w:val="000000"/>
                <w:sz w:val="20"/>
                <w:szCs w:val="20"/>
                <w:lang w:val="en-US"/>
              </w:rPr>
              <w:t>pK</w:t>
            </w:r>
            <w:r w:rsidRPr="00674BD2">
              <w:rPr>
                <w:color w:val="000000"/>
                <w:sz w:val="20"/>
                <w:szCs w:val="20"/>
                <w:vertAlign w:val="subscript"/>
                <w:lang w:val="en-US"/>
              </w:rPr>
              <w:t>a</w:t>
            </w:r>
            <w:proofErr w:type="spellEnd"/>
            <w:r w:rsidRPr="00674BD2">
              <w:rPr>
                <w:color w:val="000000"/>
                <w:sz w:val="20"/>
                <w:szCs w:val="20"/>
                <w:lang w:val="en-US"/>
              </w:rPr>
              <w:t xml:space="preserve"> valid for the protonated form of the base</w:t>
            </w:r>
          </w:p>
        </w:tc>
      </w:tr>
    </w:tbl>
    <w:p w14:paraId="3C1B9560" w14:textId="3016CF39" w:rsidR="00C972C9" w:rsidRPr="00674BD2" w:rsidRDefault="00C972C9" w:rsidP="00EB6AEB">
      <w:pPr>
        <w:rPr>
          <w:sz w:val="24"/>
          <w:szCs w:val="24"/>
          <w:lang w:val="en-US"/>
        </w:rPr>
      </w:pPr>
    </w:p>
    <w:p w14:paraId="7568E699" w14:textId="77777777" w:rsidR="00280953" w:rsidRPr="00674BD2" w:rsidRDefault="00280953" w:rsidP="00EB6AEB">
      <w:pPr>
        <w:rPr>
          <w:sz w:val="24"/>
          <w:szCs w:val="24"/>
          <w:lang w:val="en-US"/>
        </w:rPr>
      </w:pPr>
    </w:p>
    <w:p w14:paraId="63192D28" w14:textId="77777777" w:rsidR="00C972C9" w:rsidRPr="00674BD2" w:rsidRDefault="00C972C9" w:rsidP="00C972C9">
      <w:pPr>
        <w:keepNext/>
        <w:spacing w:line="480" w:lineRule="auto"/>
        <w:jc w:val="center"/>
        <w:rPr>
          <w:sz w:val="24"/>
          <w:szCs w:val="24"/>
        </w:rPr>
      </w:pPr>
      <w:r w:rsidRPr="00674BD2">
        <w:rPr>
          <w:noProof/>
          <w:sz w:val="24"/>
          <w:szCs w:val="24"/>
          <w:lang w:eastAsia="de-CH"/>
        </w:rPr>
        <w:drawing>
          <wp:inline distT="0" distB="0" distL="0" distR="0" wp14:anchorId="06D3EB47" wp14:editId="640BD461">
            <wp:extent cx="5112123" cy="3240000"/>
            <wp:effectExtent l="0" t="0" r="0" b="0"/>
            <wp:docPr id="3" name="Picture 3" descr="O:\Data-Work\28_Analytics-PO\13.9 Umweltanalytik_protect_w\07_Forschungsprojekte_Umweltchemie\NaToxAq\Carina Schönsee\R\Clay Paper\flow effect mont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:\Data-Work\28_Analytics-PO\13.9 Umweltanalytik_protect_w\07_Forschungsprojekte_Umweltchemie\NaToxAq\Carina Schönsee\R\Clay Paper\flow effect mont.tiff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2123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B31907" w14:textId="4439668A" w:rsidR="00C972C9" w:rsidRPr="00674BD2" w:rsidRDefault="00C972C9" w:rsidP="007A4A3C">
      <w:pPr>
        <w:pStyle w:val="Caption"/>
        <w:jc w:val="both"/>
        <w:rPr>
          <w:color w:val="auto"/>
          <w:sz w:val="24"/>
          <w:szCs w:val="24"/>
          <w:lang w:val="en-US"/>
        </w:rPr>
      </w:pPr>
      <w:bookmarkStart w:id="3" w:name="_Toc54711882"/>
      <w:r w:rsidRPr="00674BD2">
        <w:rPr>
          <w:b/>
          <w:color w:val="auto"/>
          <w:sz w:val="24"/>
          <w:szCs w:val="24"/>
          <w:lang w:val="en-US"/>
        </w:rPr>
        <w:t>Figure S</w:t>
      </w:r>
      <w:r w:rsidRPr="00674BD2">
        <w:rPr>
          <w:b/>
          <w:color w:val="auto"/>
          <w:sz w:val="24"/>
          <w:szCs w:val="24"/>
        </w:rPr>
        <w:fldChar w:fldCharType="begin"/>
      </w:r>
      <w:r w:rsidRPr="00674BD2">
        <w:rPr>
          <w:b/>
          <w:color w:val="auto"/>
          <w:sz w:val="24"/>
          <w:szCs w:val="24"/>
          <w:lang w:val="en-US"/>
        </w:rPr>
        <w:instrText xml:space="preserve"> SEQ Figure_S \* ARABIC </w:instrText>
      </w:r>
      <w:r w:rsidRPr="00674BD2">
        <w:rPr>
          <w:b/>
          <w:color w:val="auto"/>
          <w:sz w:val="24"/>
          <w:szCs w:val="24"/>
        </w:rPr>
        <w:fldChar w:fldCharType="separate"/>
      </w:r>
      <w:r w:rsidRPr="00674BD2">
        <w:rPr>
          <w:b/>
          <w:noProof/>
          <w:color w:val="auto"/>
          <w:sz w:val="24"/>
          <w:szCs w:val="24"/>
          <w:lang w:val="en-US"/>
        </w:rPr>
        <w:t>1</w:t>
      </w:r>
      <w:r w:rsidRPr="00674BD2">
        <w:rPr>
          <w:b/>
          <w:color w:val="auto"/>
          <w:sz w:val="24"/>
          <w:szCs w:val="24"/>
        </w:rPr>
        <w:fldChar w:fldCharType="end"/>
      </w:r>
      <w:r w:rsidRPr="00674BD2">
        <w:rPr>
          <w:b/>
          <w:color w:val="auto"/>
          <w:sz w:val="24"/>
          <w:szCs w:val="24"/>
          <w:lang w:val="en-US"/>
        </w:rPr>
        <w:t>:</w:t>
      </w:r>
      <w:r w:rsidRPr="00674BD2">
        <w:rPr>
          <w:color w:val="auto"/>
          <w:sz w:val="24"/>
          <w:szCs w:val="24"/>
          <w:lang w:val="en-US"/>
        </w:rPr>
        <w:t xml:space="preserve"> </w:t>
      </w:r>
      <w:r w:rsidR="007A4A3C" w:rsidRPr="00674BD2">
        <w:rPr>
          <w:color w:val="auto"/>
          <w:sz w:val="24"/>
          <w:szCs w:val="24"/>
          <w:lang w:val="en-US"/>
        </w:rPr>
        <w:t>F</w:t>
      </w:r>
      <w:r w:rsidRPr="00674BD2">
        <w:rPr>
          <w:color w:val="auto"/>
          <w:sz w:val="24"/>
          <w:szCs w:val="24"/>
          <w:lang w:val="en-US"/>
        </w:rPr>
        <w:t xml:space="preserve">low rate effects on retention factor (k) observed for the </w:t>
      </w:r>
      <w:proofErr w:type="spellStart"/>
      <w:r w:rsidRPr="00674BD2">
        <w:rPr>
          <w:color w:val="auto"/>
          <w:sz w:val="24"/>
          <w:szCs w:val="24"/>
          <w:lang w:val="en-US"/>
        </w:rPr>
        <w:t>phytotoxins</w:t>
      </w:r>
      <w:proofErr w:type="spellEnd"/>
      <w:r w:rsidRPr="00674BD2">
        <w:rPr>
          <w:color w:val="auto"/>
          <w:sz w:val="24"/>
          <w:szCs w:val="24"/>
          <w:lang w:val="en-US"/>
        </w:rPr>
        <w:t xml:space="preserve"> </w:t>
      </w:r>
      <w:proofErr w:type="spellStart"/>
      <w:r w:rsidR="007A4A3C" w:rsidRPr="00674BD2">
        <w:rPr>
          <w:color w:val="auto"/>
          <w:sz w:val="24"/>
          <w:szCs w:val="24"/>
          <w:lang w:val="en-US"/>
        </w:rPr>
        <w:t>CAF</w:t>
      </w:r>
      <w:r w:rsidRPr="00674BD2">
        <w:rPr>
          <w:color w:val="auto"/>
          <w:sz w:val="24"/>
          <w:szCs w:val="24"/>
          <w:lang w:val="en-US"/>
        </w:rPr>
        <w:t>feine</w:t>
      </w:r>
      <w:proofErr w:type="spellEnd"/>
      <w:r w:rsidRPr="00674BD2">
        <w:rPr>
          <w:color w:val="auto"/>
          <w:sz w:val="24"/>
          <w:szCs w:val="24"/>
          <w:lang w:val="en-US"/>
        </w:rPr>
        <w:t xml:space="preserve">, </w:t>
      </w:r>
      <w:proofErr w:type="spellStart"/>
      <w:r w:rsidR="007A4A3C" w:rsidRPr="00674BD2">
        <w:rPr>
          <w:color w:val="auto"/>
          <w:sz w:val="24"/>
          <w:szCs w:val="24"/>
          <w:lang w:val="en-US"/>
        </w:rPr>
        <w:t>CYT</w:t>
      </w:r>
      <w:r w:rsidRPr="00674BD2">
        <w:rPr>
          <w:color w:val="auto"/>
          <w:sz w:val="24"/>
          <w:szCs w:val="24"/>
          <w:lang w:val="en-US"/>
        </w:rPr>
        <w:t>isine</w:t>
      </w:r>
      <w:proofErr w:type="spellEnd"/>
      <w:r w:rsidRPr="00674BD2">
        <w:rPr>
          <w:color w:val="auto"/>
          <w:sz w:val="24"/>
          <w:szCs w:val="24"/>
          <w:lang w:val="en-US"/>
        </w:rPr>
        <w:t xml:space="preserve">, </w:t>
      </w:r>
      <w:proofErr w:type="spellStart"/>
      <w:r w:rsidR="007A4A3C" w:rsidRPr="00674BD2">
        <w:rPr>
          <w:color w:val="auto"/>
          <w:sz w:val="24"/>
          <w:szCs w:val="24"/>
          <w:lang w:val="en-US"/>
        </w:rPr>
        <w:t>GAL</w:t>
      </w:r>
      <w:r w:rsidRPr="00674BD2">
        <w:rPr>
          <w:color w:val="auto"/>
          <w:sz w:val="24"/>
          <w:szCs w:val="24"/>
          <w:lang w:val="en-US"/>
        </w:rPr>
        <w:t>anthamine</w:t>
      </w:r>
      <w:proofErr w:type="spellEnd"/>
      <w:r w:rsidRPr="00674BD2">
        <w:rPr>
          <w:color w:val="auto"/>
          <w:sz w:val="24"/>
          <w:szCs w:val="24"/>
          <w:lang w:val="en-US"/>
        </w:rPr>
        <w:t xml:space="preserve">, </w:t>
      </w:r>
      <w:proofErr w:type="spellStart"/>
      <w:r w:rsidR="0040391C" w:rsidRPr="00674BD2">
        <w:rPr>
          <w:color w:val="auto"/>
          <w:sz w:val="24"/>
          <w:szCs w:val="24"/>
          <w:lang w:val="en-US"/>
        </w:rPr>
        <w:t>LY</w:t>
      </w:r>
      <w:r w:rsidRPr="00674BD2">
        <w:rPr>
          <w:color w:val="auto"/>
          <w:sz w:val="24"/>
          <w:szCs w:val="24"/>
          <w:lang w:val="en-US"/>
        </w:rPr>
        <w:t>c</w:t>
      </w:r>
      <w:r w:rsidR="0040391C" w:rsidRPr="00674BD2">
        <w:rPr>
          <w:color w:val="auto"/>
          <w:sz w:val="24"/>
          <w:szCs w:val="24"/>
          <w:lang w:val="en-US"/>
        </w:rPr>
        <w:t>O</w:t>
      </w:r>
      <w:r w:rsidRPr="00674BD2">
        <w:rPr>
          <w:color w:val="auto"/>
          <w:sz w:val="24"/>
          <w:szCs w:val="24"/>
          <w:lang w:val="en-US"/>
        </w:rPr>
        <w:t>rine</w:t>
      </w:r>
      <w:proofErr w:type="spellEnd"/>
      <w:r w:rsidRPr="00674BD2">
        <w:rPr>
          <w:color w:val="auto"/>
          <w:sz w:val="24"/>
          <w:szCs w:val="24"/>
          <w:lang w:val="en-US"/>
        </w:rPr>
        <w:t xml:space="preserve"> and </w:t>
      </w:r>
      <w:proofErr w:type="spellStart"/>
      <w:r w:rsidR="0040391C" w:rsidRPr="00674BD2">
        <w:rPr>
          <w:color w:val="auto"/>
          <w:sz w:val="24"/>
          <w:szCs w:val="24"/>
          <w:lang w:val="en-US"/>
        </w:rPr>
        <w:t>STR</w:t>
      </w:r>
      <w:r w:rsidRPr="00674BD2">
        <w:rPr>
          <w:color w:val="auto"/>
          <w:sz w:val="24"/>
          <w:szCs w:val="24"/>
          <w:lang w:val="en-US"/>
        </w:rPr>
        <w:t>ophanthidin</w:t>
      </w:r>
      <w:proofErr w:type="spellEnd"/>
      <w:r w:rsidRPr="00674BD2">
        <w:rPr>
          <w:color w:val="auto"/>
          <w:sz w:val="24"/>
          <w:szCs w:val="24"/>
          <w:lang w:val="en-US"/>
        </w:rPr>
        <w:t xml:space="preserve"> on a 1% montmorillonite column.</w:t>
      </w:r>
      <w:bookmarkEnd w:id="3"/>
    </w:p>
    <w:tbl>
      <w:tblPr>
        <w:tblStyle w:val="TableGrid"/>
        <w:tblW w:w="9067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99"/>
        <w:gridCol w:w="2268"/>
      </w:tblGrid>
      <w:tr w:rsidR="00C972C9" w:rsidRPr="00674BD2" w14:paraId="7E63DCF9" w14:textId="77777777" w:rsidTr="00197860">
        <w:tc>
          <w:tcPr>
            <w:tcW w:w="6799" w:type="dxa"/>
            <w:vAlign w:val="center"/>
          </w:tcPr>
          <w:p w14:paraId="53AA5A02" w14:textId="77777777" w:rsidR="00C972C9" w:rsidRPr="00674BD2" w:rsidRDefault="00C972C9" w:rsidP="00197860">
            <w:pPr>
              <w:spacing w:line="480" w:lineRule="auto"/>
              <w:jc w:val="both"/>
              <w:rPr>
                <w:rFonts w:eastAsiaTheme="minorEastAsia"/>
                <w:sz w:val="24"/>
                <w:szCs w:val="24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  <w:lang w:val="en-US"/>
                  </w:rPr>
                  <m:t xml:space="preserve">k [-] = 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R</m:t>
                        </m:r>
                      </m:sub>
                    </m:sSub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 xml:space="preserve">- 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hAnsi="Cambria Math"/>
                        <w:sz w:val="24"/>
                        <w:szCs w:val="24"/>
                        <w:lang w:val="en-US"/>
                      </w:rPr>
                      <m:t>)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  <w:lang w:val="en-US"/>
                          </w:rPr>
                          <m:t>0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2268" w:type="dxa"/>
            <w:vAlign w:val="center"/>
          </w:tcPr>
          <w:p w14:paraId="494BDCD6" w14:textId="5821377D" w:rsidR="00C972C9" w:rsidRPr="00674BD2" w:rsidRDefault="00C972C9" w:rsidP="00197860">
            <w:pPr>
              <w:spacing w:line="480" w:lineRule="auto"/>
              <w:rPr>
                <w:sz w:val="24"/>
                <w:szCs w:val="24"/>
                <w:lang w:val="en-US"/>
              </w:rPr>
            </w:pPr>
          </w:p>
        </w:tc>
      </w:tr>
    </w:tbl>
    <w:p w14:paraId="00086703" w14:textId="5C14C6D8" w:rsidR="00C972C9" w:rsidRPr="00674BD2" w:rsidRDefault="00C972C9" w:rsidP="00EB6AEB">
      <w:pPr>
        <w:rPr>
          <w:sz w:val="24"/>
          <w:szCs w:val="24"/>
          <w:lang w:val="en-US"/>
        </w:rPr>
      </w:pPr>
    </w:p>
    <w:p w14:paraId="241D3286" w14:textId="77777777" w:rsidR="00860166" w:rsidRPr="00674BD2" w:rsidRDefault="00860166" w:rsidP="00EB6AEB">
      <w:pPr>
        <w:rPr>
          <w:sz w:val="24"/>
          <w:szCs w:val="24"/>
          <w:lang w:val="en-US"/>
        </w:rPr>
      </w:pPr>
    </w:p>
    <w:p w14:paraId="0A9A7DB2" w14:textId="77777777" w:rsidR="00C972C9" w:rsidRPr="00674BD2" w:rsidRDefault="00C972C9" w:rsidP="00860166">
      <w:pPr>
        <w:keepNext/>
        <w:spacing w:line="480" w:lineRule="auto"/>
        <w:jc w:val="center"/>
        <w:rPr>
          <w:sz w:val="24"/>
          <w:szCs w:val="24"/>
        </w:rPr>
      </w:pPr>
      <w:r w:rsidRPr="00674BD2">
        <w:rPr>
          <w:noProof/>
          <w:sz w:val="24"/>
          <w:szCs w:val="24"/>
          <w:lang w:eastAsia="de-CH"/>
        </w:rPr>
        <w:lastRenderedPageBreak/>
        <w:drawing>
          <wp:inline distT="0" distB="0" distL="0" distR="0" wp14:anchorId="775EDD3D" wp14:editId="11A0ACE0">
            <wp:extent cx="5112119" cy="3240000"/>
            <wp:effectExtent l="0" t="0" r="0" b="0"/>
            <wp:docPr id="2" name="Picture 2" descr="O:\Data-Work\28_Analytics-PO\13.9 Umweltanalytik_protect_w\07_Forschungsprojekte_Umweltchemie\NaToxAq\Carina Schönsee\R\Clay Paper\THI nitrate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Data-Work\28_Analytics-PO\13.9 Umweltanalytik_protect_w\07_Forschungsprojekte_Umweltchemie\NaToxAq\Carina Schönsee\R\Clay Paper\THI nitrate.tiff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2119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D9737" w14:textId="46BC9F3A" w:rsidR="00C972C9" w:rsidRPr="00674BD2" w:rsidRDefault="00C972C9" w:rsidP="00860166">
      <w:pPr>
        <w:pStyle w:val="Caption"/>
        <w:jc w:val="both"/>
        <w:rPr>
          <w:color w:val="auto"/>
          <w:sz w:val="24"/>
          <w:szCs w:val="24"/>
          <w:lang w:val="en-US"/>
        </w:rPr>
      </w:pPr>
      <w:bookmarkStart w:id="4" w:name="_Toc54711883"/>
      <w:r w:rsidRPr="00674BD2">
        <w:rPr>
          <w:b/>
          <w:color w:val="auto"/>
          <w:sz w:val="24"/>
          <w:szCs w:val="24"/>
          <w:lang w:val="en-US"/>
        </w:rPr>
        <w:t>Figure S</w:t>
      </w:r>
      <w:r w:rsidRPr="00674BD2">
        <w:rPr>
          <w:b/>
          <w:color w:val="auto"/>
          <w:sz w:val="24"/>
          <w:szCs w:val="24"/>
        </w:rPr>
        <w:fldChar w:fldCharType="begin"/>
      </w:r>
      <w:r w:rsidRPr="00674BD2">
        <w:rPr>
          <w:b/>
          <w:color w:val="auto"/>
          <w:sz w:val="24"/>
          <w:szCs w:val="24"/>
          <w:lang w:val="en-US"/>
        </w:rPr>
        <w:instrText xml:space="preserve"> SEQ Figure_S \* ARABIC </w:instrText>
      </w:r>
      <w:r w:rsidRPr="00674BD2">
        <w:rPr>
          <w:b/>
          <w:color w:val="auto"/>
          <w:sz w:val="24"/>
          <w:szCs w:val="24"/>
        </w:rPr>
        <w:fldChar w:fldCharType="separate"/>
      </w:r>
      <w:r w:rsidRPr="00674BD2">
        <w:rPr>
          <w:b/>
          <w:noProof/>
          <w:color w:val="auto"/>
          <w:sz w:val="24"/>
          <w:szCs w:val="24"/>
          <w:lang w:val="en-US"/>
        </w:rPr>
        <w:t>2</w:t>
      </w:r>
      <w:r w:rsidRPr="00674BD2">
        <w:rPr>
          <w:b/>
          <w:color w:val="auto"/>
          <w:sz w:val="24"/>
          <w:szCs w:val="24"/>
        </w:rPr>
        <w:fldChar w:fldCharType="end"/>
      </w:r>
      <w:r w:rsidRPr="00674BD2">
        <w:rPr>
          <w:color w:val="auto"/>
          <w:sz w:val="24"/>
          <w:szCs w:val="24"/>
          <w:lang w:val="en-US"/>
        </w:rPr>
        <w:t>: Retention time (</w:t>
      </w:r>
      <w:proofErr w:type="spellStart"/>
      <w:proofErr w:type="gramStart"/>
      <w:r w:rsidRPr="00674BD2">
        <w:rPr>
          <w:color w:val="auto"/>
          <w:sz w:val="24"/>
          <w:szCs w:val="24"/>
          <w:lang w:val="en-US"/>
        </w:rPr>
        <w:t>t</w:t>
      </w:r>
      <w:r w:rsidRPr="00674BD2">
        <w:rPr>
          <w:color w:val="auto"/>
          <w:sz w:val="24"/>
          <w:szCs w:val="24"/>
          <w:vertAlign w:val="subscript"/>
          <w:lang w:val="en-US"/>
        </w:rPr>
        <w:t>R</w:t>
      </w:r>
      <w:proofErr w:type="spellEnd"/>
      <w:proofErr w:type="gramEnd"/>
      <w:r w:rsidRPr="00674BD2">
        <w:rPr>
          <w:color w:val="auto"/>
          <w:sz w:val="24"/>
          <w:szCs w:val="24"/>
          <w:lang w:val="en-US"/>
        </w:rPr>
        <w:t xml:space="preserve">) comparison of the non-retained tracers nitrate and </w:t>
      </w:r>
      <w:proofErr w:type="spellStart"/>
      <w:r w:rsidRPr="00674BD2">
        <w:rPr>
          <w:color w:val="auto"/>
          <w:sz w:val="24"/>
          <w:szCs w:val="24"/>
          <w:lang w:val="en-US"/>
        </w:rPr>
        <w:t>thiourea</w:t>
      </w:r>
      <w:proofErr w:type="spellEnd"/>
      <w:r w:rsidRPr="00674BD2">
        <w:rPr>
          <w:color w:val="auto"/>
          <w:sz w:val="24"/>
          <w:szCs w:val="24"/>
          <w:lang w:val="en-US"/>
        </w:rPr>
        <w:t xml:space="preserve"> (THI) on a 1% montmorillonite column.</w:t>
      </w:r>
      <w:bookmarkEnd w:id="4"/>
    </w:p>
    <w:p w14:paraId="76A4342C" w14:textId="14727DFD" w:rsidR="00C972C9" w:rsidRPr="00674BD2" w:rsidRDefault="00C972C9" w:rsidP="00860166">
      <w:pPr>
        <w:jc w:val="both"/>
        <w:rPr>
          <w:sz w:val="24"/>
          <w:szCs w:val="24"/>
          <w:lang w:val="en-US"/>
        </w:rPr>
      </w:pPr>
    </w:p>
    <w:p w14:paraId="68A54B3B" w14:textId="06854BDF" w:rsidR="00F268A7" w:rsidRPr="00674BD2" w:rsidRDefault="00D95720" w:rsidP="00280953">
      <w:pPr>
        <w:spacing w:after="160" w:line="259" w:lineRule="auto"/>
        <w:rPr>
          <w:rFonts w:eastAsiaTheme="majorEastAsia"/>
          <w:sz w:val="32"/>
          <w:szCs w:val="32"/>
          <w:lang w:val="en-US"/>
        </w:rPr>
      </w:pPr>
      <w:r w:rsidRPr="00674BD2">
        <w:rPr>
          <w:lang w:val="en-US"/>
        </w:rPr>
        <w:br w:type="page"/>
      </w:r>
    </w:p>
    <w:p w14:paraId="483FDECB" w14:textId="6EEAD497" w:rsidR="006C40A3" w:rsidRPr="00674BD2" w:rsidRDefault="006C40A3" w:rsidP="00860166">
      <w:pPr>
        <w:pStyle w:val="Caption"/>
        <w:keepNext/>
        <w:jc w:val="both"/>
        <w:rPr>
          <w:color w:val="auto"/>
          <w:sz w:val="24"/>
          <w:szCs w:val="24"/>
          <w:lang w:val="en-US"/>
        </w:rPr>
      </w:pPr>
      <w:bookmarkStart w:id="5" w:name="_Toc63258458"/>
      <w:r w:rsidRPr="00674BD2">
        <w:rPr>
          <w:b/>
          <w:color w:val="auto"/>
          <w:sz w:val="24"/>
          <w:szCs w:val="24"/>
          <w:lang w:val="en-US"/>
        </w:rPr>
        <w:lastRenderedPageBreak/>
        <w:t>Table S</w:t>
      </w:r>
      <w:r w:rsidR="008D37F3">
        <w:rPr>
          <w:b/>
          <w:color w:val="auto"/>
          <w:sz w:val="24"/>
          <w:szCs w:val="24"/>
          <w:lang w:val="en-US"/>
        </w:rPr>
        <w:fldChar w:fldCharType="begin"/>
      </w:r>
      <w:r w:rsidR="008D37F3">
        <w:rPr>
          <w:b/>
          <w:color w:val="auto"/>
          <w:sz w:val="24"/>
          <w:szCs w:val="24"/>
          <w:lang w:val="en-US"/>
        </w:rPr>
        <w:instrText xml:space="preserve"> SEQ Table_S \* ARABIC </w:instrText>
      </w:r>
      <w:r w:rsidR="008D37F3">
        <w:rPr>
          <w:b/>
          <w:color w:val="auto"/>
          <w:sz w:val="24"/>
          <w:szCs w:val="24"/>
          <w:lang w:val="en-US"/>
        </w:rPr>
        <w:fldChar w:fldCharType="separate"/>
      </w:r>
      <w:r w:rsidR="008D37F3">
        <w:rPr>
          <w:b/>
          <w:noProof/>
          <w:color w:val="auto"/>
          <w:sz w:val="24"/>
          <w:szCs w:val="24"/>
          <w:lang w:val="en-US"/>
        </w:rPr>
        <w:t>4</w:t>
      </w:r>
      <w:r w:rsidR="008D37F3">
        <w:rPr>
          <w:b/>
          <w:color w:val="auto"/>
          <w:sz w:val="24"/>
          <w:szCs w:val="24"/>
          <w:lang w:val="en-US"/>
        </w:rPr>
        <w:fldChar w:fldCharType="end"/>
      </w:r>
      <w:r w:rsidRPr="00674BD2">
        <w:rPr>
          <w:color w:val="auto"/>
          <w:sz w:val="24"/>
          <w:szCs w:val="24"/>
          <w:lang w:val="en-US"/>
        </w:rPr>
        <w:t xml:space="preserve">: </w:t>
      </w:r>
      <w:r w:rsidR="00023E1F" w:rsidRPr="00674BD2">
        <w:rPr>
          <w:color w:val="auto"/>
          <w:sz w:val="24"/>
          <w:szCs w:val="24"/>
          <w:lang w:val="en-US"/>
        </w:rPr>
        <w:t xml:space="preserve">Maximum </w:t>
      </w:r>
      <w:proofErr w:type="spellStart"/>
      <w:r w:rsidR="00023E1F" w:rsidRPr="00674BD2">
        <w:rPr>
          <w:color w:val="auto"/>
          <w:sz w:val="24"/>
          <w:szCs w:val="24"/>
          <w:lang w:val="en-US"/>
        </w:rPr>
        <w:t>sorbed</w:t>
      </w:r>
      <w:proofErr w:type="spellEnd"/>
      <w:r w:rsidR="00023E1F" w:rsidRPr="00674BD2">
        <w:rPr>
          <w:color w:val="auto"/>
          <w:sz w:val="24"/>
          <w:szCs w:val="24"/>
          <w:lang w:val="en-US"/>
        </w:rPr>
        <w:t xml:space="preserve"> concentrations and the percentage of occupied cation exchange sites on both montmorillonite and kaolinite.</w:t>
      </w:r>
      <w:bookmarkEnd w:id="5"/>
    </w:p>
    <w:tbl>
      <w:tblPr>
        <w:tblStyle w:val="TableGrid"/>
        <w:tblW w:w="9137" w:type="dxa"/>
        <w:tblInd w:w="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1"/>
        <w:gridCol w:w="2146"/>
        <w:gridCol w:w="1866"/>
        <w:gridCol w:w="2103"/>
        <w:gridCol w:w="2123"/>
        <w:gridCol w:w="68"/>
      </w:tblGrid>
      <w:tr w:rsidR="0015547E" w:rsidRPr="00674BD2" w14:paraId="00641FBE" w14:textId="77777777" w:rsidTr="0015547E">
        <w:trPr>
          <w:gridAfter w:val="1"/>
          <w:wAfter w:w="68" w:type="dxa"/>
          <w:trHeight w:val="300"/>
        </w:trPr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D8BF52" w14:textId="77777777" w:rsidR="0015547E" w:rsidRPr="00674BD2" w:rsidRDefault="0015547E">
            <w:pPr>
              <w:pStyle w:val="NoSpacing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40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7EAC41" w14:textId="3A49C8BE" w:rsidR="0015547E" w:rsidRPr="00674BD2" w:rsidRDefault="0015547E">
            <w:pPr>
              <w:pStyle w:val="NoSpacing"/>
              <w:jc w:val="center"/>
              <w:rPr>
                <w:b/>
                <w:sz w:val="20"/>
                <w:szCs w:val="20"/>
                <w:lang w:val="en-US"/>
              </w:rPr>
            </w:pPr>
            <w:r w:rsidRPr="00674BD2">
              <w:rPr>
                <w:b/>
                <w:sz w:val="20"/>
                <w:szCs w:val="20"/>
                <w:lang w:val="en-US"/>
              </w:rPr>
              <w:t>montmorillonite</w:t>
            </w:r>
          </w:p>
        </w:tc>
        <w:tc>
          <w:tcPr>
            <w:tcW w:w="42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6DDA7F" w14:textId="0C6963A4" w:rsidR="0015547E" w:rsidRPr="00674BD2" w:rsidRDefault="0015547E">
            <w:pPr>
              <w:pStyle w:val="NoSpacing"/>
              <w:jc w:val="center"/>
              <w:rPr>
                <w:b/>
                <w:sz w:val="20"/>
                <w:szCs w:val="20"/>
                <w:lang w:val="it-CH"/>
              </w:rPr>
            </w:pPr>
            <w:proofErr w:type="spellStart"/>
            <w:r w:rsidRPr="00674BD2">
              <w:rPr>
                <w:b/>
                <w:sz w:val="20"/>
                <w:szCs w:val="20"/>
                <w:lang w:val="it-CH"/>
              </w:rPr>
              <w:t>kaolinite</w:t>
            </w:r>
            <w:proofErr w:type="spellEnd"/>
          </w:p>
        </w:tc>
      </w:tr>
      <w:tr w:rsidR="0015547E" w:rsidRPr="00674BD2" w14:paraId="5B0F8B24" w14:textId="77777777" w:rsidTr="00D95720">
        <w:trPr>
          <w:trHeight w:val="300"/>
        </w:trPr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8258D6" w14:textId="77777777" w:rsidR="0015547E" w:rsidRPr="00674BD2" w:rsidRDefault="0015547E">
            <w:pPr>
              <w:pStyle w:val="NoSpacing"/>
              <w:rPr>
                <w:b/>
                <w:sz w:val="20"/>
                <w:szCs w:val="20"/>
              </w:rPr>
            </w:pPr>
            <w:r w:rsidRPr="00674BD2">
              <w:rPr>
                <w:b/>
                <w:sz w:val="20"/>
                <w:szCs w:val="20"/>
              </w:rPr>
              <w:t>ID</w:t>
            </w:r>
          </w:p>
        </w:tc>
        <w:tc>
          <w:tcPr>
            <w:tcW w:w="21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3A681C" w14:textId="336402B3" w:rsidR="0015547E" w:rsidRPr="00674BD2" w:rsidRDefault="0015547E">
            <w:pPr>
              <w:pStyle w:val="NoSpacing"/>
              <w:jc w:val="center"/>
              <w:rPr>
                <w:b/>
                <w:sz w:val="20"/>
                <w:szCs w:val="20"/>
                <w:lang w:val="en-US"/>
              </w:rPr>
            </w:pPr>
            <w:proofErr w:type="gramStart"/>
            <w:r w:rsidRPr="00674BD2">
              <w:rPr>
                <w:b/>
                <w:sz w:val="20"/>
                <w:szCs w:val="20"/>
                <w:lang w:val="en-US"/>
              </w:rPr>
              <w:t>max</w:t>
            </w:r>
            <w:proofErr w:type="gramEnd"/>
            <w:r w:rsidRPr="00674BD2">
              <w:rPr>
                <w:b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674BD2">
              <w:rPr>
                <w:b/>
                <w:sz w:val="20"/>
                <w:szCs w:val="20"/>
                <w:lang w:val="en-US"/>
              </w:rPr>
              <w:t>c</w:t>
            </w:r>
            <w:r w:rsidRPr="00674BD2">
              <w:rPr>
                <w:b/>
                <w:sz w:val="20"/>
                <w:szCs w:val="20"/>
                <w:vertAlign w:val="subscript"/>
                <w:lang w:val="en-US"/>
              </w:rPr>
              <w:t>s</w:t>
            </w:r>
            <w:proofErr w:type="spellEnd"/>
            <w:r w:rsidRPr="00674BD2">
              <w:rPr>
                <w:b/>
                <w:sz w:val="20"/>
                <w:szCs w:val="20"/>
                <w:lang w:val="en-US"/>
              </w:rPr>
              <w:t xml:space="preserve"> [</w:t>
            </w:r>
            <w:proofErr w:type="spellStart"/>
            <w:r w:rsidRPr="00674BD2">
              <w:rPr>
                <w:b/>
                <w:sz w:val="20"/>
                <w:szCs w:val="20"/>
                <w:lang w:val="en-US"/>
              </w:rPr>
              <w:t>mmol</w:t>
            </w:r>
            <w:proofErr w:type="spellEnd"/>
            <w:r w:rsidRPr="00674BD2">
              <w:rPr>
                <w:b/>
                <w:sz w:val="20"/>
                <w:szCs w:val="20"/>
                <w:lang w:val="en-US"/>
              </w:rPr>
              <w:t> kg</w:t>
            </w:r>
            <w:r w:rsidRPr="00674BD2">
              <w:rPr>
                <w:b/>
                <w:sz w:val="20"/>
                <w:szCs w:val="20"/>
                <w:vertAlign w:val="superscript"/>
                <w:lang w:val="en-US"/>
              </w:rPr>
              <w:t>-1</w:t>
            </w:r>
            <w:r w:rsidRPr="00674BD2">
              <w:rPr>
                <w:b/>
                <w:sz w:val="20"/>
                <w:szCs w:val="20"/>
                <w:lang w:val="en-US"/>
              </w:rPr>
              <w:t>]</w:t>
            </w: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B8E120" w14:textId="1E6C0E9B" w:rsidR="0015547E" w:rsidRPr="00674BD2" w:rsidRDefault="0015547E">
            <w:pPr>
              <w:pStyle w:val="NoSpacing"/>
              <w:jc w:val="center"/>
              <w:rPr>
                <w:b/>
                <w:sz w:val="20"/>
                <w:szCs w:val="20"/>
                <w:lang w:val="en-US"/>
              </w:rPr>
            </w:pPr>
            <w:r w:rsidRPr="00674BD2">
              <w:rPr>
                <w:b/>
                <w:sz w:val="20"/>
                <w:szCs w:val="20"/>
                <w:lang w:val="en-US"/>
              </w:rPr>
              <w:t>%CES occupied</w:t>
            </w:r>
          </w:p>
        </w:tc>
        <w:tc>
          <w:tcPr>
            <w:tcW w:w="2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A15222" w14:textId="056D6EDF" w:rsidR="0015547E" w:rsidRPr="00674BD2" w:rsidRDefault="0015547E">
            <w:pPr>
              <w:pStyle w:val="NoSpacing"/>
              <w:jc w:val="center"/>
              <w:rPr>
                <w:b/>
                <w:sz w:val="20"/>
                <w:szCs w:val="20"/>
                <w:lang w:val="en-US"/>
              </w:rPr>
            </w:pPr>
            <w:proofErr w:type="gramStart"/>
            <w:r w:rsidRPr="00674BD2">
              <w:rPr>
                <w:b/>
                <w:sz w:val="20"/>
                <w:szCs w:val="20"/>
                <w:lang w:val="en-US"/>
              </w:rPr>
              <w:t>max</w:t>
            </w:r>
            <w:proofErr w:type="gramEnd"/>
            <w:r w:rsidRPr="00674BD2">
              <w:rPr>
                <w:b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674BD2">
              <w:rPr>
                <w:b/>
                <w:sz w:val="20"/>
                <w:szCs w:val="20"/>
                <w:lang w:val="en-US"/>
              </w:rPr>
              <w:t>c</w:t>
            </w:r>
            <w:r w:rsidRPr="00674BD2">
              <w:rPr>
                <w:b/>
                <w:sz w:val="20"/>
                <w:szCs w:val="20"/>
                <w:vertAlign w:val="subscript"/>
                <w:lang w:val="en-US"/>
              </w:rPr>
              <w:t>s</w:t>
            </w:r>
            <w:proofErr w:type="spellEnd"/>
            <w:r w:rsidRPr="00674BD2">
              <w:rPr>
                <w:b/>
                <w:sz w:val="20"/>
                <w:szCs w:val="20"/>
                <w:lang w:val="en-US"/>
              </w:rPr>
              <w:t xml:space="preserve"> [</w:t>
            </w:r>
            <w:proofErr w:type="spellStart"/>
            <w:r w:rsidRPr="00674BD2">
              <w:rPr>
                <w:b/>
                <w:sz w:val="20"/>
                <w:szCs w:val="20"/>
                <w:lang w:val="en-US"/>
              </w:rPr>
              <w:t>mmol</w:t>
            </w:r>
            <w:proofErr w:type="spellEnd"/>
            <w:r w:rsidRPr="00674BD2">
              <w:rPr>
                <w:b/>
                <w:sz w:val="20"/>
                <w:szCs w:val="20"/>
                <w:lang w:val="en-US"/>
              </w:rPr>
              <w:t> kg</w:t>
            </w:r>
            <w:r w:rsidRPr="00674BD2">
              <w:rPr>
                <w:b/>
                <w:sz w:val="20"/>
                <w:szCs w:val="20"/>
                <w:vertAlign w:val="superscript"/>
                <w:lang w:val="en-US"/>
              </w:rPr>
              <w:t>-1</w:t>
            </w:r>
            <w:r w:rsidRPr="00674BD2">
              <w:rPr>
                <w:b/>
                <w:sz w:val="20"/>
                <w:szCs w:val="20"/>
                <w:lang w:val="en-US"/>
              </w:rPr>
              <w:t>]</w:t>
            </w:r>
          </w:p>
        </w:tc>
        <w:tc>
          <w:tcPr>
            <w:tcW w:w="21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D89D18" w14:textId="1DF1284F" w:rsidR="0015547E" w:rsidRPr="00674BD2" w:rsidRDefault="0015547E">
            <w:pPr>
              <w:pStyle w:val="NoSpacing"/>
              <w:jc w:val="center"/>
              <w:rPr>
                <w:b/>
                <w:sz w:val="20"/>
                <w:szCs w:val="20"/>
                <w:lang w:val="it-CH"/>
              </w:rPr>
            </w:pPr>
            <w:r w:rsidRPr="00674BD2">
              <w:rPr>
                <w:b/>
                <w:sz w:val="20"/>
                <w:szCs w:val="20"/>
                <w:lang w:val="en-US"/>
              </w:rPr>
              <w:t>%CES occupied</w:t>
            </w:r>
          </w:p>
        </w:tc>
      </w:tr>
      <w:tr w:rsidR="0015547E" w:rsidRPr="00674BD2" w14:paraId="0613ACB7" w14:textId="77777777" w:rsidTr="00D95720">
        <w:trPr>
          <w:trHeight w:val="300"/>
        </w:trPr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6C842A" w14:textId="77777777" w:rsidR="0015547E" w:rsidRPr="00674BD2" w:rsidRDefault="0015547E" w:rsidP="006C40A3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BIC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04F06B" w14:textId="5315968A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color w:val="000000"/>
                <w:sz w:val="20"/>
                <w:szCs w:val="20"/>
              </w:rPr>
              <w:t>0.15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87F677" w14:textId="1A10D667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06F28C" w14:textId="737650B5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93AAFE" w14:textId="1D031CC7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color w:val="000000"/>
                <w:sz w:val="20"/>
                <w:szCs w:val="20"/>
              </w:rPr>
              <w:t>0.05</w:t>
            </w:r>
          </w:p>
        </w:tc>
      </w:tr>
      <w:tr w:rsidR="0015547E" w:rsidRPr="00674BD2" w14:paraId="77AD65E8" w14:textId="77777777" w:rsidTr="00D95720">
        <w:trPr>
          <w:trHeight w:val="300"/>
        </w:trPr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D5A52C" w14:textId="77777777" w:rsidR="0015547E" w:rsidRPr="00674BD2" w:rsidRDefault="0015547E" w:rsidP="006C40A3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BRU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4FC1CA" w14:textId="7E3D06CB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CA3852" w14:textId="12FDE983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DFAF1B" w14:textId="1B73BCDC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2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4D6877" w14:textId="42211119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color w:val="000000"/>
                <w:sz w:val="20"/>
                <w:szCs w:val="20"/>
              </w:rPr>
              <w:t>0.32</w:t>
            </w:r>
          </w:p>
        </w:tc>
      </w:tr>
      <w:tr w:rsidR="0015547E" w:rsidRPr="00674BD2" w14:paraId="32EB0A0D" w14:textId="77777777" w:rsidTr="00D95720">
        <w:trPr>
          <w:trHeight w:val="300"/>
        </w:trPr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D70732" w14:textId="77777777" w:rsidR="0015547E" w:rsidRPr="00674BD2" w:rsidRDefault="0015547E" w:rsidP="006C40A3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CEV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ED7E9D" w14:textId="0FF49F41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1F0DC6" w14:textId="31F413FE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603C5F" w14:textId="6BCEFA74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F8E161" w14:textId="7E6B3623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color w:val="000000"/>
                <w:sz w:val="20"/>
                <w:szCs w:val="20"/>
              </w:rPr>
              <w:t>0.05</w:t>
            </w:r>
          </w:p>
        </w:tc>
      </w:tr>
      <w:tr w:rsidR="0015547E" w:rsidRPr="00674BD2" w14:paraId="26C03B06" w14:textId="77777777" w:rsidTr="00D95720">
        <w:trPr>
          <w:trHeight w:val="300"/>
        </w:trPr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ED56F5" w14:textId="77777777" w:rsidR="0015547E" w:rsidRPr="00674BD2" w:rsidRDefault="0015547E" w:rsidP="006C40A3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CIN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AC6074" w14:textId="4CCD1410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FD146A" w14:textId="4689885A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04EAEB" w14:textId="7208E29C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B50CFD" w14:textId="59EA6B4A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color w:val="000000"/>
                <w:sz w:val="20"/>
                <w:szCs w:val="20"/>
              </w:rPr>
              <w:t>0.03</w:t>
            </w:r>
          </w:p>
        </w:tc>
      </w:tr>
      <w:tr w:rsidR="0015547E" w:rsidRPr="00674BD2" w14:paraId="26DDA852" w14:textId="77777777" w:rsidTr="00D95720">
        <w:trPr>
          <w:trHeight w:val="300"/>
        </w:trPr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A52B6C" w14:textId="77777777" w:rsidR="0015547E" w:rsidRPr="00674BD2" w:rsidRDefault="0015547E" w:rsidP="006C40A3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COL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C44E0B" w14:textId="085D08F0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color w:val="000000"/>
                <w:sz w:val="20"/>
                <w:szCs w:val="20"/>
              </w:rPr>
              <w:t>0.21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F304F7" w14:textId="7BAFC319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125312" w14:textId="4820D855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</w:p>
        </w:tc>
        <w:tc>
          <w:tcPr>
            <w:tcW w:w="2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099D20" w14:textId="3DAF9867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</w:p>
        </w:tc>
      </w:tr>
      <w:tr w:rsidR="0015547E" w:rsidRPr="00674BD2" w14:paraId="6D11A38B" w14:textId="77777777" w:rsidTr="00D95720">
        <w:trPr>
          <w:trHeight w:val="300"/>
        </w:trPr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C8C2B5" w14:textId="77777777" w:rsidR="0015547E" w:rsidRPr="00674BD2" w:rsidRDefault="0015547E" w:rsidP="006C40A3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CYT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A45272" w14:textId="111C1DE7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0.60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FB8C00" w14:textId="20DC8F65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0.07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369267" w14:textId="65799114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2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9B3373" w14:textId="03BF94CB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0.28</w:t>
            </w:r>
          </w:p>
        </w:tc>
      </w:tr>
      <w:tr w:rsidR="0015547E" w:rsidRPr="00674BD2" w14:paraId="66C87C5A" w14:textId="77777777" w:rsidTr="00D95720">
        <w:trPr>
          <w:trHeight w:val="300"/>
        </w:trPr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FBFFB4" w14:textId="77777777" w:rsidR="0015547E" w:rsidRPr="00674BD2" w:rsidRDefault="0015547E" w:rsidP="006C40A3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ECH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0FF6E7" w14:textId="7DCECDF3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7FB9A8" w14:textId="4875CC2A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0255A6" w14:textId="5C5E59DE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9C7F32" w14:textId="2AAA8C11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0.05</w:t>
            </w:r>
          </w:p>
        </w:tc>
      </w:tr>
      <w:tr w:rsidR="0015547E" w:rsidRPr="00674BD2" w14:paraId="16F1BC1B" w14:textId="77777777" w:rsidTr="00D95720">
        <w:trPr>
          <w:trHeight w:val="300"/>
        </w:trPr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5764B5" w14:textId="77777777" w:rsidR="0015547E" w:rsidRPr="00674BD2" w:rsidRDefault="0015547E" w:rsidP="006C40A3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ERU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610E46" w14:textId="01BFCEBB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0.14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6D4629" w14:textId="6A26431E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29453F" w14:textId="6BCC29A9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525E1F" w14:textId="12672F29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0.06</w:t>
            </w:r>
          </w:p>
        </w:tc>
      </w:tr>
      <w:tr w:rsidR="0015547E" w:rsidRPr="00674BD2" w14:paraId="7B56B48E" w14:textId="77777777" w:rsidTr="00D95720">
        <w:trPr>
          <w:trHeight w:val="300"/>
        </w:trPr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E2778F" w14:textId="77777777" w:rsidR="0015547E" w:rsidRPr="00674BD2" w:rsidRDefault="0015547E" w:rsidP="006C40A3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GAL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330657" w14:textId="2E0A237B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1.90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86F485" w14:textId="58E9CA43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0.23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5F8601" w14:textId="6E2AB3A6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0.66</w:t>
            </w:r>
          </w:p>
        </w:tc>
        <w:tc>
          <w:tcPr>
            <w:tcW w:w="2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A4BF95" w14:textId="773ACEED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3.31</w:t>
            </w:r>
          </w:p>
        </w:tc>
      </w:tr>
      <w:tr w:rsidR="0015547E" w:rsidRPr="00674BD2" w14:paraId="55B2A154" w14:textId="77777777" w:rsidTr="00D95720">
        <w:trPr>
          <w:trHeight w:val="300"/>
        </w:trPr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59AE7C" w14:textId="77777777" w:rsidR="0015547E" w:rsidRPr="00674BD2" w:rsidRDefault="0015547E" w:rsidP="006C40A3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GEL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B05468" w14:textId="55FFE79F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0.51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A317BC" w14:textId="1C01498E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D26E2D" w14:textId="3B8FF0C5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2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D976E2" w14:textId="53988592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</w:tr>
      <w:tr w:rsidR="0015547E" w:rsidRPr="00674BD2" w14:paraId="1BBF45CB" w14:textId="77777777" w:rsidTr="00D95720">
        <w:trPr>
          <w:trHeight w:val="300"/>
        </w:trPr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E3FCA4" w14:textId="77777777" w:rsidR="0015547E" w:rsidRPr="00674BD2" w:rsidRDefault="0015547E" w:rsidP="006C40A3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GRA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077A05" w14:textId="5565929B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0.50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E0DFBE" w14:textId="786F7E8F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F45243" w14:textId="69C87FC0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2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04D729" w14:textId="4BD9D865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0.16</w:t>
            </w:r>
          </w:p>
        </w:tc>
      </w:tr>
      <w:tr w:rsidR="0015547E" w:rsidRPr="00674BD2" w14:paraId="599E3015" w14:textId="77777777" w:rsidTr="00D95720">
        <w:trPr>
          <w:trHeight w:val="300"/>
        </w:trPr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C1D173" w14:textId="77777777" w:rsidR="0015547E" w:rsidRPr="00674BD2" w:rsidRDefault="0015547E" w:rsidP="006C40A3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HOR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7CE92F" w14:textId="4B27F889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0.69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0A6199" w14:textId="68573A12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0.08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4F2D42" w14:textId="242B2E9E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0.10</w:t>
            </w:r>
          </w:p>
        </w:tc>
        <w:tc>
          <w:tcPr>
            <w:tcW w:w="2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880E6D" w14:textId="27A82B8E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</w:rPr>
            </w:pPr>
            <w:r w:rsidRPr="00674BD2">
              <w:rPr>
                <w:color w:val="000000"/>
                <w:sz w:val="20"/>
                <w:szCs w:val="20"/>
              </w:rPr>
              <w:t>0.50</w:t>
            </w:r>
          </w:p>
        </w:tc>
      </w:tr>
      <w:tr w:rsidR="0015547E" w:rsidRPr="00674BD2" w14:paraId="22E8CC62" w14:textId="77777777" w:rsidTr="00D95720">
        <w:trPr>
          <w:trHeight w:val="300"/>
        </w:trPr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A77038" w14:textId="77777777" w:rsidR="0015547E" w:rsidRPr="00674BD2" w:rsidRDefault="0015547E" w:rsidP="006C40A3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ISC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DECD01" w14:textId="57767663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6B4AF8" w14:textId="755BA3C5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28015C" w14:textId="799BBD5A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2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C8E43D" w14:textId="66BC0C92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color w:val="000000"/>
                <w:sz w:val="20"/>
                <w:szCs w:val="20"/>
              </w:rPr>
              <w:t>0.28</w:t>
            </w:r>
          </w:p>
        </w:tc>
      </w:tr>
      <w:tr w:rsidR="0015547E" w:rsidRPr="00674BD2" w14:paraId="31783C64" w14:textId="77777777" w:rsidTr="00D95720">
        <w:trPr>
          <w:trHeight w:val="300"/>
        </w:trPr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F5855F" w14:textId="77777777" w:rsidR="0015547E" w:rsidRPr="00674BD2" w:rsidRDefault="0015547E" w:rsidP="006C40A3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JAC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6DD665" w14:textId="6511F354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C6A807" w14:textId="2C539D75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28D086" w14:textId="573B2603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2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D47ACF" w14:textId="132E2D4A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color w:val="000000"/>
                <w:sz w:val="20"/>
                <w:szCs w:val="20"/>
              </w:rPr>
              <w:t>0.02</w:t>
            </w:r>
          </w:p>
        </w:tc>
      </w:tr>
      <w:tr w:rsidR="0015547E" w:rsidRPr="00674BD2" w14:paraId="159F1F06" w14:textId="77777777" w:rsidTr="00D95720">
        <w:trPr>
          <w:trHeight w:val="300"/>
        </w:trPr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B19ABF" w14:textId="77777777" w:rsidR="0015547E" w:rsidRPr="00674BD2" w:rsidRDefault="0015547E" w:rsidP="006C40A3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LAS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E0AC8A" w14:textId="3B326B0F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47DA50" w14:textId="57A6B799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8F010A" w14:textId="6D8C2E72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279C2D" w14:textId="35DEBEF4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color w:val="000000"/>
                <w:sz w:val="20"/>
                <w:szCs w:val="20"/>
              </w:rPr>
              <w:t>0.09</w:t>
            </w:r>
          </w:p>
        </w:tc>
      </w:tr>
      <w:tr w:rsidR="0015547E" w:rsidRPr="00674BD2" w14:paraId="301880CE" w14:textId="77777777" w:rsidTr="00D95720">
        <w:trPr>
          <w:trHeight w:val="300"/>
        </w:trPr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F397FF" w14:textId="77777777" w:rsidR="0015547E" w:rsidRPr="00674BD2" w:rsidRDefault="0015547E" w:rsidP="006C40A3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LYO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02FB77" w14:textId="515C023E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color w:val="000000"/>
                <w:sz w:val="20"/>
                <w:szCs w:val="20"/>
              </w:rPr>
              <w:t>0.31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75E5DC" w14:textId="31DE4C50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001CD7" w14:textId="076CB0DB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</w:p>
        </w:tc>
        <w:tc>
          <w:tcPr>
            <w:tcW w:w="2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5F1794" w14:textId="67A16A43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</w:p>
        </w:tc>
      </w:tr>
      <w:tr w:rsidR="0015547E" w:rsidRPr="00674BD2" w14:paraId="366DC08D" w14:textId="77777777" w:rsidTr="00D95720">
        <w:trPr>
          <w:trHeight w:val="300"/>
        </w:trPr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1228DE" w14:textId="77777777" w:rsidR="0015547E" w:rsidRPr="00674BD2" w:rsidRDefault="0015547E" w:rsidP="006C40A3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MAT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047EC7" w14:textId="51CEEE3F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color w:val="000000"/>
                <w:sz w:val="20"/>
                <w:szCs w:val="20"/>
              </w:rPr>
              <w:t>0.28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806432" w14:textId="382269D6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90AC15" w14:textId="1F4A01D4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2653E9" w14:textId="7534F675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color w:val="000000"/>
                <w:sz w:val="20"/>
                <w:szCs w:val="20"/>
              </w:rPr>
              <w:t>0.08</w:t>
            </w:r>
          </w:p>
        </w:tc>
      </w:tr>
      <w:tr w:rsidR="0015547E" w:rsidRPr="00674BD2" w14:paraId="5818AEC2" w14:textId="77777777" w:rsidTr="00D95720">
        <w:trPr>
          <w:trHeight w:val="300"/>
        </w:trPr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80AFD3" w14:textId="77777777" w:rsidR="0015547E" w:rsidRPr="00674BD2" w:rsidRDefault="0015547E" w:rsidP="006C40A3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MON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67FD0D" w14:textId="0A96CC0B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color w:val="000000"/>
                <w:sz w:val="20"/>
                <w:szCs w:val="20"/>
              </w:rPr>
              <w:t>0.25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63ADC6" w14:textId="1B43093E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0E4B6F" w14:textId="0BDFDB8C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2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70DE9A" w14:textId="25F632D9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color w:val="000000"/>
                <w:sz w:val="20"/>
                <w:szCs w:val="20"/>
              </w:rPr>
              <w:t>0.15</w:t>
            </w:r>
          </w:p>
        </w:tc>
      </w:tr>
      <w:tr w:rsidR="0015547E" w:rsidRPr="00674BD2" w14:paraId="4832203C" w14:textId="77777777" w:rsidTr="00D95720">
        <w:trPr>
          <w:trHeight w:val="300"/>
        </w:trPr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F52935" w14:textId="77777777" w:rsidR="0015547E" w:rsidRPr="00674BD2" w:rsidRDefault="0015547E" w:rsidP="006C40A3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NIC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5F596A" w14:textId="561E7DB7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color w:val="000000"/>
                <w:sz w:val="20"/>
                <w:szCs w:val="20"/>
              </w:rPr>
              <w:t>1.07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F601D5" w14:textId="75C64279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color w:val="000000"/>
                <w:sz w:val="20"/>
                <w:szCs w:val="20"/>
              </w:rPr>
              <w:t>0.13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B14FC6" w14:textId="71097004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2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4E4177" w14:textId="121B4AB5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color w:val="000000"/>
                <w:sz w:val="20"/>
                <w:szCs w:val="20"/>
              </w:rPr>
              <w:t>0.31</w:t>
            </w:r>
          </w:p>
        </w:tc>
      </w:tr>
      <w:tr w:rsidR="0015547E" w:rsidRPr="00674BD2" w14:paraId="2FB7D0DE" w14:textId="77777777" w:rsidTr="00D95720">
        <w:trPr>
          <w:trHeight w:val="300"/>
        </w:trPr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0B8BDE" w14:textId="77777777" w:rsidR="0015547E" w:rsidRPr="00674BD2" w:rsidRDefault="0015547E" w:rsidP="006C40A3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NUC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098156" w14:textId="6AC9A667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color w:val="000000"/>
                <w:sz w:val="20"/>
                <w:szCs w:val="20"/>
              </w:rPr>
              <w:t>0.51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B38087" w14:textId="51F10994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56B566" w14:textId="3C0DC1F8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color w:val="000000"/>
                <w:sz w:val="20"/>
                <w:szCs w:val="20"/>
              </w:rPr>
              <w:t>0.10</w:t>
            </w:r>
          </w:p>
        </w:tc>
        <w:tc>
          <w:tcPr>
            <w:tcW w:w="2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79FBA6" w14:textId="76D7141E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color w:val="000000"/>
                <w:sz w:val="20"/>
                <w:szCs w:val="20"/>
              </w:rPr>
              <w:t>0.48</w:t>
            </w:r>
          </w:p>
        </w:tc>
      </w:tr>
      <w:tr w:rsidR="0015547E" w:rsidRPr="00674BD2" w14:paraId="04A1DD5C" w14:textId="77777777" w:rsidTr="00D95720">
        <w:trPr>
          <w:trHeight w:val="300"/>
        </w:trPr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D4AC04" w14:textId="77777777" w:rsidR="0015547E" w:rsidRPr="00674BD2" w:rsidRDefault="0015547E" w:rsidP="006C40A3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OLE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D32FA1" w14:textId="55019DDA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D6F559" w14:textId="270942B7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color w:val="000000"/>
                <w:sz w:val="20"/>
                <w:szCs w:val="20"/>
              </w:rPr>
              <w:t>&lt;0.01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8F4A92" w14:textId="6FC96DC4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</w:p>
        </w:tc>
        <w:tc>
          <w:tcPr>
            <w:tcW w:w="2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2CAAD1" w14:textId="5D000AC7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</w:p>
        </w:tc>
      </w:tr>
      <w:tr w:rsidR="0015547E" w:rsidRPr="00674BD2" w14:paraId="4274B3DC" w14:textId="77777777" w:rsidTr="00D95720">
        <w:trPr>
          <w:trHeight w:val="300"/>
        </w:trPr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54F4EF" w14:textId="77777777" w:rsidR="0015547E" w:rsidRPr="00674BD2" w:rsidRDefault="0015547E" w:rsidP="006C40A3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PIL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B055D9" w14:textId="1148BBA0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color w:val="000000"/>
                <w:sz w:val="20"/>
                <w:szCs w:val="20"/>
              </w:rPr>
              <w:t>0.41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DA3781" w14:textId="2951390E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902940" w14:textId="326CE89D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2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8B70D7" w14:textId="17249578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color w:val="000000"/>
                <w:sz w:val="20"/>
                <w:szCs w:val="20"/>
              </w:rPr>
              <w:t>0.13</w:t>
            </w:r>
          </w:p>
        </w:tc>
      </w:tr>
      <w:tr w:rsidR="0015547E" w:rsidRPr="00674BD2" w14:paraId="70DAC6B6" w14:textId="77777777" w:rsidTr="00D95720">
        <w:trPr>
          <w:trHeight w:val="300"/>
        </w:trPr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24CAE7" w14:textId="77777777" w:rsidR="0015547E" w:rsidRPr="00674BD2" w:rsidRDefault="0015547E" w:rsidP="006C40A3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PRO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652F35" w14:textId="2E52B242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color w:val="000000"/>
                <w:sz w:val="20"/>
                <w:szCs w:val="20"/>
              </w:rPr>
              <w:t>0.16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D0D9E5" w14:textId="2C068802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color w:val="000000"/>
                <w:sz w:val="20"/>
                <w:szCs w:val="20"/>
              </w:rPr>
              <w:t>0.02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4417A2" w14:textId="7186EC8A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color w:val="000000"/>
                <w:sz w:val="20"/>
                <w:szCs w:val="20"/>
              </w:rPr>
              <w:t>0.14</w:t>
            </w:r>
          </w:p>
        </w:tc>
        <w:tc>
          <w:tcPr>
            <w:tcW w:w="2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4B7BD7" w14:textId="602D6311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color w:val="000000"/>
                <w:sz w:val="20"/>
                <w:szCs w:val="20"/>
              </w:rPr>
              <w:t>0.71</w:t>
            </w:r>
          </w:p>
        </w:tc>
      </w:tr>
      <w:tr w:rsidR="0015547E" w:rsidRPr="00674BD2" w14:paraId="3117CA60" w14:textId="77777777" w:rsidTr="00D95720">
        <w:trPr>
          <w:trHeight w:val="300"/>
        </w:trPr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922B35" w14:textId="77777777" w:rsidR="0015547E" w:rsidRPr="00674BD2" w:rsidRDefault="0015547E" w:rsidP="006C40A3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QUI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00CF5E" w14:textId="08B2BE31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color w:val="000000"/>
                <w:sz w:val="20"/>
                <w:szCs w:val="20"/>
              </w:rPr>
              <w:t>0.32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200E3C" w14:textId="119C77DE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CED968" w14:textId="1C8028BF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color w:val="000000"/>
                <w:sz w:val="20"/>
                <w:szCs w:val="20"/>
              </w:rPr>
              <w:t>0.13</w:t>
            </w:r>
          </w:p>
        </w:tc>
        <w:tc>
          <w:tcPr>
            <w:tcW w:w="2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773ACF" w14:textId="7BA7EF64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it-CH"/>
              </w:rPr>
            </w:pPr>
            <w:r w:rsidRPr="00674BD2">
              <w:rPr>
                <w:color w:val="000000"/>
                <w:sz w:val="20"/>
                <w:szCs w:val="20"/>
              </w:rPr>
              <w:t>0.64</w:t>
            </w:r>
          </w:p>
        </w:tc>
      </w:tr>
      <w:tr w:rsidR="0015547E" w:rsidRPr="00674BD2" w14:paraId="4604E9F5" w14:textId="77777777" w:rsidTr="00D95720">
        <w:trPr>
          <w:trHeight w:val="300"/>
        </w:trPr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1ADEF1" w14:textId="77777777" w:rsidR="0015547E" w:rsidRPr="00674BD2" w:rsidRDefault="0015547E" w:rsidP="006C40A3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RET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C1EBB1" w14:textId="4C372535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7BC608" w14:textId="3AAF2989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690DDA" w14:textId="7C74E36F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454214" w14:textId="2B46018D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color w:val="000000"/>
                <w:sz w:val="20"/>
                <w:szCs w:val="20"/>
              </w:rPr>
              <w:t>0.05</w:t>
            </w:r>
          </w:p>
        </w:tc>
      </w:tr>
      <w:tr w:rsidR="0015547E" w:rsidRPr="00674BD2" w14:paraId="31283C28" w14:textId="77777777" w:rsidTr="00D95720">
        <w:trPr>
          <w:trHeight w:val="300"/>
        </w:trPr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4318BE" w14:textId="77777777" w:rsidR="0015547E" w:rsidRPr="00674BD2" w:rsidRDefault="0015547E" w:rsidP="006C40A3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SEK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358CCA" w14:textId="30F58F8A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color w:val="000000"/>
                <w:sz w:val="20"/>
                <w:szCs w:val="20"/>
              </w:rPr>
              <w:t>0.11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66C905" w14:textId="6CD934D9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3AA208" w14:textId="676EC5BA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66D5E4" w14:textId="1FA45C3F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color w:val="000000"/>
                <w:sz w:val="20"/>
                <w:szCs w:val="20"/>
              </w:rPr>
              <w:t>0.03</w:t>
            </w:r>
          </w:p>
        </w:tc>
      </w:tr>
      <w:tr w:rsidR="0015547E" w:rsidRPr="00674BD2" w14:paraId="28D4E968" w14:textId="77777777" w:rsidTr="00D95720">
        <w:trPr>
          <w:trHeight w:val="300"/>
        </w:trPr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98AA70" w14:textId="77777777" w:rsidR="0015547E" w:rsidRPr="00674BD2" w:rsidRDefault="0015547E" w:rsidP="006C40A3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SEN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303FB0" w14:textId="57905FFF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07E9C0" w14:textId="63CD5EFE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9F4809" w14:textId="7F739109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9B6095" w14:textId="0F8FF04C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fr-CH"/>
              </w:rPr>
            </w:pPr>
            <w:r w:rsidRPr="00674BD2">
              <w:rPr>
                <w:color w:val="000000"/>
                <w:sz w:val="20"/>
                <w:szCs w:val="20"/>
              </w:rPr>
              <w:t>0.05</w:t>
            </w:r>
          </w:p>
        </w:tc>
      </w:tr>
      <w:tr w:rsidR="0015547E" w:rsidRPr="00674BD2" w14:paraId="7A2A8EF2" w14:textId="77777777" w:rsidTr="00D95720">
        <w:trPr>
          <w:trHeight w:val="300"/>
        </w:trPr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401041" w14:textId="77777777" w:rsidR="0015547E" w:rsidRPr="00674BD2" w:rsidRDefault="0015547E" w:rsidP="006C40A3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SOP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0D0576" w14:textId="4AD106BD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color w:val="000000"/>
                <w:sz w:val="20"/>
                <w:szCs w:val="20"/>
              </w:rPr>
              <w:t>0.50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977D85" w14:textId="58C22158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color w:val="000000"/>
                <w:sz w:val="20"/>
                <w:szCs w:val="20"/>
              </w:rPr>
              <w:t>0.06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B748AF" w14:textId="1290671D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color w:val="000000"/>
                <w:sz w:val="20"/>
                <w:szCs w:val="20"/>
              </w:rPr>
              <w:t>0.03</w:t>
            </w:r>
          </w:p>
        </w:tc>
        <w:tc>
          <w:tcPr>
            <w:tcW w:w="2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6C3498" w14:textId="48D091D6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color w:val="000000"/>
                <w:sz w:val="20"/>
                <w:szCs w:val="20"/>
              </w:rPr>
              <w:t>0.13</w:t>
            </w:r>
          </w:p>
        </w:tc>
      </w:tr>
      <w:tr w:rsidR="0015547E" w:rsidRPr="00674BD2" w14:paraId="42265B05" w14:textId="77777777" w:rsidTr="00D95720">
        <w:trPr>
          <w:trHeight w:val="300"/>
        </w:trPr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54187B" w14:textId="77777777" w:rsidR="0015547E" w:rsidRPr="00674BD2" w:rsidRDefault="0015547E" w:rsidP="006C40A3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STY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7CCB64" w14:textId="20340626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color w:val="000000"/>
                <w:sz w:val="20"/>
                <w:szCs w:val="20"/>
              </w:rPr>
              <w:t>0.45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93C259" w14:textId="2A861C77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93C1D8" w14:textId="7A144A15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color w:val="000000"/>
                <w:sz w:val="20"/>
                <w:szCs w:val="20"/>
              </w:rPr>
              <w:t>0.05</w:t>
            </w:r>
          </w:p>
        </w:tc>
        <w:tc>
          <w:tcPr>
            <w:tcW w:w="2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8082CA" w14:textId="776B0F3F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color w:val="000000"/>
                <w:sz w:val="20"/>
                <w:szCs w:val="20"/>
              </w:rPr>
              <w:t>0.25</w:t>
            </w:r>
          </w:p>
        </w:tc>
      </w:tr>
      <w:tr w:rsidR="0015547E" w:rsidRPr="00674BD2" w14:paraId="63964C3C" w14:textId="77777777" w:rsidTr="00D95720">
        <w:trPr>
          <w:trHeight w:val="300"/>
        </w:trPr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7EAE46" w14:textId="77777777" w:rsidR="0015547E" w:rsidRPr="00674BD2" w:rsidRDefault="0015547E" w:rsidP="006C40A3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VIN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C40695" w14:textId="06DC9336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3D4617" w14:textId="75FEBF7E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color w:val="000000"/>
                <w:sz w:val="20"/>
                <w:szCs w:val="20"/>
              </w:rPr>
              <w:t>0.01</w:t>
            </w: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B6B088" w14:textId="5A8F614E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9F1286" w14:textId="62295DF5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15547E" w:rsidRPr="00674BD2" w14:paraId="3ACBC5A2" w14:textId="77777777" w:rsidTr="00D95720">
        <w:trPr>
          <w:trHeight w:val="300"/>
        </w:trPr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F7846C" w14:textId="77777777" w:rsidR="0015547E" w:rsidRPr="00674BD2" w:rsidRDefault="0015547E" w:rsidP="006C40A3">
            <w:pPr>
              <w:pStyle w:val="NoSpacing"/>
              <w:rPr>
                <w:color w:val="000000"/>
                <w:sz w:val="20"/>
                <w:szCs w:val="20"/>
              </w:rPr>
            </w:pPr>
            <w:r w:rsidRPr="00674BD2">
              <w:rPr>
                <w:sz w:val="20"/>
                <w:szCs w:val="20"/>
              </w:rPr>
              <w:t>YOH</w:t>
            </w:r>
          </w:p>
        </w:tc>
        <w:tc>
          <w:tcPr>
            <w:tcW w:w="2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B7565D" w14:textId="48F9B369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790333" w14:textId="462B77F9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7CBE6E" w14:textId="43D1A71B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color w:val="000000"/>
                <w:sz w:val="20"/>
                <w:szCs w:val="20"/>
              </w:rPr>
              <w:t>0.04</w:t>
            </w:r>
          </w:p>
        </w:tc>
        <w:tc>
          <w:tcPr>
            <w:tcW w:w="21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A24207" w14:textId="5D04827C" w:rsidR="0015547E" w:rsidRPr="00674BD2" w:rsidRDefault="0015547E" w:rsidP="006C40A3">
            <w:pPr>
              <w:pStyle w:val="NoSpacing"/>
              <w:jc w:val="center"/>
              <w:rPr>
                <w:sz w:val="20"/>
                <w:szCs w:val="20"/>
                <w:lang w:val="en-US"/>
              </w:rPr>
            </w:pPr>
            <w:r w:rsidRPr="00674BD2">
              <w:rPr>
                <w:color w:val="000000"/>
                <w:sz w:val="20"/>
                <w:szCs w:val="20"/>
              </w:rPr>
              <w:t>0.18</w:t>
            </w:r>
          </w:p>
        </w:tc>
      </w:tr>
      <w:tr w:rsidR="006C40A3" w:rsidRPr="0058495E" w14:paraId="0F7C68DB" w14:textId="77777777" w:rsidTr="0015547E">
        <w:trPr>
          <w:gridAfter w:val="1"/>
          <w:wAfter w:w="68" w:type="dxa"/>
        </w:trPr>
        <w:tc>
          <w:tcPr>
            <w:tcW w:w="90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669AF72" w14:textId="0B79A84C" w:rsidR="006C40A3" w:rsidRPr="00674BD2" w:rsidRDefault="00023E1F" w:rsidP="00DA7DBA">
            <w:pPr>
              <w:pStyle w:val="NoSpacing"/>
              <w:jc w:val="both"/>
              <w:rPr>
                <w:color w:val="000000"/>
                <w:sz w:val="20"/>
                <w:szCs w:val="20"/>
                <w:lang w:val="en-US"/>
              </w:rPr>
            </w:pPr>
            <w:proofErr w:type="gramStart"/>
            <w:r w:rsidRPr="00674BD2">
              <w:rPr>
                <w:color w:val="000000"/>
                <w:sz w:val="20"/>
                <w:szCs w:val="20"/>
                <w:lang w:val="en-US"/>
              </w:rPr>
              <w:t>max</w:t>
            </w:r>
            <w:proofErr w:type="gramEnd"/>
            <w:r w:rsidRPr="00674BD2">
              <w:rPr>
                <w:color w:val="000000"/>
                <w:sz w:val="20"/>
                <w:szCs w:val="20"/>
                <w:lang w:val="en-US"/>
              </w:rPr>
              <w:t xml:space="preserve">. </w:t>
            </w:r>
            <w:proofErr w:type="spellStart"/>
            <w:proofErr w:type="gramStart"/>
            <w:r w:rsidRPr="00674BD2">
              <w:rPr>
                <w:color w:val="000000"/>
                <w:sz w:val="20"/>
                <w:szCs w:val="20"/>
                <w:lang w:val="en-US"/>
              </w:rPr>
              <w:t>c</w:t>
            </w:r>
            <w:r w:rsidRPr="00674BD2">
              <w:rPr>
                <w:color w:val="000000"/>
                <w:sz w:val="20"/>
                <w:szCs w:val="20"/>
                <w:vertAlign w:val="subscript"/>
                <w:lang w:val="en-US"/>
              </w:rPr>
              <w:t>s</w:t>
            </w:r>
            <w:proofErr w:type="spellEnd"/>
            <w:proofErr w:type="gramEnd"/>
            <w:r w:rsidRPr="00674BD2">
              <w:rPr>
                <w:color w:val="000000"/>
                <w:sz w:val="20"/>
                <w:szCs w:val="20"/>
                <w:lang w:val="en-US"/>
              </w:rPr>
              <w:t xml:space="preserve"> = maximum </w:t>
            </w:r>
            <w:proofErr w:type="spellStart"/>
            <w:r w:rsidRPr="00674BD2">
              <w:rPr>
                <w:color w:val="000000"/>
                <w:sz w:val="20"/>
                <w:szCs w:val="20"/>
                <w:lang w:val="en-US"/>
              </w:rPr>
              <w:t>sorbed</w:t>
            </w:r>
            <w:proofErr w:type="spellEnd"/>
            <w:r w:rsidRPr="00674BD2">
              <w:rPr>
                <w:color w:val="000000"/>
                <w:sz w:val="20"/>
                <w:szCs w:val="20"/>
                <w:lang w:val="en-US"/>
              </w:rPr>
              <w:t xml:space="preserve"> concentration investigated; </w:t>
            </w:r>
            <w:r w:rsidR="006C40A3" w:rsidRPr="00674BD2">
              <w:rPr>
                <w:color w:val="000000"/>
                <w:sz w:val="20"/>
                <w:szCs w:val="20"/>
                <w:lang w:val="en-US"/>
              </w:rPr>
              <w:t xml:space="preserve">if no values are displayed, it was either not possible to quantify sorption for the sorbate to the respective sorbent or </w:t>
            </w:r>
            <w:r w:rsidRPr="00674BD2">
              <w:rPr>
                <w:color w:val="000000"/>
                <w:sz w:val="20"/>
                <w:szCs w:val="20"/>
                <w:lang w:val="en-US"/>
              </w:rPr>
              <w:t xml:space="preserve">it was not possible to quantitatively evaluate minimum three replicates; %CES = percentage of cation exchange sites occupied by each respective sorbate, calculated with max. </w:t>
            </w:r>
            <w:proofErr w:type="spellStart"/>
            <w:r w:rsidRPr="00674BD2">
              <w:rPr>
                <w:color w:val="000000"/>
                <w:sz w:val="20"/>
                <w:szCs w:val="20"/>
                <w:lang w:val="en-US"/>
              </w:rPr>
              <w:t>c</w:t>
            </w:r>
            <w:r w:rsidRPr="00674BD2">
              <w:rPr>
                <w:color w:val="000000"/>
                <w:sz w:val="20"/>
                <w:szCs w:val="20"/>
                <w:vertAlign w:val="subscript"/>
                <w:lang w:val="en-US"/>
              </w:rPr>
              <w:t>s</w:t>
            </w:r>
            <w:proofErr w:type="spellEnd"/>
            <w:r w:rsidRPr="00674BD2">
              <w:rPr>
                <w:color w:val="000000"/>
                <w:sz w:val="20"/>
                <w:szCs w:val="20"/>
                <w:lang w:val="en-US"/>
              </w:rPr>
              <w:t xml:space="preserve"> and the cation exchange capacity of the sorbent</w:t>
            </w:r>
            <w:r w:rsidR="00DA7DBA">
              <w:rPr>
                <w:color w:val="000000"/>
                <w:sz w:val="20"/>
                <w:szCs w:val="20"/>
                <w:lang w:val="en-US"/>
              </w:rPr>
              <w:t xml:space="preserve">; </w:t>
            </w:r>
            <w:proofErr w:type="spellStart"/>
            <w:r w:rsidR="00DA7DBA">
              <w:rPr>
                <w:color w:val="000000"/>
                <w:sz w:val="20"/>
                <w:szCs w:val="20"/>
                <w:lang w:val="en-US"/>
              </w:rPr>
              <w:t>sorbed</w:t>
            </w:r>
            <w:proofErr w:type="spellEnd"/>
            <w:r w:rsidR="00DA7DBA">
              <w:rPr>
                <w:color w:val="000000"/>
                <w:sz w:val="20"/>
                <w:szCs w:val="20"/>
                <w:lang w:val="en-US"/>
              </w:rPr>
              <w:t xml:space="preserve"> concentrations were estimated based on external calibrations with an average R</w:t>
            </w:r>
            <w:r w:rsidR="00DA7DBA" w:rsidRPr="00DA7DBA">
              <w:rPr>
                <w:color w:val="000000"/>
                <w:sz w:val="20"/>
                <w:szCs w:val="20"/>
                <w:vertAlign w:val="superscript"/>
                <w:lang w:val="en-US"/>
              </w:rPr>
              <w:t>2</w:t>
            </w:r>
            <w:r w:rsidR="00DA7DBA">
              <w:rPr>
                <w:color w:val="000000"/>
                <w:sz w:val="20"/>
                <w:szCs w:val="20"/>
                <w:lang w:val="en-US"/>
              </w:rPr>
              <w:t> &gt; 0.98 and calibration curve slopes between 2 (for the low absorbing molecules) and 40.</w:t>
            </w:r>
          </w:p>
        </w:tc>
      </w:tr>
    </w:tbl>
    <w:p w14:paraId="23F2CC1B" w14:textId="56C76304" w:rsidR="006C40A3" w:rsidRPr="00674BD2" w:rsidRDefault="006C40A3" w:rsidP="00EB6AEB">
      <w:pPr>
        <w:rPr>
          <w:sz w:val="24"/>
          <w:szCs w:val="24"/>
          <w:lang w:val="en-US"/>
        </w:rPr>
      </w:pPr>
    </w:p>
    <w:p w14:paraId="3A2E6858" w14:textId="2165D448" w:rsidR="00024016" w:rsidRPr="00674BD2" w:rsidRDefault="00024016" w:rsidP="00EB6AEB">
      <w:pPr>
        <w:rPr>
          <w:sz w:val="24"/>
          <w:szCs w:val="24"/>
          <w:lang w:val="en-US"/>
        </w:rPr>
      </w:pPr>
    </w:p>
    <w:p w14:paraId="5A8D9F9A" w14:textId="77777777" w:rsidR="00024016" w:rsidRPr="00674BD2" w:rsidRDefault="00024016" w:rsidP="00EB6AEB">
      <w:pPr>
        <w:rPr>
          <w:sz w:val="24"/>
          <w:szCs w:val="24"/>
          <w:lang w:val="en-US"/>
        </w:rPr>
      </w:pPr>
    </w:p>
    <w:p w14:paraId="04B1FC96" w14:textId="77777777" w:rsidR="00D12797" w:rsidRPr="00674BD2" w:rsidRDefault="00FC3EA1" w:rsidP="0040391C">
      <w:pPr>
        <w:keepNext/>
        <w:jc w:val="both"/>
        <w:rPr>
          <w:sz w:val="24"/>
          <w:szCs w:val="24"/>
        </w:rPr>
      </w:pPr>
      <w:r w:rsidRPr="00674BD2">
        <w:rPr>
          <w:noProof/>
          <w:sz w:val="24"/>
          <w:szCs w:val="24"/>
          <w:lang w:eastAsia="de-CH"/>
        </w:rPr>
        <w:lastRenderedPageBreak/>
        <w:drawing>
          <wp:inline distT="0" distB="0" distL="0" distR="0" wp14:anchorId="65E69CDC" wp14:editId="0B2B09EB">
            <wp:extent cx="5760995" cy="3461055"/>
            <wp:effectExtent l="0" t="0" r="0" b="6350"/>
            <wp:docPr id="15" name="Picture 15" descr="O:\Data-Work\28_Analytics-PO\13.9 Umweltanalytik_protect_w\07_Forschungsprojekte_Umweltchemie\NaToxAq\Carina Schönsee\R\Clay Paper\ama_alk_SI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Data-Work\28_Analytics-PO\13.9 Umweltanalytik_protect_w\07_Forschungsprojekte_Umweltchemie\NaToxAq\Carina Schönsee\R\Clay Paper\ama_alk_SI.tiff"/>
                    <pic:cNvPicPr>
                      <a:picLocks noChangeAspect="1" noChangeArrowheads="1"/>
                    </pic:cNvPicPr>
                  </pic:nvPicPr>
                  <pic:blipFill rotWithShape="1"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09"/>
                    <a:stretch/>
                  </pic:blipFill>
                  <pic:spPr bwMode="auto">
                    <a:xfrm>
                      <a:off x="0" y="0"/>
                      <a:ext cx="5761355" cy="3461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43CB81" w14:textId="23405718" w:rsidR="006C40A3" w:rsidRPr="00674BD2" w:rsidRDefault="00D12797" w:rsidP="0040391C">
      <w:pPr>
        <w:pStyle w:val="Caption"/>
        <w:jc w:val="both"/>
        <w:rPr>
          <w:color w:val="auto"/>
          <w:sz w:val="24"/>
          <w:szCs w:val="24"/>
          <w:lang w:val="en-US"/>
        </w:rPr>
      </w:pPr>
      <w:bookmarkStart w:id="6" w:name="_Toc54711884"/>
      <w:r w:rsidRPr="00674BD2">
        <w:rPr>
          <w:b/>
          <w:color w:val="auto"/>
          <w:sz w:val="24"/>
          <w:szCs w:val="24"/>
          <w:lang w:val="en-US"/>
        </w:rPr>
        <w:t>Figure S</w:t>
      </w:r>
      <w:r w:rsidRPr="00674BD2">
        <w:rPr>
          <w:b/>
          <w:color w:val="auto"/>
          <w:sz w:val="24"/>
          <w:szCs w:val="24"/>
        </w:rPr>
        <w:fldChar w:fldCharType="begin"/>
      </w:r>
      <w:r w:rsidRPr="00674BD2">
        <w:rPr>
          <w:b/>
          <w:color w:val="auto"/>
          <w:sz w:val="24"/>
          <w:szCs w:val="24"/>
          <w:lang w:val="en-US"/>
        </w:rPr>
        <w:instrText xml:space="preserve"> SEQ Figure_S \* ARABIC </w:instrText>
      </w:r>
      <w:r w:rsidRPr="00674BD2">
        <w:rPr>
          <w:b/>
          <w:color w:val="auto"/>
          <w:sz w:val="24"/>
          <w:szCs w:val="24"/>
        </w:rPr>
        <w:fldChar w:fldCharType="separate"/>
      </w:r>
      <w:r w:rsidR="00C972C9" w:rsidRPr="00674BD2">
        <w:rPr>
          <w:b/>
          <w:noProof/>
          <w:color w:val="auto"/>
          <w:sz w:val="24"/>
          <w:szCs w:val="24"/>
          <w:lang w:val="en-US"/>
        </w:rPr>
        <w:t>3</w:t>
      </w:r>
      <w:r w:rsidRPr="00674BD2">
        <w:rPr>
          <w:b/>
          <w:color w:val="auto"/>
          <w:sz w:val="24"/>
          <w:szCs w:val="24"/>
        </w:rPr>
        <w:fldChar w:fldCharType="end"/>
      </w:r>
      <w:r w:rsidRPr="00674BD2">
        <w:rPr>
          <w:color w:val="auto"/>
          <w:sz w:val="24"/>
          <w:szCs w:val="24"/>
          <w:lang w:val="en-US"/>
        </w:rPr>
        <w:t xml:space="preserve">: </w:t>
      </w:r>
      <w:proofErr w:type="spellStart"/>
      <w:r w:rsidRPr="00674BD2">
        <w:rPr>
          <w:color w:val="auto"/>
          <w:sz w:val="24"/>
          <w:szCs w:val="24"/>
          <w:lang w:val="en-US"/>
        </w:rPr>
        <w:t>Amaryllidaceae</w:t>
      </w:r>
      <w:proofErr w:type="spellEnd"/>
      <w:r w:rsidRPr="00674BD2">
        <w:rPr>
          <w:color w:val="auto"/>
          <w:sz w:val="24"/>
          <w:szCs w:val="24"/>
          <w:lang w:val="en-US"/>
        </w:rPr>
        <w:t xml:space="preserve"> alkaloid</w:t>
      </w:r>
      <w:r w:rsidR="0040391C" w:rsidRPr="00674BD2">
        <w:rPr>
          <w:color w:val="auto"/>
          <w:sz w:val="24"/>
          <w:szCs w:val="24"/>
          <w:lang w:val="en-US"/>
        </w:rPr>
        <w:t xml:space="preserve"> (</w:t>
      </w:r>
      <w:proofErr w:type="spellStart"/>
      <w:r w:rsidR="0040391C" w:rsidRPr="00674BD2">
        <w:rPr>
          <w:color w:val="auto"/>
          <w:sz w:val="24"/>
          <w:szCs w:val="24"/>
          <w:lang w:val="en-US"/>
        </w:rPr>
        <w:t>GALanthamine</w:t>
      </w:r>
      <w:proofErr w:type="spellEnd"/>
      <w:r w:rsidR="0040391C" w:rsidRPr="00674BD2">
        <w:rPr>
          <w:color w:val="auto"/>
          <w:sz w:val="24"/>
          <w:szCs w:val="24"/>
          <w:lang w:val="en-US"/>
        </w:rPr>
        <w:t xml:space="preserve">, </w:t>
      </w:r>
      <w:proofErr w:type="spellStart"/>
      <w:r w:rsidR="0040391C" w:rsidRPr="00674BD2">
        <w:rPr>
          <w:color w:val="auto"/>
          <w:sz w:val="24"/>
          <w:szCs w:val="24"/>
          <w:lang w:val="en-US"/>
        </w:rPr>
        <w:t>LYcOrine</w:t>
      </w:r>
      <w:proofErr w:type="spellEnd"/>
      <w:r w:rsidR="0040391C" w:rsidRPr="00674BD2">
        <w:rPr>
          <w:color w:val="auto"/>
          <w:sz w:val="24"/>
          <w:szCs w:val="24"/>
          <w:lang w:val="en-US"/>
        </w:rPr>
        <w:t>)</w:t>
      </w:r>
      <w:r w:rsidRPr="00674BD2">
        <w:rPr>
          <w:color w:val="auto"/>
          <w:sz w:val="24"/>
          <w:szCs w:val="24"/>
          <w:lang w:val="en-US"/>
        </w:rPr>
        <w:t xml:space="preserve"> sorption</w:t>
      </w:r>
      <w:r w:rsidR="0040391C" w:rsidRPr="00674BD2">
        <w:rPr>
          <w:color w:val="auto"/>
          <w:sz w:val="24"/>
          <w:szCs w:val="24"/>
          <w:lang w:val="en-US"/>
        </w:rPr>
        <w:t xml:space="preserve"> isotherms on kaolinite and montmorillonite.</w:t>
      </w:r>
      <w:bookmarkEnd w:id="6"/>
    </w:p>
    <w:p w14:paraId="228754F3" w14:textId="3F710653" w:rsidR="006C40A3" w:rsidRPr="00674BD2" w:rsidRDefault="006C40A3" w:rsidP="00EB6AEB">
      <w:pPr>
        <w:rPr>
          <w:sz w:val="24"/>
          <w:szCs w:val="24"/>
          <w:lang w:val="en-US"/>
        </w:rPr>
      </w:pPr>
    </w:p>
    <w:p w14:paraId="042A3C05" w14:textId="77777777" w:rsidR="00D12797" w:rsidRPr="00674BD2" w:rsidRDefault="00FC3EA1" w:rsidP="00D12797">
      <w:pPr>
        <w:keepNext/>
        <w:rPr>
          <w:sz w:val="24"/>
          <w:szCs w:val="24"/>
        </w:rPr>
      </w:pPr>
      <w:r w:rsidRPr="00674BD2">
        <w:rPr>
          <w:noProof/>
          <w:sz w:val="24"/>
          <w:szCs w:val="24"/>
          <w:lang w:eastAsia="de-CH"/>
        </w:rPr>
        <w:drawing>
          <wp:inline distT="0" distB="0" distL="0" distR="0" wp14:anchorId="40988D35" wp14:editId="26428E35">
            <wp:extent cx="5760995" cy="3475685"/>
            <wp:effectExtent l="0" t="0" r="0" b="0"/>
            <wp:docPr id="16" name="Picture 16" descr="O:\Data-Work\28_Analytics-PO\13.9 Umweltanalytik_protect_w\07_Forschungsprojekte_Umweltchemie\NaToxAq\Carina Schönsee\R\Clay Paper\Amine_SI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:\Data-Work\28_Analytics-PO\13.9 Umweltanalytik_protect_w\07_Forschungsprojekte_Umweltchemie\NaToxAq\Carina Schönsee\R\Clay Paper\Amine_SI.tiff"/>
                    <pic:cNvPicPr>
                      <a:picLocks noChangeAspect="1" noChangeArrowheads="1"/>
                    </pic:cNvPicPr>
                  </pic:nvPicPr>
                  <pic:blipFill rotWithShape="1"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09"/>
                    <a:stretch/>
                  </pic:blipFill>
                  <pic:spPr bwMode="auto">
                    <a:xfrm>
                      <a:off x="0" y="0"/>
                      <a:ext cx="5761355" cy="3475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7FC5F0" w14:textId="46983A38" w:rsidR="00EA6AF6" w:rsidRPr="00674BD2" w:rsidRDefault="00EA6AF6" w:rsidP="00EA6AF6">
      <w:pPr>
        <w:pStyle w:val="Caption"/>
        <w:rPr>
          <w:color w:val="auto"/>
          <w:sz w:val="24"/>
          <w:szCs w:val="24"/>
          <w:lang w:val="en-US"/>
        </w:rPr>
      </w:pPr>
      <w:bookmarkStart w:id="7" w:name="_Toc54711885"/>
      <w:r w:rsidRPr="00674BD2">
        <w:rPr>
          <w:b/>
          <w:color w:val="auto"/>
          <w:sz w:val="24"/>
          <w:szCs w:val="24"/>
          <w:lang w:val="en-US"/>
        </w:rPr>
        <w:t>Figure S</w:t>
      </w:r>
      <w:r w:rsidRPr="00674BD2">
        <w:rPr>
          <w:b/>
          <w:sz w:val="24"/>
          <w:szCs w:val="24"/>
        </w:rPr>
        <w:fldChar w:fldCharType="begin"/>
      </w:r>
      <w:r w:rsidRPr="00674BD2">
        <w:rPr>
          <w:b/>
          <w:color w:val="auto"/>
          <w:sz w:val="24"/>
          <w:szCs w:val="24"/>
          <w:lang w:val="en-US"/>
        </w:rPr>
        <w:instrText xml:space="preserve"> SEQ Figure_S \* ARABIC </w:instrText>
      </w:r>
      <w:r w:rsidRPr="00674BD2">
        <w:rPr>
          <w:b/>
          <w:sz w:val="24"/>
          <w:szCs w:val="24"/>
        </w:rPr>
        <w:fldChar w:fldCharType="separate"/>
      </w:r>
      <w:r w:rsidR="00C972C9" w:rsidRPr="00674BD2">
        <w:rPr>
          <w:b/>
          <w:noProof/>
          <w:color w:val="auto"/>
          <w:sz w:val="24"/>
          <w:szCs w:val="24"/>
          <w:lang w:val="en-US"/>
        </w:rPr>
        <w:t>4</w:t>
      </w:r>
      <w:r w:rsidRPr="00674BD2">
        <w:rPr>
          <w:b/>
          <w:sz w:val="24"/>
          <w:szCs w:val="24"/>
        </w:rPr>
        <w:fldChar w:fldCharType="end"/>
      </w:r>
      <w:r w:rsidRPr="00674BD2">
        <w:rPr>
          <w:color w:val="auto"/>
          <w:sz w:val="24"/>
          <w:szCs w:val="24"/>
          <w:lang w:val="en-US"/>
        </w:rPr>
        <w:t>: Amine</w:t>
      </w:r>
      <w:r w:rsidR="0040391C" w:rsidRPr="00674BD2">
        <w:rPr>
          <w:color w:val="auto"/>
          <w:sz w:val="24"/>
          <w:szCs w:val="24"/>
          <w:lang w:val="en-US"/>
        </w:rPr>
        <w:t xml:space="preserve"> (</w:t>
      </w:r>
      <w:proofErr w:type="spellStart"/>
      <w:r w:rsidR="0040391C" w:rsidRPr="00674BD2">
        <w:rPr>
          <w:color w:val="auto"/>
          <w:sz w:val="24"/>
          <w:szCs w:val="24"/>
          <w:lang w:val="en-US"/>
        </w:rPr>
        <w:t>HORdenine</w:t>
      </w:r>
      <w:proofErr w:type="spellEnd"/>
      <w:r w:rsidR="0040391C" w:rsidRPr="00674BD2">
        <w:rPr>
          <w:color w:val="auto"/>
          <w:sz w:val="24"/>
          <w:szCs w:val="24"/>
          <w:lang w:val="en-US"/>
        </w:rPr>
        <w:t>)</w:t>
      </w:r>
      <w:r w:rsidRPr="00674BD2">
        <w:rPr>
          <w:color w:val="auto"/>
          <w:sz w:val="24"/>
          <w:szCs w:val="24"/>
          <w:lang w:val="en-US"/>
        </w:rPr>
        <w:t xml:space="preserve"> sorption </w:t>
      </w:r>
      <w:r w:rsidR="0040391C" w:rsidRPr="00674BD2">
        <w:rPr>
          <w:color w:val="auto"/>
          <w:sz w:val="24"/>
          <w:szCs w:val="24"/>
          <w:lang w:val="en-US"/>
        </w:rPr>
        <w:t>isotherms on</w:t>
      </w:r>
      <w:r w:rsidRPr="00674BD2">
        <w:rPr>
          <w:color w:val="auto"/>
          <w:sz w:val="24"/>
          <w:szCs w:val="24"/>
          <w:lang w:val="en-US"/>
        </w:rPr>
        <w:t xml:space="preserve"> kaolinite and montmorillonite.</w:t>
      </w:r>
      <w:bookmarkEnd w:id="7"/>
    </w:p>
    <w:p w14:paraId="7316664E" w14:textId="5960686F" w:rsidR="00FC3EA1" w:rsidRPr="00674BD2" w:rsidRDefault="00FC3EA1" w:rsidP="00EB6AEB">
      <w:pPr>
        <w:rPr>
          <w:sz w:val="24"/>
          <w:szCs w:val="24"/>
          <w:lang w:val="en-US"/>
        </w:rPr>
      </w:pPr>
    </w:p>
    <w:p w14:paraId="048C6AAB" w14:textId="77777777" w:rsidR="00D12797" w:rsidRPr="00674BD2" w:rsidRDefault="00FC3EA1" w:rsidP="00D12797">
      <w:pPr>
        <w:keepNext/>
        <w:rPr>
          <w:sz w:val="24"/>
          <w:szCs w:val="24"/>
        </w:rPr>
      </w:pPr>
      <w:r w:rsidRPr="00674BD2">
        <w:rPr>
          <w:noProof/>
          <w:sz w:val="24"/>
          <w:szCs w:val="24"/>
          <w:lang w:eastAsia="de-CH"/>
        </w:rPr>
        <w:lastRenderedPageBreak/>
        <w:drawing>
          <wp:inline distT="0" distB="0" distL="0" distR="0" wp14:anchorId="523AEBAF" wp14:editId="5BD151B5">
            <wp:extent cx="5760995" cy="3461055"/>
            <wp:effectExtent l="0" t="0" r="0" b="6350"/>
            <wp:docPr id="17" name="Picture 17" descr="O:\Data-Work\28_Analytics-PO\13.9 Umweltanalytik_protect_w\07_Forschungsprojekte_Umweltchemie\NaToxAq\Carina Schönsee\R\Clay Paper\C_B_SI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:\Data-Work\28_Analytics-PO\13.9 Umweltanalytik_protect_w\07_Forschungsprojekte_Umweltchemie\NaToxAq\Carina Schönsee\R\Clay Paper\C_B_SI.tiff"/>
                    <pic:cNvPicPr>
                      <a:picLocks noChangeAspect="1" noChangeArrowheads="1"/>
                    </pic:cNvPicPr>
                  </pic:nvPicPr>
                  <pic:blipFill rotWithShape="1"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09"/>
                    <a:stretch/>
                  </pic:blipFill>
                  <pic:spPr bwMode="auto">
                    <a:xfrm>
                      <a:off x="0" y="0"/>
                      <a:ext cx="5761355" cy="3461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934CA1" w14:textId="56F60FE9" w:rsidR="00FC3EA1" w:rsidRPr="00674BD2" w:rsidRDefault="00D12797" w:rsidP="00D12797">
      <w:pPr>
        <w:pStyle w:val="Caption"/>
        <w:rPr>
          <w:color w:val="auto"/>
          <w:sz w:val="24"/>
          <w:szCs w:val="24"/>
          <w:lang w:val="en-US"/>
        </w:rPr>
      </w:pPr>
      <w:bookmarkStart w:id="8" w:name="_Toc54711886"/>
      <w:r w:rsidRPr="00674BD2">
        <w:rPr>
          <w:b/>
          <w:color w:val="auto"/>
          <w:sz w:val="24"/>
          <w:szCs w:val="24"/>
          <w:lang w:val="en-US"/>
        </w:rPr>
        <w:t>Figure S</w:t>
      </w:r>
      <w:r w:rsidRPr="00674BD2">
        <w:rPr>
          <w:b/>
          <w:color w:val="auto"/>
          <w:sz w:val="24"/>
          <w:szCs w:val="24"/>
        </w:rPr>
        <w:fldChar w:fldCharType="begin"/>
      </w:r>
      <w:r w:rsidRPr="00674BD2">
        <w:rPr>
          <w:b/>
          <w:color w:val="auto"/>
          <w:sz w:val="24"/>
          <w:szCs w:val="24"/>
          <w:lang w:val="en-US"/>
        </w:rPr>
        <w:instrText xml:space="preserve"> SEQ Figure_S \* ARABIC </w:instrText>
      </w:r>
      <w:r w:rsidRPr="00674BD2">
        <w:rPr>
          <w:b/>
          <w:color w:val="auto"/>
          <w:sz w:val="24"/>
          <w:szCs w:val="24"/>
        </w:rPr>
        <w:fldChar w:fldCharType="separate"/>
      </w:r>
      <w:r w:rsidR="00C972C9" w:rsidRPr="00674BD2">
        <w:rPr>
          <w:b/>
          <w:noProof/>
          <w:color w:val="auto"/>
          <w:sz w:val="24"/>
          <w:szCs w:val="24"/>
          <w:lang w:val="en-US"/>
        </w:rPr>
        <w:t>5</w:t>
      </w:r>
      <w:r w:rsidRPr="00674BD2">
        <w:rPr>
          <w:b/>
          <w:color w:val="auto"/>
          <w:sz w:val="24"/>
          <w:szCs w:val="24"/>
        </w:rPr>
        <w:fldChar w:fldCharType="end"/>
      </w:r>
      <w:r w:rsidRPr="00674BD2">
        <w:rPr>
          <w:color w:val="auto"/>
          <w:sz w:val="24"/>
          <w:szCs w:val="24"/>
          <w:lang w:val="en-US"/>
        </w:rPr>
        <w:t xml:space="preserve">: </w:t>
      </w:r>
      <w:proofErr w:type="spellStart"/>
      <w:r w:rsidRPr="00674BD2">
        <w:rPr>
          <w:color w:val="auto"/>
          <w:sz w:val="24"/>
          <w:szCs w:val="24"/>
          <w:lang w:val="en-US"/>
        </w:rPr>
        <w:t>Cardenolide</w:t>
      </w:r>
      <w:proofErr w:type="spellEnd"/>
      <w:r w:rsidRPr="00674BD2">
        <w:rPr>
          <w:color w:val="auto"/>
          <w:sz w:val="24"/>
          <w:szCs w:val="24"/>
          <w:lang w:val="en-US"/>
        </w:rPr>
        <w:t xml:space="preserve"> and </w:t>
      </w:r>
      <w:proofErr w:type="spellStart"/>
      <w:r w:rsidRPr="00674BD2">
        <w:rPr>
          <w:color w:val="auto"/>
          <w:sz w:val="24"/>
          <w:szCs w:val="24"/>
          <w:lang w:val="en-US"/>
        </w:rPr>
        <w:t>bufadienolide</w:t>
      </w:r>
      <w:proofErr w:type="spellEnd"/>
      <w:r w:rsidR="0040391C" w:rsidRPr="00674BD2">
        <w:rPr>
          <w:color w:val="auto"/>
          <w:sz w:val="24"/>
          <w:szCs w:val="24"/>
          <w:lang w:val="en-US"/>
        </w:rPr>
        <w:t xml:space="preserve"> (</w:t>
      </w:r>
      <w:proofErr w:type="spellStart"/>
      <w:r w:rsidR="0040391C" w:rsidRPr="00674BD2">
        <w:rPr>
          <w:color w:val="auto"/>
          <w:sz w:val="24"/>
          <w:szCs w:val="24"/>
          <w:lang w:val="en-US"/>
        </w:rPr>
        <w:t>CINobufagin</w:t>
      </w:r>
      <w:proofErr w:type="spellEnd"/>
      <w:r w:rsidR="0040391C" w:rsidRPr="00674BD2">
        <w:rPr>
          <w:color w:val="auto"/>
          <w:sz w:val="24"/>
          <w:szCs w:val="24"/>
          <w:lang w:val="en-US"/>
        </w:rPr>
        <w:t xml:space="preserve">, </w:t>
      </w:r>
      <w:proofErr w:type="spellStart"/>
      <w:r w:rsidR="0040391C" w:rsidRPr="00674BD2">
        <w:rPr>
          <w:color w:val="auto"/>
          <w:sz w:val="24"/>
          <w:szCs w:val="24"/>
          <w:lang w:val="en-US"/>
        </w:rPr>
        <w:t>OLEandrin</w:t>
      </w:r>
      <w:proofErr w:type="spellEnd"/>
      <w:r w:rsidR="0040391C" w:rsidRPr="00674BD2">
        <w:rPr>
          <w:color w:val="auto"/>
          <w:sz w:val="24"/>
          <w:szCs w:val="24"/>
          <w:lang w:val="en-US"/>
        </w:rPr>
        <w:t>)</w:t>
      </w:r>
      <w:r w:rsidRPr="00674BD2">
        <w:rPr>
          <w:color w:val="auto"/>
          <w:sz w:val="24"/>
          <w:szCs w:val="24"/>
          <w:lang w:val="en-US"/>
        </w:rPr>
        <w:t xml:space="preserve"> sorption </w:t>
      </w:r>
      <w:r w:rsidR="0040391C" w:rsidRPr="00674BD2">
        <w:rPr>
          <w:color w:val="auto"/>
          <w:sz w:val="24"/>
          <w:szCs w:val="24"/>
          <w:lang w:val="en-US"/>
        </w:rPr>
        <w:t>isotherms on kaolinite and montmorillonite.</w:t>
      </w:r>
      <w:bookmarkEnd w:id="8"/>
    </w:p>
    <w:p w14:paraId="50573BAD" w14:textId="65CC6ADB" w:rsidR="00FC3EA1" w:rsidRPr="00674BD2" w:rsidRDefault="00FC3EA1" w:rsidP="00EB6AEB">
      <w:pPr>
        <w:rPr>
          <w:sz w:val="24"/>
          <w:szCs w:val="24"/>
          <w:lang w:val="en-US"/>
        </w:rPr>
      </w:pPr>
    </w:p>
    <w:p w14:paraId="35F75357" w14:textId="77777777" w:rsidR="00D12797" w:rsidRPr="00674BD2" w:rsidRDefault="00FC3EA1" w:rsidP="00D12797">
      <w:pPr>
        <w:keepNext/>
        <w:rPr>
          <w:sz w:val="24"/>
          <w:szCs w:val="24"/>
        </w:rPr>
      </w:pPr>
      <w:r w:rsidRPr="00674BD2">
        <w:rPr>
          <w:noProof/>
          <w:sz w:val="24"/>
          <w:szCs w:val="24"/>
          <w:lang w:eastAsia="de-CH"/>
        </w:rPr>
        <w:drawing>
          <wp:inline distT="0" distB="0" distL="0" distR="0" wp14:anchorId="29921925" wp14:editId="22B02150">
            <wp:extent cx="5760995" cy="3475685"/>
            <wp:effectExtent l="0" t="0" r="0" b="0"/>
            <wp:docPr id="18" name="Picture 18" descr="O:\Data-Work\28_Analytics-PO\13.9 Umweltanalytik_protect_w\07_Forschungsprojekte_Umweltchemie\NaToxAq\Carina Schönsee\R\Clay Paper\Imi_alk_SI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O:\Data-Work\28_Analytics-PO\13.9 Umweltanalytik_protect_w\07_Forschungsprojekte_Umweltchemie\NaToxAq\Carina Schönsee\R\Clay Paper\Imi_alk_SI.tiff"/>
                    <pic:cNvPicPr>
                      <a:picLocks noChangeAspect="1" noChangeArrowheads="1"/>
                    </pic:cNvPicPr>
                  </pic:nvPicPr>
                  <pic:blipFill rotWithShape="1"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09"/>
                    <a:stretch/>
                  </pic:blipFill>
                  <pic:spPr bwMode="auto">
                    <a:xfrm>
                      <a:off x="0" y="0"/>
                      <a:ext cx="5761355" cy="3475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2C4466" w14:textId="2237AE33" w:rsidR="00FC3EA1" w:rsidRPr="00674BD2" w:rsidRDefault="00D12797" w:rsidP="00D12797">
      <w:pPr>
        <w:pStyle w:val="Caption"/>
        <w:rPr>
          <w:color w:val="auto"/>
          <w:sz w:val="24"/>
          <w:szCs w:val="24"/>
          <w:lang w:val="en-US"/>
        </w:rPr>
      </w:pPr>
      <w:bookmarkStart w:id="9" w:name="_Toc54711887"/>
      <w:r w:rsidRPr="00674BD2">
        <w:rPr>
          <w:b/>
          <w:color w:val="auto"/>
          <w:sz w:val="24"/>
          <w:szCs w:val="24"/>
          <w:lang w:val="en-US"/>
        </w:rPr>
        <w:t>Figure S</w:t>
      </w:r>
      <w:r w:rsidRPr="00674BD2">
        <w:rPr>
          <w:b/>
          <w:color w:val="auto"/>
          <w:sz w:val="24"/>
          <w:szCs w:val="24"/>
        </w:rPr>
        <w:fldChar w:fldCharType="begin"/>
      </w:r>
      <w:r w:rsidRPr="00674BD2">
        <w:rPr>
          <w:b/>
          <w:color w:val="auto"/>
          <w:sz w:val="24"/>
          <w:szCs w:val="24"/>
          <w:lang w:val="en-US"/>
        </w:rPr>
        <w:instrText xml:space="preserve"> SEQ Figure_S \* ARABIC </w:instrText>
      </w:r>
      <w:r w:rsidRPr="00674BD2">
        <w:rPr>
          <w:b/>
          <w:color w:val="auto"/>
          <w:sz w:val="24"/>
          <w:szCs w:val="24"/>
        </w:rPr>
        <w:fldChar w:fldCharType="separate"/>
      </w:r>
      <w:r w:rsidR="00C972C9" w:rsidRPr="00674BD2">
        <w:rPr>
          <w:b/>
          <w:noProof/>
          <w:color w:val="auto"/>
          <w:sz w:val="24"/>
          <w:szCs w:val="24"/>
          <w:lang w:val="en-US"/>
        </w:rPr>
        <w:t>6</w:t>
      </w:r>
      <w:r w:rsidRPr="00674BD2">
        <w:rPr>
          <w:b/>
          <w:color w:val="auto"/>
          <w:sz w:val="24"/>
          <w:szCs w:val="24"/>
        </w:rPr>
        <w:fldChar w:fldCharType="end"/>
      </w:r>
      <w:r w:rsidRPr="00674BD2">
        <w:rPr>
          <w:color w:val="auto"/>
          <w:sz w:val="24"/>
          <w:szCs w:val="24"/>
          <w:lang w:val="en-US"/>
        </w:rPr>
        <w:t>: Imidazole alkaloid</w:t>
      </w:r>
      <w:r w:rsidR="0040391C" w:rsidRPr="00674BD2">
        <w:rPr>
          <w:color w:val="auto"/>
          <w:sz w:val="24"/>
          <w:szCs w:val="24"/>
          <w:lang w:val="en-US"/>
        </w:rPr>
        <w:t xml:space="preserve"> (</w:t>
      </w:r>
      <w:proofErr w:type="spellStart"/>
      <w:r w:rsidR="0040391C" w:rsidRPr="00674BD2">
        <w:rPr>
          <w:color w:val="auto"/>
          <w:sz w:val="24"/>
          <w:szCs w:val="24"/>
          <w:lang w:val="en-US"/>
        </w:rPr>
        <w:t>PILocarpine</w:t>
      </w:r>
      <w:proofErr w:type="spellEnd"/>
      <w:r w:rsidR="0040391C" w:rsidRPr="00674BD2">
        <w:rPr>
          <w:color w:val="auto"/>
          <w:sz w:val="24"/>
          <w:szCs w:val="24"/>
          <w:lang w:val="en-US"/>
        </w:rPr>
        <w:t>)</w:t>
      </w:r>
      <w:r w:rsidRPr="00674BD2">
        <w:rPr>
          <w:color w:val="auto"/>
          <w:sz w:val="24"/>
          <w:szCs w:val="24"/>
          <w:lang w:val="en-US"/>
        </w:rPr>
        <w:t xml:space="preserve"> sorption </w:t>
      </w:r>
      <w:r w:rsidR="0040391C" w:rsidRPr="00674BD2">
        <w:rPr>
          <w:color w:val="auto"/>
          <w:sz w:val="24"/>
          <w:szCs w:val="24"/>
          <w:lang w:val="en-US"/>
        </w:rPr>
        <w:t>isotherms on</w:t>
      </w:r>
      <w:r w:rsidRPr="00674BD2">
        <w:rPr>
          <w:color w:val="auto"/>
          <w:sz w:val="24"/>
          <w:szCs w:val="24"/>
          <w:lang w:val="en-US"/>
        </w:rPr>
        <w:t xml:space="preserve"> kaolinite and montmorillonite.</w:t>
      </w:r>
      <w:bookmarkEnd w:id="9"/>
    </w:p>
    <w:p w14:paraId="0382631A" w14:textId="5F627EAC" w:rsidR="00FC3EA1" w:rsidRPr="00674BD2" w:rsidRDefault="00FC3EA1" w:rsidP="00EB6AEB">
      <w:pPr>
        <w:rPr>
          <w:sz w:val="24"/>
          <w:szCs w:val="24"/>
          <w:lang w:val="en-US"/>
        </w:rPr>
      </w:pPr>
    </w:p>
    <w:p w14:paraId="2FE078C2" w14:textId="77777777" w:rsidR="00D12797" w:rsidRPr="00674BD2" w:rsidRDefault="00FC3EA1" w:rsidP="00D12797">
      <w:pPr>
        <w:keepNext/>
        <w:rPr>
          <w:sz w:val="24"/>
          <w:szCs w:val="24"/>
        </w:rPr>
      </w:pPr>
      <w:r w:rsidRPr="00674BD2">
        <w:rPr>
          <w:noProof/>
          <w:sz w:val="24"/>
          <w:szCs w:val="24"/>
          <w:lang w:eastAsia="de-CH"/>
        </w:rPr>
        <w:lastRenderedPageBreak/>
        <w:drawing>
          <wp:inline distT="0" distB="0" distL="0" distR="0" wp14:anchorId="77D6946F" wp14:editId="780C5825">
            <wp:extent cx="5760995" cy="3461055"/>
            <wp:effectExtent l="0" t="0" r="0" b="6350"/>
            <wp:docPr id="19" name="Picture 19" descr="O:\Data-Work\28_Analytics-PO\13.9 Umweltanalytik_protect_w\07_Forschungsprojekte_Umweltchemie\NaToxAq\Carina Schönsee\R\Clay Paper\Ind_alk_SI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O:\Data-Work\28_Analytics-PO\13.9 Umweltanalytik_protect_w\07_Forschungsprojekte_Umweltchemie\NaToxAq\Carina Schönsee\R\Clay Paper\Ind_alk_SI.tiff"/>
                    <pic:cNvPicPr>
                      <a:picLocks noChangeAspect="1" noChangeArrowheads="1"/>
                    </pic:cNvPicPr>
                  </pic:nvPicPr>
                  <pic:blipFill rotWithShape="1"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09"/>
                    <a:stretch/>
                  </pic:blipFill>
                  <pic:spPr bwMode="auto">
                    <a:xfrm>
                      <a:off x="0" y="0"/>
                      <a:ext cx="5761355" cy="3461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BF56DD" w14:textId="1E4DC0A9" w:rsidR="00D12797" w:rsidRPr="00674BD2" w:rsidRDefault="00D12797" w:rsidP="00D12797">
      <w:pPr>
        <w:pStyle w:val="Caption"/>
        <w:rPr>
          <w:color w:val="auto"/>
          <w:sz w:val="24"/>
          <w:szCs w:val="24"/>
          <w:lang w:val="en-US"/>
        </w:rPr>
      </w:pPr>
      <w:bookmarkStart w:id="10" w:name="_Toc54711888"/>
      <w:r w:rsidRPr="00674BD2">
        <w:rPr>
          <w:b/>
          <w:color w:val="auto"/>
          <w:sz w:val="24"/>
          <w:szCs w:val="24"/>
          <w:lang w:val="en-US"/>
        </w:rPr>
        <w:t>Figure S</w:t>
      </w:r>
      <w:r w:rsidRPr="00674BD2">
        <w:rPr>
          <w:b/>
          <w:color w:val="auto"/>
          <w:sz w:val="24"/>
          <w:szCs w:val="24"/>
        </w:rPr>
        <w:fldChar w:fldCharType="begin"/>
      </w:r>
      <w:r w:rsidRPr="00674BD2">
        <w:rPr>
          <w:b/>
          <w:color w:val="auto"/>
          <w:sz w:val="24"/>
          <w:szCs w:val="24"/>
          <w:lang w:val="en-US"/>
        </w:rPr>
        <w:instrText xml:space="preserve"> SEQ Figure_S \* ARABIC </w:instrText>
      </w:r>
      <w:r w:rsidRPr="00674BD2">
        <w:rPr>
          <w:b/>
          <w:color w:val="auto"/>
          <w:sz w:val="24"/>
          <w:szCs w:val="24"/>
        </w:rPr>
        <w:fldChar w:fldCharType="separate"/>
      </w:r>
      <w:r w:rsidR="00C972C9" w:rsidRPr="00674BD2">
        <w:rPr>
          <w:b/>
          <w:noProof/>
          <w:color w:val="auto"/>
          <w:sz w:val="24"/>
          <w:szCs w:val="24"/>
          <w:lang w:val="en-US"/>
        </w:rPr>
        <w:t>7</w:t>
      </w:r>
      <w:r w:rsidRPr="00674BD2">
        <w:rPr>
          <w:b/>
          <w:color w:val="auto"/>
          <w:sz w:val="24"/>
          <w:szCs w:val="24"/>
        </w:rPr>
        <w:fldChar w:fldCharType="end"/>
      </w:r>
      <w:r w:rsidRPr="00674BD2">
        <w:rPr>
          <w:color w:val="auto"/>
          <w:sz w:val="24"/>
          <w:szCs w:val="24"/>
          <w:lang w:val="en-US"/>
        </w:rPr>
        <w:t>: Indole alkaloid</w:t>
      </w:r>
      <w:r w:rsidR="0040391C" w:rsidRPr="00674BD2">
        <w:rPr>
          <w:color w:val="auto"/>
          <w:sz w:val="24"/>
          <w:szCs w:val="24"/>
          <w:lang w:val="en-US"/>
        </w:rPr>
        <w:t xml:space="preserve"> (</w:t>
      </w:r>
      <w:proofErr w:type="spellStart"/>
      <w:r w:rsidR="0040391C" w:rsidRPr="00674BD2">
        <w:rPr>
          <w:color w:val="auto"/>
          <w:sz w:val="24"/>
          <w:szCs w:val="24"/>
          <w:lang w:val="en-US"/>
        </w:rPr>
        <w:t>BRUcine</w:t>
      </w:r>
      <w:proofErr w:type="spellEnd"/>
      <w:r w:rsidR="0040391C" w:rsidRPr="00674BD2">
        <w:rPr>
          <w:color w:val="auto"/>
          <w:sz w:val="24"/>
          <w:szCs w:val="24"/>
          <w:lang w:val="en-US"/>
        </w:rPr>
        <w:t xml:space="preserve">, </w:t>
      </w:r>
      <w:proofErr w:type="spellStart"/>
      <w:r w:rsidR="0040391C" w:rsidRPr="00674BD2">
        <w:rPr>
          <w:color w:val="auto"/>
          <w:sz w:val="24"/>
          <w:szCs w:val="24"/>
          <w:lang w:val="en-US"/>
        </w:rPr>
        <w:t>GELsemine</w:t>
      </w:r>
      <w:proofErr w:type="spellEnd"/>
      <w:r w:rsidR="0040391C" w:rsidRPr="00674BD2">
        <w:rPr>
          <w:color w:val="auto"/>
          <w:sz w:val="24"/>
          <w:szCs w:val="24"/>
          <w:lang w:val="en-US"/>
        </w:rPr>
        <w:t xml:space="preserve">, </w:t>
      </w:r>
      <w:proofErr w:type="spellStart"/>
      <w:r w:rsidR="0040391C" w:rsidRPr="00674BD2">
        <w:rPr>
          <w:color w:val="auto"/>
          <w:sz w:val="24"/>
          <w:szCs w:val="24"/>
          <w:lang w:val="en-US"/>
        </w:rPr>
        <w:t>GRAmine</w:t>
      </w:r>
      <w:proofErr w:type="spellEnd"/>
      <w:r w:rsidR="0040391C" w:rsidRPr="00674BD2">
        <w:rPr>
          <w:color w:val="auto"/>
          <w:sz w:val="24"/>
          <w:szCs w:val="24"/>
          <w:lang w:val="en-US"/>
        </w:rPr>
        <w:t xml:space="preserve">, </w:t>
      </w:r>
      <w:proofErr w:type="spellStart"/>
      <w:r w:rsidR="0040391C" w:rsidRPr="00674BD2">
        <w:rPr>
          <w:color w:val="auto"/>
          <w:sz w:val="24"/>
          <w:szCs w:val="24"/>
          <w:lang w:val="en-US"/>
        </w:rPr>
        <w:t>STrYchnine</w:t>
      </w:r>
      <w:proofErr w:type="spellEnd"/>
      <w:r w:rsidR="0040391C" w:rsidRPr="00674BD2">
        <w:rPr>
          <w:color w:val="auto"/>
          <w:sz w:val="24"/>
          <w:szCs w:val="24"/>
          <w:lang w:val="en-US"/>
        </w:rPr>
        <w:t xml:space="preserve">, </w:t>
      </w:r>
      <w:proofErr w:type="spellStart"/>
      <w:r w:rsidR="0040391C" w:rsidRPr="00674BD2">
        <w:rPr>
          <w:color w:val="auto"/>
          <w:sz w:val="24"/>
          <w:szCs w:val="24"/>
          <w:lang w:val="en-US"/>
        </w:rPr>
        <w:t>VINcamine</w:t>
      </w:r>
      <w:proofErr w:type="spellEnd"/>
      <w:r w:rsidR="0040391C" w:rsidRPr="00674BD2">
        <w:rPr>
          <w:color w:val="auto"/>
          <w:sz w:val="24"/>
          <w:szCs w:val="24"/>
          <w:lang w:val="en-US"/>
        </w:rPr>
        <w:t xml:space="preserve">, </w:t>
      </w:r>
      <w:proofErr w:type="spellStart"/>
      <w:r w:rsidR="0040391C" w:rsidRPr="00674BD2">
        <w:rPr>
          <w:color w:val="auto"/>
          <w:sz w:val="24"/>
          <w:szCs w:val="24"/>
          <w:lang w:val="en-US"/>
        </w:rPr>
        <w:t>YOHimbine</w:t>
      </w:r>
      <w:proofErr w:type="spellEnd"/>
      <w:r w:rsidR="0040391C" w:rsidRPr="00674BD2">
        <w:rPr>
          <w:color w:val="auto"/>
          <w:sz w:val="24"/>
          <w:szCs w:val="24"/>
          <w:lang w:val="en-US"/>
        </w:rPr>
        <w:t>)</w:t>
      </w:r>
      <w:r w:rsidRPr="00674BD2">
        <w:rPr>
          <w:color w:val="auto"/>
          <w:sz w:val="24"/>
          <w:szCs w:val="24"/>
          <w:lang w:val="en-US"/>
        </w:rPr>
        <w:t xml:space="preserve"> sorption </w:t>
      </w:r>
      <w:r w:rsidR="0040391C" w:rsidRPr="00674BD2">
        <w:rPr>
          <w:color w:val="auto"/>
          <w:sz w:val="24"/>
          <w:szCs w:val="24"/>
          <w:lang w:val="en-US"/>
        </w:rPr>
        <w:t>isotherms on</w:t>
      </w:r>
      <w:r w:rsidRPr="00674BD2">
        <w:rPr>
          <w:color w:val="auto"/>
          <w:sz w:val="24"/>
          <w:szCs w:val="24"/>
          <w:lang w:val="en-US"/>
        </w:rPr>
        <w:t xml:space="preserve"> kaolinite and montmorillonite.</w:t>
      </w:r>
      <w:bookmarkEnd w:id="10"/>
    </w:p>
    <w:p w14:paraId="3AA865D7" w14:textId="78F1AB43" w:rsidR="00FC3EA1" w:rsidRPr="00674BD2" w:rsidRDefault="00FC3EA1" w:rsidP="00EB6AEB">
      <w:pPr>
        <w:rPr>
          <w:sz w:val="24"/>
          <w:szCs w:val="24"/>
          <w:lang w:val="en-US"/>
        </w:rPr>
      </w:pPr>
    </w:p>
    <w:p w14:paraId="069259BF" w14:textId="77777777" w:rsidR="00D12797" w:rsidRPr="00674BD2" w:rsidRDefault="00FC3EA1" w:rsidP="00D12797">
      <w:pPr>
        <w:keepNext/>
        <w:rPr>
          <w:sz w:val="24"/>
          <w:szCs w:val="24"/>
        </w:rPr>
      </w:pPr>
      <w:r w:rsidRPr="00674BD2">
        <w:rPr>
          <w:noProof/>
          <w:sz w:val="24"/>
          <w:szCs w:val="24"/>
          <w:lang w:eastAsia="de-CH"/>
        </w:rPr>
        <w:drawing>
          <wp:inline distT="0" distB="0" distL="0" distR="0" wp14:anchorId="35FF637F" wp14:editId="5A4A00BA">
            <wp:extent cx="5760995" cy="3475685"/>
            <wp:effectExtent l="0" t="0" r="0" b="0"/>
            <wp:docPr id="20" name="Picture 20" descr="O:\Data-Work\28_Analytics-PO\13.9 Umweltanalytik_protect_w\07_Forschungsprojekte_Umweltchemie\NaToxAq\Carina Schönsee\R\Clay Paper\Iso_alk_SI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O:\Data-Work\28_Analytics-PO\13.9 Umweltanalytik_protect_w\07_Forschungsprojekte_Umweltchemie\NaToxAq\Carina Schönsee\R\Clay Paper\Iso_alk_SI.tiff"/>
                    <pic:cNvPicPr>
                      <a:picLocks noChangeAspect="1" noChangeArrowheads="1"/>
                    </pic:cNvPicPr>
                  </pic:nvPicPr>
                  <pic:blipFill rotWithShape="1"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09"/>
                    <a:stretch/>
                  </pic:blipFill>
                  <pic:spPr bwMode="auto">
                    <a:xfrm>
                      <a:off x="0" y="0"/>
                      <a:ext cx="5761355" cy="3475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443082" w14:textId="0F37C431" w:rsidR="00FC3EA1" w:rsidRPr="00674BD2" w:rsidRDefault="00D12797" w:rsidP="00D12797">
      <w:pPr>
        <w:pStyle w:val="Caption"/>
        <w:rPr>
          <w:color w:val="auto"/>
          <w:sz w:val="24"/>
          <w:szCs w:val="24"/>
        </w:rPr>
      </w:pPr>
      <w:bookmarkStart w:id="11" w:name="_Toc54711889"/>
      <w:proofErr w:type="spellStart"/>
      <w:r w:rsidRPr="00674BD2">
        <w:rPr>
          <w:b/>
          <w:color w:val="auto"/>
          <w:sz w:val="24"/>
          <w:szCs w:val="24"/>
        </w:rPr>
        <w:t>Figure</w:t>
      </w:r>
      <w:proofErr w:type="spellEnd"/>
      <w:r w:rsidRPr="00674BD2">
        <w:rPr>
          <w:b/>
          <w:color w:val="auto"/>
          <w:sz w:val="24"/>
          <w:szCs w:val="24"/>
        </w:rPr>
        <w:t xml:space="preserve"> S</w:t>
      </w:r>
      <w:r w:rsidRPr="00674BD2">
        <w:rPr>
          <w:b/>
          <w:color w:val="auto"/>
          <w:sz w:val="24"/>
          <w:szCs w:val="24"/>
        </w:rPr>
        <w:fldChar w:fldCharType="begin"/>
      </w:r>
      <w:r w:rsidRPr="00674BD2">
        <w:rPr>
          <w:b/>
          <w:color w:val="auto"/>
          <w:sz w:val="24"/>
          <w:szCs w:val="24"/>
        </w:rPr>
        <w:instrText xml:space="preserve"> SEQ Figure_S \* ARABIC </w:instrText>
      </w:r>
      <w:r w:rsidRPr="00674BD2">
        <w:rPr>
          <w:b/>
          <w:color w:val="auto"/>
          <w:sz w:val="24"/>
          <w:szCs w:val="24"/>
        </w:rPr>
        <w:fldChar w:fldCharType="separate"/>
      </w:r>
      <w:r w:rsidR="00C972C9" w:rsidRPr="00674BD2">
        <w:rPr>
          <w:b/>
          <w:noProof/>
          <w:color w:val="auto"/>
          <w:sz w:val="24"/>
          <w:szCs w:val="24"/>
        </w:rPr>
        <w:t>8</w:t>
      </w:r>
      <w:r w:rsidRPr="00674BD2">
        <w:rPr>
          <w:b/>
          <w:color w:val="auto"/>
          <w:sz w:val="24"/>
          <w:szCs w:val="24"/>
        </w:rPr>
        <w:fldChar w:fldCharType="end"/>
      </w:r>
      <w:r w:rsidRPr="00674BD2">
        <w:rPr>
          <w:color w:val="auto"/>
          <w:sz w:val="24"/>
          <w:szCs w:val="24"/>
        </w:rPr>
        <w:t xml:space="preserve">: </w:t>
      </w:r>
      <w:proofErr w:type="spellStart"/>
      <w:r w:rsidRPr="00674BD2">
        <w:rPr>
          <w:color w:val="auto"/>
          <w:sz w:val="24"/>
          <w:szCs w:val="24"/>
        </w:rPr>
        <w:t>Isoquinoline</w:t>
      </w:r>
      <w:proofErr w:type="spellEnd"/>
      <w:r w:rsidRPr="00674BD2">
        <w:rPr>
          <w:color w:val="auto"/>
          <w:sz w:val="24"/>
          <w:szCs w:val="24"/>
        </w:rPr>
        <w:t xml:space="preserve"> </w:t>
      </w:r>
      <w:proofErr w:type="spellStart"/>
      <w:r w:rsidRPr="00674BD2">
        <w:rPr>
          <w:color w:val="auto"/>
          <w:sz w:val="24"/>
          <w:szCs w:val="24"/>
        </w:rPr>
        <w:t>alkaloid</w:t>
      </w:r>
      <w:proofErr w:type="spellEnd"/>
      <w:r w:rsidR="0040391C" w:rsidRPr="00674BD2">
        <w:rPr>
          <w:color w:val="auto"/>
          <w:sz w:val="24"/>
          <w:szCs w:val="24"/>
        </w:rPr>
        <w:t xml:space="preserve"> (</w:t>
      </w:r>
      <w:proofErr w:type="spellStart"/>
      <w:r w:rsidR="0040391C" w:rsidRPr="00674BD2">
        <w:rPr>
          <w:color w:val="auto"/>
          <w:sz w:val="24"/>
          <w:szCs w:val="24"/>
        </w:rPr>
        <w:t>BICuculine</w:t>
      </w:r>
      <w:proofErr w:type="spellEnd"/>
      <w:r w:rsidR="0040391C" w:rsidRPr="00674BD2">
        <w:rPr>
          <w:color w:val="auto"/>
          <w:sz w:val="24"/>
          <w:szCs w:val="24"/>
        </w:rPr>
        <w:t xml:space="preserve">, </w:t>
      </w:r>
      <w:proofErr w:type="spellStart"/>
      <w:r w:rsidR="0040391C" w:rsidRPr="00674BD2">
        <w:rPr>
          <w:color w:val="auto"/>
          <w:sz w:val="24"/>
          <w:szCs w:val="24"/>
        </w:rPr>
        <w:t>ISoCorydine</w:t>
      </w:r>
      <w:proofErr w:type="spellEnd"/>
      <w:r w:rsidR="0040391C" w:rsidRPr="00674BD2">
        <w:rPr>
          <w:color w:val="auto"/>
          <w:sz w:val="24"/>
          <w:szCs w:val="24"/>
        </w:rPr>
        <w:t xml:space="preserve">, </w:t>
      </w:r>
      <w:proofErr w:type="spellStart"/>
      <w:r w:rsidR="0040391C" w:rsidRPr="00674BD2">
        <w:rPr>
          <w:color w:val="auto"/>
          <w:sz w:val="24"/>
          <w:szCs w:val="24"/>
        </w:rPr>
        <w:t>NUCiferine</w:t>
      </w:r>
      <w:proofErr w:type="spellEnd"/>
      <w:r w:rsidR="0040391C" w:rsidRPr="00674BD2">
        <w:rPr>
          <w:color w:val="auto"/>
          <w:sz w:val="24"/>
          <w:szCs w:val="24"/>
        </w:rPr>
        <w:t xml:space="preserve">, </w:t>
      </w:r>
      <w:proofErr w:type="spellStart"/>
      <w:r w:rsidR="0040391C" w:rsidRPr="00674BD2">
        <w:rPr>
          <w:color w:val="auto"/>
          <w:sz w:val="24"/>
          <w:szCs w:val="24"/>
        </w:rPr>
        <w:t>PROtopine</w:t>
      </w:r>
      <w:proofErr w:type="spellEnd"/>
      <w:r w:rsidR="0040391C" w:rsidRPr="00674BD2">
        <w:rPr>
          <w:color w:val="auto"/>
          <w:sz w:val="24"/>
          <w:szCs w:val="24"/>
        </w:rPr>
        <w:t>)</w:t>
      </w:r>
      <w:r w:rsidRPr="00674BD2">
        <w:rPr>
          <w:color w:val="auto"/>
          <w:sz w:val="24"/>
          <w:szCs w:val="24"/>
        </w:rPr>
        <w:t xml:space="preserve"> </w:t>
      </w:r>
      <w:proofErr w:type="spellStart"/>
      <w:r w:rsidRPr="00674BD2">
        <w:rPr>
          <w:color w:val="auto"/>
          <w:sz w:val="24"/>
          <w:szCs w:val="24"/>
        </w:rPr>
        <w:t>sorption</w:t>
      </w:r>
      <w:proofErr w:type="spellEnd"/>
      <w:r w:rsidRPr="00674BD2">
        <w:rPr>
          <w:color w:val="auto"/>
          <w:sz w:val="24"/>
          <w:szCs w:val="24"/>
        </w:rPr>
        <w:t xml:space="preserve"> </w:t>
      </w:r>
      <w:proofErr w:type="spellStart"/>
      <w:r w:rsidR="0040391C" w:rsidRPr="00674BD2">
        <w:rPr>
          <w:color w:val="auto"/>
          <w:sz w:val="24"/>
          <w:szCs w:val="24"/>
        </w:rPr>
        <w:t>isotherms</w:t>
      </w:r>
      <w:proofErr w:type="spellEnd"/>
      <w:r w:rsidR="0040391C" w:rsidRPr="00674BD2">
        <w:rPr>
          <w:color w:val="auto"/>
          <w:sz w:val="24"/>
          <w:szCs w:val="24"/>
        </w:rPr>
        <w:t xml:space="preserve"> on </w:t>
      </w:r>
      <w:proofErr w:type="spellStart"/>
      <w:r w:rsidR="0040391C" w:rsidRPr="00674BD2">
        <w:rPr>
          <w:color w:val="auto"/>
          <w:sz w:val="24"/>
          <w:szCs w:val="24"/>
        </w:rPr>
        <w:t>kaolinite</w:t>
      </w:r>
      <w:proofErr w:type="spellEnd"/>
      <w:r w:rsidR="0040391C" w:rsidRPr="00674BD2">
        <w:rPr>
          <w:color w:val="auto"/>
          <w:sz w:val="24"/>
          <w:szCs w:val="24"/>
        </w:rPr>
        <w:t xml:space="preserve"> </w:t>
      </w:r>
      <w:proofErr w:type="spellStart"/>
      <w:r w:rsidR="0040391C" w:rsidRPr="00674BD2">
        <w:rPr>
          <w:color w:val="auto"/>
          <w:sz w:val="24"/>
          <w:szCs w:val="24"/>
        </w:rPr>
        <w:t>and</w:t>
      </w:r>
      <w:proofErr w:type="spellEnd"/>
      <w:r w:rsidR="0040391C" w:rsidRPr="00674BD2">
        <w:rPr>
          <w:color w:val="auto"/>
          <w:sz w:val="24"/>
          <w:szCs w:val="24"/>
        </w:rPr>
        <w:t xml:space="preserve"> </w:t>
      </w:r>
      <w:proofErr w:type="spellStart"/>
      <w:r w:rsidR="0040391C" w:rsidRPr="00674BD2">
        <w:rPr>
          <w:color w:val="auto"/>
          <w:sz w:val="24"/>
          <w:szCs w:val="24"/>
        </w:rPr>
        <w:t>montmorillonite</w:t>
      </w:r>
      <w:proofErr w:type="spellEnd"/>
      <w:r w:rsidR="0040391C" w:rsidRPr="00674BD2">
        <w:rPr>
          <w:color w:val="auto"/>
          <w:sz w:val="24"/>
          <w:szCs w:val="24"/>
        </w:rPr>
        <w:t>.</w:t>
      </w:r>
      <w:bookmarkEnd w:id="11"/>
    </w:p>
    <w:p w14:paraId="7539736C" w14:textId="04017C22" w:rsidR="00FC3EA1" w:rsidRPr="00674BD2" w:rsidRDefault="00FC3EA1" w:rsidP="00EB6AEB">
      <w:pPr>
        <w:rPr>
          <w:sz w:val="24"/>
          <w:szCs w:val="24"/>
        </w:rPr>
      </w:pPr>
    </w:p>
    <w:p w14:paraId="69EAAB77" w14:textId="77777777" w:rsidR="00D12797" w:rsidRPr="00674BD2" w:rsidRDefault="00FC3EA1" w:rsidP="00D12797">
      <w:pPr>
        <w:keepNext/>
        <w:rPr>
          <w:sz w:val="24"/>
          <w:szCs w:val="24"/>
        </w:rPr>
      </w:pPr>
      <w:r w:rsidRPr="00674BD2">
        <w:rPr>
          <w:noProof/>
          <w:sz w:val="24"/>
          <w:szCs w:val="24"/>
          <w:lang w:eastAsia="de-CH"/>
        </w:rPr>
        <w:lastRenderedPageBreak/>
        <w:drawing>
          <wp:inline distT="0" distB="0" distL="0" distR="0" wp14:anchorId="07A8AAA2" wp14:editId="05D5587B">
            <wp:extent cx="5760995" cy="3453740"/>
            <wp:effectExtent l="0" t="0" r="0" b="0"/>
            <wp:docPr id="21" name="Picture 21" descr="O:\Data-Work\28_Analytics-PO\13.9 Umweltanalytik_protect_w\07_Forschungsprojekte_Umweltchemie\NaToxAq\Carina Schönsee\R\Clay Paper\PA_alk_SI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O:\Data-Work\28_Analytics-PO\13.9 Umweltanalytik_protect_w\07_Forschungsprojekte_Umweltchemie\NaToxAq\Carina Schönsee\R\Clay Paper\PA_alk_SI.tiff"/>
                    <pic:cNvPicPr>
                      <a:picLocks noChangeAspect="1" noChangeArrowheads="1"/>
                    </pic:cNvPicPr>
                  </pic:nvPicPr>
                  <pic:blipFill rotWithShape="1"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09"/>
                    <a:stretch/>
                  </pic:blipFill>
                  <pic:spPr bwMode="auto">
                    <a:xfrm>
                      <a:off x="0" y="0"/>
                      <a:ext cx="5761355" cy="3453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03DFEB" w14:textId="7773B1F2" w:rsidR="00FC3EA1" w:rsidRPr="00674BD2" w:rsidRDefault="00D12797" w:rsidP="00D12797">
      <w:pPr>
        <w:pStyle w:val="Caption"/>
        <w:rPr>
          <w:color w:val="auto"/>
          <w:sz w:val="24"/>
          <w:szCs w:val="24"/>
          <w:lang w:val="en-US"/>
        </w:rPr>
      </w:pPr>
      <w:bookmarkStart w:id="12" w:name="_Toc54711890"/>
      <w:r w:rsidRPr="00674BD2">
        <w:rPr>
          <w:b/>
          <w:color w:val="auto"/>
          <w:sz w:val="24"/>
          <w:szCs w:val="24"/>
          <w:lang w:val="en-US"/>
        </w:rPr>
        <w:t>Figure S</w:t>
      </w:r>
      <w:r w:rsidRPr="00674BD2">
        <w:rPr>
          <w:b/>
          <w:color w:val="auto"/>
          <w:sz w:val="24"/>
          <w:szCs w:val="24"/>
        </w:rPr>
        <w:fldChar w:fldCharType="begin"/>
      </w:r>
      <w:r w:rsidRPr="00674BD2">
        <w:rPr>
          <w:b/>
          <w:color w:val="auto"/>
          <w:sz w:val="24"/>
          <w:szCs w:val="24"/>
          <w:lang w:val="en-US"/>
        </w:rPr>
        <w:instrText xml:space="preserve"> SEQ Figure_S \* ARABIC </w:instrText>
      </w:r>
      <w:r w:rsidRPr="00674BD2">
        <w:rPr>
          <w:b/>
          <w:color w:val="auto"/>
          <w:sz w:val="24"/>
          <w:szCs w:val="24"/>
        </w:rPr>
        <w:fldChar w:fldCharType="separate"/>
      </w:r>
      <w:r w:rsidR="00C972C9" w:rsidRPr="00674BD2">
        <w:rPr>
          <w:b/>
          <w:noProof/>
          <w:color w:val="auto"/>
          <w:sz w:val="24"/>
          <w:szCs w:val="24"/>
          <w:lang w:val="en-US"/>
        </w:rPr>
        <w:t>9</w:t>
      </w:r>
      <w:r w:rsidRPr="00674BD2">
        <w:rPr>
          <w:b/>
          <w:color w:val="auto"/>
          <w:sz w:val="24"/>
          <w:szCs w:val="24"/>
        </w:rPr>
        <w:fldChar w:fldCharType="end"/>
      </w:r>
      <w:r w:rsidRPr="00674BD2">
        <w:rPr>
          <w:color w:val="auto"/>
          <w:sz w:val="24"/>
          <w:szCs w:val="24"/>
          <w:lang w:val="en-US"/>
        </w:rPr>
        <w:t>: Pyrrolizidine alkaloid</w:t>
      </w:r>
      <w:r w:rsidR="0040391C" w:rsidRPr="00674BD2">
        <w:rPr>
          <w:color w:val="auto"/>
          <w:sz w:val="24"/>
          <w:szCs w:val="24"/>
          <w:lang w:val="en-US"/>
        </w:rPr>
        <w:t xml:space="preserve"> (</w:t>
      </w:r>
      <w:proofErr w:type="spellStart"/>
      <w:r w:rsidR="0040391C" w:rsidRPr="00674BD2">
        <w:rPr>
          <w:color w:val="auto"/>
          <w:sz w:val="24"/>
          <w:szCs w:val="24"/>
          <w:lang w:val="en-US"/>
        </w:rPr>
        <w:t>ECHimidine</w:t>
      </w:r>
      <w:proofErr w:type="spellEnd"/>
      <w:r w:rsidR="0040391C" w:rsidRPr="00674BD2">
        <w:rPr>
          <w:color w:val="auto"/>
          <w:sz w:val="24"/>
          <w:szCs w:val="24"/>
          <w:lang w:val="en-US"/>
        </w:rPr>
        <w:t xml:space="preserve">, </w:t>
      </w:r>
      <w:proofErr w:type="spellStart"/>
      <w:r w:rsidR="0040391C" w:rsidRPr="00674BD2">
        <w:rPr>
          <w:color w:val="auto"/>
          <w:sz w:val="24"/>
          <w:szCs w:val="24"/>
          <w:lang w:val="en-US"/>
        </w:rPr>
        <w:t>ERUcifoline</w:t>
      </w:r>
      <w:proofErr w:type="spellEnd"/>
      <w:r w:rsidR="0040391C" w:rsidRPr="00674BD2">
        <w:rPr>
          <w:color w:val="auto"/>
          <w:sz w:val="24"/>
          <w:szCs w:val="24"/>
          <w:lang w:val="en-US"/>
        </w:rPr>
        <w:t xml:space="preserve">, </w:t>
      </w:r>
      <w:proofErr w:type="spellStart"/>
      <w:r w:rsidR="0040391C" w:rsidRPr="00674BD2">
        <w:rPr>
          <w:color w:val="auto"/>
          <w:sz w:val="24"/>
          <w:szCs w:val="24"/>
          <w:lang w:val="en-US"/>
        </w:rPr>
        <w:t>JACobine</w:t>
      </w:r>
      <w:proofErr w:type="spellEnd"/>
      <w:r w:rsidR="0040391C" w:rsidRPr="00674BD2">
        <w:rPr>
          <w:color w:val="auto"/>
          <w:sz w:val="24"/>
          <w:szCs w:val="24"/>
          <w:lang w:val="en-US"/>
        </w:rPr>
        <w:t xml:space="preserve">, </w:t>
      </w:r>
      <w:proofErr w:type="spellStart"/>
      <w:r w:rsidR="0040391C" w:rsidRPr="00674BD2">
        <w:rPr>
          <w:color w:val="auto"/>
          <w:sz w:val="24"/>
          <w:szCs w:val="24"/>
          <w:lang w:val="en-US"/>
        </w:rPr>
        <w:t>LASiocarpine</w:t>
      </w:r>
      <w:proofErr w:type="spellEnd"/>
      <w:r w:rsidR="0040391C" w:rsidRPr="00674BD2">
        <w:rPr>
          <w:color w:val="auto"/>
          <w:sz w:val="24"/>
          <w:szCs w:val="24"/>
          <w:lang w:val="en-US"/>
        </w:rPr>
        <w:t xml:space="preserve">, </w:t>
      </w:r>
      <w:proofErr w:type="spellStart"/>
      <w:r w:rsidR="0040391C" w:rsidRPr="00674BD2">
        <w:rPr>
          <w:color w:val="auto"/>
          <w:sz w:val="24"/>
          <w:szCs w:val="24"/>
          <w:lang w:val="en-US"/>
        </w:rPr>
        <w:t>MONocrotaline</w:t>
      </w:r>
      <w:proofErr w:type="spellEnd"/>
      <w:r w:rsidR="0040391C" w:rsidRPr="00674BD2">
        <w:rPr>
          <w:color w:val="auto"/>
          <w:sz w:val="24"/>
          <w:szCs w:val="24"/>
          <w:lang w:val="en-US"/>
        </w:rPr>
        <w:t xml:space="preserve">, </w:t>
      </w:r>
      <w:proofErr w:type="spellStart"/>
      <w:r w:rsidR="0040391C" w:rsidRPr="00674BD2">
        <w:rPr>
          <w:color w:val="auto"/>
          <w:sz w:val="24"/>
          <w:szCs w:val="24"/>
          <w:lang w:val="en-US"/>
        </w:rPr>
        <w:t>RETrorsine</w:t>
      </w:r>
      <w:proofErr w:type="spellEnd"/>
      <w:r w:rsidR="0040391C" w:rsidRPr="00674BD2">
        <w:rPr>
          <w:color w:val="auto"/>
          <w:sz w:val="24"/>
          <w:szCs w:val="24"/>
          <w:lang w:val="en-US"/>
        </w:rPr>
        <w:t xml:space="preserve">, </w:t>
      </w:r>
      <w:proofErr w:type="spellStart"/>
      <w:r w:rsidR="0040391C" w:rsidRPr="00674BD2">
        <w:rPr>
          <w:color w:val="auto"/>
          <w:sz w:val="24"/>
          <w:szCs w:val="24"/>
          <w:lang w:val="en-US"/>
        </w:rPr>
        <w:t>SEnKirkine</w:t>
      </w:r>
      <w:proofErr w:type="spellEnd"/>
      <w:r w:rsidR="0040391C" w:rsidRPr="00674BD2">
        <w:rPr>
          <w:color w:val="auto"/>
          <w:sz w:val="24"/>
          <w:szCs w:val="24"/>
          <w:lang w:val="en-US"/>
        </w:rPr>
        <w:t xml:space="preserve">, </w:t>
      </w:r>
      <w:proofErr w:type="spellStart"/>
      <w:r w:rsidR="0040391C" w:rsidRPr="00674BD2">
        <w:rPr>
          <w:color w:val="auto"/>
          <w:sz w:val="24"/>
          <w:szCs w:val="24"/>
          <w:lang w:val="en-US"/>
        </w:rPr>
        <w:t>SENecionine</w:t>
      </w:r>
      <w:proofErr w:type="spellEnd"/>
      <w:r w:rsidR="0040391C" w:rsidRPr="00674BD2">
        <w:rPr>
          <w:color w:val="auto"/>
          <w:sz w:val="24"/>
          <w:szCs w:val="24"/>
          <w:lang w:val="en-US"/>
        </w:rPr>
        <w:t>)</w:t>
      </w:r>
      <w:r w:rsidRPr="00674BD2">
        <w:rPr>
          <w:color w:val="auto"/>
          <w:sz w:val="24"/>
          <w:szCs w:val="24"/>
          <w:lang w:val="en-US"/>
        </w:rPr>
        <w:t xml:space="preserve"> sorption </w:t>
      </w:r>
      <w:r w:rsidR="0040391C" w:rsidRPr="00674BD2">
        <w:rPr>
          <w:color w:val="auto"/>
          <w:sz w:val="24"/>
          <w:szCs w:val="24"/>
          <w:lang w:val="en-US"/>
        </w:rPr>
        <w:t>isotherms on</w:t>
      </w:r>
      <w:r w:rsidRPr="00674BD2">
        <w:rPr>
          <w:color w:val="auto"/>
          <w:sz w:val="24"/>
          <w:szCs w:val="24"/>
          <w:lang w:val="en-US"/>
        </w:rPr>
        <w:t xml:space="preserve"> kaolinite and montmorillonite.</w:t>
      </w:r>
      <w:bookmarkEnd w:id="12"/>
    </w:p>
    <w:p w14:paraId="6AACEBDB" w14:textId="7DB13CCA" w:rsidR="00FC3EA1" w:rsidRPr="00674BD2" w:rsidRDefault="00FC3EA1" w:rsidP="00EB6AEB">
      <w:pPr>
        <w:rPr>
          <w:sz w:val="24"/>
          <w:szCs w:val="24"/>
          <w:lang w:val="en-US"/>
        </w:rPr>
      </w:pPr>
    </w:p>
    <w:p w14:paraId="0AA5B3D1" w14:textId="77777777" w:rsidR="00D12797" w:rsidRPr="00674BD2" w:rsidRDefault="00FC3EA1" w:rsidP="00D12797">
      <w:pPr>
        <w:keepNext/>
        <w:rPr>
          <w:sz w:val="24"/>
          <w:szCs w:val="24"/>
        </w:rPr>
      </w:pPr>
      <w:r w:rsidRPr="00674BD2">
        <w:rPr>
          <w:noProof/>
          <w:sz w:val="24"/>
          <w:szCs w:val="24"/>
          <w:lang w:eastAsia="de-CH"/>
        </w:rPr>
        <w:drawing>
          <wp:inline distT="0" distB="0" distL="0" distR="0" wp14:anchorId="515BF1A9" wp14:editId="0C2A7E28">
            <wp:extent cx="5760995" cy="3475685"/>
            <wp:effectExtent l="0" t="0" r="0" b="0"/>
            <wp:docPr id="22" name="Picture 22" descr="O:\Data-Work\28_Analytics-PO\13.9 Umweltanalytik_protect_w\07_Forschungsprojekte_Umweltchemie\NaToxAq\Carina Schönsee\R\Clay Paper\Pyr_alk_SI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O:\Data-Work\28_Analytics-PO\13.9 Umweltanalytik_protect_w\07_Forschungsprojekte_Umweltchemie\NaToxAq\Carina Schönsee\R\Clay Paper\Pyr_alk_SI.tiff"/>
                    <pic:cNvPicPr>
                      <a:picLocks noChangeAspect="1" noChangeArrowheads="1"/>
                    </pic:cNvPicPr>
                  </pic:nvPicPr>
                  <pic:blipFill rotWithShape="1"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09"/>
                    <a:stretch/>
                  </pic:blipFill>
                  <pic:spPr bwMode="auto">
                    <a:xfrm>
                      <a:off x="0" y="0"/>
                      <a:ext cx="5761355" cy="3475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75FB1C" w14:textId="6F526596" w:rsidR="00FC3EA1" w:rsidRPr="00674BD2" w:rsidRDefault="00D12797" w:rsidP="00D12797">
      <w:pPr>
        <w:pStyle w:val="Caption"/>
        <w:rPr>
          <w:color w:val="auto"/>
          <w:sz w:val="24"/>
          <w:szCs w:val="24"/>
          <w:lang w:val="en-US"/>
        </w:rPr>
      </w:pPr>
      <w:bookmarkStart w:id="13" w:name="_Toc54711891"/>
      <w:r w:rsidRPr="00674BD2">
        <w:rPr>
          <w:b/>
          <w:color w:val="auto"/>
          <w:sz w:val="24"/>
          <w:szCs w:val="24"/>
          <w:lang w:val="en-US"/>
        </w:rPr>
        <w:t>Figure S</w:t>
      </w:r>
      <w:r w:rsidRPr="00674BD2">
        <w:rPr>
          <w:b/>
          <w:color w:val="auto"/>
          <w:sz w:val="24"/>
          <w:szCs w:val="24"/>
        </w:rPr>
        <w:fldChar w:fldCharType="begin"/>
      </w:r>
      <w:r w:rsidRPr="00674BD2">
        <w:rPr>
          <w:b/>
          <w:color w:val="auto"/>
          <w:sz w:val="24"/>
          <w:szCs w:val="24"/>
          <w:lang w:val="en-US"/>
        </w:rPr>
        <w:instrText xml:space="preserve"> SEQ Figure_S \* ARABIC </w:instrText>
      </w:r>
      <w:r w:rsidRPr="00674BD2">
        <w:rPr>
          <w:b/>
          <w:color w:val="auto"/>
          <w:sz w:val="24"/>
          <w:szCs w:val="24"/>
        </w:rPr>
        <w:fldChar w:fldCharType="separate"/>
      </w:r>
      <w:r w:rsidR="00C972C9" w:rsidRPr="00674BD2">
        <w:rPr>
          <w:b/>
          <w:noProof/>
          <w:color w:val="auto"/>
          <w:sz w:val="24"/>
          <w:szCs w:val="24"/>
          <w:lang w:val="en-US"/>
        </w:rPr>
        <w:t>10</w:t>
      </w:r>
      <w:r w:rsidRPr="00674BD2">
        <w:rPr>
          <w:b/>
          <w:color w:val="auto"/>
          <w:sz w:val="24"/>
          <w:szCs w:val="24"/>
        </w:rPr>
        <w:fldChar w:fldCharType="end"/>
      </w:r>
      <w:r w:rsidRPr="00674BD2">
        <w:rPr>
          <w:color w:val="auto"/>
          <w:sz w:val="24"/>
          <w:szCs w:val="24"/>
          <w:lang w:val="en-US"/>
        </w:rPr>
        <w:t>: Pyridine alkaloid</w:t>
      </w:r>
      <w:r w:rsidR="0040391C" w:rsidRPr="00674BD2">
        <w:rPr>
          <w:color w:val="auto"/>
          <w:sz w:val="24"/>
          <w:szCs w:val="24"/>
          <w:lang w:val="en-US"/>
        </w:rPr>
        <w:t xml:space="preserve"> (</w:t>
      </w:r>
      <w:proofErr w:type="spellStart"/>
      <w:r w:rsidR="0040391C" w:rsidRPr="00674BD2">
        <w:rPr>
          <w:color w:val="auto"/>
          <w:sz w:val="24"/>
          <w:szCs w:val="24"/>
          <w:lang w:val="en-US"/>
        </w:rPr>
        <w:t>NICotine</w:t>
      </w:r>
      <w:proofErr w:type="spellEnd"/>
      <w:r w:rsidR="0040391C" w:rsidRPr="00674BD2">
        <w:rPr>
          <w:color w:val="auto"/>
          <w:sz w:val="24"/>
          <w:szCs w:val="24"/>
          <w:lang w:val="en-US"/>
        </w:rPr>
        <w:t>)</w:t>
      </w:r>
      <w:r w:rsidRPr="00674BD2">
        <w:rPr>
          <w:color w:val="auto"/>
          <w:sz w:val="24"/>
          <w:szCs w:val="24"/>
          <w:lang w:val="en-US"/>
        </w:rPr>
        <w:t xml:space="preserve"> sorption </w:t>
      </w:r>
      <w:r w:rsidR="0040391C" w:rsidRPr="00674BD2">
        <w:rPr>
          <w:color w:val="auto"/>
          <w:sz w:val="24"/>
          <w:szCs w:val="24"/>
          <w:lang w:val="en-US"/>
        </w:rPr>
        <w:t>isotherms on</w:t>
      </w:r>
      <w:r w:rsidRPr="00674BD2">
        <w:rPr>
          <w:color w:val="auto"/>
          <w:sz w:val="24"/>
          <w:szCs w:val="24"/>
          <w:lang w:val="en-US"/>
        </w:rPr>
        <w:t xml:space="preserve"> kaolinite a</w:t>
      </w:r>
      <w:r w:rsidR="0040391C" w:rsidRPr="00674BD2">
        <w:rPr>
          <w:color w:val="auto"/>
          <w:sz w:val="24"/>
          <w:szCs w:val="24"/>
          <w:lang w:val="en-US"/>
        </w:rPr>
        <w:t>nd montmorillonite</w:t>
      </w:r>
      <w:r w:rsidRPr="00674BD2">
        <w:rPr>
          <w:color w:val="auto"/>
          <w:sz w:val="24"/>
          <w:szCs w:val="24"/>
          <w:lang w:val="en-US"/>
        </w:rPr>
        <w:t>.</w:t>
      </w:r>
      <w:bookmarkEnd w:id="13"/>
    </w:p>
    <w:p w14:paraId="1187FC6F" w14:textId="77777777" w:rsidR="00FC3EA1" w:rsidRPr="00674BD2" w:rsidRDefault="00FC3EA1" w:rsidP="00EB6AEB">
      <w:pPr>
        <w:rPr>
          <w:sz w:val="24"/>
          <w:szCs w:val="24"/>
          <w:lang w:val="en-US"/>
        </w:rPr>
      </w:pPr>
    </w:p>
    <w:p w14:paraId="114A560C" w14:textId="77777777" w:rsidR="00D12797" w:rsidRPr="00674BD2" w:rsidRDefault="00FC3EA1" w:rsidP="00D12797">
      <w:pPr>
        <w:keepNext/>
        <w:rPr>
          <w:sz w:val="24"/>
          <w:szCs w:val="24"/>
        </w:rPr>
      </w:pPr>
      <w:r w:rsidRPr="00674BD2">
        <w:rPr>
          <w:noProof/>
          <w:sz w:val="24"/>
          <w:szCs w:val="24"/>
          <w:lang w:eastAsia="de-CH"/>
        </w:rPr>
        <w:lastRenderedPageBreak/>
        <w:drawing>
          <wp:inline distT="0" distB="0" distL="0" distR="0" wp14:anchorId="66441F4D" wp14:editId="55D67D4B">
            <wp:extent cx="5760995" cy="3483001"/>
            <wp:effectExtent l="0" t="0" r="0" b="3175"/>
            <wp:docPr id="23" name="Picture 23" descr="O:\Data-Work\28_Analytics-PO\13.9 Umweltanalytik_protect_w\07_Forschungsprojekte_Umweltchemie\NaToxAq\Carina Schönsee\R\Clay Paper\Qui_alk_SI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O:\Data-Work\28_Analytics-PO\13.9 Umweltanalytik_protect_w\07_Forschungsprojekte_Umweltchemie\NaToxAq\Carina Schönsee\R\Clay Paper\Qui_alk_SI.tiff"/>
                    <pic:cNvPicPr>
                      <a:picLocks noChangeAspect="1" noChangeArrowheads="1"/>
                    </pic:cNvPicPr>
                  </pic:nvPicPr>
                  <pic:blipFill rotWithShape="1"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08"/>
                    <a:stretch/>
                  </pic:blipFill>
                  <pic:spPr bwMode="auto">
                    <a:xfrm>
                      <a:off x="0" y="0"/>
                      <a:ext cx="5761355" cy="3483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6ADE63" w14:textId="7B5D529F" w:rsidR="00FC3EA1" w:rsidRPr="00674BD2" w:rsidRDefault="00D12797" w:rsidP="00D12797">
      <w:pPr>
        <w:pStyle w:val="Caption"/>
        <w:rPr>
          <w:color w:val="auto"/>
          <w:sz w:val="24"/>
          <w:szCs w:val="24"/>
          <w:lang w:val="en-US"/>
        </w:rPr>
      </w:pPr>
      <w:bookmarkStart w:id="14" w:name="_Toc54711892"/>
      <w:r w:rsidRPr="00674BD2">
        <w:rPr>
          <w:b/>
          <w:color w:val="auto"/>
          <w:sz w:val="24"/>
          <w:szCs w:val="24"/>
          <w:lang w:val="en-US"/>
        </w:rPr>
        <w:t>Figure S</w:t>
      </w:r>
      <w:r w:rsidRPr="00674BD2">
        <w:rPr>
          <w:b/>
          <w:color w:val="auto"/>
          <w:sz w:val="24"/>
          <w:szCs w:val="24"/>
        </w:rPr>
        <w:fldChar w:fldCharType="begin"/>
      </w:r>
      <w:r w:rsidRPr="00674BD2">
        <w:rPr>
          <w:b/>
          <w:color w:val="auto"/>
          <w:sz w:val="24"/>
          <w:szCs w:val="24"/>
          <w:lang w:val="en-US"/>
        </w:rPr>
        <w:instrText xml:space="preserve"> SEQ Figure_S \* ARABIC </w:instrText>
      </w:r>
      <w:r w:rsidRPr="00674BD2">
        <w:rPr>
          <w:b/>
          <w:color w:val="auto"/>
          <w:sz w:val="24"/>
          <w:szCs w:val="24"/>
        </w:rPr>
        <w:fldChar w:fldCharType="separate"/>
      </w:r>
      <w:r w:rsidR="00C972C9" w:rsidRPr="00674BD2">
        <w:rPr>
          <w:b/>
          <w:noProof/>
          <w:color w:val="auto"/>
          <w:sz w:val="24"/>
          <w:szCs w:val="24"/>
          <w:lang w:val="en-US"/>
        </w:rPr>
        <w:t>11</w:t>
      </w:r>
      <w:r w:rsidRPr="00674BD2">
        <w:rPr>
          <w:b/>
          <w:color w:val="auto"/>
          <w:sz w:val="24"/>
          <w:szCs w:val="24"/>
        </w:rPr>
        <w:fldChar w:fldCharType="end"/>
      </w:r>
      <w:r w:rsidRPr="00674BD2">
        <w:rPr>
          <w:color w:val="auto"/>
          <w:sz w:val="24"/>
          <w:szCs w:val="24"/>
          <w:lang w:val="en-US"/>
        </w:rPr>
        <w:t xml:space="preserve">: </w:t>
      </w:r>
      <w:proofErr w:type="spellStart"/>
      <w:r w:rsidRPr="00674BD2">
        <w:rPr>
          <w:color w:val="auto"/>
          <w:sz w:val="24"/>
          <w:szCs w:val="24"/>
          <w:lang w:val="en-US"/>
        </w:rPr>
        <w:t>Quinoline</w:t>
      </w:r>
      <w:proofErr w:type="spellEnd"/>
      <w:r w:rsidRPr="00674BD2">
        <w:rPr>
          <w:color w:val="auto"/>
          <w:sz w:val="24"/>
          <w:szCs w:val="24"/>
          <w:lang w:val="en-US"/>
        </w:rPr>
        <w:t xml:space="preserve"> alkaloid</w:t>
      </w:r>
      <w:r w:rsidR="0040391C" w:rsidRPr="00674BD2">
        <w:rPr>
          <w:color w:val="auto"/>
          <w:sz w:val="24"/>
          <w:szCs w:val="24"/>
          <w:lang w:val="en-US"/>
        </w:rPr>
        <w:t xml:space="preserve"> (</w:t>
      </w:r>
      <w:proofErr w:type="spellStart"/>
      <w:r w:rsidR="0040391C" w:rsidRPr="00674BD2">
        <w:rPr>
          <w:color w:val="auto"/>
          <w:sz w:val="24"/>
          <w:szCs w:val="24"/>
          <w:lang w:val="en-US"/>
        </w:rPr>
        <w:t>QUInine</w:t>
      </w:r>
      <w:proofErr w:type="spellEnd"/>
      <w:r w:rsidR="0040391C" w:rsidRPr="00674BD2">
        <w:rPr>
          <w:color w:val="auto"/>
          <w:sz w:val="24"/>
          <w:szCs w:val="24"/>
          <w:lang w:val="en-US"/>
        </w:rPr>
        <w:t>)</w:t>
      </w:r>
      <w:r w:rsidRPr="00674BD2">
        <w:rPr>
          <w:color w:val="auto"/>
          <w:sz w:val="24"/>
          <w:szCs w:val="24"/>
          <w:lang w:val="en-US"/>
        </w:rPr>
        <w:t xml:space="preserve"> sorption </w:t>
      </w:r>
      <w:r w:rsidR="0040391C" w:rsidRPr="00674BD2">
        <w:rPr>
          <w:color w:val="auto"/>
          <w:sz w:val="24"/>
          <w:szCs w:val="24"/>
          <w:lang w:val="en-US"/>
        </w:rPr>
        <w:t>isotherms on kaolinite and montmorillonite</w:t>
      </w:r>
      <w:r w:rsidRPr="00674BD2">
        <w:rPr>
          <w:color w:val="auto"/>
          <w:sz w:val="24"/>
          <w:szCs w:val="24"/>
          <w:lang w:val="en-US"/>
        </w:rPr>
        <w:t>.</w:t>
      </w:r>
      <w:bookmarkEnd w:id="14"/>
    </w:p>
    <w:p w14:paraId="72DD0727" w14:textId="6430C240" w:rsidR="00FC3EA1" w:rsidRPr="00674BD2" w:rsidRDefault="00FC3EA1" w:rsidP="00EB6AEB">
      <w:pPr>
        <w:rPr>
          <w:sz w:val="24"/>
          <w:szCs w:val="24"/>
          <w:lang w:val="en-US"/>
        </w:rPr>
      </w:pPr>
    </w:p>
    <w:p w14:paraId="6F24E96E" w14:textId="77777777" w:rsidR="00D12797" w:rsidRPr="00674BD2" w:rsidRDefault="00FC3EA1" w:rsidP="00D12797">
      <w:pPr>
        <w:keepNext/>
        <w:rPr>
          <w:sz w:val="24"/>
          <w:szCs w:val="24"/>
        </w:rPr>
      </w:pPr>
      <w:bookmarkStart w:id="15" w:name="_GoBack"/>
      <w:r w:rsidRPr="00674BD2">
        <w:rPr>
          <w:noProof/>
          <w:sz w:val="24"/>
          <w:szCs w:val="24"/>
          <w:lang w:eastAsia="de-CH"/>
        </w:rPr>
        <w:drawing>
          <wp:inline distT="0" distB="0" distL="0" distR="0" wp14:anchorId="2EE789B1" wp14:editId="1754F6CE">
            <wp:extent cx="5760995" cy="3453740"/>
            <wp:effectExtent l="0" t="0" r="0" b="0"/>
            <wp:docPr id="24" name="Picture 24" descr="O:\Data-Work\28_Analytics-PO\13.9 Umweltanalytik_protect_w\07_Forschungsprojekte_Umweltchemie\NaToxAq\Carina Schönsee\R\Clay Paper\Qun_alk_SI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O:\Data-Work\28_Analytics-PO\13.9 Umweltanalytik_protect_w\07_Forschungsprojekte_Umweltchemie\NaToxAq\Carina Schönsee\R\Clay Paper\Qun_alk_SI.tiff"/>
                    <pic:cNvPicPr>
                      <a:picLocks noChangeAspect="1" noChangeArrowheads="1"/>
                    </pic:cNvPicPr>
                  </pic:nvPicPr>
                  <pic:blipFill rotWithShape="1"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09"/>
                    <a:stretch/>
                  </pic:blipFill>
                  <pic:spPr bwMode="auto">
                    <a:xfrm>
                      <a:off x="0" y="0"/>
                      <a:ext cx="5761355" cy="3453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15"/>
    </w:p>
    <w:p w14:paraId="3D98EB8A" w14:textId="1C631CC5" w:rsidR="00FC3EA1" w:rsidRPr="00674BD2" w:rsidRDefault="00D12797" w:rsidP="00D12797">
      <w:pPr>
        <w:pStyle w:val="Caption"/>
        <w:rPr>
          <w:color w:val="auto"/>
          <w:sz w:val="24"/>
          <w:szCs w:val="24"/>
          <w:lang w:val="en-US"/>
        </w:rPr>
      </w:pPr>
      <w:bookmarkStart w:id="16" w:name="_Toc54711893"/>
      <w:r w:rsidRPr="00674BD2">
        <w:rPr>
          <w:b/>
          <w:color w:val="auto"/>
          <w:sz w:val="24"/>
          <w:szCs w:val="24"/>
          <w:lang w:val="en-US"/>
        </w:rPr>
        <w:t>Figure S</w:t>
      </w:r>
      <w:r w:rsidRPr="00674BD2">
        <w:rPr>
          <w:b/>
          <w:color w:val="auto"/>
          <w:sz w:val="24"/>
          <w:szCs w:val="24"/>
        </w:rPr>
        <w:fldChar w:fldCharType="begin"/>
      </w:r>
      <w:r w:rsidRPr="00674BD2">
        <w:rPr>
          <w:b/>
          <w:color w:val="auto"/>
          <w:sz w:val="24"/>
          <w:szCs w:val="24"/>
          <w:lang w:val="en-US"/>
        </w:rPr>
        <w:instrText xml:space="preserve"> SEQ Figure_S \* ARABIC </w:instrText>
      </w:r>
      <w:r w:rsidRPr="00674BD2">
        <w:rPr>
          <w:b/>
          <w:color w:val="auto"/>
          <w:sz w:val="24"/>
          <w:szCs w:val="24"/>
        </w:rPr>
        <w:fldChar w:fldCharType="separate"/>
      </w:r>
      <w:r w:rsidR="00C972C9" w:rsidRPr="00674BD2">
        <w:rPr>
          <w:b/>
          <w:noProof/>
          <w:color w:val="auto"/>
          <w:sz w:val="24"/>
          <w:szCs w:val="24"/>
          <w:lang w:val="en-US"/>
        </w:rPr>
        <w:t>12</w:t>
      </w:r>
      <w:r w:rsidRPr="00674BD2">
        <w:rPr>
          <w:b/>
          <w:color w:val="auto"/>
          <w:sz w:val="24"/>
          <w:szCs w:val="24"/>
        </w:rPr>
        <w:fldChar w:fldCharType="end"/>
      </w:r>
      <w:r w:rsidRPr="00674BD2">
        <w:rPr>
          <w:color w:val="auto"/>
          <w:sz w:val="24"/>
          <w:szCs w:val="24"/>
          <w:lang w:val="en-US"/>
        </w:rPr>
        <w:t xml:space="preserve">: </w:t>
      </w:r>
      <w:proofErr w:type="spellStart"/>
      <w:r w:rsidRPr="00674BD2">
        <w:rPr>
          <w:color w:val="auto"/>
          <w:sz w:val="24"/>
          <w:szCs w:val="24"/>
          <w:lang w:val="en-US"/>
        </w:rPr>
        <w:t>Quinolizidine</w:t>
      </w:r>
      <w:proofErr w:type="spellEnd"/>
      <w:r w:rsidRPr="00674BD2">
        <w:rPr>
          <w:color w:val="auto"/>
          <w:sz w:val="24"/>
          <w:szCs w:val="24"/>
          <w:lang w:val="en-US"/>
        </w:rPr>
        <w:t xml:space="preserve"> alkaloid </w:t>
      </w:r>
      <w:r w:rsidR="0040391C" w:rsidRPr="00674BD2">
        <w:rPr>
          <w:color w:val="auto"/>
          <w:sz w:val="24"/>
          <w:szCs w:val="24"/>
          <w:lang w:val="en-US"/>
        </w:rPr>
        <w:t>(</w:t>
      </w:r>
      <w:proofErr w:type="spellStart"/>
      <w:r w:rsidR="0040391C" w:rsidRPr="00674BD2">
        <w:rPr>
          <w:color w:val="auto"/>
          <w:sz w:val="24"/>
          <w:szCs w:val="24"/>
          <w:lang w:val="en-US"/>
        </w:rPr>
        <w:t>CYTisine</w:t>
      </w:r>
      <w:proofErr w:type="spellEnd"/>
      <w:r w:rsidR="0040391C" w:rsidRPr="00674BD2">
        <w:rPr>
          <w:color w:val="auto"/>
          <w:sz w:val="24"/>
          <w:szCs w:val="24"/>
          <w:lang w:val="en-US"/>
        </w:rPr>
        <w:t xml:space="preserve">, </w:t>
      </w:r>
      <w:proofErr w:type="spellStart"/>
      <w:r w:rsidR="0040391C" w:rsidRPr="00674BD2">
        <w:rPr>
          <w:color w:val="auto"/>
          <w:sz w:val="24"/>
          <w:szCs w:val="24"/>
          <w:lang w:val="en-US"/>
        </w:rPr>
        <w:t>MATrine</w:t>
      </w:r>
      <w:proofErr w:type="spellEnd"/>
      <w:r w:rsidR="0040391C" w:rsidRPr="00674BD2">
        <w:rPr>
          <w:color w:val="auto"/>
          <w:sz w:val="24"/>
          <w:szCs w:val="24"/>
          <w:lang w:val="en-US"/>
        </w:rPr>
        <w:t xml:space="preserve">, </w:t>
      </w:r>
      <w:proofErr w:type="spellStart"/>
      <w:r w:rsidR="0040391C" w:rsidRPr="00674BD2">
        <w:rPr>
          <w:color w:val="auto"/>
          <w:sz w:val="24"/>
          <w:szCs w:val="24"/>
          <w:lang w:val="en-US"/>
        </w:rPr>
        <w:t>SOPhocarpine</w:t>
      </w:r>
      <w:proofErr w:type="spellEnd"/>
      <w:r w:rsidR="0040391C" w:rsidRPr="00674BD2">
        <w:rPr>
          <w:color w:val="auto"/>
          <w:sz w:val="24"/>
          <w:szCs w:val="24"/>
          <w:lang w:val="en-US"/>
        </w:rPr>
        <w:t xml:space="preserve">) </w:t>
      </w:r>
      <w:r w:rsidRPr="00674BD2">
        <w:rPr>
          <w:color w:val="auto"/>
          <w:sz w:val="24"/>
          <w:szCs w:val="24"/>
          <w:lang w:val="en-US"/>
        </w:rPr>
        <w:t xml:space="preserve">sorption </w:t>
      </w:r>
      <w:r w:rsidR="0040391C" w:rsidRPr="00674BD2">
        <w:rPr>
          <w:color w:val="auto"/>
          <w:sz w:val="24"/>
          <w:szCs w:val="24"/>
          <w:lang w:val="en-US"/>
        </w:rPr>
        <w:t>isotherms on</w:t>
      </w:r>
      <w:r w:rsidRPr="00674BD2">
        <w:rPr>
          <w:color w:val="auto"/>
          <w:sz w:val="24"/>
          <w:szCs w:val="24"/>
          <w:lang w:val="en-US"/>
        </w:rPr>
        <w:t xml:space="preserve"> kaolinite and montmorillonite.</w:t>
      </w:r>
      <w:bookmarkEnd w:id="16"/>
    </w:p>
    <w:p w14:paraId="7AFE1377" w14:textId="55B5709D" w:rsidR="006C40A3" w:rsidRPr="00674BD2" w:rsidRDefault="006C40A3" w:rsidP="00EB6AEB">
      <w:pPr>
        <w:rPr>
          <w:sz w:val="24"/>
          <w:szCs w:val="24"/>
          <w:lang w:val="en-US"/>
        </w:rPr>
      </w:pPr>
    </w:p>
    <w:p w14:paraId="42747DB3" w14:textId="77777777" w:rsidR="00D12797" w:rsidRPr="00674BD2" w:rsidRDefault="00FC3EA1" w:rsidP="00D12797">
      <w:pPr>
        <w:keepNext/>
        <w:rPr>
          <w:sz w:val="24"/>
          <w:szCs w:val="24"/>
        </w:rPr>
      </w:pPr>
      <w:r w:rsidRPr="00674BD2">
        <w:rPr>
          <w:noProof/>
          <w:sz w:val="24"/>
          <w:szCs w:val="24"/>
          <w:lang w:eastAsia="de-CH"/>
        </w:rPr>
        <w:lastRenderedPageBreak/>
        <w:drawing>
          <wp:inline distT="0" distB="0" distL="0" distR="0" wp14:anchorId="099CABA7" wp14:editId="3041D9C8">
            <wp:extent cx="5760995" cy="3475686"/>
            <wp:effectExtent l="0" t="0" r="0" b="0"/>
            <wp:docPr id="25" name="Picture 25" descr="O:\Data-Work\28_Analytics-PO\13.9 Umweltanalytik_protect_w\07_Forschungsprojekte_Umweltchemie\NaToxAq\Carina Schönsee\R\Clay Paper\ste_alk_SI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O:\Data-Work\28_Analytics-PO\13.9 Umweltanalytik_protect_w\07_Forschungsprojekte_Umweltchemie\NaToxAq\Carina Schönsee\R\Clay Paper\ste_alk_SI.tiff"/>
                    <pic:cNvPicPr>
                      <a:picLocks noChangeAspect="1" noChangeArrowheads="1"/>
                    </pic:cNvPicPr>
                  </pic:nvPicPr>
                  <pic:blipFill rotWithShape="1"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09"/>
                    <a:stretch/>
                  </pic:blipFill>
                  <pic:spPr bwMode="auto">
                    <a:xfrm>
                      <a:off x="0" y="0"/>
                      <a:ext cx="5761355" cy="3475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AE0FAD" w14:textId="3798B7F4" w:rsidR="00FC3EA1" w:rsidRPr="00674BD2" w:rsidRDefault="00D12797" w:rsidP="00D12797">
      <w:pPr>
        <w:pStyle w:val="Caption"/>
        <w:rPr>
          <w:color w:val="auto"/>
          <w:sz w:val="24"/>
          <w:szCs w:val="24"/>
          <w:lang w:val="en-US"/>
        </w:rPr>
      </w:pPr>
      <w:bookmarkStart w:id="17" w:name="_Toc54711894"/>
      <w:r w:rsidRPr="00674BD2">
        <w:rPr>
          <w:b/>
          <w:color w:val="auto"/>
          <w:sz w:val="24"/>
          <w:szCs w:val="24"/>
          <w:lang w:val="en-US"/>
        </w:rPr>
        <w:t>Figure S</w:t>
      </w:r>
      <w:r w:rsidRPr="00674BD2">
        <w:rPr>
          <w:b/>
          <w:color w:val="auto"/>
          <w:sz w:val="24"/>
          <w:szCs w:val="24"/>
        </w:rPr>
        <w:fldChar w:fldCharType="begin"/>
      </w:r>
      <w:r w:rsidRPr="00674BD2">
        <w:rPr>
          <w:b/>
          <w:color w:val="auto"/>
          <w:sz w:val="24"/>
          <w:szCs w:val="24"/>
          <w:lang w:val="en-US"/>
        </w:rPr>
        <w:instrText xml:space="preserve"> SEQ Figure_S \* ARABIC </w:instrText>
      </w:r>
      <w:r w:rsidRPr="00674BD2">
        <w:rPr>
          <w:b/>
          <w:color w:val="auto"/>
          <w:sz w:val="24"/>
          <w:szCs w:val="24"/>
        </w:rPr>
        <w:fldChar w:fldCharType="separate"/>
      </w:r>
      <w:r w:rsidR="00C972C9" w:rsidRPr="00674BD2">
        <w:rPr>
          <w:b/>
          <w:noProof/>
          <w:color w:val="auto"/>
          <w:sz w:val="24"/>
          <w:szCs w:val="24"/>
          <w:lang w:val="en-US"/>
        </w:rPr>
        <w:t>13</w:t>
      </w:r>
      <w:r w:rsidRPr="00674BD2">
        <w:rPr>
          <w:b/>
          <w:color w:val="auto"/>
          <w:sz w:val="24"/>
          <w:szCs w:val="24"/>
        </w:rPr>
        <w:fldChar w:fldCharType="end"/>
      </w:r>
      <w:r w:rsidRPr="00674BD2">
        <w:rPr>
          <w:color w:val="auto"/>
          <w:sz w:val="24"/>
          <w:szCs w:val="24"/>
          <w:lang w:val="en-US"/>
        </w:rPr>
        <w:t xml:space="preserve">: Steroid alkaloid </w:t>
      </w:r>
      <w:r w:rsidR="0040391C" w:rsidRPr="00674BD2">
        <w:rPr>
          <w:color w:val="auto"/>
          <w:sz w:val="24"/>
          <w:szCs w:val="24"/>
          <w:lang w:val="en-US"/>
        </w:rPr>
        <w:t>(</w:t>
      </w:r>
      <w:proofErr w:type="spellStart"/>
      <w:r w:rsidR="0040391C" w:rsidRPr="00674BD2">
        <w:rPr>
          <w:color w:val="auto"/>
          <w:sz w:val="24"/>
          <w:szCs w:val="24"/>
          <w:lang w:val="en-US"/>
        </w:rPr>
        <w:t>CEVadine</w:t>
      </w:r>
      <w:proofErr w:type="spellEnd"/>
      <w:r w:rsidR="0040391C" w:rsidRPr="00674BD2">
        <w:rPr>
          <w:color w:val="auto"/>
          <w:sz w:val="24"/>
          <w:szCs w:val="24"/>
          <w:lang w:val="en-US"/>
        </w:rPr>
        <w:t xml:space="preserve">) </w:t>
      </w:r>
      <w:r w:rsidRPr="00674BD2">
        <w:rPr>
          <w:color w:val="auto"/>
          <w:sz w:val="24"/>
          <w:szCs w:val="24"/>
          <w:lang w:val="en-US"/>
        </w:rPr>
        <w:t xml:space="preserve">sorption </w:t>
      </w:r>
      <w:r w:rsidR="0040391C" w:rsidRPr="00674BD2">
        <w:rPr>
          <w:color w:val="auto"/>
          <w:sz w:val="24"/>
          <w:szCs w:val="24"/>
          <w:lang w:val="en-US"/>
        </w:rPr>
        <w:t>isotherms on kaolinite and montmorillonite.</w:t>
      </w:r>
      <w:bookmarkEnd w:id="17"/>
    </w:p>
    <w:p w14:paraId="7FAE8E7F" w14:textId="7B7AFBA7" w:rsidR="00FC3EA1" w:rsidRPr="00674BD2" w:rsidRDefault="00FC3EA1" w:rsidP="00EB6AEB">
      <w:pPr>
        <w:rPr>
          <w:sz w:val="24"/>
          <w:szCs w:val="24"/>
          <w:lang w:val="en-US"/>
        </w:rPr>
      </w:pPr>
    </w:p>
    <w:p w14:paraId="756AFFC8" w14:textId="77777777" w:rsidR="00D12797" w:rsidRPr="00674BD2" w:rsidRDefault="00FC3EA1" w:rsidP="00D12797">
      <w:pPr>
        <w:keepNext/>
        <w:rPr>
          <w:sz w:val="24"/>
          <w:szCs w:val="24"/>
        </w:rPr>
      </w:pPr>
      <w:r w:rsidRPr="00674BD2">
        <w:rPr>
          <w:noProof/>
          <w:sz w:val="24"/>
          <w:szCs w:val="24"/>
          <w:lang w:eastAsia="de-CH"/>
        </w:rPr>
        <w:drawing>
          <wp:inline distT="0" distB="0" distL="0" distR="0" wp14:anchorId="02CF50C7" wp14:editId="062F99A8">
            <wp:extent cx="5760995" cy="3468370"/>
            <wp:effectExtent l="0" t="0" r="0" b="0"/>
            <wp:docPr id="26" name="Picture 26" descr="O:\Data-Work\28_Analytics-PO\13.9 Umweltanalytik_protect_w\07_Forschungsprojekte_Umweltchemie\NaToxAq\Carina Schönsee\R\Clay Paper\tro_alk_SI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O:\Data-Work\28_Analytics-PO\13.9 Umweltanalytik_protect_w\07_Forschungsprojekte_Umweltchemie\NaToxAq\Carina Schönsee\R\Clay Paper\tro_alk_SI.tiff"/>
                    <pic:cNvPicPr>
                      <a:picLocks noChangeAspect="1" noChangeArrowheads="1"/>
                    </pic:cNvPicPr>
                  </pic:nvPicPr>
                  <pic:blipFill rotWithShape="1"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008"/>
                    <a:stretch/>
                  </pic:blipFill>
                  <pic:spPr bwMode="auto">
                    <a:xfrm>
                      <a:off x="0" y="0"/>
                      <a:ext cx="5761355" cy="3468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391BE6" w14:textId="6B268457" w:rsidR="008428F9" w:rsidRPr="00674BD2" w:rsidRDefault="00D12797" w:rsidP="00EA6AF6">
      <w:pPr>
        <w:pStyle w:val="Caption"/>
        <w:rPr>
          <w:color w:val="auto"/>
          <w:sz w:val="24"/>
          <w:szCs w:val="24"/>
          <w:lang w:val="en-US"/>
        </w:rPr>
      </w:pPr>
      <w:bookmarkStart w:id="18" w:name="_Toc54711895"/>
      <w:r w:rsidRPr="00674BD2">
        <w:rPr>
          <w:b/>
          <w:color w:val="auto"/>
          <w:sz w:val="24"/>
          <w:szCs w:val="24"/>
          <w:lang w:val="en-US"/>
        </w:rPr>
        <w:t>Figure S</w:t>
      </w:r>
      <w:r w:rsidRPr="00674BD2">
        <w:rPr>
          <w:b/>
          <w:color w:val="auto"/>
          <w:sz w:val="24"/>
          <w:szCs w:val="24"/>
        </w:rPr>
        <w:fldChar w:fldCharType="begin"/>
      </w:r>
      <w:r w:rsidRPr="00674BD2">
        <w:rPr>
          <w:b/>
          <w:color w:val="auto"/>
          <w:sz w:val="24"/>
          <w:szCs w:val="24"/>
          <w:lang w:val="en-US"/>
        </w:rPr>
        <w:instrText xml:space="preserve"> SEQ Figure_S \* ARABIC </w:instrText>
      </w:r>
      <w:r w:rsidRPr="00674BD2">
        <w:rPr>
          <w:b/>
          <w:color w:val="auto"/>
          <w:sz w:val="24"/>
          <w:szCs w:val="24"/>
        </w:rPr>
        <w:fldChar w:fldCharType="separate"/>
      </w:r>
      <w:r w:rsidR="00C972C9" w:rsidRPr="00674BD2">
        <w:rPr>
          <w:b/>
          <w:noProof/>
          <w:color w:val="auto"/>
          <w:sz w:val="24"/>
          <w:szCs w:val="24"/>
          <w:lang w:val="en-US"/>
        </w:rPr>
        <w:t>14</w:t>
      </w:r>
      <w:r w:rsidRPr="00674BD2">
        <w:rPr>
          <w:b/>
          <w:color w:val="auto"/>
          <w:sz w:val="24"/>
          <w:szCs w:val="24"/>
        </w:rPr>
        <w:fldChar w:fldCharType="end"/>
      </w:r>
      <w:r w:rsidRPr="00674BD2">
        <w:rPr>
          <w:color w:val="auto"/>
          <w:sz w:val="24"/>
          <w:szCs w:val="24"/>
          <w:lang w:val="en-US"/>
        </w:rPr>
        <w:t xml:space="preserve">: </w:t>
      </w:r>
      <w:proofErr w:type="spellStart"/>
      <w:r w:rsidRPr="00674BD2">
        <w:rPr>
          <w:color w:val="auto"/>
          <w:sz w:val="24"/>
          <w:szCs w:val="24"/>
          <w:lang w:val="en-US"/>
        </w:rPr>
        <w:t>Tropolone</w:t>
      </w:r>
      <w:proofErr w:type="spellEnd"/>
      <w:r w:rsidRPr="00674BD2">
        <w:rPr>
          <w:color w:val="auto"/>
          <w:sz w:val="24"/>
          <w:szCs w:val="24"/>
          <w:lang w:val="en-US"/>
        </w:rPr>
        <w:t xml:space="preserve"> alkaloid </w:t>
      </w:r>
      <w:r w:rsidR="0040391C" w:rsidRPr="00674BD2">
        <w:rPr>
          <w:color w:val="auto"/>
          <w:sz w:val="24"/>
          <w:szCs w:val="24"/>
          <w:lang w:val="en-US"/>
        </w:rPr>
        <w:t>(</w:t>
      </w:r>
      <w:proofErr w:type="spellStart"/>
      <w:r w:rsidR="0040391C" w:rsidRPr="00674BD2">
        <w:rPr>
          <w:color w:val="auto"/>
          <w:sz w:val="24"/>
          <w:szCs w:val="24"/>
          <w:lang w:val="en-US"/>
        </w:rPr>
        <w:t>COLchicine</w:t>
      </w:r>
      <w:proofErr w:type="spellEnd"/>
      <w:r w:rsidR="0040391C" w:rsidRPr="00674BD2">
        <w:rPr>
          <w:color w:val="auto"/>
          <w:sz w:val="24"/>
          <w:szCs w:val="24"/>
          <w:lang w:val="en-US"/>
        </w:rPr>
        <w:t xml:space="preserve">) </w:t>
      </w:r>
      <w:r w:rsidRPr="00674BD2">
        <w:rPr>
          <w:color w:val="auto"/>
          <w:sz w:val="24"/>
          <w:szCs w:val="24"/>
          <w:lang w:val="en-US"/>
        </w:rPr>
        <w:t xml:space="preserve">sorption </w:t>
      </w:r>
      <w:r w:rsidR="0040391C" w:rsidRPr="00674BD2">
        <w:rPr>
          <w:color w:val="auto"/>
          <w:sz w:val="24"/>
          <w:szCs w:val="24"/>
          <w:lang w:val="en-US"/>
        </w:rPr>
        <w:t>isotherm on</w:t>
      </w:r>
      <w:r w:rsidRPr="00674BD2">
        <w:rPr>
          <w:color w:val="auto"/>
          <w:sz w:val="24"/>
          <w:szCs w:val="24"/>
          <w:lang w:val="en-US"/>
        </w:rPr>
        <w:t xml:space="preserve"> montmor</w:t>
      </w:r>
      <w:r w:rsidR="0040391C" w:rsidRPr="00674BD2">
        <w:rPr>
          <w:color w:val="auto"/>
          <w:sz w:val="24"/>
          <w:szCs w:val="24"/>
          <w:lang w:val="en-US"/>
        </w:rPr>
        <w:t>illonite</w:t>
      </w:r>
      <w:r w:rsidRPr="00674BD2">
        <w:rPr>
          <w:color w:val="auto"/>
          <w:sz w:val="24"/>
          <w:szCs w:val="24"/>
          <w:lang w:val="en-US"/>
        </w:rPr>
        <w:t>.</w:t>
      </w:r>
      <w:bookmarkEnd w:id="18"/>
    </w:p>
    <w:p w14:paraId="7E46AE71" w14:textId="77777777" w:rsidR="002158EE" w:rsidRPr="00674BD2" w:rsidRDefault="002158EE">
      <w:pPr>
        <w:spacing w:after="160" w:line="259" w:lineRule="auto"/>
        <w:rPr>
          <w:b/>
          <w:sz w:val="24"/>
          <w:szCs w:val="24"/>
          <w:lang w:val="en-US"/>
        </w:rPr>
      </w:pPr>
      <w:r w:rsidRPr="00674BD2">
        <w:rPr>
          <w:b/>
          <w:sz w:val="24"/>
          <w:szCs w:val="24"/>
          <w:lang w:val="en-US"/>
        </w:rPr>
        <w:br w:type="page"/>
      </w:r>
    </w:p>
    <w:p w14:paraId="64ADE730" w14:textId="1670BE71" w:rsidR="008428F9" w:rsidRPr="00E655A7" w:rsidRDefault="007916EF" w:rsidP="00F268A7">
      <w:pPr>
        <w:pStyle w:val="Heading1"/>
        <w:rPr>
          <w:rFonts w:ascii="Arial" w:hAnsi="Arial" w:cs="Arial"/>
          <w:b/>
          <w:color w:val="auto"/>
          <w:sz w:val="24"/>
          <w:lang w:val="en-US"/>
        </w:rPr>
      </w:pPr>
      <w:r w:rsidRPr="00E655A7">
        <w:rPr>
          <w:rFonts w:ascii="Arial" w:hAnsi="Arial" w:cs="Arial"/>
          <w:b/>
          <w:color w:val="auto"/>
          <w:sz w:val="24"/>
          <w:lang w:val="en-US"/>
        </w:rPr>
        <w:lastRenderedPageBreak/>
        <w:t>References</w:t>
      </w:r>
    </w:p>
    <w:p w14:paraId="33A3E436" w14:textId="77777777" w:rsidR="00801159" w:rsidRPr="00674BD2" w:rsidRDefault="00801159" w:rsidP="00EB6AEB">
      <w:pPr>
        <w:rPr>
          <w:sz w:val="24"/>
          <w:szCs w:val="24"/>
          <w:lang w:val="en-US"/>
        </w:rPr>
      </w:pPr>
    </w:p>
    <w:p w14:paraId="659A9C63" w14:textId="2A10C24D" w:rsidR="007916EF" w:rsidRPr="00674BD2" w:rsidRDefault="0015547E" w:rsidP="00280953">
      <w:pPr>
        <w:jc w:val="both"/>
        <w:rPr>
          <w:sz w:val="24"/>
          <w:szCs w:val="24"/>
          <w:lang w:val="en-US"/>
        </w:rPr>
      </w:pPr>
      <w:r w:rsidRPr="00674BD2">
        <w:rPr>
          <w:sz w:val="24"/>
          <w:szCs w:val="24"/>
          <w:lang w:val="en-US"/>
        </w:rPr>
        <w:t>1</w:t>
      </w:r>
      <w:r w:rsidR="007916EF" w:rsidRPr="00674BD2">
        <w:rPr>
          <w:sz w:val="24"/>
          <w:szCs w:val="24"/>
          <w:lang w:val="en-US"/>
        </w:rPr>
        <w:t xml:space="preserve">) </w:t>
      </w:r>
      <w:r w:rsidR="001210DD" w:rsidRPr="00674BD2">
        <w:rPr>
          <w:sz w:val="24"/>
          <w:szCs w:val="24"/>
          <w:lang w:val="en-US"/>
        </w:rPr>
        <w:t xml:space="preserve">Schönsee, C. D., Wettstein, F. E., and Bucheli, T. D.; Disentangling Mechanisms in Natural Toxin Sorption to Soil Organic Carbon. </w:t>
      </w:r>
      <w:proofErr w:type="gramStart"/>
      <w:r w:rsidR="001210DD" w:rsidRPr="00674BD2">
        <w:rPr>
          <w:sz w:val="24"/>
          <w:szCs w:val="24"/>
          <w:lang w:val="en-US"/>
        </w:rPr>
        <w:t>submitted</w:t>
      </w:r>
      <w:proofErr w:type="gramEnd"/>
      <w:r w:rsidR="001210DD" w:rsidRPr="00674BD2">
        <w:rPr>
          <w:sz w:val="24"/>
          <w:szCs w:val="24"/>
          <w:lang w:val="en-US"/>
        </w:rPr>
        <w:t xml:space="preserve"> to Environ. Sci. Technol.</w:t>
      </w:r>
    </w:p>
    <w:p w14:paraId="02D5AB22" w14:textId="03426FBE" w:rsidR="007916EF" w:rsidRPr="00674BD2" w:rsidRDefault="0015547E" w:rsidP="00280953">
      <w:pPr>
        <w:jc w:val="both"/>
        <w:rPr>
          <w:sz w:val="24"/>
          <w:szCs w:val="24"/>
          <w:lang w:val="en-US"/>
        </w:rPr>
      </w:pPr>
      <w:r w:rsidRPr="00674BD2">
        <w:rPr>
          <w:sz w:val="24"/>
          <w:szCs w:val="24"/>
          <w:lang w:val="en-US"/>
        </w:rPr>
        <w:t>2</w:t>
      </w:r>
      <w:r w:rsidR="007916EF" w:rsidRPr="00674BD2">
        <w:rPr>
          <w:sz w:val="24"/>
          <w:szCs w:val="24"/>
          <w:lang w:val="en-US"/>
        </w:rPr>
        <w:t xml:space="preserve">) Schönsee, C. D. and Bucheli, T. D. (2020) Experimental Determination of </w:t>
      </w:r>
      <w:proofErr w:type="spellStart"/>
      <w:r w:rsidR="007916EF" w:rsidRPr="00674BD2">
        <w:rPr>
          <w:sz w:val="24"/>
          <w:szCs w:val="24"/>
          <w:lang w:val="en-US"/>
        </w:rPr>
        <w:t>Octanol</w:t>
      </w:r>
      <w:proofErr w:type="spellEnd"/>
      <w:r w:rsidR="007916EF" w:rsidRPr="00674BD2">
        <w:rPr>
          <w:sz w:val="24"/>
          <w:szCs w:val="24"/>
          <w:lang w:val="en-US"/>
        </w:rPr>
        <w:t>–Water Partition Coefficients of Selected Natural Toxins. J. Chem. Eng. Data 65:1946-1953.</w:t>
      </w:r>
    </w:p>
    <w:p w14:paraId="13F995F6" w14:textId="77777777" w:rsidR="001210DD" w:rsidRPr="00674BD2" w:rsidRDefault="0015547E" w:rsidP="00280953">
      <w:pPr>
        <w:jc w:val="both"/>
        <w:rPr>
          <w:sz w:val="24"/>
          <w:szCs w:val="24"/>
          <w:lang w:val="en-US"/>
        </w:rPr>
      </w:pPr>
      <w:r w:rsidRPr="00674BD2">
        <w:rPr>
          <w:sz w:val="24"/>
          <w:szCs w:val="24"/>
          <w:lang w:val="en-US"/>
        </w:rPr>
        <w:t>3</w:t>
      </w:r>
      <w:r w:rsidR="00801159" w:rsidRPr="00674BD2">
        <w:rPr>
          <w:sz w:val="24"/>
          <w:szCs w:val="24"/>
          <w:lang w:val="en-US"/>
        </w:rPr>
        <w:t xml:space="preserve">) </w:t>
      </w:r>
      <w:proofErr w:type="spellStart"/>
      <w:r w:rsidR="001210DD" w:rsidRPr="00674BD2">
        <w:rPr>
          <w:sz w:val="24"/>
          <w:szCs w:val="24"/>
          <w:lang w:val="en-US"/>
        </w:rPr>
        <w:t>ChemAxon</w:t>
      </w:r>
      <w:proofErr w:type="spellEnd"/>
      <w:r w:rsidR="001210DD" w:rsidRPr="00674BD2">
        <w:rPr>
          <w:sz w:val="24"/>
          <w:szCs w:val="24"/>
          <w:lang w:val="en-US"/>
        </w:rPr>
        <w:t xml:space="preserve">, </w:t>
      </w:r>
      <w:proofErr w:type="spellStart"/>
      <w:r w:rsidR="001210DD" w:rsidRPr="00674BD2">
        <w:rPr>
          <w:sz w:val="24"/>
          <w:szCs w:val="24"/>
          <w:lang w:val="en-US"/>
        </w:rPr>
        <w:t>Chemicalize</w:t>
      </w:r>
      <w:proofErr w:type="spellEnd"/>
      <w:r w:rsidR="001210DD" w:rsidRPr="00674BD2">
        <w:rPr>
          <w:sz w:val="24"/>
          <w:szCs w:val="24"/>
          <w:lang w:val="en-US"/>
        </w:rPr>
        <w:t xml:space="preserve"> (available via https://chemicalize.com/), </w:t>
      </w:r>
      <w:proofErr w:type="spellStart"/>
      <w:r w:rsidR="001210DD" w:rsidRPr="00674BD2">
        <w:rPr>
          <w:sz w:val="24"/>
          <w:szCs w:val="24"/>
          <w:lang w:val="en-US"/>
        </w:rPr>
        <w:t>ChemAxon</w:t>
      </w:r>
      <w:proofErr w:type="spellEnd"/>
      <w:r w:rsidR="001210DD" w:rsidRPr="00674BD2">
        <w:rPr>
          <w:sz w:val="24"/>
          <w:szCs w:val="24"/>
          <w:lang w:val="en-US"/>
        </w:rPr>
        <w:t xml:space="preserve"> Ltd., Budapest, Hungary, 2019.</w:t>
      </w:r>
    </w:p>
    <w:p w14:paraId="5647D8CD" w14:textId="6F8BE0B2" w:rsidR="0015547E" w:rsidRPr="00860166" w:rsidRDefault="0015547E" w:rsidP="00280953">
      <w:pPr>
        <w:jc w:val="both"/>
        <w:rPr>
          <w:sz w:val="24"/>
          <w:szCs w:val="24"/>
          <w:lang w:val="en-US"/>
        </w:rPr>
      </w:pPr>
      <w:r w:rsidRPr="00674BD2">
        <w:rPr>
          <w:sz w:val="24"/>
          <w:szCs w:val="24"/>
          <w:lang w:val="en-US"/>
        </w:rPr>
        <w:t xml:space="preserve">4) </w:t>
      </w:r>
      <w:r w:rsidR="001210DD" w:rsidRPr="00674BD2">
        <w:rPr>
          <w:sz w:val="24"/>
          <w:szCs w:val="24"/>
          <w:lang w:val="en-US"/>
        </w:rPr>
        <w:t xml:space="preserve">ACD/Labs, </w:t>
      </w:r>
      <w:proofErr w:type="spellStart"/>
      <w:r w:rsidR="001210DD" w:rsidRPr="00674BD2">
        <w:rPr>
          <w:sz w:val="24"/>
          <w:szCs w:val="24"/>
          <w:lang w:val="en-US"/>
        </w:rPr>
        <w:t>Percepta</w:t>
      </w:r>
      <w:proofErr w:type="spellEnd"/>
      <w:r w:rsidR="001210DD" w:rsidRPr="00674BD2">
        <w:rPr>
          <w:sz w:val="24"/>
          <w:szCs w:val="24"/>
          <w:lang w:val="en-US"/>
        </w:rPr>
        <w:t xml:space="preserve"> Platform (release 2016.2), Advanced Chemistry Development, Inc., Toronto, Canada, 2016.</w:t>
      </w:r>
    </w:p>
    <w:sectPr w:rsidR="0015547E" w:rsidRPr="00860166" w:rsidSect="00EB6AEB">
      <w:pgSz w:w="11907" w:h="16839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ctiveWritingStyle w:appName="MSWord" w:lang="de-CH" w:vendorID="64" w:dllVersion="131078" w:nlCheck="1" w:checkStyle="0"/>
  <w:activeWritingStyle w:appName="MSWord" w:lang="en-US" w:vendorID="64" w:dllVersion="131078" w:nlCheck="1" w:checkStyle="1"/>
  <w:activeWritingStyle w:appName="MSWord" w:lang="it-CH" w:vendorID="64" w:dllVersion="131078" w:nlCheck="1" w:checkStyle="0"/>
  <w:activeWritingStyle w:appName="MSWord" w:lang="fr-CH" w:vendorID="64" w:dllVersion="131078" w:nlCheck="1" w:checkStyle="0"/>
  <w:activeWritingStyle w:appName="MSWord" w:lang="en-GB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ESEU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t2asszsa2raf6e0tvivpf9or2zfxzeeetpa&quot;&gt;NaToxAq_literature_Carina&lt;record-ids&gt;&lt;item&gt;660&lt;/item&gt;&lt;/record-ids&gt;&lt;/item&gt;&lt;/Libraries&gt;"/>
  </w:docVars>
  <w:rsids>
    <w:rsidRoot w:val="00334EC9"/>
    <w:rsid w:val="00023E1F"/>
    <w:rsid w:val="00024016"/>
    <w:rsid w:val="00040F2B"/>
    <w:rsid w:val="00106E01"/>
    <w:rsid w:val="001210DD"/>
    <w:rsid w:val="001365D3"/>
    <w:rsid w:val="0015547E"/>
    <w:rsid w:val="00193327"/>
    <w:rsid w:val="00197860"/>
    <w:rsid w:val="001E4219"/>
    <w:rsid w:val="001F0285"/>
    <w:rsid w:val="002158EE"/>
    <w:rsid w:val="00241F18"/>
    <w:rsid w:val="00280953"/>
    <w:rsid w:val="0030204D"/>
    <w:rsid w:val="00305AC4"/>
    <w:rsid w:val="00334EC9"/>
    <w:rsid w:val="003A223B"/>
    <w:rsid w:val="0040391C"/>
    <w:rsid w:val="00433777"/>
    <w:rsid w:val="004A7DB1"/>
    <w:rsid w:val="005613D8"/>
    <w:rsid w:val="0058495E"/>
    <w:rsid w:val="0061578E"/>
    <w:rsid w:val="00623556"/>
    <w:rsid w:val="0062728F"/>
    <w:rsid w:val="00636904"/>
    <w:rsid w:val="00674BD2"/>
    <w:rsid w:val="006C40A3"/>
    <w:rsid w:val="006F45BD"/>
    <w:rsid w:val="006F7DEC"/>
    <w:rsid w:val="00752664"/>
    <w:rsid w:val="00791440"/>
    <w:rsid w:val="007916EF"/>
    <w:rsid w:val="00796E9F"/>
    <w:rsid w:val="007A4A3C"/>
    <w:rsid w:val="00801159"/>
    <w:rsid w:val="00822D36"/>
    <w:rsid w:val="008428F9"/>
    <w:rsid w:val="00860166"/>
    <w:rsid w:val="008C4857"/>
    <w:rsid w:val="008D37F3"/>
    <w:rsid w:val="008D5BD8"/>
    <w:rsid w:val="00986D7E"/>
    <w:rsid w:val="00AB31F7"/>
    <w:rsid w:val="00AF14B3"/>
    <w:rsid w:val="00B00A9F"/>
    <w:rsid w:val="00B2457F"/>
    <w:rsid w:val="00B31F55"/>
    <w:rsid w:val="00C551DD"/>
    <w:rsid w:val="00C70F7B"/>
    <w:rsid w:val="00C972C9"/>
    <w:rsid w:val="00CA482C"/>
    <w:rsid w:val="00CB6BC7"/>
    <w:rsid w:val="00CB7BD5"/>
    <w:rsid w:val="00D12797"/>
    <w:rsid w:val="00D95720"/>
    <w:rsid w:val="00DA1F37"/>
    <w:rsid w:val="00DA7DBA"/>
    <w:rsid w:val="00DB3D9B"/>
    <w:rsid w:val="00DE67D6"/>
    <w:rsid w:val="00E0186D"/>
    <w:rsid w:val="00E53D5A"/>
    <w:rsid w:val="00E655A7"/>
    <w:rsid w:val="00E74469"/>
    <w:rsid w:val="00EA30FA"/>
    <w:rsid w:val="00EA6AF6"/>
    <w:rsid w:val="00EB6AEB"/>
    <w:rsid w:val="00F268A7"/>
    <w:rsid w:val="00FB5DDA"/>
    <w:rsid w:val="00FC3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89BEA85"/>
  <w15:chartTrackingRefBased/>
  <w15:docId w15:val="{F6A1143C-E5E4-41F8-8198-107C8E84F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60" w:lineRule="atLeast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268A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A30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A30F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A30FA"/>
    <w:rPr>
      <w:rFonts w:ascii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30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30FA"/>
    <w:rPr>
      <w:rFonts w:ascii="Arial" w:hAnsi="Arial" w:cs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30F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30FA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C40A3"/>
    <w:pPr>
      <w:spacing w:after="0" w:line="240" w:lineRule="auto"/>
    </w:pPr>
    <w:rPr>
      <w:rFonts w:ascii="Arial" w:hAnsi="Arial" w:cs="Arial"/>
    </w:rPr>
  </w:style>
  <w:style w:type="table" w:styleId="TableGrid">
    <w:name w:val="Table Grid"/>
    <w:basedOn w:val="TableNormal"/>
    <w:uiPriority w:val="39"/>
    <w:rsid w:val="006C40A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6C40A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3E1F"/>
    <w:rPr>
      <w:color w:val="0563C1" w:themeColor="hyperlink"/>
      <w:u w:val="single"/>
    </w:rPr>
  </w:style>
  <w:style w:type="paragraph" w:customStyle="1" w:styleId="BATitle">
    <w:name w:val="BA_Title"/>
    <w:basedOn w:val="Normal"/>
    <w:next w:val="Normal"/>
    <w:rsid w:val="00023E1F"/>
    <w:pPr>
      <w:spacing w:before="720" w:after="360" w:line="480" w:lineRule="auto"/>
      <w:jc w:val="center"/>
    </w:pPr>
    <w:rPr>
      <w:rFonts w:ascii="Times New Roman" w:eastAsia="Times New Roman" w:hAnsi="Times New Roman" w:cs="Times New Roman"/>
      <w:sz w:val="44"/>
      <w:szCs w:val="20"/>
      <w:lang w:val="en-US"/>
    </w:rPr>
  </w:style>
  <w:style w:type="paragraph" w:customStyle="1" w:styleId="BCAuthorAddress">
    <w:name w:val="BC_Author_Address"/>
    <w:basedOn w:val="Normal"/>
    <w:next w:val="Normal"/>
    <w:rsid w:val="00023E1F"/>
    <w:pPr>
      <w:spacing w:after="240" w:line="480" w:lineRule="auto"/>
      <w:jc w:val="center"/>
    </w:pPr>
    <w:rPr>
      <w:rFonts w:ascii="Times" w:eastAsia="Times New Roman" w:hAnsi="Times" w:cs="Times New Roman"/>
      <w:sz w:val="24"/>
      <w:szCs w:val="20"/>
      <w:lang w:val="en-US"/>
    </w:rPr>
  </w:style>
  <w:style w:type="paragraph" w:customStyle="1" w:styleId="FACorrespondingAuthorFootnote">
    <w:name w:val="FA_Corresponding_Author_Footnote"/>
    <w:basedOn w:val="Normal"/>
    <w:next w:val="Normal"/>
    <w:rsid w:val="00023E1F"/>
    <w:pPr>
      <w:spacing w:after="200" w:line="48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paragraph" w:customStyle="1" w:styleId="EndNoteBibliographyTitle">
    <w:name w:val="EndNote Bibliography Title"/>
    <w:basedOn w:val="Normal"/>
    <w:link w:val="EndNoteBibliographyTitleChar"/>
    <w:rsid w:val="004A7DB1"/>
    <w:pPr>
      <w:jc w:val="center"/>
    </w:pPr>
    <w:rPr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A7DB1"/>
    <w:rPr>
      <w:rFonts w:ascii="Arial" w:hAnsi="Arial" w:cs="Arial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4A7DB1"/>
    <w:pPr>
      <w:spacing w:line="240" w:lineRule="atLeast"/>
    </w:pPr>
    <w:rPr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4A7DB1"/>
    <w:rPr>
      <w:rFonts w:ascii="Arial" w:hAnsi="Arial" w:cs="Arial"/>
      <w:noProof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F268A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280953"/>
    <w:pPr>
      <w:spacing w:line="259" w:lineRule="auto"/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280953"/>
    <w:pPr>
      <w:spacing w:after="100" w:line="259" w:lineRule="auto"/>
      <w:ind w:left="220"/>
    </w:pPr>
    <w:rPr>
      <w:rFonts w:asciiTheme="minorHAnsi" w:eastAsiaTheme="minorEastAsia" w:hAnsiTheme="minorHAnsi" w:cs="Times New Roman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280953"/>
    <w:pPr>
      <w:spacing w:after="100" w:line="259" w:lineRule="auto"/>
    </w:pPr>
    <w:rPr>
      <w:rFonts w:asciiTheme="minorHAnsi" w:eastAsiaTheme="minorEastAsia" w:hAnsiTheme="minorHAnsi" w:cs="Times New Roman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280953"/>
    <w:pPr>
      <w:spacing w:after="100" w:line="259" w:lineRule="auto"/>
      <w:ind w:left="440"/>
    </w:pPr>
    <w:rPr>
      <w:rFonts w:asciiTheme="minorHAnsi" w:eastAsiaTheme="minorEastAsia" w:hAnsiTheme="minorHAnsi" w:cs="Times New Roman"/>
      <w:lang w:val="en-US"/>
    </w:rPr>
  </w:style>
  <w:style w:type="paragraph" w:styleId="TableofFigures">
    <w:name w:val="table of figures"/>
    <w:basedOn w:val="Normal"/>
    <w:next w:val="Normal"/>
    <w:uiPriority w:val="99"/>
    <w:unhideWhenUsed/>
    <w:rsid w:val="002809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35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63" Type="http://schemas.openxmlformats.org/officeDocument/2006/relationships/image" Target="media/image59.tiff"/><Relationship Id="rId68" Type="http://schemas.openxmlformats.org/officeDocument/2006/relationships/image" Target="media/image64.tiff"/><Relationship Id="rId7" Type="http://schemas.openxmlformats.org/officeDocument/2006/relationships/image" Target="media/image3.png"/><Relationship Id="rId71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9" Type="http://schemas.openxmlformats.org/officeDocument/2006/relationships/image" Target="media/image25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image" Target="media/image49.png"/><Relationship Id="rId58" Type="http://schemas.openxmlformats.org/officeDocument/2006/relationships/image" Target="media/image54.tiff"/><Relationship Id="rId66" Type="http://schemas.openxmlformats.org/officeDocument/2006/relationships/image" Target="media/image62.tiff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3.tiff"/><Relationship Id="rId61" Type="http://schemas.openxmlformats.org/officeDocument/2006/relationships/image" Target="media/image57.tiff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60" Type="http://schemas.openxmlformats.org/officeDocument/2006/relationships/image" Target="media/image56.tiff"/><Relationship Id="rId65" Type="http://schemas.openxmlformats.org/officeDocument/2006/relationships/image" Target="media/image61.tiff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56" Type="http://schemas.openxmlformats.org/officeDocument/2006/relationships/image" Target="media/image52.png"/><Relationship Id="rId64" Type="http://schemas.openxmlformats.org/officeDocument/2006/relationships/image" Target="media/image60.tiff"/><Relationship Id="rId69" Type="http://schemas.openxmlformats.org/officeDocument/2006/relationships/image" Target="media/image65.tiff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7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59" Type="http://schemas.openxmlformats.org/officeDocument/2006/relationships/image" Target="media/image55.tiff"/><Relationship Id="rId67" Type="http://schemas.openxmlformats.org/officeDocument/2006/relationships/image" Target="media/image63.tiff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54" Type="http://schemas.openxmlformats.org/officeDocument/2006/relationships/image" Target="media/image50.png"/><Relationship Id="rId62" Type="http://schemas.openxmlformats.org/officeDocument/2006/relationships/image" Target="media/image58.tiff"/><Relationship Id="rId70" Type="http://schemas.openxmlformats.org/officeDocument/2006/relationships/image" Target="media/image66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000931-0010-4CA4-B8A7-E64FF631F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1785</Words>
  <Characters>11252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Bundesverwaltung</Company>
  <LinksUpToDate>false</LinksUpToDate>
  <CharactersWithSpaces>13011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Schönsee Carina AGROSCOPE</dc:creator>
  <cp:keywords/>
  <dc:description/>
  <cp:lastModifiedBy>Schönsee Carina (scci) AGROSCOPE</cp:lastModifiedBy>
  <cp:revision>3</cp:revision>
  <dcterms:created xsi:type="dcterms:W3CDTF">2021-02-16T09:49:00Z</dcterms:created>
  <dcterms:modified xsi:type="dcterms:W3CDTF">2021-02-16T09:52:00Z</dcterms:modified>
</cp:coreProperties>
</file>