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6BF4" w:rsidRDefault="001C6BF4" w:rsidP="001C6BF4">
      <w:pPr>
        <w:spacing w:line="480" w:lineRule="auto"/>
        <w:jc w:val="both"/>
        <w:rPr>
          <w:b/>
          <w:lang w:val="en-GB"/>
        </w:rPr>
      </w:pPr>
      <w:r>
        <w:rPr>
          <w:b/>
          <w:lang w:val="en-GB"/>
        </w:rPr>
        <w:t>Additional File 1</w:t>
      </w:r>
    </w:p>
    <w:p w:rsidR="001C6BF4" w:rsidRDefault="001C6BF4" w:rsidP="001C6BF4">
      <w:pPr>
        <w:keepNext/>
      </w:pPr>
      <w:r w:rsidRPr="00F8111A">
        <w:rPr>
          <w:b/>
          <w:noProof/>
          <w:lang w:val="nl-BE" w:eastAsia="nl-BE"/>
        </w:rPr>
        <w:drawing>
          <wp:inline distT="0" distB="0" distL="0" distR="0" wp14:anchorId="661D47CB" wp14:editId="0C5834C7">
            <wp:extent cx="6804358" cy="2990850"/>
            <wp:effectExtent l="0" t="0" r="0" b="0"/>
            <wp:docPr id="6" name="Picture 6" descr="C:\Users\Thimo\Desktop\UA\Publications\Unpublished\Co-auteur\Mossels, Baars, Paling - Lies\Figures\Mussels Profile SI.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imo\Desktop\UA\Publications\Unpublished\Co-auteur\Mossels, Baars, Paling - Lies\Figures\Mussels Profile SI.em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08338" cy="2992599"/>
                    </a:xfrm>
                    <a:prstGeom prst="rect">
                      <a:avLst/>
                    </a:prstGeom>
                    <a:noFill/>
                    <a:ln>
                      <a:noFill/>
                    </a:ln>
                  </pic:spPr>
                </pic:pic>
              </a:graphicData>
            </a:graphic>
          </wp:inline>
        </w:drawing>
      </w:r>
    </w:p>
    <w:p w:rsidR="001C6BF4" w:rsidRPr="00F8111A" w:rsidRDefault="001C6BF4" w:rsidP="001C6BF4">
      <w:pPr>
        <w:pStyle w:val="Bijschrift"/>
      </w:pPr>
      <w:r w:rsidRPr="00F8111A">
        <w:t xml:space="preserve">Figure S1. PFAS profiles </w:t>
      </w:r>
      <w:r>
        <w:t>in quagga mussel (</w:t>
      </w:r>
      <w:r>
        <w:rPr>
          <w:i/>
        </w:rPr>
        <w:t xml:space="preserve">Dreissena bugensis; </w:t>
      </w:r>
      <w:r>
        <w:t>N = 143), Asiatic clam (</w:t>
      </w:r>
      <w:r>
        <w:rPr>
          <w:i/>
        </w:rPr>
        <w:t>Corbicula fluminea</w:t>
      </w:r>
      <w:r w:rsidRPr="00F8111A">
        <w:t>; N =</w:t>
      </w:r>
      <w:r>
        <w:rPr>
          <w:i/>
        </w:rPr>
        <w:t xml:space="preserve"> </w:t>
      </w:r>
      <w:r w:rsidRPr="00F8111A">
        <w:t>3</w:t>
      </w:r>
      <w:r>
        <w:t>0) and blue mussel (</w:t>
      </w:r>
      <w:r>
        <w:rPr>
          <w:i/>
        </w:rPr>
        <w:t>Mytilus edulis</w:t>
      </w:r>
      <w:r>
        <w:t>; N = 5). PFHpA, PFHxS and PFDS were excluded as their concentrations were &lt;LOQ in all the samples.</w:t>
      </w:r>
    </w:p>
    <w:p w:rsidR="001C6BF4" w:rsidRDefault="001C6BF4" w:rsidP="001C6BF4">
      <w:pPr>
        <w:rPr>
          <w:b/>
          <w:lang w:val="en-GB"/>
        </w:rPr>
      </w:pPr>
      <w:r w:rsidRPr="00F8111A">
        <w:rPr>
          <w:b/>
          <w:lang w:val="en-GB"/>
        </w:rPr>
        <w:t xml:space="preserve"> </w:t>
      </w:r>
    </w:p>
    <w:p w:rsidR="001C6BF4" w:rsidRDefault="001C6BF4" w:rsidP="001C6BF4">
      <w:pPr>
        <w:rPr>
          <w:b/>
          <w:lang w:val="en-GB"/>
        </w:rPr>
      </w:pPr>
      <w:r>
        <w:rPr>
          <w:b/>
          <w:lang w:val="en-GB"/>
        </w:rPr>
        <w:br w:type="page"/>
      </w:r>
    </w:p>
    <w:p w:rsidR="001C6BF4" w:rsidRDefault="001C6BF4" w:rsidP="001C6BF4">
      <w:pPr>
        <w:keepNext/>
      </w:pPr>
      <w:r>
        <w:rPr>
          <w:noProof/>
          <w:lang w:val="nl-BE" w:eastAsia="nl-BE"/>
        </w:rPr>
        <w:lastRenderedPageBreak/>
        <w:drawing>
          <wp:inline distT="0" distB="0" distL="0" distR="0" wp14:anchorId="780709D2" wp14:editId="4110B82C">
            <wp:extent cx="6343576" cy="3025140"/>
            <wp:effectExtent l="0" t="0" r="635" b="381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410" t="11852" r="1538" b="5869"/>
                    <a:stretch/>
                  </pic:blipFill>
                  <pic:spPr bwMode="auto">
                    <a:xfrm>
                      <a:off x="0" y="0"/>
                      <a:ext cx="6345784" cy="3026193"/>
                    </a:xfrm>
                    <a:prstGeom prst="rect">
                      <a:avLst/>
                    </a:prstGeom>
                    <a:ln>
                      <a:noFill/>
                    </a:ln>
                    <a:extLst>
                      <a:ext uri="{53640926-AAD7-44D8-BBD7-CCE9431645EC}">
                        <a14:shadowObscured xmlns:a14="http://schemas.microsoft.com/office/drawing/2010/main"/>
                      </a:ext>
                    </a:extLst>
                  </pic:spPr>
                </pic:pic>
              </a:graphicData>
            </a:graphic>
          </wp:inline>
        </w:drawing>
      </w:r>
    </w:p>
    <w:p w:rsidR="001C6BF4" w:rsidRPr="00B2465D" w:rsidRDefault="001C6BF4" w:rsidP="001C6BF4">
      <w:pPr>
        <w:pStyle w:val="Bijschrift"/>
      </w:pPr>
      <w:r w:rsidRPr="00B2465D">
        <w:t>Figure S2. Standard Ellipse Areas (</w:t>
      </w:r>
      <w:r>
        <w:t>SEA, %</w:t>
      </w:r>
      <w:r>
        <w:rPr>
          <w:vertAlign w:val="subscript"/>
        </w:rPr>
        <w:t>o</w:t>
      </w:r>
      <w:r>
        <w:rPr>
          <w:vertAlign w:val="superscript"/>
        </w:rPr>
        <w:t>2</w:t>
      </w:r>
      <w:r>
        <w:t xml:space="preserve">) of the Bayesian ellipses for each species; </w:t>
      </w:r>
      <w:r w:rsidRPr="001A74D7">
        <w:t>perch (</w:t>
      </w:r>
      <w:r w:rsidRPr="00567E2D">
        <w:rPr>
          <w:i/>
        </w:rPr>
        <w:t>Perca fluviatilis</w:t>
      </w:r>
      <w:r w:rsidRPr="001A74D7">
        <w:t xml:space="preserve">, N = </w:t>
      </w:r>
      <w:r>
        <w:t>24</w:t>
      </w:r>
      <w:r w:rsidRPr="001A74D7">
        <w:t>), eel (</w:t>
      </w:r>
      <w:r w:rsidRPr="00567E2D">
        <w:rPr>
          <w:i/>
        </w:rPr>
        <w:t>Anguilla anguilla</w:t>
      </w:r>
      <w:r w:rsidRPr="001A74D7">
        <w:t>,</w:t>
      </w:r>
      <w:r>
        <w:t xml:space="preserve"> </w:t>
      </w:r>
      <w:r w:rsidRPr="001A74D7">
        <w:t>N =</w:t>
      </w:r>
      <w:r>
        <w:t xml:space="preserve"> 31</w:t>
      </w:r>
      <w:r w:rsidRPr="001A74D7">
        <w:t>), quagga mussel (</w:t>
      </w:r>
      <w:r w:rsidRPr="00567E2D">
        <w:rPr>
          <w:i/>
        </w:rPr>
        <w:t>Dreissena bugensis</w:t>
      </w:r>
      <w:r>
        <w:t xml:space="preserve">, </w:t>
      </w:r>
      <w:r w:rsidRPr="001A74D7">
        <w:t>N = 30) and Asian clam (</w:t>
      </w:r>
      <w:r w:rsidRPr="00567E2D">
        <w:rPr>
          <w:i/>
        </w:rPr>
        <w:t>Corbicula fluminea</w:t>
      </w:r>
      <w:r>
        <w:t xml:space="preserve">, </w:t>
      </w:r>
      <w:r w:rsidRPr="001A74D7">
        <w:t>N = 5).</w:t>
      </w:r>
      <w:r>
        <w:t xml:space="preserve"> The red crosses represent the corrected median SEA (SEAc).</w:t>
      </w:r>
    </w:p>
    <w:p w:rsidR="001C6BF4" w:rsidRDefault="001C6BF4" w:rsidP="001C6BF4">
      <w:pPr>
        <w:rPr>
          <w:b/>
          <w:lang w:val="en-GB"/>
        </w:rPr>
      </w:pPr>
      <w:r>
        <w:rPr>
          <w:b/>
          <w:lang w:val="en-GB"/>
        </w:rPr>
        <w:br w:type="page"/>
      </w:r>
    </w:p>
    <w:p w:rsidR="001C6BF4" w:rsidRPr="00B2465D" w:rsidRDefault="001C6BF4" w:rsidP="001C6BF4">
      <w:pPr>
        <w:pStyle w:val="Bijschrift"/>
        <w:rPr>
          <w:lang w:val="en-GB"/>
        </w:rPr>
        <w:sectPr w:rsidR="001C6BF4" w:rsidRPr="00B2465D" w:rsidSect="002F562C">
          <w:pgSz w:w="15840" w:h="12240" w:orient="landscape"/>
          <w:pgMar w:top="1440" w:right="1440" w:bottom="1440" w:left="1440" w:header="709" w:footer="709" w:gutter="0"/>
          <w:cols w:space="708"/>
          <w:docGrid w:linePitch="360"/>
        </w:sectPr>
      </w:pPr>
    </w:p>
    <w:p w:rsidR="001C6BF4" w:rsidRPr="00756DD9" w:rsidRDefault="001C6BF4" w:rsidP="001C6BF4">
      <w:pPr>
        <w:pStyle w:val="Bijschrift"/>
      </w:pPr>
      <w:r w:rsidRPr="00756DD9">
        <w:lastRenderedPageBreak/>
        <w:t>Table S1. Condition Index</w:t>
      </w:r>
      <w:r>
        <w:t>, stable isotope data (</w:t>
      </w:r>
      <w:r w:rsidRPr="00063035">
        <w:rPr>
          <w:rFonts w:ascii="Symbol" w:hAnsi="Symbol"/>
        </w:rPr>
        <w:t></w:t>
      </w:r>
      <w:r>
        <w:rPr>
          <w:vertAlign w:val="superscript"/>
        </w:rPr>
        <w:t>13</w:t>
      </w:r>
      <w:r>
        <w:t xml:space="preserve">C and </w:t>
      </w:r>
      <w:r w:rsidRPr="00063035">
        <w:rPr>
          <w:rFonts w:ascii="Symbol" w:hAnsi="Symbol"/>
        </w:rPr>
        <w:t></w:t>
      </w:r>
      <w:r>
        <w:rPr>
          <w:vertAlign w:val="superscript"/>
        </w:rPr>
        <w:t>15</w:t>
      </w:r>
      <w:r>
        <w:t xml:space="preserve">N), and PFAS concentrations (mean and range (between brackets); ng/g ww) </w:t>
      </w:r>
      <w:r w:rsidRPr="00756DD9">
        <w:t>of the mussels</w:t>
      </w:r>
      <w:r>
        <w:t xml:space="preserve"> (quagga mussel (</w:t>
      </w:r>
      <w:r>
        <w:rPr>
          <w:i/>
        </w:rPr>
        <w:t>Dreissena bugensis</w:t>
      </w:r>
      <w:r>
        <w:t>), Asian clam (</w:t>
      </w:r>
      <w:r>
        <w:rPr>
          <w:i/>
        </w:rPr>
        <w:t>Corbicula fluminea</w:t>
      </w:r>
      <w:r>
        <w:t>) and blue mussel (</w:t>
      </w:r>
      <w:r>
        <w:rPr>
          <w:i/>
        </w:rPr>
        <w:t>Mytilus edulis</w:t>
      </w:r>
      <w:r>
        <w:t>)</w:t>
      </w:r>
      <w:r w:rsidRPr="00756DD9">
        <w:t xml:space="preserve"> at each location.</w:t>
      </w:r>
      <w:r>
        <w:t xml:space="preserve"> PFHpA, PFHxS and PFDS were not detected in any of the samples and therefore excluded from the Table. No range is given when none of the samples had concentrations above the LOQ. Location numbers are abbreviated according to Figure 1 and Table 1.</w:t>
      </w:r>
    </w:p>
    <w:tbl>
      <w:tblPr>
        <w:tblStyle w:val="Tabelraster"/>
        <w:tblW w:w="5000" w:type="pct"/>
        <w:tblInd w:w="0" w:type="dxa"/>
        <w:tblLook w:val="04A0" w:firstRow="1" w:lastRow="0" w:firstColumn="1" w:lastColumn="0" w:noHBand="0" w:noVBand="1"/>
      </w:tblPr>
      <w:tblGrid>
        <w:gridCol w:w="741"/>
        <w:gridCol w:w="1040"/>
        <w:gridCol w:w="901"/>
        <w:gridCol w:w="689"/>
        <w:gridCol w:w="696"/>
        <w:gridCol w:w="733"/>
        <w:gridCol w:w="689"/>
        <w:gridCol w:w="689"/>
        <w:gridCol w:w="689"/>
        <w:gridCol w:w="848"/>
        <w:gridCol w:w="990"/>
        <w:gridCol w:w="821"/>
        <w:gridCol w:w="821"/>
        <w:gridCol w:w="689"/>
        <w:gridCol w:w="689"/>
        <w:gridCol w:w="552"/>
        <w:gridCol w:w="673"/>
      </w:tblGrid>
      <w:tr w:rsidR="001C6BF4" w:rsidRPr="00E4029D" w:rsidTr="000D2EA1">
        <w:trPr>
          <w:trHeight w:val="503"/>
        </w:trPr>
        <w:tc>
          <w:tcPr>
            <w:tcW w:w="286" w:type="pct"/>
            <w:tcBorders>
              <w:top w:val="single" w:sz="12" w:space="0" w:color="auto"/>
              <w:left w:val="single" w:sz="4" w:space="0" w:color="000000"/>
              <w:right w:val="single" w:sz="4" w:space="0" w:color="auto"/>
            </w:tcBorders>
            <w:vAlign w:val="center"/>
          </w:tcPr>
          <w:p w:rsidR="001C6BF4" w:rsidRPr="00E4029D" w:rsidRDefault="001C6BF4" w:rsidP="000D2EA1">
            <w:pPr>
              <w:spacing w:line="276" w:lineRule="auto"/>
              <w:jc w:val="center"/>
              <w:rPr>
                <w:b/>
                <w:sz w:val="16"/>
                <w:szCs w:val="16"/>
              </w:rPr>
            </w:pPr>
            <w:r>
              <w:rPr>
                <w:b/>
                <w:sz w:val="16"/>
                <w:szCs w:val="16"/>
              </w:rPr>
              <w:t>Loc.</w:t>
            </w:r>
            <w:r w:rsidRPr="00E4029D">
              <w:rPr>
                <w:b/>
                <w:sz w:val="16"/>
                <w:szCs w:val="16"/>
              </w:rPr>
              <w:t>Nr.</w:t>
            </w:r>
          </w:p>
        </w:tc>
        <w:tc>
          <w:tcPr>
            <w:tcW w:w="402" w:type="pct"/>
            <w:tcBorders>
              <w:top w:val="single" w:sz="12" w:space="0" w:color="auto"/>
              <w:left w:val="nil"/>
              <w:right w:val="single" w:sz="4" w:space="0" w:color="auto"/>
            </w:tcBorders>
          </w:tcPr>
          <w:p w:rsidR="001C6BF4" w:rsidRPr="00E4029D" w:rsidRDefault="001C6BF4" w:rsidP="000D2EA1">
            <w:pPr>
              <w:spacing w:line="276" w:lineRule="auto"/>
              <w:jc w:val="center"/>
              <w:rPr>
                <w:b/>
                <w:sz w:val="16"/>
                <w:szCs w:val="16"/>
              </w:rPr>
            </w:pPr>
            <w:r>
              <w:rPr>
                <w:b/>
                <w:sz w:val="16"/>
                <w:szCs w:val="16"/>
              </w:rPr>
              <w:t>Species</w:t>
            </w:r>
          </w:p>
        </w:tc>
        <w:tc>
          <w:tcPr>
            <w:tcW w:w="348" w:type="pct"/>
            <w:tcBorders>
              <w:top w:val="single" w:sz="12" w:space="0" w:color="auto"/>
              <w:left w:val="nil"/>
              <w:right w:val="single" w:sz="4" w:space="0" w:color="auto"/>
            </w:tcBorders>
          </w:tcPr>
          <w:p w:rsidR="001C6BF4" w:rsidRDefault="001C6BF4" w:rsidP="000D2EA1">
            <w:pPr>
              <w:spacing w:line="276" w:lineRule="auto"/>
              <w:jc w:val="center"/>
              <w:rPr>
                <w:b/>
                <w:sz w:val="16"/>
                <w:szCs w:val="16"/>
              </w:rPr>
            </w:pPr>
            <w:r>
              <w:rPr>
                <w:b/>
                <w:sz w:val="16"/>
                <w:szCs w:val="16"/>
              </w:rPr>
              <w:t>Condition Index</w:t>
            </w:r>
          </w:p>
        </w:tc>
        <w:tc>
          <w:tcPr>
            <w:tcW w:w="266" w:type="pct"/>
            <w:tcBorders>
              <w:top w:val="single" w:sz="12" w:space="0" w:color="auto"/>
              <w:left w:val="nil"/>
              <w:right w:val="single" w:sz="4" w:space="0" w:color="auto"/>
            </w:tcBorders>
          </w:tcPr>
          <w:p w:rsidR="001C6BF4" w:rsidRDefault="001C6BF4" w:rsidP="000D2EA1">
            <w:pPr>
              <w:spacing w:line="276" w:lineRule="auto"/>
              <w:jc w:val="center"/>
              <w:rPr>
                <w:b/>
                <w:sz w:val="16"/>
                <w:szCs w:val="16"/>
              </w:rPr>
            </w:pPr>
            <w:r>
              <w:rPr>
                <w:b/>
                <w:sz w:val="16"/>
                <w:szCs w:val="16"/>
              </w:rPr>
              <w:t>PFBA</w:t>
            </w:r>
          </w:p>
        </w:tc>
        <w:tc>
          <w:tcPr>
            <w:tcW w:w="269" w:type="pct"/>
            <w:tcBorders>
              <w:top w:val="single" w:sz="12" w:space="0" w:color="auto"/>
              <w:left w:val="nil"/>
              <w:right w:val="single" w:sz="4" w:space="0" w:color="auto"/>
            </w:tcBorders>
          </w:tcPr>
          <w:p w:rsidR="001C6BF4" w:rsidRDefault="001C6BF4" w:rsidP="000D2EA1">
            <w:pPr>
              <w:spacing w:line="276" w:lineRule="auto"/>
              <w:jc w:val="center"/>
              <w:rPr>
                <w:b/>
                <w:sz w:val="16"/>
                <w:szCs w:val="16"/>
              </w:rPr>
            </w:pPr>
            <w:r>
              <w:rPr>
                <w:b/>
                <w:sz w:val="16"/>
                <w:szCs w:val="16"/>
              </w:rPr>
              <w:t>PFPeA</w:t>
            </w:r>
          </w:p>
        </w:tc>
        <w:tc>
          <w:tcPr>
            <w:tcW w:w="283" w:type="pct"/>
            <w:tcBorders>
              <w:top w:val="single" w:sz="12" w:space="0" w:color="auto"/>
              <w:left w:val="nil"/>
              <w:right w:val="single" w:sz="4" w:space="0" w:color="auto"/>
            </w:tcBorders>
          </w:tcPr>
          <w:p w:rsidR="001C6BF4" w:rsidRDefault="001C6BF4" w:rsidP="000D2EA1">
            <w:pPr>
              <w:spacing w:line="276" w:lineRule="auto"/>
              <w:jc w:val="center"/>
              <w:rPr>
                <w:b/>
                <w:sz w:val="16"/>
                <w:szCs w:val="16"/>
              </w:rPr>
            </w:pPr>
            <w:r>
              <w:rPr>
                <w:b/>
                <w:sz w:val="16"/>
                <w:szCs w:val="16"/>
              </w:rPr>
              <w:t>PFHxA</w:t>
            </w:r>
          </w:p>
        </w:tc>
        <w:tc>
          <w:tcPr>
            <w:tcW w:w="266" w:type="pct"/>
            <w:tcBorders>
              <w:top w:val="single" w:sz="12" w:space="0" w:color="auto"/>
              <w:left w:val="nil"/>
              <w:right w:val="single" w:sz="4" w:space="0" w:color="auto"/>
            </w:tcBorders>
          </w:tcPr>
          <w:p w:rsidR="001C6BF4" w:rsidRDefault="001C6BF4" w:rsidP="000D2EA1">
            <w:pPr>
              <w:spacing w:line="276" w:lineRule="auto"/>
              <w:jc w:val="center"/>
              <w:rPr>
                <w:b/>
                <w:sz w:val="16"/>
                <w:szCs w:val="16"/>
              </w:rPr>
            </w:pPr>
            <w:r>
              <w:rPr>
                <w:b/>
                <w:sz w:val="16"/>
                <w:szCs w:val="16"/>
              </w:rPr>
              <w:t>PFOA</w:t>
            </w:r>
          </w:p>
        </w:tc>
        <w:tc>
          <w:tcPr>
            <w:tcW w:w="266" w:type="pct"/>
            <w:tcBorders>
              <w:top w:val="single" w:sz="12" w:space="0" w:color="auto"/>
              <w:left w:val="nil"/>
              <w:right w:val="single" w:sz="4" w:space="0" w:color="auto"/>
            </w:tcBorders>
          </w:tcPr>
          <w:p w:rsidR="001C6BF4" w:rsidRDefault="001C6BF4" w:rsidP="000D2EA1">
            <w:pPr>
              <w:spacing w:line="276" w:lineRule="auto"/>
              <w:jc w:val="center"/>
              <w:rPr>
                <w:b/>
                <w:sz w:val="16"/>
                <w:szCs w:val="16"/>
              </w:rPr>
            </w:pPr>
            <w:r>
              <w:rPr>
                <w:b/>
                <w:sz w:val="16"/>
                <w:szCs w:val="16"/>
              </w:rPr>
              <w:t>PFNA</w:t>
            </w:r>
          </w:p>
        </w:tc>
        <w:tc>
          <w:tcPr>
            <w:tcW w:w="266" w:type="pct"/>
            <w:tcBorders>
              <w:top w:val="single" w:sz="12" w:space="0" w:color="auto"/>
              <w:left w:val="nil"/>
              <w:right w:val="single" w:sz="4" w:space="0" w:color="auto"/>
            </w:tcBorders>
          </w:tcPr>
          <w:p w:rsidR="001C6BF4" w:rsidRDefault="001C6BF4" w:rsidP="000D2EA1">
            <w:pPr>
              <w:spacing w:line="276" w:lineRule="auto"/>
              <w:jc w:val="center"/>
              <w:rPr>
                <w:b/>
                <w:sz w:val="16"/>
                <w:szCs w:val="16"/>
              </w:rPr>
            </w:pPr>
            <w:r>
              <w:rPr>
                <w:b/>
                <w:sz w:val="16"/>
                <w:szCs w:val="16"/>
              </w:rPr>
              <w:t>PFDA</w:t>
            </w:r>
          </w:p>
        </w:tc>
        <w:tc>
          <w:tcPr>
            <w:tcW w:w="327" w:type="pct"/>
            <w:tcBorders>
              <w:top w:val="single" w:sz="12" w:space="0" w:color="auto"/>
              <w:left w:val="nil"/>
              <w:right w:val="single" w:sz="4" w:space="0" w:color="auto"/>
            </w:tcBorders>
          </w:tcPr>
          <w:p w:rsidR="001C6BF4" w:rsidRDefault="001C6BF4" w:rsidP="000D2EA1">
            <w:pPr>
              <w:spacing w:line="276" w:lineRule="auto"/>
              <w:jc w:val="center"/>
              <w:rPr>
                <w:b/>
                <w:sz w:val="16"/>
                <w:szCs w:val="16"/>
              </w:rPr>
            </w:pPr>
            <w:r>
              <w:rPr>
                <w:b/>
                <w:sz w:val="16"/>
                <w:szCs w:val="16"/>
              </w:rPr>
              <w:t>PFUnDA</w:t>
            </w:r>
          </w:p>
        </w:tc>
        <w:tc>
          <w:tcPr>
            <w:tcW w:w="382" w:type="pct"/>
            <w:tcBorders>
              <w:top w:val="single" w:sz="12" w:space="0" w:color="auto"/>
              <w:left w:val="nil"/>
              <w:right w:val="single" w:sz="4" w:space="0" w:color="auto"/>
            </w:tcBorders>
          </w:tcPr>
          <w:p w:rsidR="001C6BF4" w:rsidRDefault="001C6BF4" w:rsidP="000D2EA1">
            <w:pPr>
              <w:spacing w:line="276" w:lineRule="auto"/>
              <w:jc w:val="center"/>
              <w:rPr>
                <w:b/>
                <w:sz w:val="16"/>
                <w:szCs w:val="16"/>
              </w:rPr>
            </w:pPr>
            <w:r>
              <w:rPr>
                <w:b/>
                <w:sz w:val="16"/>
                <w:szCs w:val="16"/>
              </w:rPr>
              <w:t>PFDoDA</w:t>
            </w:r>
          </w:p>
        </w:tc>
        <w:tc>
          <w:tcPr>
            <w:tcW w:w="317" w:type="pct"/>
            <w:tcBorders>
              <w:top w:val="single" w:sz="12" w:space="0" w:color="auto"/>
              <w:left w:val="nil"/>
              <w:right w:val="single" w:sz="4" w:space="0" w:color="auto"/>
            </w:tcBorders>
          </w:tcPr>
          <w:p w:rsidR="001C6BF4" w:rsidRDefault="001C6BF4" w:rsidP="000D2EA1">
            <w:pPr>
              <w:spacing w:line="276" w:lineRule="auto"/>
              <w:jc w:val="center"/>
              <w:rPr>
                <w:b/>
                <w:sz w:val="16"/>
                <w:szCs w:val="16"/>
              </w:rPr>
            </w:pPr>
            <w:r>
              <w:rPr>
                <w:b/>
                <w:sz w:val="16"/>
                <w:szCs w:val="16"/>
              </w:rPr>
              <w:t>PFTrDA</w:t>
            </w:r>
          </w:p>
        </w:tc>
        <w:tc>
          <w:tcPr>
            <w:tcW w:w="317" w:type="pct"/>
            <w:tcBorders>
              <w:top w:val="single" w:sz="12" w:space="0" w:color="auto"/>
              <w:left w:val="nil"/>
              <w:right w:val="single" w:sz="4" w:space="0" w:color="auto"/>
            </w:tcBorders>
          </w:tcPr>
          <w:p w:rsidR="001C6BF4" w:rsidRDefault="001C6BF4" w:rsidP="000D2EA1">
            <w:pPr>
              <w:spacing w:line="276" w:lineRule="auto"/>
              <w:jc w:val="center"/>
              <w:rPr>
                <w:b/>
                <w:sz w:val="16"/>
                <w:szCs w:val="16"/>
              </w:rPr>
            </w:pPr>
            <w:r>
              <w:rPr>
                <w:b/>
                <w:sz w:val="16"/>
                <w:szCs w:val="16"/>
              </w:rPr>
              <w:t>PFTeDA</w:t>
            </w:r>
          </w:p>
        </w:tc>
        <w:tc>
          <w:tcPr>
            <w:tcW w:w="266" w:type="pct"/>
            <w:tcBorders>
              <w:top w:val="single" w:sz="12" w:space="0" w:color="auto"/>
              <w:left w:val="nil"/>
              <w:right w:val="single" w:sz="4" w:space="0" w:color="auto"/>
            </w:tcBorders>
          </w:tcPr>
          <w:p w:rsidR="001C6BF4" w:rsidRDefault="001C6BF4" w:rsidP="000D2EA1">
            <w:pPr>
              <w:spacing w:line="276" w:lineRule="auto"/>
              <w:jc w:val="center"/>
              <w:rPr>
                <w:b/>
                <w:sz w:val="16"/>
                <w:szCs w:val="16"/>
              </w:rPr>
            </w:pPr>
            <w:r>
              <w:rPr>
                <w:b/>
                <w:sz w:val="16"/>
                <w:szCs w:val="16"/>
              </w:rPr>
              <w:t>PFBS</w:t>
            </w:r>
          </w:p>
        </w:tc>
        <w:tc>
          <w:tcPr>
            <w:tcW w:w="266" w:type="pct"/>
            <w:tcBorders>
              <w:top w:val="single" w:sz="12" w:space="0" w:color="auto"/>
              <w:left w:val="nil"/>
              <w:right w:val="single" w:sz="4" w:space="0" w:color="auto"/>
            </w:tcBorders>
          </w:tcPr>
          <w:p w:rsidR="001C6BF4" w:rsidRDefault="001C6BF4" w:rsidP="000D2EA1">
            <w:pPr>
              <w:spacing w:line="276" w:lineRule="auto"/>
              <w:jc w:val="center"/>
              <w:rPr>
                <w:b/>
                <w:sz w:val="16"/>
                <w:szCs w:val="16"/>
              </w:rPr>
            </w:pPr>
            <w:r>
              <w:rPr>
                <w:b/>
                <w:sz w:val="16"/>
                <w:szCs w:val="16"/>
              </w:rPr>
              <w:t>PFOS</w:t>
            </w:r>
          </w:p>
        </w:tc>
        <w:tc>
          <w:tcPr>
            <w:tcW w:w="213" w:type="pct"/>
            <w:tcBorders>
              <w:top w:val="single" w:sz="12" w:space="0" w:color="auto"/>
              <w:left w:val="nil"/>
              <w:right w:val="single" w:sz="4" w:space="0" w:color="auto"/>
            </w:tcBorders>
          </w:tcPr>
          <w:p w:rsidR="001C6BF4" w:rsidRDefault="001C6BF4" w:rsidP="000D2EA1">
            <w:pPr>
              <w:spacing w:line="276" w:lineRule="auto"/>
              <w:jc w:val="center"/>
              <w:rPr>
                <w:b/>
                <w:sz w:val="16"/>
                <w:szCs w:val="16"/>
              </w:rPr>
            </w:pPr>
            <w:r w:rsidRPr="00063035">
              <w:rPr>
                <w:rFonts w:ascii="Symbol" w:hAnsi="Symbol"/>
                <w:b/>
                <w:sz w:val="16"/>
                <w:szCs w:val="16"/>
              </w:rPr>
              <w:t></w:t>
            </w:r>
            <w:r w:rsidRPr="002A6522">
              <w:rPr>
                <w:b/>
                <w:sz w:val="16"/>
                <w:szCs w:val="16"/>
                <w:vertAlign w:val="superscript"/>
                <w:lang w:val="nl-NL"/>
              </w:rPr>
              <w:t>13</w:t>
            </w:r>
            <w:r w:rsidRPr="002A6522">
              <w:rPr>
                <w:b/>
                <w:sz w:val="16"/>
                <w:szCs w:val="16"/>
                <w:lang w:val="nl-NL"/>
              </w:rPr>
              <w:t>C</w:t>
            </w:r>
          </w:p>
        </w:tc>
        <w:tc>
          <w:tcPr>
            <w:tcW w:w="260" w:type="pct"/>
            <w:tcBorders>
              <w:top w:val="single" w:sz="12" w:space="0" w:color="auto"/>
              <w:left w:val="nil"/>
              <w:right w:val="single" w:sz="4" w:space="0" w:color="auto"/>
            </w:tcBorders>
          </w:tcPr>
          <w:p w:rsidR="001C6BF4" w:rsidRDefault="001C6BF4" w:rsidP="000D2EA1">
            <w:pPr>
              <w:spacing w:line="276" w:lineRule="auto"/>
              <w:jc w:val="center"/>
              <w:rPr>
                <w:b/>
                <w:sz w:val="16"/>
                <w:szCs w:val="16"/>
              </w:rPr>
            </w:pPr>
            <w:r w:rsidRPr="00063035">
              <w:rPr>
                <w:rFonts w:ascii="Symbol" w:hAnsi="Symbol"/>
                <w:b/>
                <w:sz w:val="16"/>
                <w:szCs w:val="16"/>
              </w:rPr>
              <w:t></w:t>
            </w:r>
            <w:r w:rsidRPr="002A6522">
              <w:rPr>
                <w:b/>
                <w:sz w:val="16"/>
                <w:szCs w:val="16"/>
                <w:vertAlign w:val="superscript"/>
                <w:lang w:val="nl-NL"/>
              </w:rPr>
              <w:t>15</w:t>
            </w:r>
            <w:r w:rsidRPr="002A6522">
              <w:rPr>
                <w:b/>
                <w:sz w:val="16"/>
                <w:szCs w:val="16"/>
                <w:lang w:val="nl-NL"/>
              </w:rPr>
              <w:t>N</w:t>
            </w:r>
          </w:p>
        </w:tc>
      </w:tr>
      <w:tr w:rsidR="001C6BF4" w:rsidRPr="00E4029D" w:rsidTr="000D2EA1">
        <w:trPr>
          <w:trHeight w:val="601"/>
        </w:trPr>
        <w:tc>
          <w:tcPr>
            <w:tcW w:w="286" w:type="pct"/>
            <w:tcBorders>
              <w:top w:val="single" w:sz="12" w:space="0" w:color="auto"/>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rPr>
            </w:pPr>
            <w:r w:rsidRPr="00E4029D">
              <w:rPr>
                <w:sz w:val="16"/>
                <w:szCs w:val="16"/>
              </w:rPr>
              <w:t>1</w:t>
            </w:r>
          </w:p>
        </w:tc>
        <w:tc>
          <w:tcPr>
            <w:tcW w:w="402" w:type="pct"/>
            <w:tcBorders>
              <w:top w:val="single" w:sz="12"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Dreissena bugensis</w:t>
            </w:r>
          </w:p>
        </w:tc>
        <w:tc>
          <w:tcPr>
            <w:tcW w:w="348" w:type="pct"/>
            <w:tcBorders>
              <w:top w:val="single" w:sz="12"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 xml:space="preserve">0.71 </w:t>
            </w:r>
          </w:p>
          <w:p w:rsidR="001C6BF4" w:rsidRPr="00E4029D" w:rsidRDefault="001C6BF4" w:rsidP="000D2EA1">
            <w:pPr>
              <w:spacing w:line="276" w:lineRule="auto"/>
              <w:jc w:val="center"/>
              <w:rPr>
                <w:sz w:val="16"/>
                <w:szCs w:val="16"/>
              </w:rPr>
            </w:pPr>
            <w:r>
              <w:rPr>
                <w:sz w:val="16"/>
                <w:szCs w:val="16"/>
              </w:rPr>
              <w:t>(0.55 – 1.15)</w:t>
            </w:r>
          </w:p>
        </w:tc>
        <w:tc>
          <w:tcPr>
            <w:tcW w:w="266" w:type="pct"/>
            <w:tcBorders>
              <w:top w:val="single" w:sz="12"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9" w:type="pct"/>
            <w:tcBorders>
              <w:top w:val="single" w:sz="12"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83" w:type="pct"/>
            <w:tcBorders>
              <w:top w:val="single" w:sz="12"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single" w:sz="12"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0.389 (&lt;LOQ – 0.629)</w:t>
            </w:r>
          </w:p>
        </w:tc>
        <w:tc>
          <w:tcPr>
            <w:tcW w:w="266" w:type="pct"/>
            <w:tcBorders>
              <w:top w:val="single" w:sz="12"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single" w:sz="12"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0.402 (&lt;LOQ – 0.688)</w:t>
            </w:r>
          </w:p>
        </w:tc>
        <w:tc>
          <w:tcPr>
            <w:tcW w:w="327" w:type="pct"/>
            <w:tcBorders>
              <w:top w:val="single" w:sz="12"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0.644 (&lt;LOQ – 1.170)</w:t>
            </w:r>
          </w:p>
        </w:tc>
        <w:tc>
          <w:tcPr>
            <w:tcW w:w="382" w:type="pct"/>
            <w:tcBorders>
              <w:top w:val="single" w:sz="12"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1.581 (&lt;LOQ – 2.218)</w:t>
            </w:r>
          </w:p>
        </w:tc>
        <w:tc>
          <w:tcPr>
            <w:tcW w:w="317" w:type="pct"/>
            <w:tcBorders>
              <w:top w:val="single" w:sz="12"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0.769)</w:t>
            </w:r>
          </w:p>
        </w:tc>
        <w:tc>
          <w:tcPr>
            <w:tcW w:w="317" w:type="pct"/>
            <w:tcBorders>
              <w:top w:val="single" w:sz="12"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1.607 (&lt;LOQ – 2.736)</w:t>
            </w:r>
          </w:p>
        </w:tc>
        <w:tc>
          <w:tcPr>
            <w:tcW w:w="266" w:type="pct"/>
            <w:tcBorders>
              <w:top w:val="single" w:sz="12"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single" w:sz="12"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0.602 (&lt;LOQ – 1.531)</w:t>
            </w:r>
          </w:p>
        </w:tc>
        <w:tc>
          <w:tcPr>
            <w:tcW w:w="213" w:type="pct"/>
            <w:tcBorders>
              <w:top w:val="single" w:sz="12"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-27.5</w:t>
            </w:r>
          </w:p>
        </w:tc>
        <w:tc>
          <w:tcPr>
            <w:tcW w:w="260" w:type="pct"/>
            <w:tcBorders>
              <w:top w:val="single" w:sz="12"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5.9</w:t>
            </w:r>
          </w:p>
        </w:tc>
      </w:tr>
      <w:tr w:rsidR="001C6BF4" w:rsidRPr="00E4029D" w:rsidTr="000D2EA1">
        <w:trPr>
          <w:trHeight w:val="601"/>
        </w:trPr>
        <w:tc>
          <w:tcPr>
            <w:tcW w:w="286" w:type="pct"/>
            <w:tcBorders>
              <w:top w:val="dotted" w:sz="4" w:space="0" w:color="auto"/>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rPr>
            </w:pPr>
            <w:r w:rsidRPr="00E4029D">
              <w:rPr>
                <w:sz w:val="16"/>
                <w:szCs w:val="16"/>
              </w:rPr>
              <w:t>2</w:t>
            </w: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Dreissena bugensis</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 xml:space="preserve">0.78 </w:t>
            </w:r>
          </w:p>
          <w:p w:rsidR="001C6BF4" w:rsidRPr="00E4029D" w:rsidRDefault="001C6BF4" w:rsidP="000D2EA1">
            <w:pPr>
              <w:spacing w:line="276" w:lineRule="auto"/>
              <w:jc w:val="center"/>
              <w:rPr>
                <w:sz w:val="16"/>
                <w:szCs w:val="16"/>
              </w:rPr>
            </w:pPr>
            <w:r>
              <w:rPr>
                <w:sz w:val="16"/>
                <w:szCs w:val="16"/>
              </w:rPr>
              <w:t>(0.69 – 0.90)</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0.508 (&lt;LOQ – 0.839)</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1.353 (&lt;LOQ – 2.382)</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0.548 (&lt;LOQ – 1.764)</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0.352 (&lt;LOQ – 0.912)</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0.739 (&lt;LOQ – 1.371)</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1.279)</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0.327)</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-30.2</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5.5</w:t>
            </w:r>
          </w:p>
        </w:tc>
      </w:tr>
      <w:tr w:rsidR="001C6BF4" w:rsidRPr="00E4029D" w:rsidTr="000D2EA1">
        <w:trPr>
          <w:trHeight w:val="601"/>
        </w:trPr>
        <w:tc>
          <w:tcPr>
            <w:tcW w:w="286" w:type="pct"/>
            <w:tcBorders>
              <w:top w:val="dotted" w:sz="4" w:space="0" w:color="auto"/>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rPr>
            </w:pPr>
            <w:r w:rsidRPr="00E4029D">
              <w:rPr>
                <w:sz w:val="16"/>
                <w:szCs w:val="16"/>
              </w:rPr>
              <w:t>3</w:t>
            </w: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Dreissena bugensis</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0.43</w:t>
            </w:r>
          </w:p>
          <w:p w:rsidR="001C6BF4" w:rsidRPr="00E4029D" w:rsidRDefault="001C6BF4" w:rsidP="000D2EA1">
            <w:pPr>
              <w:spacing w:line="276" w:lineRule="auto"/>
              <w:jc w:val="center"/>
              <w:rPr>
                <w:sz w:val="16"/>
                <w:szCs w:val="16"/>
              </w:rPr>
            </w:pPr>
            <w:r>
              <w:rPr>
                <w:sz w:val="16"/>
                <w:szCs w:val="16"/>
              </w:rPr>
              <w:t>(0.33 – 0.51)</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0.577)</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0.324 (&lt;LOQ – 0.506)</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0.378 (&lt;LOQ – 0.635)</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0.637 (&lt;LOQ – 1.119)</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1.084 (&lt;LOQ – 1.861)</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1.083 (&lt;LOQ – 2.282)</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-30.7</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10.3</w:t>
            </w:r>
          </w:p>
        </w:tc>
      </w:tr>
      <w:tr w:rsidR="001C6BF4" w:rsidRPr="00E4029D" w:rsidTr="000D2EA1">
        <w:trPr>
          <w:trHeight w:val="601"/>
        </w:trPr>
        <w:tc>
          <w:tcPr>
            <w:tcW w:w="286" w:type="pct"/>
            <w:tcBorders>
              <w:top w:val="dotted" w:sz="4" w:space="0" w:color="auto"/>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rPr>
            </w:pPr>
            <w:r w:rsidRPr="00E4029D">
              <w:rPr>
                <w:sz w:val="16"/>
                <w:szCs w:val="16"/>
              </w:rPr>
              <w:t>4</w:t>
            </w: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Dreissena bugensis</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 xml:space="preserve">0.72 </w:t>
            </w:r>
          </w:p>
          <w:p w:rsidR="001C6BF4" w:rsidRPr="00E4029D" w:rsidRDefault="001C6BF4" w:rsidP="000D2EA1">
            <w:pPr>
              <w:spacing w:line="276" w:lineRule="auto"/>
              <w:jc w:val="center"/>
              <w:rPr>
                <w:sz w:val="16"/>
                <w:szCs w:val="16"/>
              </w:rPr>
            </w:pPr>
            <w:r>
              <w:rPr>
                <w:sz w:val="16"/>
                <w:szCs w:val="16"/>
              </w:rPr>
              <w:t>(0.39 – 1.17)</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2.017 (1.004 – 5.283)</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0.853 (&lt;LOQ – 2.124)</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0.455 (&lt;LOQ – 1.893)</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0.912 (&lt;LOQ – 1.993)</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-26.5</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7.7</w:t>
            </w:r>
          </w:p>
        </w:tc>
      </w:tr>
      <w:tr w:rsidR="001C6BF4" w:rsidRPr="00E4029D" w:rsidTr="000D2EA1">
        <w:trPr>
          <w:trHeight w:val="601"/>
        </w:trPr>
        <w:tc>
          <w:tcPr>
            <w:tcW w:w="286" w:type="pct"/>
            <w:tcBorders>
              <w:top w:val="dotted" w:sz="4" w:space="0" w:color="auto"/>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rPr>
            </w:pPr>
            <w:r w:rsidRPr="00E4029D">
              <w:rPr>
                <w:sz w:val="16"/>
                <w:szCs w:val="16"/>
              </w:rPr>
              <w:t>5</w:t>
            </w: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Corbicula fluminea</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 xml:space="preserve">0.17 </w:t>
            </w:r>
          </w:p>
          <w:p w:rsidR="001C6BF4" w:rsidRPr="00E4029D" w:rsidRDefault="001C6BF4" w:rsidP="000D2EA1">
            <w:pPr>
              <w:spacing w:line="276" w:lineRule="auto"/>
              <w:jc w:val="center"/>
              <w:rPr>
                <w:sz w:val="16"/>
                <w:szCs w:val="16"/>
              </w:rPr>
            </w:pPr>
            <w:r>
              <w:rPr>
                <w:sz w:val="16"/>
                <w:szCs w:val="16"/>
              </w:rPr>
              <w:t>(0.13 – 0.20)</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0.206 (&lt;LOQ – 0.658)</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0.601 (&lt;LOQ – 1.052)</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0.178)</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0.732 (&lt;LOQ – 1.343)</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1.103 (0.294 – 1.482)</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1.264(0.742 – 1.992)</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0.687)</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1.114 (&lt;LOQ – 2.409)</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0.617 (&lt;LOQ – 0.921)</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-27.6</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7.1</w:t>
            </w:r>
          </w:p>
        </w:tc>
      </w:tr>
      <w:tr w:rsidR="001C6BF4" w:rsidRPr="00E4029D" w:rsidTr="000D2EA1">
        <w:trPr>
          <w:trHeight w:val="601"/>
        </w:trPr>
        <w:tc>
          <w:tcPr>
            <w:tcW w:w="286" w:type="pct"/>
            <w:tcBorders>
              <w:top w:val="dotted" w:sz="4" w:space="0" w:color="auto"/>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rPr>
            </w:pPr>
            <w:r w:rsidRPr="00E4029D">
              <w:rPr>
                <w:sz w:val="16"/>
                <w:szCs w:val="16"/>
              </w:rPr>
              <w:t>6</w:t>
            </w: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Dreissena bugensis</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 xml:space="preserve">0.66 </w:t>
            </w:r>
          </w:p>
          <w:p w:rsidR="001C6BF4" w:rsidRPr="00E4029D" w:rsidRDefault="001C6BF4" w:rsidP="000D2EA1">
            <w:pPr>
              <w:spacing w:line="276" w:lineRule="auto"/>
              <w:jc w:val="center"/>
              <w:rPr>
                <w:sz w:val="16"/>
                <w:szCs w:val="16"/>
              </w:rPr>
            </w:pPr>
            <w:r>
              <w:rPr>
                <w:sz w:val="16"/>
                <w:szCs w:val="16"/>
              </w:rPr>
              <w:t>(0.40 – 1.15)</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1.899 (1.161 – 3.370)</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0.716 (&lt;LOQ – 1.421)</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0.281 (&lt;LOQ – 0.713)</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1.222 (&lt;LOQ – 5.136)</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0.998 (&lt;LOQ – 3.637)</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1.548)</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6.232 (&lt;LOQ – 15.3)</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-27.6</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7.6</w:t>
            </w:r>
          </w:p>
        </w:tc>
      </w:tr>
      <w:tr w:rsidR="001C6BF4" w:rsidRPr="00E4029D" w:rsidTr="000D2EA1">
        <w:trPr>
          <w:trHeight w:val="601"/>
        </w:trPr>
        <w:tc>
          <w:tcPr>
            <w:tcW w:w="286" w:type="pct"/>
            <w:tcBorders>
              <w:top w:val="dotted" w:sz="4" w:space="0" w:color="auto"/>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rPr>
            </w:pPr>
            <w:r w:rsidRPr="00E4029D">
              <w:rPr>
                <w:sz w:val="16"/>
                <w:szCs w:val="16"/>
              </w:rPr>
              <w:t>7</w:t>
            </w: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Corbicula fluminea</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 xml:space="preserve">0.19 </w:t>
            </w:r>
          </w:p>
          <w:p w:rsidR="001C6BF4" w:rsidRPr="00E4029D" w:rsidRDefault="001C6BF4" w:rsidP="000D2EA1">
            <w:pPr>
              <w:spacing w:line="276" w:lineRule="auto"/>
              <w:jc w:val="center"/>
              <w:rPr>
                <w:sz w:val="16"/>
                <w:szCs w:val="16"/>
              </w:rPr>
            </w:pPr>
            <w:r>
              <w:rPr>
                <w:sz w:val="16"/>
                <w:szCs w:val="16"/>
              </w:rPr>
              <w:t>(0.17 – 0.21)</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0.439 (0.378 – 0.538)</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0.631 (0.460 – 0.822)</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0.906 (0.687 – 1.185)</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3.514 (2.765 – 4.292)</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4.532 (3.816 – 5.186)</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2.944 (2.541 – 3.368)</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2.290 (0.525 – 5.608)</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-28.2</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10.3</w:t>
            </w:r>
          </w:p>
        </w:tc>
      </w:tr>
      <w:tr w:rsidR="001C6BF4" w:rsidRPr="00E4029D" w:rsidTr="000D2EA1">
        <w:trPr>
          <w:trHeight w:val="578"/>
        </w:trPr>
        <w:tc>
          <w:tcPr>
            <w:tcW w:w="286" w:type="pct"/>
            <w:tcBorders>
              <w:top w:val="dotted" w:sz="4" w:space="0" w:color="auto"/>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rPr>
            </w:pPr>
            <w:r w:rsidRPr="00E4029D">
              <w:rPr>
                <w:sz w:val="16"/>
                <w:szCs w:val="16"/>
              </w:rPr>
              <w:t>9</w:t>
            </w: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Dreissena bugensis</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 xml:space="preserve">0.42 </w:t>
            </w:r>
          </w:p>
          <w:p w:rsidR="001C6BF4" w:rsidRPr="00E4029D" w:rsidRDefault="001C6BF4" w:rsidP="000D2EA1">
            <w:pPr>
              <w:spacing w:line="276" w:lineRule="auto"/>
              <w:jc w:val="center"/>
              <w:rPr>
                <w:sz w:val="16"/>
                <w:szCs w:val="16"/>
              </w:rPr>
            </w:pPr>
            <w:r>
              <w:rPr>
                <w:sz w:val="16"/>
                <w:szCs w:val="16"/>
              </w:rPr>
              <w:t>(0.32 – 0.55)</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0.399 (&lt;LOQ – 0.654)</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0.551 (0.188 – 0.822)</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0.763 (&lt;LOQ – 1.612)</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0.813)</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1.126)</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0.400 (&lt;LOQ – 0.836)</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-27.7</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6.5</w:t>
            </w:r>
          </w:p>
        </w:tc>
      </w:tr>
      <w:tr w:rsidR="001C6BF4" w:rsidRPr="00E4029D" w:rsidTr="000D2EA1">
        <w:trPr>
          <w:trHeight w:val="601"/>
        </w:trPr>
        <w:tc>
          <w:tcPr>
            <w:tcW w:w="286" w:type="pct"/>
            <w:tcBorders>
              <w:top w:val="dotted" w:sz="4" w:space="0" w:color="auto"/>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rPr>
            </w:pPr>
            <w:r w:rsidRPr="00E4029D">
              <w:rPr>
                <w:sz w:val="16"/>
                <w:szCs w:val="16"/>
              </w:rPr>
              <w:t>11</w:t>
            </w: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Dreissena bugensis</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 xml:space="preserve">0.48 </w:t>
            </w:r>
          </w:p>
          <w:p w:rsidR="001C6BF4" w:rsidRPr="00E4029D" w:rsidRDefault="001C6BF4" w:rsidP="000D2EA1">
            <w:pPr>
              <w:spacing w:line="276" w:lineRule="auto"/>
              <w:jc w:val="center"/>
              <w:rPr>
                <w:sz w:val="16"/>
                <w:szCs w:val="16"/>
              </w:rPr>
            </w:pPr>
            <w:r>
              <w:rPr>
                <w:sz w:val="16"/>
                <w:szCs w:val="16"/>
              </w:rPr>
              <w:t>(0.31 – 0.65)</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0.213 (&lt;LOQ – 0.421)</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0.339 (&lt;LOQ – 0.598)</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0.544 (0.330 – 0.847)</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0.547 (0.386 – 0.693)</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1.907 (1.549 – 2.200)</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0.817)</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2.465 (1.872 – 3.332)</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0.480)</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-27.9</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7.7</w:t>
            </w:r>
          </w:p>
        </w:tc>
      </w:tr>
      <w:tr w:rsidR="001C6BF4" w:rsidRPr="00E4029D" w:rsidTr="000D2EA1">
        <w:trPr>
          <w:trHeight w:val="601"/>
        </w:trPr>
        <w:tc>
          <w:tcPr>
            <w:tcW w:w="286" w:type="pct"/>
            <w:tcBorders>
              <w:top w:val="dotted" w:sz="4" w:space="0" w:color="auto"/>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rPr>
            </w:pPr>
            <w:r w:rsidRPr="00E4029D">
              <w:rPr>
                <w:sz w:val="16"/>
                <w:szCs w:val="16"/>
              </w:rPr>
              <w:lastRenderedPageBreak/>
              <w:t>12</w:t>
            </w: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Dreissena bugensis</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 xml:space="preserve">0.46 </w:t>
            </w:r>
          </w:p>
          <w:p w:rsidR="001C6BF4" w:rsidRPr="00E4029D" w:rsidRDefault="001C6BF4" w:rsidP="000D2EA1">
            <w:pPr>
              <w:spacing w:line="276" w:lineRule="auto"/>
              <w:jc w:val="center"/>
              <w:rPr>
                <w:sz w:val="16"/>
                <w:szCs w:val="16"/>
              </w:rPr>
            </w:pPr>
            <w:r>
              <w:rPr>
                <w:sz w:val="16"/>
                <w:szCs w:val="16"/>
              </w:rPr>
              <w:t>(0.38 – 0.50)</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0.496)</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0.439 (&lt;LOQ – 0.632)</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 xml:space="preserve">&lt;LOQ </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0.577 (0.266 – 1.183)</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0.918 (0.470 – 1.194)</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0.997 (&lt;LOQ – 1.409)</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1.457 (&lt;LOQ – 2.368)</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0.317 (&lt;LOQ – 0.651)</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-26.7</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6.3</w:t>
            </w:r>
          </w:p>
        </w:tc>
      </w:tr>
      <w:tr w:rsidR="001C6BF4" w:rsidRPr="00E4029D" w:rsidTr="000D2EA1">
        <w:trPr>
          <w:trHeight w:val="601"/>
        </w:trPr>
        <w:tc>
          <w:tcPr>
            <w:tcW w:w="286" w:type="pct"/>
            <w:tcBorders>
              <w:top w:val="dotted" w:sz="4" w:space="0" w:color="auto"/>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rPr>
            </w:pPr>
            <w:r w:rsidRPr="00E4029D">
              <w:rPr>
                <w:sz w:val="16"/>
                <w:szCs w:val="16"/>
              </w:rPr>
              <w:t>15</w:t>
            </w: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Dreissena bugensis</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0.78</w:t>
            </w:r>
          </w:p>
          <w:p w:rsidR="001C6BF4" w:rsidRPr="00E4029D" w:rsidRDefault="001C6BF4" w:rsidP="000D2EA1">
            <w:pPr>
              <w:spacing w:line="276" w:lineRule="auto"/>
              <w:jc w:val="center"/>
              <w:rPr>
                <w:sz w:val="16"/>
                <w:szCs w:val="16"/>
              </w:rPr>
            </w:pPr>
            <w:r>
              <w:rPr>
                <w:sz w:val="16"/>
                <w:szCs w:val="16"/>
              </w:rPr>
              <w:t xml:space="preserve"> (0.52 – 1.00)</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0.799 (&lt;LOQ – 1.667)</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0.515 (&lt;LOQ – 1.262)</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0.198 (&lt;LOQ – 0.639)</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0.643 (&lt;LOQ – 2.839)</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0.488 (&lt;LOQ – 2.055)</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0.743 (&lt;LOQ – 2.155)</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-28.3</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8.2</w:t>
            </w:r>
          </w:p>
        </w:tc>
      </w:tr>
      <w:tr w:rsidR="001C6BF4" w:rsidRPr="00E4029D" w:rsidTr="000D2EA1">
        <w:trPr>
          <w:trHeight w:val="601"/>
        </w:trPr>
        <w:tc>
          <w:tcPr>
            <w:tcW w:w="286" w:type="pct"/>
            <w:tcBorders>
              <w:top w:val="dotted" w:sz="4" w:space="0" w:color="auto"/>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rPr>
            </w:pPr>
            <w:r w:rsidRPr="00E4029D">
              <w:rPr>
                <w:sz w:val="16"/>
                <w:szCs w:val="16"/>
              </w:rPr>
              <w:t>16</w:t>
            </w: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Dreissena bugensis</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0.55</w:t>
            </w:r>
          </w:p>
          <w:p w:rsidR="001C6BF4" w:rsidRPr="00E4029D" w:rsidRDefault="001C6BF4" w:rsidP="000D2EA1">
            <w:pPr>
              <w:spacing w:line="276" w:lineRule="auto"/>
              <w:jc w:val="center"/>
              <w:rPr>
                <w:sz w:val="16"/>
                <w:szCs w:val="16"/>
              </w:rPr>
            </w:pPr>
            <w:r>
              <w:rPr>
                <w:sz w:val="16"/>
                <w:szCs w:val="16"/>
              </w:rPr>
              <w:t xml:space="preserve"> (0.40 – 0.75)</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0.395 (&lt;LOQ – 0.593)</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0.370 (&lt;LOQ – 0.629)</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0.547 (&lt;LOQ – 0.904)</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1.700 (&lt;LOQ – 2.342)</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1.027 (&lt;LOQ – 1.357)</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1.905 (&lt;LOQ – 2.665)</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1.529 (0.517 – 4.664)</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-27.6</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7.2</w:t>
            </w:r>
          </w:p>
        </w:tc>
      </w:tr>
      <w:tr w:rsidR="001C6BF4" w:rsidRPr="00E4029D" w:rsidTr="000D2EA1">
        <w:trPr>
          <w:trHeight w:val="601"/>
        </w:trPr>
        <w:tc>
          <w:tcPr>
            <w:tcW w:w="286" w:type="pct"/>
            <w:tcBorders>
              <w:top w:val="dotted" w:sz="4" w:space="0" w:color="auto"/>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highlight w:val="yellow"/>
              </w:rPr>
            </w:pPr>
            <w:r w:rsidRPr="00E4029D">
              <w:rPr>
                <w:sz w:val="16"/>
                <w:szCs w:val="16"/>
              </w:rPr>
              <w:t>23</w:t>
            </w: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Corbicula fluminea</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0.29</w:t>
            </w:r>
          </w:p>
          <w:p w:rsidR="001C6BF4" w:rsidRPr="00E4029D" w:rsidRDefault="001C6BF4" w:rsidP="000D2EA1">
            <w:pPr>
              <w:spacing w:line="276" w:lineRule="auto"/>
              <w:jc w:val="center"/>
              <w:rPr>
                <w:sz w:val="16"/>
                <w:szCs w:val="16"/>
              </w:rPr>
            </w:pPr>
            <w:r>
              <w:rPr>
                <w:sz w:val="16"/>
                <w:szCs w:val="16"/>
              </w:rPr>
              <w:t xml:space="preserve"> (0.20 – 0.39)</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15.4 (7.213 – 22.5)</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0.475 (&lt;LOQ – 0.768)</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0.543)</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1.416 (1.041 – 2.195)</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0.887)</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1.022 (&lt;LOQ – 1.780)</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0.294)</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-31.5</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8.0</w:t>
            </w:r>
          </w:p>
        </w:tc>
      </w:tr>
      <w:tr w:rsidR="001C6BF4" w:rsidRPr="00E4029D" w:rsidTr="000D2EA1">
        <w:trPr>
          <w:trHeight w:val="601"/>
        </w:trPr>
        <w:tc>
          <w:tcPr>
            <w:tcW w:w="286" w:type="pct"/>
            <w:tcBorders>
              <w:top w:val="dotted" w:sz="4" w:space="0" w:color="auto"/>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highlight w:val="yellow"/>
              </w:rPr>
            </w:pPr>
            <w:r w:rsidRPr="00E4029D">
              <w:rPr>
                <w:sz w:val="16"/>
                <w:szCs w:val="16"/>
              </w:rPr>
              <w:t>25</w:t>
            </w: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Corbicula fluminea</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0.22</w:t>
            </w:r>
          </w:p>
          <w:p w:rsidR="001C6BF4" w:rsidRPr="00E4029D" w:rsidRDefault="001C6BF4" w:rsidP="000D2EA1">
            <w:pPr>
              <w:spacing w:line="276" w:lineRule="auto"/>
              <w:jc w:val="center"/>
              <w:rPr>
                <w:sz w:val="16"/>
                <w:szCs w:val="16"/>
              </w:rPr>
            </w:pPr>
            <w:r>
              <w:rPr>
                <w:sz w:val="16"/>
                <w:szCs w:val="16"/>
              </w:rPr>
              <w:t xml:space="preserve"> (0.20 – 0.26)</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15.9 (6.279 – 28.9)</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0.466 (&lt;LOQ – 0.870)</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0.275 (&lt;LOQ – 0.619)</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0.960 (&lt;LOQ – 2.007)</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1.221)</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0.388)</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-29.4</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5.4</w:t>
            </w:r>
          </w:p>
        </w:tc>
      </w:tr>
      <w:tr w:rsidR="001C6BF4" w:rsidRPr="00E4029D" w:rsidTr="000D2EA1">
        <w:trPr>
          <w:trHeight w:val="578"/>
        </w:trPr>
        <w:tc>
          <w:tcPr>
            <w:tcW w:w="286" w:type="pct"/>
            <w:tcBorders>
              <w:top w:val="dotted" w:sz="4" w:space="0" w:color="auto"/>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highlight w:val="yellow"/>
              </w:rPr>
            </w:pPr>
            <w:r w:rsidRPr="00E4029D">
              <w:rPr>
                <w:sz w:val="16"/>
                <w:szCs w:val="16"/>
              </w:rPr>
              <w:t>26</w:t>
            </w: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Dreissena bugensis</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0.65</w:t>
            </w:r>
          </w:p>
          <w:p w:rsidR="001C6BF4" w:rsidRPr="00E4029D" w:rsidRDefault="001C6BF4" w:rsidP="000D2EA1">
            <w:pPr>
              <w:spacing w:line="276" w:lineRule="auto"/>
              <w:jc w:val="center"/>
              <w:rPr>
                <w:sz w:val="16"/>
                <w:szCs w:val="16"/>
              </w:rPr>
            </w:pPr>
            <w:r>
              <w:rPr>
                <w:sz w:val="16"/>
                <w:szCs w:val="16"/>
              </w:rPr>
              <w:t xml:space="preserve"> (0.56 – 0.80)</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9.197 (0.582 – 18.5)</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0.633 (0.236 – 1.050)</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0.781 (0.512 – 1.253)</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3.125 (1.829 – 4.143)</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2.579 (2.154 – 3.144)</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2.463 (1.903 – 3.168)</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0.270)</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-27.8</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6.7</w:t>
            </w:r>
          </w:p>
        </w:tc>
      </w:tr>
      <w:tr w:rsidR="001C6BF4" w:rsidRPr="00E4029D" w:rsidTr="000D2EA1">
        <w:trPr>
          <w:trHeight w:val="601"/>
        </w:trPr>
        <w:tc>
          <w:tcPr>
            <w:tcW w:w="286" w:type="pct"/>
            <w:tcBorders>
              <w:top w:val="dotted" w:sz="4" w:space="0" w:color="auto"/>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highlight w:val="yellow"/>
              </w:rPr>
            </w:pPr>
            <w:r w:rsidRPr="00E4029D">
              <w:rPr>
                <w:sz w:val="16"/>
                <w:szCs w:val="16"/>
              </w:rPr>
              <w:t>27</w:t>
            </w: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Dreissena bugensis</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0.73</w:t>
            </w:r>
          </w:p>
          <w:p w:rsidR="001C6BF4" w:rsidRPr="00E4029D" w:rsidRDefault="001C6BF4" w:rsidP="000D2EA1">
            <w:pPr>
              <w:spacing w:line="276" w:lineRule="auto"/>
              <w:jc w:val="center"/>
              <w:rPr>
                <w:sz w:val="16"/>
                <w:szCs w:val="16"/>
              </w:rPr>
            </w:pPr>
            <w:r>
              <w:rPr>
                <w:sz w:val="16"/>
                <w:szCs w:val="16"/>
              </w:rPr>
              <w:t xml:space="preserve"> (0.45 – 1.17)</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12.1 (0.673 – 26.8)</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0.451 (0.217 – 0.706)</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1.155 (0.735 – 1.791)</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3.670 (2.490 – 4.770)</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2.943 (1.755 – 3.752)</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2.846 (1.612 – 4.034)</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0.375)</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-27.8</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6.4</w:t>
            </w:r>
          </w:p>
        </w:tc>
      </w:tr>
      <w:tr w:rsidR="001C6BF4" w:rsidRPr="00E4029D" w:rsidTr="000D2EA1">
        <w:trPr>
          <w:trHeight w:val="624"/>
        </w:trPr>
        <w:tc>
          <w:tcPr>
            <w:tcW w:w="286" w:type="pct"/>
            <w:tcBorders>
              <w:top w:val="dotted" w:sz="4" w:space="0" w:color="auto"/>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highlight w:val="yellow"/>
              </w:rPr>
            </w:pPr>
            <w:r w:rsidRPr="00E4029D">
              <w:rPr>
                <w:sz w:val="16"/>
                <w:szCs w:val="16"/>
              </w:rPr>
              <w:t>28</w:t>
            </w: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Dreissena bugensis</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0.66</w:t>
            </w:r>
          </w:p>
          <w:p w:rsidR="001C6BF4" w:rsidRPr="00E4029D" w:rsidRDefault="001C6BF4" w:rsidP="000D2EA1">
            <w:pPr>
              <w:spacing w:line="276" w:lineRule="auto"/>
              <w:jc w:val="center"/>
              <w:rPr>
                <w:sz w:val="16"/>
                <w:szCs w:val="16"/>
              </w:rPr>
            </w:pPr>
            <w:r>
              <w:rPr>
                <w:sz w:val="16"/>
                <w:szCs w:val="16"/>
              </w:rPr>
              <w:t xml:space="preserve"> (0.34 – 0.95)</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0.285 (&lt;LOQ – 0.905)</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22.7 (14.2 – 34.8)</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0.475 (&lt;LOQ – 0.885)</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0.296 (&lt;LOQ – 0.953)</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1.730 (0.949 – 2.442)</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2.504 (2.016 – 3.066)</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7.086 (5.071 – 9.309)</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rPr>
                <w:sz w:val="16"/>
                <w:szCs w:val="16"/>
              </w:rPr>
            </w:pPr>
            <w:r>
              <w:rPr>
                <w:sz w:val="16"/>
                <w:szCs w:val="16"/>
              </w:rPr>
              <w:t>&lt;LOQ (&lt;LOQ – 0.503)</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-28.3</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6.5</w:t>
            </w:r>
          </w:p>
        </w:tc>
      </w:tr>
      <w:tr w:rsidR="001C6BF4" w:rsidRPr="00E4029D" w:rsidTr="000D2EA1">
        <w:trPr>
          <w:trHeight w:val="601"/>
        </w:trPr>
        <w:tc>
          <w:tcPr>
            <w:tcW w:w="286" w:type="pct"/>
            <w:tcBorders>
              <w:top w:val="dotted" w:sz="4" w:space="0" w:color="auto"/>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highlight w:val="yellow"/>
              </w:rPr>
            </w:pPr>
            <w:r w:rsidRPr="00E4029D">
              <w:rPr>
                <w:sz w:val="16"/>
                <w:szCs w:val="16"/>
              </w:rPr>
              <w:t>29</w:t>
            </w: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Dreissena bugensis</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0.60</w:t>
            </w:r>
          </w:p>
          <w:p w:rsidR="001C6BF4" w:rsidRPr="00E4029D" w:rsidRDefault="001C6BF4" w:rsidP="000D2EA1">
            <w:pPr>
              <w:spacing w:line="276" w:lineRule="auto"/>
              <w:jc w:val="center"/>
              <w:rPr>
                <w:sz w:val="16"/>
                <w:szCs w:val="16"/>
              </w:rPr>
            </w:pPr>
            <w:r>
              <w:rPr>
                <w:sz w:val="16"/>
                <w:szCs w:val="16"/>
              </w:rPr>
              <w:t xml:space="preserve"> (0.42 – 0.93)</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21.6 (12.1 – 33.9)</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0.443 (&lt;LOQ – 1.410)</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0.539 (&lt;LOQ – 1.021)</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2.027 (&lt;LOQ – 6.119)</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1.843)</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0.869 (&lt;LOQ – 2.369)</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-28.2</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5.7</w:t>
            </w:r>
          </w:p>
        </w:tc>
      </w:tr>
      <w:tr w:rsidR="001C6BF4" w:rsidRPr="00E4029D" w:rsidTr="000D2EA1">
        <w:trPr>
          <w:trHeight w:val="601"/>
        </w:trPr>
        <w:tc>
          <w:tcPr>
            <w:tcW w:w="286" w:type="pct"/>
            <w:tcBorders>
              <w:top w:val="dotted" w:sz="4" w:space="0" w:color="auto"/>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highlight w:val="yellow"/>
              </w:rPr>
            </w:pPr>
            <w:r w:rsidRPr="00E4029D">
              <w:rPr>
                <w:sz w:val="16"/>
                <w:szCs w:val="16"/>
              </w:rPr>
              <w:t>30</w:t>
            </w: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Dreissena bugensis</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0.43</w:t>
            </w:r>
          </w:p>
          <w:p w:rsidR="001C6BF4" w:rsidRPr="00E4029D" w:rsidRDefault="001C6BF4" w:rsidP="000D2EA1">
            <w:pPr>
              <w:spacing w:line="276" w:lineRule="auto"/>
              <w:jc w:val="center"/>
              <w:rPr>
                <w:sz w:val="16"/>
                <w:szCs w:val="16"/>
              </w:rPr>
            </w:pPr>
            <w:r>
              <w:rPr>
                <w:sz w:val="16"/>
                <w:szCs w:val="16"/>
              </w:rPr>
              <w:t xml:space="preserve"> (0.34 – 0.55)</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32.0 (18.5 – 49.2)</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0.198 (&lt;LOQ – 0.517)</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0.649 (&lt;LOQ – 1.209)</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0.961 (&lt;LOQ – 4.419)</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3.031 (&lt;LOQ – 4.964)</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1.651 (&lt;LOQ – 3.255)</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14.5 (6.403 – 23.2)</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1.179 (0.350 – 1.655)</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-28.1</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6.2</w:t>
            </w:r>
          </w:p>
        </w:tc>
      </w:tr>
      <w:tr w:rsidR="001C6BF4" w:rsidRPr="00E4029D" w:rsidTr="000D2EA1">
        <w:trPr>
          <w:trHeight w:val="601"/>
        </w:trPr>
        <w:tc>
          <w:tcPr>
            <w:tcW w:w="286" w:type="pct"/>
            <w:vMerge w:val="restart"/>
            <w:tcBorders>
              <w:top w:val="dotted" w:sz="4" w:space="0" w:color="auto"/>
              <w:left w:val="single" w:sz="4" w:space="0" w:color="000000"/>
              <w:right w:val="single" w:sz="4" w:space="0" w:color="auto"/>
            </w:tcBorders>
            <w:vAlign w:val="center"/>
          </w:tcPr>
          <w:p w:rsidR="001C6BF4" w:rsidRPr="00E4029D" w:rsidRDefault="001C6BF4" w:rsidP="000D2EA1">
            <w:pPr>
              <w:spacing w:line="276" w:lineRule="auto"/>
              <w:jc w:val="center"/>
              <w:rPr>
                <w:sz w:val="16"/>
                <w:szCs w:val="16"/>
                <w:highlight w:val="yellow"/>
              </w:rPr>
            </w:pPr>
            <w:r w:rsidRPr="00E4029D">
              <w:rPr>
                <w:sz w:val="16"/>
                <w:szCs w:val="16"/>
              </w:rPr>
              <w:t>31</w:t>
            </w: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Dreissena bugensis</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0.39</w:t>
            </w:r>
          </w:p>
          <w:p w:rsidR="001C6BF4" w:rsidRPr="00E4029D" w:rsidRDefault="001C6BF4" w:rsidP="000D2EA1">
            <w:pPr>
              <w:spacing w:line="276" w:lineRule="auto"/>
              <w:jc w:val="center"/>
              <w:rPr>
                <w:sz w:val="16"/>
                <w:szCs w:val="16"/>
              </w:rPr>
            </w:pPr>
            <w:r>
              <w:rPr>
                <w:sz w:val="16"/>
                <w:szCs w:val="16"/>
              </w:rPr>
              <w:t xml:space="preserve"> (0.24 – 0.53)</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21.3 (10.8 – 41.2)</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 xml:space="preserve">0.436 (&lt;LOQ </w:t>
            </w:r>
            <w:r>
              <w:rPr>
                <w:sz w:val="16"/>
                <w:szCs w:val="16"/>
              </w:rPr>
              <w:lastRenderedPageBreak/>
              <w:t>– 0.655)</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lastRenderedPageBreak/>
              <w:t>0.382 (&lt;LOQ – 0.887)</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0.819 (&lt;LOQ – 2.000)</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rPr>
                <w:sz w:val="16"/>
                <w:szCs w:val="16"/>
              </w:rPr>
            </w:pPr>
            <w:r>
              <w:rPr>
                <w:sz w:val="16"/>
                <w:szCs w:val="16"/>
              </w:rPr>
              <w:t>&lt;LOQ (&lt;LOQ – 0.969)</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3.010 (1.571 – 4.881)</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 xml:space="preserve">&lt;LOQ (&lt;LOQ </w:t>
            </w:r>
            <w:r>
              <w:rPr>
                <w:sz w:val="16"/>
                <w:szCs w:val="16"/>
              </w:rPr>
              <w:lastRenderedPageBreak/>
              <w:t>– 0.348)</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lastRenderedPageBreak/>
              <w:t>-27.1</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6.4</w:t>
            </w:r>
          </w:p>
        </w:tc>
      </w:tr>
      <w:tr w:rsidR="001C6BF4" w:rsidRPr="00E4029D" w:rsidTr="000D2EA1">
        <w:trPr>
          <w:trHeight w:val="138"/>
        </w:trPr>
        <w:tc>
          <w:tcPr>
            <w:tcW w:w="286" w:type="pct"/>
            <w:vMerge/>
            <w:tcBorders>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rPr>
            </w:pP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Corbicula fluminea</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0.23</w:t>
            </w:r>
          </w:p>
          <w:p w:rsidR="001C6BF4" w:rsidRPr="00E4029D" w:rsidRDefault="001C6BF4" w:rsidP="000D2EA1">
            <w:pPr>
              <w:spacing w:line="276" w:lineRule="auto"/>
              <w:jc w:val="center"/>
              <w:rPr>
                <w:sz w:val="16"/>
                <w:szCs w:val="16"/>
              </w:rPr>
            </w:pPr>
            <w:r>
              <w:rPr>
                <w:sz w:val="16"/>
                <w:szCs w:val="16"/>
              </w:rPr>
              <w:t xml:space="preserve"> (0.11 – 0.36)</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7.832 (2.480 – 16.0)</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0.303)</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0.314 (&lt;LOQ – 0.562)</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1.375)</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0.626 (&lt;LOQ – 1.449)</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NA</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NA</w:t>
            </w:r>
          </w:p>
        </w:tc>
      </w:tr>
      <w:tr w:rsidR="001C6BF4" w:rsidRPr="00E4029D" w:rsidTr="000D2EA1">
        <w:trPr>
          <w:trHeight w:val="601"/>
        </w:trPr>
        <w:tc>
          <w:tcPr>
            <w:tcW w:w="286" w:type="pct"/>
            <w:tcBorders>
              <w:top w:val="dotted" w:sz="4" w:space="0" w:color="auto"/>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highlight w:val="yellow"/>
              </w:rPr>
            </w:pPr>
            <w:r w:rsidRPr="00E4029D">
              <w:rPr>
                <w:sz w:val="16"/>
                <w:szCs w:val="16"/>
              </w:rPr>
              <w:t>32</w:t>
            </w: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Dreissena bugensis</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0.70</w:t>
            </w:r>
          </w:p>
          <w:p w:rsidR="001C6BF4" w:rsidRPr="00E4029D" w:rsidRDefault="001C6BF4" w:rsidP="000D2EA1">
            <w:pPr>
              <w:spacing w:line="276" w:lineRule="auto"/>
              <w:jc w:val="center"/>
              <w:rPr>
                <w:sz w:val="16"/>
                <w:szCs w:val="16"/>
              </w:rPr>
            </w:pPr>
            <w:r>
              <w:rPr>
                <w:sz w:val="16"/>
                <w:szCs w:val="16"/>
              </w:rPr>
              <w:t xml:space="preserve"> (0.52 – 0.82)</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0.542)</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27.3 (15.6 – 57.4)</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1.274 (0.795 – 1.866)</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0.402 (&lt;LOQ – 1.625)</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0.922)</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0.328 (&lt;LOQ – 0.927)</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-28.5</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6.3</w:t>
            </w:r>
          </w:p>
        </w:tc>
      </w:tr>
      <w:tr w:rsidR="001C6BF4" w:rsidRPr="00E4029D" w:rsidTr="000D2EA1">
        <w:trPr>
          <w:trHeight w:val="601"/>
        </w:trPr>
        <w:tc>
          <w:tcPr>
            <w:tcW w:w="286" w:type="pct"/>
            <w:tcBorders>
              <w:top w:val="dotted" w:sz="4" w:space="0" w:color="auto"/>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highlight w:val="yellow"/>
              </w:rPr>
            </w:pPr>
            <w:r w:rsidRPr="00E4029D">
              <w:rPr>
                <w:sz w:val="16"/>
                <w:szCs w:val="16"/>
              </w:rPr>
              <w:t>33</w:t>
            </w: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Dreissena bugensis</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0.70</w:t>
            </w:r>
          </w:p>
          <w:p w:rsidR="001C6BF4" w:rsidRPr="00E4029D" w:rsidRDefault="001C6BF4" w:rsidP="000D2EA1">
            <w:pPr>
              <w:spacing w:line="276" w:lineRule="auto"/>
              <w:jc w:val="center"/>
              <w:rPr>
                <w:sz w:val="16"/>
                <w:szCs w:val="16"/>
              </w:rPr>
            </w:pPr>
            <w:r>
              <w:rPr>
                <w:sz w:val="16"/>
                <w:szCs w:val="16"/>
              </w:rPr>
              <w:t xml:space="preserve"> (0.41 – 1.13)</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20.6 (14.3 – 30.0)</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0.602 (0.353 – 1.519)</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0.319 (&lt;LOQ – 1.209)</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rPr>
                <w:sz w:val="16"/>
                <w:szCs w:val="16"/>
              </w:rPr>
            </w:pPr>
            <w:r>
              <w:rPr>
                <w:sz w:val="16"/>
                <w:szCs w:val="16"/>
              </w:rPr>
              <w:t>&lt;LOQ (&lt;LOQ – 1.555)</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0.484)</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-27.4</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6.9</w:t>
            </w:r>
          </w:p>
        </w:tc>
      </w:tr>
      <w:tr w:rsidR="001C6BF4" w:rsidRPr="00E4029D" w:rsidTr="000D2EA1">
        <w:trPr>
          <w:trHeight w:val="601"/>
        </w:trPr>
        <w:tc>
          <w:tcPr>
            <w:tcW w:w="286" w:type="pct"/>
            <w:tcBorders>
              <w:top w:val="dotted" w:sz="4" w:space="0" w:color="auto"/>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rPr>
            </w:pPr>
            <w:r w:rsidRPr="00E4029D">
              <w:rPr>
                <w:sz w:val="16"/>
                <w:szCs w:val="16"/>
              </w:rPr>
              <w:t>34</w:t>
            </w: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Mytilus edulis</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0.87</w:t>
            </w:r>
          </w:p>
          <w:p w:rsidR="001C6BF4" w:rsidRPr="00E4029D" w:rsidRDefault="001C6BF4" w:rsidP="000D2EA1">
            <w:pPr>
              <w:spacing w:line="276" w:lineRule="auto"/>
              <w:jc w:val="center"/>
              <w:rPr>
                <w:sz w:val="16"/>
                <w:szCs w:val="16"/>
              </w:rPr>
            </w:pPr>
            <w:r>
              <w:rPr>
                <w:sz w:val="16"/>
                <w:szCs w:val="16"/>
              </w:rPr>
              <w:t xml:space="preserve"> (0.43 – 1.44)</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12.0 (0.715 – 16.2)</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0.441 (0.313 – 0.537)</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0.718 (0.469 – 0.818)</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1.045)</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0.709)</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0.282 (&lt;LOQ – 0.738)</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-20.5</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10.4</w:t>
            </w:r>
          </w:p>
        </w:tc>
      </w:tr>
      <w:tr w:rsidR="001C6BF4" w:rsidRPr="00E4029D" w:rsidTr="000D2EA1">
        <w:trPr>
          <w:trHeight w:val="601"/>
        </w:trPr>
        <w:tc>
          <w:tcPr>
            <w:tcW w:w="286" w:type="pct"/>
            <w:tcBorders>
              <w:top w:val="dotted" w:sz="4" w:space="0" w:color="auto"/>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rPr>
            </w:pPr>
            <w:r w:rsidRPr="00E4029D">
              <w:rPr>
                <w:sz w:val="16"/>
                <w:szCs w:val="16"/>
              </w:rPr>
              <w:t>35</w:t>
            </w: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Dreissena bugensis</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0.73</w:t>
            </w:r>
          </w:p>
          <w:p w:rsidR="001C6BF4" w:rsidRPr="00E4029D" w:rsidRDefault="001C6BF4" w:rsidP="000D2EA1">
            <w:pPr>
              <w:spacing w:line="276" w:lineRule="auto"/>
              <w:jc w:val="center"/>
              <w:rPr>
                <w:sz w:val="16"/>
                <w:szCs w:val="16"/>
              </w:rPr>
            </w:pPr>
            <w:r>
              <w:rPr>
                <w:sz w:val="16"/>
                <w:szCs w:val="16"/>
              </w:rPr>
              <w:t xml:space="preserve"> (0.65 – 0.78)</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0.493 (0.353 – 0.763)</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0.814 (0.663 – 0.958)</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1.896 (1.616 – 2.239)</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6.944 (5.985 – 8.708)</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3.088 (2.329 – 3.748)</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3.773 (2.974 – 4.142)</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0.819 (0.523 – 1.169)</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-33.8</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12.2</w:t>
            </w:r>
          </w:p>
        </w:tc>
      </w:tr>
      <w:tr w:rsidR="001C6BF4" w:rsidRPr="00E4029D" w:rsidTr="000D2EA1">
        <w:trPr>
          <w:trHeight w:val="601"/>
        </w:trPr>
        <w:tc>
          <w:tcPr>
            <w:tcW w:w="286" w:type="pct"/>
            <w:tcBorders>
              <w:top w:val="dotted" w:sz="4" w:space="0" w:color="auto"/>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rPr>
            </w:pPr>
            <w:r w:rsidRPr="00E4029D">
              <w:rPr>
                <w:sz w:val="16"/>
                <w:szCs w:val="16"/>
              </w:rPr>
              <w:t>36</w:t>
            </w: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Dreissena bugensis</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0.72</w:t>
            </w:r>
          </w:p>
          <w:p w:rsidR="001C6BF4" w:rsidRPr="00E4029D" w:rsidRDefault="001C6BF4" w:rsidP="000D2EA1">
            <w:pPr>
              <w:spacing w:line="276" w:lineRule="auto"/>
              <w:jc w:val="center"/>
              <w:rPr>
                <w:sz w:val="16"/>
                <w:szCs w:val="16"/>
              </w:rPr>
            </w:pPr>
            <w:r>
              <w:rPr>
                <w:sz w:val="16"/>
                <w:szCs w:val="16"/>
              </w:rPr>
              <w:t xml:space="preserve"> (0.55 – 1.05)</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0.718 (&lt;LOQ – 2.932)</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0.488 (&lt;LOQ – 0.910)</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0.754 (&lt;LOQ – 1.193)</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1.319 (&lt;LOQ – 2.431)</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5.716 (&lt;LOQ – 11.4)</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5.856 (4.124 – 7.933)</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6.989 (&lt;LOQ – 10.6)</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12.8 (&lt;LOQ – 51.6)</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0.338 (&lt;LOQ – 0.502)</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-29.9</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6.7</w:t>
            </w:r>
          </w:p>
        </w:tc>
      </w:tr>
      <w:tr w:rsidR="001C6BF4" w:rsidRPr="00E4029D" w:rsidTr="000D2EA1">
        <w:trPr>
          <w:trHeight w:val="601"/>
        </w:trPr>
        <w:tc>
          <w:tcPr>
            <w:tcW w:w="286" w:type="pct"/>
            <w:tcBorders>
              <w:top w:val="dotted" w:sz="4" w:space="0" w:color="auto"/>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rPr>
            </w:pPr>
            <w:r w:rsidRPr="00E4029D">
              <w:rPr>
                <w:sz w:val="16"/>
                <w:szCs w:val="16"/>
              </w:rPr>
              <w:t>37</w:t>
            </w: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Dreissena bugensis</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0.84</w:t>
            </w:r>
          </w:p>
          <w:p w:rsidR="001C6BF4" w:rsidRPr="00E4029D" w:rsidRDefault="001C6BF4" w:rsidP="000D2EA1">
            <w:pPr>
              <w:spacing w:line="276" w:lineRule="auto"/>
              <w:jc w:val="center"/>
              <w:rPr>
                <w:sz w:val="16"/>
                <w:szCs w:val="16"/>
              </w:rPr>
            </w:pPr>
            <w:r>
              <w:rPr>
                <w:sz w:val="16"/>
                <w:szCs w:val="16"/>
              </w:rPr>
              <w:t xml:space="preserve"> (0.61 – 1.25)</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0.980 (&lt;LOQ – 2.711)</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0.337 (&lt;LOQ – 0.627)</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0.286)</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0.354 (&lt;LOQ – 0.746)</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0.628 (&lt;LOQ – 1.418)</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1.498 (&lt;LOQ – 2.315)</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0.776)</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1.248 (&lt;LOQ – 2.434)</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31.3 (&lt;LOQ – 147.5)</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0.668 (0.382 – 1.210)</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-34.4</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12.5</w:t>
            </w:r>
          </w:p>
        </w:tc>
      </w:tr>
      <w:tr w:rsidR="001C6BF4" w:rsidRPr="00E4029D" w:rsidTr="000D2EA1">
        <w:trPr>
          <w:trHeight w:val="601"/>
        </w:trPr>
        <w:tc>
          <w:tcPr>
            <w:tcW w:w="286" w:type="pct"/>
            <w:tcBorders>
              <w:top w:val="dotted" w:sz="4" w:space="0" w:color="auto"/>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rPr>
            </w:pPr>
            <w:r w:rsidRPr="00E4029D">
              <w:rPr>
                <w:sz w:val="16"/>
                <w:szCs w:val="16"/>
              </w:rPr>
              <w:t>38</w:t>
            </w: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Dreissena bugensis</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0.75</w:t>
            </w:r>
          </w:p>
          <w:p w:rsidR="001C6BF4" w:rsidRPr="00E4029D" w:rsidRDefault="001C6BF4" w:rsidP="000D2EA1">
            <w:pPr>
              <w:spacing w:line="276" w:lineRule="auto"/>
              <w:jc w:val="center"/>
              <w:rPr>
                <w:sz w:val="16"/>
                <w:szCs w:val="16"/>
              </w:rPr>
            </w:pPr>
            <w:r>
              <w:rPr>
                <w:sz w:val="16"/>
                <w:szCs w:val="16"/>
              </w:rPr>
              <w:t xml:space="preserve"> (0.39 – 1.04)</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0.358)</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24.4 (16.9 – 32.2)</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0.254)</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0.799 (0.526 – 0.958)</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1.075 (0.854 – 1.524)</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2.700 (0.832 – 3.694)</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1.643 (1.486 – 1.754)</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4.558 (3.695 – 5.410)</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0.491 (0.331 – 0.603)</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-36.2</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12.8</w:t>
            </w:r>
          </w:p>
        </w:tc>
      </w:tr>
      <w:tr w:rsidR="001C6BF4" w:rsidRPr="00E4029D" w:rsidTr="000D2EA1">
        <w:trPr>
          <w:trHeight w:val="578"/>
        </w:trPr>
        <w:tc>
          <w:tcPr>
            <w:tcW w:w="286" w:type="pct"/>
            <w:tcBorders>
              <w:top w:val="dotted" w:sz="4" w:space="0" w:color="auto"/>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rPr>
            </w:pPr>
            <w:r w:rsidRPr="00E4029D">
              <w:rPr>
                <w:sz w:val="16"/>
                <w:szCs w:val="16"/>
              </w:rPr>
              <w:t>39</w:t>
            </w: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Dreissena bugensis</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0.72</w:t>
            </w:r>
          </w:p>
          <w:p w:rsidR="001C6BF4" w:rsidRPr="00E4029D" w:rsidRDefault="001C6BF4" w:rsidP="000D2EA1">
            <w:pPr>
              <w:spacing w:line="276" w:lineRule="auto"/>
              <w:jc w:val="center"/>
              <w:rPr>
                <w:sz w:val="16"/>
                <w:szCs w:val="16"/>
              </w:rPr>
            </w:pPr>
            <w:r>
              <w:rPr>
                <w:sz w:val="16"/>
                <w:szCs w:val="16"/>
              </w:rPr>
              <w:t xml:space="preserve"> (0.42 – 1.00)</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19.5 (14.4 – 24.8)</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0.193)</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0.717 (0.379 – 1.059)</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0.790 (0.336 – 1.517)</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1.287 (&lt;LOQ – 3.168)</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0.902)</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0.857 (&lt;LOQ – 1.918)</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0.325)</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-27.8</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6.7</w:t>
            </w:r>
          </w:p>
        </w:tc>
      </w:tr>
      <w:tr w:rsidR="001C6BF4" w:rsidRPr="00E4029D" w:rsidTr="000D2EA1">
        <w:trPr>
          <w:trHeight w:val="601"/>
        </w:trPr>
        <w:tc>
          <w:tcPr>
            <w:tcW w:w="286" w:type="pct"/>
            <w:tcBorders>
              <w:top w:val="dotted" w:sz="4" w:space="0" w:color="auto"/>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rPr>
            </w:pPr>
            <w:r w:rsidRPr="00E4029D">
              <w:rPr>
                <w:sz w:val="16"/>
                <w:szCs w:val="16"/>
              </w:rPr>
              <w:t>40</w:t>
            </w: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Dreissena bugensis</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0.88</w:t>
            </w:r>
          </w:p>
          <w:p w:rsidR="001C6BF4" w:rsidRPr="00E4029D" w:rsidRDefault="001C6BF4" w:rsidP="000D2EA1">
            <w:pPr>
              <w:spacing w:line="276" w:lineRule="auto"/>
              <w:jc w:val="center"/>
              <w:rPr>
                <w:sz w:val="16"/>
                <w:szCs w:val="16"/>
              </w:rPr>
            </w:pPr>
            <w:r>
              <w:rPr>
                <w:sz w:val="16"/>
                <w:szCs w:val="16"/>
              </w:rPr>
              <w:t xml:space="preserve"> (0.48 – 1.31)</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11.7 (10.1 – 16.0)</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0.446 (0.403 – 0.500)</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0.579 (0.313 – 0.743)</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1.454 (1.152 – 1.643)</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1.657 (1.181 – 2.454)</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-29.2</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8.8</w:t>
            </w:r>
          </w:p>
        </w:tc>
      </w:tr>
      <w:tr w:rsidR="001C6BF4" w:rsidRPr="00E4029D" w:rsidTr="000D2EA1">
        <w:trPr>
          <w:trHeight w:val="601"/>
        </w:trPr>
        <w:tc>
          <w:tcPr>
            <w:tcW w:w="286" w:type="pct"/>
            <w:tcBorders>
              <w:top w:val="dotted" w:sz="4" w:space="0" w:color="auto"/>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rPr>
            </w:pPr>
            <w:r w:rsidRPr="00E4029D">
              <w:rPr>
                <w:sz w:val="16"/>
                <w:szCs w:val="16"/>
              </w:rPr>
              <w:lastRenderedPageBreak/>
              <w:t>41</w:t>
            </w: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Dreissena bugensis</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0.50</w:t>
            </w:r>
          </w:p>
          <w:p w:rsidR="001C6BF4" w:rsidRPr="00E4029D" w:rsidRDefault="001C6BF4" w:rsidP="000D2EA1">
            <w:pPr>
              <w:spacing w:line="276" w:lineRule="auto"/>
              <w:jc w:val="center"/>
              <w:rPr>
                <w:sz w:val="16"/>
                <w:szCs w:val="16"/>
              </w:rPr>
            </w:pPr>
            <w:r>
              <w:rPr>
                <w:sz w:val="16"/>
                <w:szCs w:val="16"/>
              </w:rPr>
              <w:t xml:space="preserve"> (0.31 – 0.73)</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0.267)</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1.447)</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0.777 (0.561 – 1.112)</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0.221)</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1.687 (1.166 – 3.047)</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1.400 (0.609 – 2.244)</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1.243 (&lt;LOQ – 2.578)</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0.268)</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-28.0</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6.8</w:t>
            </w:r>
          </w:p>
        </w:tc>
      </w:tr>
      <w:tr w:rsidR="001C6BF4" w:rsidRPr="00E4029D" w:rsidTr="000D2EA1">
        <w:trPr>
          <w:trHeight w:val="601"/>
        </w:trPr>
        <w:tc>
          <w:tcPr>
            <w:tcW w:w="286" w:type="pct"/>
            <w:tcBorders>
              <w:top w:val="dotted" w:sz="4" w:space="0" w:color="auto"/>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rPr>
            </w:pPr>
            <w:r w:rsidRPr="00E4029D">
              <w:rPr>
                <w:sz w:val="16"/>
                <w:szCs w:val="16"/>
              </w:rPr>
              <w:t>42</w:t>
            </w: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Dreissena bugensis</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0.46</w:t>
            </w:r>
          </w:p>
          <w:p w:rsidR="001C6BF4" w:rsidRPr="00E4029D" w:rsidRDefault="001C6BF4" w:rsidP="000D2EA1">
            <w:pPr>
              <w:spacing w:line="276" w:lineRule="auto"/>
              <w:jc w:val="center"/>
              <w:rPr>
                <w:sz w:val="16"/>
                <w:szCs w:val="16"/>
              </w:rPr>
            </w:pPr>
            <w:r>
              <w:rPr>
                <w:sz w:val="16"/>
                <w:szCs w:val="16"/>
              </w:rPr>
              <w:t xml:space="preserve"> (0.29 – 0.87)</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0.345)</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1.601)</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30.8 (16.8 – 58.6)</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1.200 (0.278 – 2.405)</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1.219 (0.315 – 2.586)</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2.311 (&lt;LOQ – 5.158)</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0.879 (&lt;LOQ – 1.970)</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2.849 (0.769 – 5.576)</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0.329)</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-28.6</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5.9</w:t>
            </w:r>
          </w:p>
        </w:tc>
      </w:tr>
      <w:tr w:rsidR="001C6BF4" w:rsidRPr="00E4029D" w:rsidTr="000D2EA1">
        <w:trPr>
          <w:trHeight w:val="601"/>
        </w:trPr>
        <w:tc>
          <w:tcPr>
            <w:tcW w:w="286" w:type="pct"/>
            <w:tcBorders>
              <w:top w:val="dotted" w:sz="4" w:space="0" w:color="auto"/>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rPr>
            </w:pPr>
            <w:r w:rsidRPr="00E4029D">
              <w:rPr>
                <w:sz w:val="16"/>
                <w:szCs w:val="16"/>
              </w:rPr>
              <w:t>43</w:t>
            </w: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Dreissena bugensis</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0.69</w:t>
            </w:r>
          </w:p>
          <w:p w:rsidR="001C6BF4" w:rsidRPr="00E4029D" w:rsidRDefault="001C6BF4" w:rsidP="000D2EA1">
            <w:pPr>
              <w:spacing w:line="276" w:lineRule="auto"/>
              <w:jc w:val="center"/>
              <w:rPr>
                <w:sz w:val="16"/>
                <w:szCs w:val="16"/>
              </w:rPr>
            </w:pPr>
            <w:r>
              <w:rPr>
                <w:sz w:val="16"/>
                <w:szCs w:val="16"/>
              </w:rPr>
              <w:t xml:space="preserve"> (0.46 – 0.82)</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20.7 (16.7 – 24.7)</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0.204)</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0.698 (0.266 – 1.275)</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1.143 (0.823 – 1.366)</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2.282 (1.523 – 3.965)</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1.026 (&lt;LOQ – 1.549)</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4.049 (2.823 – 5.399)</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0.522)</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-29.9</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7.4</w:t>
            </w:r>
          </w:p>
        </w:tc>
      </w:tr>
      <w:tr w:rsidR="001C6BF4" w:rsidRPr="00E4029D" w:rsidTr="000D2EA1">
        <w:trPr>
          <w:trHeight w:val="601"/>
        </w:trPr>
        <w:tc>
          <w:tcPr>
            <w:tcW w:w="286" w:type="pct"/>
            <w:vMerge w:val="restart"/>
            <w:tcBorders>
              <w:top w:val="dotted" w:sz="4" w:space="0" w:color="auto"/>
              <w:left w:val="single" w:sz="4" w:space="0" w:color="000000"/>
              <w:right w:val="single" w:sz="4" w:space="0" w:color="auto"/>
            </w:tcBorders>
            <w:vAlign w:val="center"/>
          </w:tcPr>
          <w:p w:rsidR="001C6BF4" w:rsidRPr="00E4029D" w:rsidRDefault="001C6BF4" w:rsidP="000D2EA1">
            <w:pPr>
              <w:spacing w:line="276" w:lineRule="auto"/>
              <w:jc w:val="center"/>
              <w:rPr>
                <w:sz w:val="16"/>
                <w:szCs w:val="16"/>
              </w:rPr>
            </w:pPr>
            <w:r w:rsidRPr="00E4029D">
              <w:rPr>
                <w:sz w:val="16"/>
                <w:szCs w:val="16"/>
              </w:rPr>
              <w:t>R1</w:t>
            </w: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Dreissena bugensis</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0.73</w:t>
            </w:r>
          </w:p>
          <w:p w:rsidR="001C6BF4" w:rsidRPr="00E4029D" w:rsidRDefault="001C6BF4" w:rsidP="000D2EA1">
            <w:pPr>
              <w:spacing w:line="276" w:lineRule="auto"/>
              <w:jc w:val="center"/>
              <w:rPr>
                <w:sz w:val="16"/>
                <w:szCs w:val="16"/>
              </w:rPr>
            </w:pPr>
            <w:r>
              <w:rPr>
                <w:sz w:val="16"/>
                <w:szCs w:val="16"/>
              </w:rPr>
              <w:t xml:space="preserve"> (0.51 – 0.94)</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12.7 (7.896 – 16.8)</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0.321 (0.238 – 0.567)</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0.511 (&lt;LOQ – 1.333)</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0.802)</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0.741 (&lt;LOQ – 1.698)</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-26.4</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5.3</w:t>
            </w:r>
          </w:p>
        </w:tc>
      </w:tr>
      <w:tr w:rsidR="001C6BF4" w:rsidRPr="00E4029D" w:rsidTr="000D2EA1">
        <w:trPr>
          <w:trHeight w:val="138"/>
        </w:trPr>
        <w:tc>
          <w:tcPr>
            <w:tcW w:w="286" w:type="pct"/>
            <w:vMerge/>
            <w:tcBorders>
              <w:left w:val="single" w:sz="4" w:space="0" w:color="000000"/>
              <w:right w:val="single" w:sz="4" w:space="0" w:color="auto"/>
            </w:tcBorders>
            <w:vAlign w:val="center"/>
          </w:tcPr>
          <w:p w:rsidR="001C6BF4" w:rsidRPr="00E4029D" w:rsidRDefault="001C6BF4" w:rsidP="000D2EA1">
            <w:pPr>
              <w:spacing w:line="276" w:lineRule="auto"/>
              <w:jc w:val="center"/>
              <w:rPr>
                <w:sz w:val="16"/>
                <w:szCs w:val="16"/>
              </w:rPr>
            </w:pPr>
          </w:p>
        </w:tc>
        <w:tc>
          <w:tcPr>
            <w:tcW w:w="402" w:type="pct"/>
            <w:tcBorders>
              <w:top w:val="dotted" w:sz="4" w:space="0" w:color="auto"/>
              <w:left w:val="nil"/>
              <w:bottom w:val="dotted" w:sz="4" w:space="0" w:color="auto"/>
              <w:right w:val="single" w:sz="4" w:space="0" w:color="auto"/>
            </w:tcBorders>
          </w:tcPr>
          <w:p w:rsidR="001C6BF4" w:rsidRPr="00250338" w:rsidRDefault="001C6BF4" w:rsidP="000D2EA1">
            <w:pPr>
              <w:spacing w:line="276" w:lineRule="auto"/>
              <w:jc w:val="center"/>
              <w:rPr>
                <w:i/>
                <w:sz w:val="16"/>
                <w:szCs w:val="16"/>
              </w:rPr>
            </w:pPr>
            <w:r>
              <w:rPr>
                <w:i/>
                <w:sz w:val="16"/>
                <w:szCs w:val="16"/>
              </w:rPr>
              <w:t>Corbicula fluminea</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0.23</w:t>
            </w:r>
          </w:p>
          <w:p w:rsidR="001C6BF4" w:rsidRPr="00E4029D" w:rsidRDefault="001C6BF4" w:rsidP="000D2EA1">
            <w:pPr>
              <w:spacing w:line="276" w:lineRule="auto"/>
              <w:jc w:val="center"/>
              <w:rPr>
                <w:sz w:val="16"/>
                <w:szCs w:val="16"/>
              </w:rPr>
            </w:pPr>
            <w:r>
              <w:rPr>
                <w:sz w:val="16"/>
                <w:szCs w:val="16"/>
              </w:rPr>
              <w:t xml:space="preserve"> (0.20 – 0.27)</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12.2 (6.426 – 21.3)</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0.191 (&lt;LOQ – 0.317)</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0.519 (&lt;LOQ – 0.836)</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 (&lt;LOQ – 0.802)</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&lt;LOQ</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-27.4</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6.1</w:t>
            </w:r>
          </w:p>
        </w:tc>
      </w:tr>
      <w:tr w:rsidR="001C6BF4" w:rsidRPr="00E4029D" w:rsidTr="000D2EA1">
        <w:trPr>
          <w:trHeight w:val="138"/>
        </w:trPr>
        <w:tc>
          <w:tcPr>
            <w:tcW w:w="286" w:type="pct"/>
            <w:tcBorders>
              <w:left w:val="single" w:sz="4" w:space="0" w:color="000000"/>
              <w:bottom w:val="dotted" w:sz="4" w:space="0" w:color="auto"/>
              <w:right w:val="single" w:sz="4" w:space="0" w:color="auto"/>
            </w:tcBorders>
            <w:vAlign w:val="center"/>
          </w:tcPr>
          <w:p w:rsidR="001C6BF4" w:rsidRPr="00E4029D" w:rsidRDefault="001C6BF4" w:rsidP="000D2EA1">
            <w:pPr>
              <w:spacing w:line="276" w:lineRule="auto"/>
              <w:jc w:val="center"/>
              <w:rPr>
                <w:sz w:val="16"/>
                <w:szCs w:val="16"/>
              </w:rPr>
            </w:pPr>
            <w:r>
              <w:rPr>
                <w:sz w:val="16"/>
                <w:szCs w:val="16"/>
              </w:rPr>
              <w:t>R2</w:t>
            </w:r>
          </w:p>
        </w:tc>
        <w:tc>
          <w:tcPr>
            <w:tcW w:w="402" w:type="pct"/>
            <w:tcBorders>
              <w:top w:val="dotted" w:sz="4" w:space="0" w:color="auto"/>
              <w:left w:val="nil"/>
              <w:bottom w:val="dotted" w:sz="4" w:space="0" w:color="auto"/>
              <w:right w:val="single" w:sz="4" w:space="0" w:color="auto"/>
            </w:tcBorders>
          </w:tcPr>
          <w:p w:rsidR="001C6BF4" w:rsidRPr="0074541B" w:rsidRDefault="001C6BF4" w:rsidP="000D2EA1">
            <w:pPr>
              <w:spacing w:line="276" w:lineRule="auto"/>
              <w:jc w:val="center"/>
              <w:rPr>
                <w:i/>
                <w:sz w:val="16"/>
                <w:szCs w:val="16"/>
                <w:vertAlign w:val="superscript"/>
              </w:rPr>
            </w:pPr>
            <w:r>
              <w:rPr>
                <w:i/>
                <w:sz w:val="16"/>
                <w:szCs w:val="16"/>
              </w:rPr>
              <w:t>Dreissena polymorpha</w:t>
            </w:r>
            <w:r>
              <w:rPr>
                <w:i/>
                <w:sz w:val="16"/>
                <w:szCs w:val="16"/>
                <w:vertAlign w:val="superscript"/>
              </w:rPr>
              <w:t>a</w:t>
            </w:r>
          </w:p>
        </w:tc>
        <w:tc>
          <w:tcPr>
            <w:tcW w:w="348"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NA</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sidRPr="008C141C">
              <w:rPr>
                <w:sz w:val="16"/>
                <w:szCs w:val="16"/>
              </w:rPr>
              <w:t>&lt;LOQ</w:t>
            </w:r>
          </w:p>
        </w:tc>
        <w:tc>
          <w:tcPr>
            <w:tcW w:w="269"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sidRPr="008C141C">
              <w:rPr>
                <w:sz w:val="16"/>
                <w:szCs w:val="16"/>
              </w:rPr>
              <w:t>&lt;LOQ</w:t>
            </w:r>
          </w:p>
        </w:tc>
        <w:tc>
          <w:tcPr>
            <w:tcW w:w="28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sidRPr="008C141C">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sidRPr="008C141C">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sidRPr="008C141C">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sidRPr="008C141C">
              <w:rPr>
                <w:sz w:val="16"/>
                <w:szCs w:val="16"/>
              </w:rPr>
              <w:t>&lt;LOQ</w:t>
            </w:r>
          </w:p>
        </w:tc>
        <w:tc>
          <w:tcPr>
            <w:tcW w:w="32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sidRPr="008C141C">
              <w:rPr>
                <w:sz w:val="16"/>
                <w:szCs w:val="16"/>
              </w:rPr>
              <w:t>&lt;LOQ</w:t>
            </w:r>
          </w:p>
        </w:tc>
        <w:tc>
          <w:tcPr>
            <w:tcW w:w="382"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sidRPr="008C141C">
              <w:rPr>
                <w:sz w:val="16"/>
                <w:szCs w:val="16"/>
              </w:rPr>
              <w:t>&lt;LOQ</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sidRPr="008C141C">
              <w:rPr>
                <w:sz w:val="16"/>
                <w:szCs w:val="16"/>
              </w:rPr>
              <w:t>&lt;LOQ</w:t>
            </w:r>
          </w:p>
        </w:tc>
        <w:tc>
          <w:tcPr>
            <w:tcW w:w="317"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0.402 (&lt;LOQ-0.774)</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sidRPr="00C83C58">
              <w:rPr>
                <w:sz w:val="16"/>
                <w:szCs w:val="16"/>
              </w:rPr>
              <w:t>&lt;LOQ</w:t>
            </w:r>
          </w:p>
        </w:tc>
        <w:tc>
          <w:tcPr>
            <w:tcW w:w="266"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sidRPr="00C83C58">
              <w:rPr>
                <w:sz w:val="16"/>
                <w:szCs w:val="16"/>
              </w:rPr>
              <w:t>&lt;LOQ</w:t>
            </w:r>
          </w:p>
        </w:tc>
        <w:tc>
          <w:tcPr>
            <w:tcW w:w="213"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NA</w:t>
            </w:r>
          </w:p>
        </w:tc>
        <w:tc>
          <w:tcPr>
            <w:tcW w:w="260" w:type="pct"/>
            <w:tcBorders>
              <w:top w:val="dotted" w:sz="4" w:space="0" w:color="auto"/>
              <w:left w:val="nil"/>
              <w:bottom w:val="dotted" w:sz="4" w:space="0" w:color="auto"/>
              <w:right w:val="single" w:sz="4" w:space="0" w:color="auto"/>
            </w:tcBorders>
          </w:tcPr>
          <w:p w:rsidR="001C6BF4" w:rsidRDefault="001C6BF4" w:rsidP="000D2EA1">
            <w:pPr>
              <w:spacing w:line="276" w:lineRule="auto"/>
              <w:jc w:val="center"/>
              <w:rPr>
                <w:sz w:val="16"/>
                <w:szCs w:val="16"/>
              </w:rPr>
            </w:pPr>
            <w:r>
              <w:rPr>
                <w:sz w:val="16"/>
                <w:szCs w:val="16"/>
              </w:rPr>
              <w:t>NA</w:t>
            </w:r>
          </w:p>
        </w:tc>
      </w:tr>
    </w:tbl>
    <w:p w:rsidR="001C6BF4" w:rsidRPr="00E66F27" w:rsidRDefault="001C6BF4" w:rsidP="001C6BF4">
      <w:pPr>
        <w:rPr>
          <w:b/>
          <w:lang w:val="en-GB"/>
        </w:rPr>
        <w:sectPr w:rsidR="001C6BF4" w:rsidRPr="00E66F27" w:rsidSect="002F562C">
          <w:pgSz w:w="15840" w:h="12240" w:orient="landscape"/>
          <w:pgMar w:top="1440" w:right="1440" w:bottom="1440" w:left="1440" w:header="709" w:footer="709" w:gutter="0"/>
          <w:cols w:space="708"/>
          <w:docGrid w:linePitch="360"/>
        </w:sectPr>
      </w:pPr>
      <w:r w:rsidRPr="0074541B">
        <w:rPr>
          <w:b/>
          <w:sz w:val="18"/>
          <w:lang w:val="en-GB"/>
        </w:rPr>
        <w:t xml:space="preserve"> </w:t>
      </w:r>
      <w:r w:rsidRPr="0074541B">
        <w:rPr>
          <w:b/>
          <w:sz w:val="18"/>
          <w:vertAlign w:val="superscript"/>
          <w:lang w:val="en-GB"/>
        </w:rPr>
        <w:t>a</w:t>
      </w:r>
      <w:r w:rsidRPr="0074541B">
        <w:rPr>
          <w:b/>
          <w:sz w:val="18"/>
          <w:lang w:val="en-GB"/>
        </w:rPr>
        <w:t xml:space="preserve"> </w:t>
      </w:r>
      <w:r w:rsidRPr="0074541B">
        <w:rPr>
          <w:sz w:val="18"/>
          <w:lang w:val="en-GB"/>
        </w:rPr>
        <w:t>Concentrations were measured</w:t>
      </w:r>
      <w:r>
        <w:rPr>
          <w:sz w:val="18"/>
          <w:lang w:val="en-GB"/>
        </w:rPr>
        <w:t xml:space="preserve"> outside the scope of the present study. NA: not determined.</w:t>
      </w:r>
      <w:r>
        <w:rPr>
          <w:b/>
          <w:lang w:val="en-GB"/>
        </w:rPr>
        <w:br w:type="page"/>
      </w:r>
    </w:p>
    <w:p w:rsidR="001C6BF4" w:rsidRPr="00F9791B" w:rsidRDefault="001C6BF4" w:rsidP="001C6BF4">
      <w:pPr>
        <w:pStyle w:val="Bijschrift"/>
      </w:pPr>
      <w:r w:rsidRPr="00F9791B">
        <w:lastRenderedPageBreak/>
        <w:t>Table S</w:t>
      </w:r>
      <w:r>
        <w:rPr>
          <w:noProof/>
        </w:rPr>
        <w:t>2</w:t>
      </w:r>
      <w:r w:rsidRPr="00F9791B">
        <w:t>. MRM transitions (precursor and product ions), internal standards (ISTDs), cone voltages (V) and collision energy (eV) for the target perfluoroalkyl substances and their internal standards. Table adopted from Groffen et al. (2019b).</w:t>
      </w:r>
    </w:p>
    <w:tbl>
      <w:tblPr>
        <w:tblStyle w:val="PlainTable31"/>
        <w:tblW w:w="13698" w:type="dxa"/>
        <w:tblLook w:val="04A0" w:firstRow="1" w:lastRow="0" w:firstColumn="1" w:lastColumn="0" w:noHBand="0" w:noVBand="1"/>
      </w:tblPr>
      <w:tblGrid>
        <w:gridCol w:w="1992"/>
        <w:gridCol w:w="1325"/>
        <w:gridCol w:w="1584"/>
        <w:gridCol w:w="1484"/>
        <w:gridCol w:w="1599"/>
        <w:gridCol w:w="1759"/>
        <w:gridCol w:w="1755"/>
        <w:gridCol w:w="2200"/>
      </w:tblGrid>
      <w:tr w:rsidR="001C6BF4" w:rsidRPr="009D4CEE" w:rsidTr="000D2EA1">
        <w:trPr>
          <w:cnfStyle w:val="100000000000" w:firstRow="1" w:lastRow="0" w:firstColumn="0" w:lastColumn="0" w:oddVBand="0" w:evenVBand="0" w:oddHBand="0" w:evenHBand="0" w:firstRowFirstColumn="0" w:firstRowLastColumn="0" w:lastRowFirstColumn="0" w:lastRowLastColumn="0"/>
          <w:trHeight w:val="341"/>
        </w:trPr>
        <w:tc>
          <w:tcPr>
            <w:cnfStyle w:val="001000000100" w:firstRow="0" w:lastRow="0" w:firstColumn="1" w:lastColumn="0" w:oddVBand="0" w:evenVBand="0" w:oddHBand="0" w:evenHBand="0" w:firstRowFirstColumn="1" w:firstRowLastColumn="0" w:lastRowFirstColumn="0" w:lastRowLastColumn="0"/>
            <w:tcW w:w="2021" w:type="dxa"/>
            <w:vMerge w:val="restart"/>
            <w:hideMark/>
          </w:tcPr>
          <w:p w:rsidR="001C6BF4" w:rsidRDefault="001C6BF4" w:rsidP="000D2EA1">
            <w:pPr>
              <w:jc w:val="both"/>
              <w:rPr>
                <w:b w:val="0"/>
              </w:rPr>
            </w:pPr>
            <w:r>
              <w:t>Compound</w:t>
            </w:r>
          </w:p>
        </w:tc>
        <w:tc>
          <w:tcPr>
            <w:tcW w:w="1182" w:type="dxa"/>
            <w:vMerge w:val="restart"/>
            <w:hideMark/>
          </w:tcPr>
          <w:p w:rsidR="001C6BF4" w:rsidRDefault="001C6BF4" w:rsidP="000D2EA1">
            <w:pPr>
              <w:jc w:val="both"/>
              <w:cnfStyle w:val="100000000000" w:firstRow="1" w:lastRow="0" w:firstColumn="0" w:lastColumn="0" w:oddVBand="0" w:evenVBand="0" w:oddHBand="0" w:evenHBand="0" w:firstRowFirstColumn="0" w:firstRowLastColumn="0" w:lastRowFirstColumn="0" w:lastRowLastColumn="0"/>
              <w:rPr>
                <w:b w:val="0"/>
              </w:rPr>
            </w:pPr>
            <w:r>
              <w:t>Precursor ion (m/z)</w:t>
            </w:r>
          </w:p>
        </w:tc>
        <w:tc>
          <w:tcPr>
            <w:tcW w:w="3104" w:type="dxa"/>
            <w:gridSpan w:val="2"/>
            <w:hideMark/>
          </w:tcPr>
          <w:p w:rsidR="001C6BF4" w:rsidRDefault="001C6BF4" w:rsidP="000D2EA1">
            <w:pPr>
              <w:jc w:val="both"/>
              <w:cnfStyle w:val="100000000000" w:firstRow="1" w:lastRow="0" w:firstColumn="0" w:lastColumn="0" w:oddVBand="0" w:evenVBand="0" w:oddHBand="0" w:evenHBand="0" w:firstRowFirstColumn="0" w:firstRowLastColumn="0" w:lastRowFirstColumn="0" w:lastRowLastColumn="0"/>
            </w:pPr>
            <w:r>
              <w:t>Product ion (m/z)</w:t>
            </w:r>
          </w:p>
        </w:tc>
        <w:tc>
          <w:tcPr>
            <w:tcW w:w="1625" w:type="dxa"/>
            <w:vMerge w:val="restart"/>
            <w:hideMark/>
          </w:tcPr>
          <w:p w:rsidR="001C6BF4" w:rsidRDefault="001C6BF4" w:rsidP="000D2EA1">
            <w:pPr>
              <w:jc w:val="both"/>
              <w:cnfStyle w:val="100000000000" w:firstRow="1" w:lastRow="0" w:firstColumn="0" w:lastColumn="0" w:oddVBand="0" w:evenVBand="0" w:oddHBand="0" w:evenHBand="0" w:firstRowFirstColumn="0" w:firstRowLastColumn="0" w:lastRowFirstColumn="0" w:lastRowLastColumn="0"/>
              <w:rPr>
                <w:b w:val="0"/>
              </w:rPr>
            </w:pPr>
            <w:r>
              <w:t>Cone Voltage</w:t>
            </w:r>
          </w:p>
          <w:p w:rsidR="001C6BF4" w:rsidRDefault="001C6BF4" w:rsidP="000D2EA1">
            <w:pPr>
              <w:jc w:val="both"/>
              <w:cnfStyle w:val="100000000000" w:firstRow="1" w:lastRow="0" w:firstColumn="0" w:lastColumn="0" w:oddVBand="0" w:evenVBand="0" w:oddHBand="0" w:evenHBand="0" w:firstRowFirstColumn="0" w:firstRowLastColumn="0" w:lastRowFirstColumn="0" w:lastRowLastColumn="0"/>
              <w:rPr>
                <w:b w:val="0"/>
              </w:rPr>
            </w:pPr>
            <w:r>
              <w:t>(V)</w:t>
            </w:r>
          </w:p>
        </w:tc>
        <w:tc>
          <w:tcPr>
            <w:tcW w:w="1774" w:type="dxa"/>
            <w:vMerge w:val="restart"/>
            <w:hideMark/>
          </w:tcPr>
          <w:p w:rsidR="001C6BF4" w:rsidRDefault="001C6BF4" w:rsidP="000D2EA1">
            <w:pPr>
              <w:jc w:val="both"/>
              <w:cnfStyle w:val="100000000000" w:firstRow="1" w:lastRow="0" w:firstColumn="0" w:lastColumn="0" w:oddVBand="0" w:evenVBand="0" w:oddHBand="0" w:evenHBand="0" w:firstRowFirstColumn="0" w:firstRowLastColumn="0" w:lastRowFirstColumn="0" w:lastRowLastColumn="0"/>
              <w:rPr>
                <w:b w:val="0"/>
              </w:rPr>
            </w:pPr>
            <w:r>
              <w:t xml:space="preserve">Collision energy (eV) for diagnostic transition1 </w:t>
            </w:r>
          </w:p>
        </w:tc>
        <w:tc>
          <w:tcPr>
            <w:tcW w:w="1774" w:type="dxa"/>
            <w:vMerge w:val="restart"/>
            <w:hideMark/>
          </w:tcPr>
          <w:p w:rsidR="001C6BF4" w:rsidRDefault="001C6BF4" w:rsidP="000D2EA1">
            <w:pPr>
              <w:jc w:val="both"/>
              <w:cnfStyle w:val="100000000000" w:firstRow="1" w:lastRow="0" w:firstColumn="0" w:lastColumn="0" w:oddVBand="0" w:evenVBand="0" w:oddHBand="0" w:evenHBand="0" w:firstRowFirstColumn="0" w:firstRowLastColumn="0" w:lastRowFirstColumn="0" w:lastRowLastColumn="0"/>
              <w:rPr>
                <w:b w:val="0"/>
              </w:rPr>
            </w:pPr>
            <w:r>
              <w:t>Collision energy (eV) for diagnostic transition 2</w:t>
            </w:r>
          </w:p>
        </w:tc>
        <w:tc>
          <w:tcPr>
            <w:tcW w:w="2218" w:type="dxa"/>
            <w:vMerge w:val="restart"/>
            <w:hideMark/>
          </w:tcPr>
          <w:p w:rsidR="001C6BF4" w:rsidRDefault="001C6BF4" w:rsidP="000D2EA1">
            <w:pPr>
              <w:jc w:val="both"/>
              <w:cnfStyle w:val="100000000000" w:firstRow="1" w:lastRow="0" w:firstColumn="0" w:lastColumn="0" w:oddVBand="0" w:evenVBand="0" w:oddHBand="0" w:evenHBand="0" w:firstRowFirstColumn="0" w:firstRowLastColumn="0" w:lastRowFirstColumn="0" w:lastRowLastColumn="0"/>
              <w:rPr>
                <w:b w:val="0"/>
              </w:rPr>
            </w:pPr>
            <w:r>
              <w:t>Internal standard (ISTD) used for quantification</w:t>
            </w:r>
          </w:p>
        </w:tc>
      </w:tr>
      <w:tr w:rsidR="001C6BF4" w:rsidTr="000D2EA1">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000000"/>
            </w:tcBorders>
            <w:hideMark/>
          </w:tcPr>
          <w:p w:rsidR="001C6BF4" w:rsidRDefault="001C6BF4" w:rsidP="000D2EA1">
            <w:pPr>
              <w:rPr>
                <w:b w:val="0"/>
              </w:rPr>
            </w:pPr>
          </w:p>
        </w:tc>
        <w:tc>
          <w:tcPr>
            <w:tcW w:w="0" w:type="auto"/>
            <w:vMerge/>
            <w:tcBorders>
              <w:bottom w:val="single" w:sz="4" w:space="0" w:color="000000"/>
            </w:tcBorders>
            <w:hideMark/>
          </w:tcPr>
          <w:p w:rsidR="001C6BF4" w:rsidRDefault="001C6BF4" w:rsidP="000D2EA1">
            <w:pPr>
              <w:cnfStyle w:val="000000100000" w:firstRow="0" w:lastRow="0" w:firstColumn="0" w:lastColumn="0" w:oddVBand="0" w:evenVBand="0" w:oddHBand="1" w:evenHBand="0" w:firstRowFirstColumn="0" w:firstRowLastColumn="0" w:lastRowFirstColumn="0" w:lastRowLastColumn="0"/>
              <w:rPr>
                <w:b/>
              </w:rPr>
            </w:pPr>
          </w:p>
        </w:tc>
        <w:tc>
          <w:tcPr>
            <w:tcW w:w="1604" w:type="dxa"/>
            <w:tcBorders>
              <w:bottom w:val="single" w:sz="4" w:space="0" w:color="000000"/>
            </w:tcBorders>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rPr>
                <w:b/>
              </w:rPr>
            </w:pPr>
            <w:r>
              <w:rPr>
                <w:b/>
              </w:rPr>
              <w:t>Diagnostic product Ion 1</w:t>
            </w:r>
          </w:p>
        </w:tc>
        <w:tc>
          <w:tcPr>
            <w:tcW w:w="1500" w:type="dxa"/>
            <w:tcBorders>
              <w:bottom w:val="single" w:sz="4" w:space="0" w:color="000000"/>
            </w:tcBorders>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rPr>
                <w:b/>
              </w:rPr>
            </w:pPr>
            <w:r>
              <w:rPr>
                <w:b/>
              </w:rPr>
              <w:t>Diagnostic product Ion 2</w:t>
            </w:r>
          </w:p>
        </w:tc>
        <w:tc>
          <w:tcPr>
            <w:tcW w:w="0" w:type="auto"/>
            <w:vMerge/>
            <w:tcBorders>
              <w:bottom w:val="single" w:sz="4" w:space="0" w:color="000000"/>
            </w:tcBorders>
            <w:hideMark/>
          </w:tcPr>
          <w:p w:rsidR="001C6BF4" w:rsidRDefault="001C6BF4" w:rsidP="000D2EA1">
            <w:pPr>
              <w:cnfStyle w:val="000000100000" w:firstRow="0" w:lastRow="0" w:firstColumn="0" w:lastColumn="0" w:oddVBand="0" w:evenVBand="0" w:oddHBand="1" w:evenHBand="0" w:firstRowFirstColumn="0" w:firstRowLastColumn="0" w:lastRowFirstColumn="0" w:lastRowLastColumn="0"/>
              <w:rPr>
                <w:b/>
              </w:rPr>
            </w:pPr>
          </w:p>
        </w:tc>
        <w:tc>
          <w:tcPr>
            <w:tcW w:w="0" w:type="auto"/>
            <w:vMerge/>
            <w:tcBorders>
              <w:bottom w:val="single" w:sz="4" w:space="0" w:color="000000"/>
            </w:tcBorders>
            <w:hideMark/>
          </w:tcPr>
          <w:p w:rsidR="001C6BF4" w:rsidRDefault="001C6BF4" w:rsidP="000D2EA1">
            <w:pPr>
              <w:cnfStyle w:val="000000100000" w:firstRow="0" w:lastRow="0" w:firstColumn="0" w:lastColumn="0" w:oddVBand="0" w:evenVBand="0" w:oddHBand="1" w:evenHBand="0" w:firstRowFirstColumn="0" w:firstRowLastColumn="0" w:lastRowFirstColumn="0" w:lastRowLastColumn="0"/>
              <w:rPr>
                <w:b/>
              </w:rPr>
            </w:pPr>
          </w:p>
        </w:tc>
        <w:tc>
          <w:tcPr>
            <w:tcW w:w="0" w:type="auto"/>
            <w:vMerge/>
            <w:tcBorders>
              <w:bottom w:val="single" w:sz="4" w:space="0" w:color="000000"/>
            </w:tcBorders>
            <w:hideMark/>
          </w:tcPr>
          <w:p w:rsidR="001C6BF4" w:rsidRDefault="001C6BF4" w:rsidP="000D2EA1">
            <w:pPr>
              <w:cnfStyle w:val="000000100000" w:firstRow="0" w:lastRow="0" w:firstColumn="0" w:lastColumn="0" w:oddVBand="0" w:evenVBand="0" w:oddHBand="1" w:evenHBand="0" w:firstRowFirstColumn="0" w:firstRowLastColumn="0" w:lastRowFirstColumn="0" w:lastRowLastColumn="0"/>
              <w:rPr>
                <w:b/>
              </w:rPr>
            </w:pPr>
          </w:p>
        </w:tc>
        <w:tc>
          <w:tcPr>
            <w:tcW w:w="0" w:type="auto"/>
            <w:vMerge/>
            <w:tcBorders>
              <w:bottom w:val="single" w:sz="4" w:space="0" w:color="000000"/>
            </w:tcBorders>
            <w:hideMark/>
          </w:tcPr>
          <w:p w:rsidR="001C6BF4" w:rsidRDefault="001C6BF4" w:rsidP="000D2EA1">
            <w:pPr>
              <w:cnfStyle w:val="000000100000" w:firstRow="0" w:lastRow="0" w:firstColumn="0" w:lastColumn="0" w:oddVBand="0" w:evenVBand="0" w:oddHBand="1" w:evenHBand="0" w:firstRowFirstColumn="0" w:firstRowLastColumn="0" w:lastRowFirstColumn="0" w:lastRowLastColumn="0"/>
              <w:rPr>
                <w:b/>
              </w:rPr>
            </w:pPr>
          </w:p>
        </w:tc>
      </w:tr>
      <w:tr w:rsidR="001C6BF4" w:rsidTr="000D2EA1">
        <w:trPr>
          <w:trHeight w:val="139"/>
        </w:trPr>
        <w:tc>
          <w:tcPr>
            <w:cnfStyle w:val="001000000000" w:firstRow="0" w:lastRow="0" w:firstColumn="1" w:lastColumn="0" w:oddVBand="0" w:evenVBand="0" w:oddHBand="0" w:evenHBand="0" w:firstRowFirstColumn="0" w:firstRowLastColumn="0" w:lastRowFirstColumn="0" w:lastRowLastColumn="0"/>
            <w:tcW w:w="2021" w:type="dxa"/>
            <w:tcBorders>
              <w:top w:val="single" w:sz="4" w:space="0" w:color="000000"/>
            </w:tcBorders>
            <w:hideMark/>
          </w:tcPr>
          <w:p w:rsidR="001C6BF4" w:rsidRDefault="001C6BF4" w:rsidP="000D2EA1">
            <w:pPr>
              <w:jc w:val="both"/>
            </w:pPr>
            <w:r>
              <w:t>PFBA</w:t>
            </w:r>
          </w:p>
        </w:tc>
        <w:tc>
          <w:tcPr>
            <w:tcW w:w="1182" w:type="dxa"/>
            <w:tcBorders>
              <w:top w:val="single" w:sz="4" w:space="0" w:color="000000"/>
            </w:tcBorders>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213</w:t>
            </w:r>
          </w:p>
        </w:tc>
        <w:tc>
          <w:tcPr>
            <w:tcW w:w="1604" w:type="dxa"/>
            <w:tcBorders>
              <w:top w:val="single" w:sz="4" w:space="0" w:color="000000"/>
            </w:tcBorders>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169</w:t>
            </w:r>
          </w:p>
        </w:tc>
        <w:tc>
          <w:tcPr>
            <w:tcW w:w="1500" w:type="dxa"/>
            <w:tcBorders>
              <w:top w:val="single" w:sz="4" w:space="0" w:color="000000"/>
            </w:tcBorders>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169</w:t>
            </w:r>
          </w:p>
        </w:tc>
        <w:tc>
          <w:tcPr>
            <w:tcW w:w="1625" w:type="dxa"/>
            <w:tcBorders>
              <w:top w:val="single" w:sz="4" w:space="0" w:color="000000"/>
            </w:tcBorders>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19</w:t>
            </w:r>
          </w:p>
        </w:tc>
        <w:tc>
          <w:tcPr>
            <w:tcW w:w="1774" w:type="dxa"/>
            <w:tcBorders>
              <w:top w:val="single" w:sz="4" w:space="0" w:color="000000"/>
            </w:tcBorders>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19</w:t>
            </w:r>
          </w:p>
        </w:tc>
        <w:tc>
          <w:tcPr>
            <w:tcW w:w="1774" w:type="dxa"/>
            <w:tcBorders>
              <w:top w:val="single" w:sz="4" w:space="0" w:color="000000"/>
            </w:tcBorders>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50</w:t>
            </w:r>
          </w:p>
        </w:tc>
        <w:tc>
          <w:tcPr>
            <w:tcW w:w="2218" w:type="dxa"/>
            <w:tcBorders>
              <w:top w:val="single" w:sz="4" w:space="0" w:color="000000"/>
            </w:tcBorders>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rPr>
                <w:vertAlign w:val="superscript"/>
              </w:rPr>
              <w:t>13</w:t>
            </w:r>
            <w:r>
              <w:t>C</w:t>
            </w:r>
            <w:r>
              <w:rPr>
                <w:vertAlign w:val="subscript"/>
              </w:rPr>
              <w:t>4</w:t>
            </w:r>
            <w:r>
              <w:t>-PFBA</w:t>
            </w:r>
          </w:p>
        </w:tc>
      </w:tr>
      <w:tr w:rsidR="001C6BF4" w:rsidTr="000D2EA1">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021" w:type="dxa"/>
            <w:hideMark/>
          </w:tcPr>
          <w:p w:rsidR="001C6BF4" w:rsidRDefault="001C6BF4" w:rsidP="000D2EA1">
            <w:pPr>
              <w:jc w:val="both"/>
            </w:pPr>
            <w:r>
              <w:t>PFPeA</w:t>
            </w:r>
          </w:p>
        </w:tc>
        <w:tc>
          <w:tcPr>
            <w:tcW w:w="1182"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263</w:t>
            </w:r>
          </w:p>
        </w:tc>
        <w:tc>
          <w:tcPr>
            <w:tcW w:w="160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219</w:t>
            </w:r>
          </w:p>
        </w:tc>
        <w:tc>
          <w:tcPr>
            <w:tcW w:w="1500"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219</w:t>
            </w:r>
          </w:p>
        </w:tc>
        <w:tc>
          <w:tcPr>
            <w:tcW w:w="1625"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15</w:t>
            </w:r>
          </w:p>
        </w:tc>
        <w:tc>
          <w:tcPr>
            <w:tcW w:w="177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10</w:t>
            </w:r>
          </w:p>
        </w:tc>
        <w:tc>
          <w:tcPr>
            <w:tcW w:w="177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45</w:t>
            </w:r>
          </w:p>
        </w:tc>
        <w:tc>
          <w:tcPr>
            <w:tcW w:w="2218"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rPr>
                <w:vertAlign w:val="superscript"/>
              </w:rPr>
              <w:t>13</w:t>
            </w:r>
            <w:r>
              <w:t>C</w:t>
            </w:r>
            <w:r>
              <w:rPr>
                <w:vertAlign w:val="subscript"/>
              </w:rPr>
              <w:t>4</w:t>
            </w:r>
            <w:r>
              <w:t>-PFBA</w:t>
            </w:r>
          </w:p>
        </w:tc>
      </w:tr>
      <w:tr w:rsidR="001C6BF4" w:rsidTr="000D2EA1">
        <w:trPr>
          <w:trHeight w:val="147"/>
        </w:trPr>
        <w:tc>
          <w:tcPr>
            <w:cnfStyle w:val="001000000000" w:firstRow="0" w:lastRow="0" w:firstColumn="1" w:lastColumn="0" w:oddVBand="0" w:evenVBand="0" w:oddHBand="0" w:evenHBand="0" w:firstRowFirstColumn="0" w:firstRowLastColumn="0" w:lastRowFirstColumn="0" w:lastRowLastColumn="0"/>
            <w:tcW w:w="2021" w:type="dxa"/>
            <w:hideMark/>
          </w:tcPr>
          <w:p w:rsidR="001C6BF4" w:rsidRDefault="001C6BF4" w:rsidP="000D2EA1">
            <w:pPr>
              <w:jc w:val="both"/>
            </w:pPr>
            <w:r>
              <w:t>PFHxA</w:t>
            </w:r>
          </w:p>
        </w:tc>
        <w:tc>
          <w:tcPr>
            <w:tcW w:w="1182"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313</w:t>
            </w:r>
          </w:p>
        </w:tc>
        <w:tc>
          <w:tcPr>
            <w:tcW w:w="160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269</w:t>
            </w:r>
          </w:p>
        </w:tc>
        <w:tc>
          <w:tcPr>
            <w:tcW w:w="1500"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119</w:t>
            </w:r>
          </w:p>
        </w:tc>
        <w:tc>
          <w:tcPr>
            <w:tcW w:w="1625"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19</w:t>
            </w:r>
          </w:p>
        </w:tc>
        <w:tc>
          <w:tcPr>
            <w:tcW w:w="177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rPr>
                <w:vertAlign w:val="superscript"/>
              </w:rPr>
            </w:pPr>
            <w:r>
              <w:t>21</w:t>
            </w:r>
          </w:p>
        </w:tc>
        <w:tc>
          <w:tcPr>
            <w:tcW w:w="177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65</w:t>
            </w:r>
          </w:p>
        </w:tc>
        <w:tc>
          <w:tcPr>
            <w:tcW w:w="2218"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[1,2-</w:t>
            </w:r>
            <w:r>
              <w:rPr>
                <w:vertAlign w:val="superscript"/>
              </w:rPr>
              <w:t>13</w:t>
            </w:r>
            <w:r>
              <w:t>C</w:t>
            </w:r>
            <w:r>
              <w:rPr>
                <w:vertAlign w:val="subscript"/>
              </w:rPr>
              <w:t>2</w:t>
            </w:r>
            <w:r>
              <w:t>]PFHxA</w:t>
            </w:r>
          </w:p>
        </w:tc>
      </w:tr>
      <w:tr w:rsidR="001C6BF4" w:rsidTr="000D2EA1">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2021" w:type="dxa"/>
            <w:hideMark/>
          </w:tcPr>
          <w:p w:rsidR="001C6BF4" w:rsidRDefault="001C6BF4" w:rsidP="000D2EA1">
            <w:pPr>
              <w:jc w:val="both"/>
            </w:pPr>
            <w:r>
              <w:t>PFHpA</w:t>
            </w:r>
          </w:p>
        </w:tc>
        <w:tc>
          <w:tcPr>
            <w:tcW w:w="1182"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363</w:t>
            </w:r>
          </w:p>
        </w:tc>
        <w:tc>
          <w:tcPr>
            <w:tcW w:w="160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319</w:t>
            </w:r>
          </w:p>
        </w:tc>
        <w:tc>
          <w:tcPr>
            <w:tcW w:w="1500"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169</w:t>
            </w:r>
          </w:p>
        </w:tc>
        <w:tc>
          <w:tcPr>
            <w:tcW w:w="1625"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24</w:t>
            </w:r>
          </w:p>
        </w:tc>
        <w:tc>
          <w:tcPr>
            <w:tcW w:w="177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40</w:t>
            </w:r>
          </w:p>
        </w:tc>
        <w:tc>
          <w:tcPr>
            <w:tcW w:w="177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30</w:t>
            </w:r>
          </w:p>
        </w:tc>
        <w:tc>
          <w:tcPr>
            <w:tcW w:w="2218"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rPr>
                <w:vertAlign w:val="superscript"/>
              </w:rPr>
            </w:pPr>
            <w:r>
              <w:t>[1,2-</w:t>
            </w:r>
            <w:r>
              <w:rPr>
                <w:vertAlign w:val="superscript"/>
              </w:rPr>
              <w:t>13</w:t>
            </w:r>
            <w:r>
              <w:t>C</w:t>
            </w:r>
            <w:r>
              <w:rPr>
                <w:vertAlign w:val="subscript"/>
              </w:rPr>
              <w:t>2</w:t>
            </w:r>
            <w:r>
              <w:t>]PFHxA</w:t>
            </w:r>
          </w:p>
        </w:tc>
      </w:tr>
      <w:tr w:rsidR="001C6BF4" w:rsidTr="000D2EA1">
        <w:trPr>
          <w:trHeight w:val="54"/>
        </w:trPr>
        <w:tc>
          <w:tcPr>
            <w:cnfStyle w:val="001000000000" w:firstRow="0" w:lastRow="0" w:firstColumn="1" w:lastColumn="0" w:oddVBand="0" w:evenVBand="0" w:oddHBand="0" w:evenHBand="0" w:firstRowFirstColumn="0" w:firstRowLastColumn="0" w:lastRowFirstColumn="0" w:lastRowLastColumn="0"/>
            <w:tcW w:w="2021" w:type="dxa"/>
            <w:hideMark/>
          </w:tcPr>
          <w:p w:rsidR="001C6BF4" w:rsidRDefault="001C6BF4" w:rsidP="000D2EA1">
            <w:pPr>
              <w:jc w:val="both"/>
            </w:pPr>
            <w:r>
              <w:t>PFOA</w:t>
            </w:r>
          </w:p>
        </w:tc>
        <w:tc>
          <w:tcPr>
            <w:tcW w:w="1182"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413</w:t>
            </w:r>
          </w:p>
        </w:tc>
        <w:tc>
          <w:tcPr>
            <w:tcW w:w="160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369</w:t>
            </w:r>
          </w:p>
        </w:tc>
        <w:tc>
          <w:tcPr>
            <w:tcW w:w="1500"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169</w:t>
            </w:r>
          </w:p>
        </w:tc>
        <w:tc>
          <w:tcPr>
            <w:tcW w:w="1625"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22</w:t>
            </w:r>
          </w:p>
        </w:tc>
        <w:tc>
          <w:tcPr>
            <w:tcW w:w="177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13</w:t>
            </w:r>
          </w:p>
        </w:tc>
        <w:tc>
          <w:tcPr>
            <w:tcW w:w="177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60</w:t>
            </w:r>
          </w:p>
        </w:tc>
        <w:tc>
          <w:tcPr>
            <w:tcW w:w="2218"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[1,2,3,4-</w:t>
            </w:r>
            <w:r>
              <w:rPr>
                <w:vertAlign w:val="superscript"/>
              </w:rPr>
              <w:t>13</w:t>
            </w:r>
            <w:r>
              <w:t>C</w:t>
            </w:r>
            <w:r>
              <w:rPr>
                <w:vertAlign w:val="subscript"/>
              </w:rPr>
              <w:t>4</w:t>
            </w:r>
            <w:r>
              <w:t>]PFOA</w:t>
            </w:r>
          </w:p>
        </w:tc>
      </w:tr>
      <w:tr w:rsidR="001C6BF4" w:rsidTr="000D2EA1">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2021" w:type="dxa"/>
            <w:hideMark/>
          </w:tcPr>
          <w:p w:rsidR="001C6BF4" w:rsidRDefault="001C6BF4" w:rsidP="000D2EA1">
            <w:pPr>
              <w:jc w:val="both"/>
            </w:pPr>
            <w:r>
              <w:t>PFNA</w:t>
            </w:r>
          </w:p>
        </w:tc>
        <w:tc>
          <w:tcPr>
            <w:tcW w:w="1182"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463</w:t>
            </w:r>
          </w:p>
        </w:tc>
        <w:tc>
          <w:tcPr>
            <w:tcW w:w="160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419</w:t>
            </w:r>
          </w:p>
        </w:tc>
        <w:tc>
          <w:tcPr>
            <w:tcW w:w="1500"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169</w:t>
            </w:r>
          </w:p>
        </w:tc>
        <w:tc>
          <w:tcPr>
            <w:tcW w:w="1625"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28</w:t>
            </w:r>
          </w:p>
        </w:tc>
        <w:tc>
          <w:tcPr>
            <w:tcW w:w="177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17</w:t>
            </w:r>
          </w:p>
        </w:tc>
        <w:tc>
          <w:tcPr>
            <w:tcW w:w="177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20</w:t>
            </w:r>
          </w:p>
        </w:tc>
        <w:tc>
          <w:tcPr>
            <w:tcW w:w="2218"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[1,2,3,4,5-</w:t>
            </w:r>
            <w:r>
              <w:rPr>
                <w:vertAlign w:val="superscript"/>
              </w:rPr>
              <w:t>13</w:t>
            </w:r>
            <w:r>
              <w:t>C</w:t>
            </w:r>
            <w:r>
              <w:rPr>
                <w:vertAlign w:val="subscript"/>
              </w:rPr>
              <w:t>5</w:t>
            </w:r>
            <w:r>
              <w:t>]PFNA</w:t>
            </w:r>
          </w:p>
        </w:tc>
      </w:tr>
      <w:tr w:rsidR="001C6BF4" w:rsidTr="000D2EA1">
        <w:trPr>
          <w:trHeight w:val="54"/>
        </w:trPr>
        <w:tc>
          <w:tcPr>
            <w:cnfStyle w:val="001000000000" w:firstRow="0" w:lastRow="0" w:firstColumn="1" w:lastColumn="0" w:oddVBand="0" w:evenVBand="0" w:oddHBand="0" w:evenHBand="0" w:firstRowFirstColumn="0" w:firstRowLastColumn="0" w:lastRowFirstColumn="0" w:lastRowLastColumn="0"/>
            <w:tcW w:w="2021" w:type="dxa"/>
            <w:hideMark/>
          </w:tcPr>
          <w:p w:rsidR="001C6BF4" w:rsidRDefault="001C6BF4" w:rsidP="000D2EA1">
            <w:pPr>
              <w:jc w:val="both"/>
            </w:pPr>
            <w:r>
              <w:t>PFDA</w:t>
            </w:r>
          </w:p>
        </w:tc>
        <w:tc>
          <w:tcPr>
            <w:tcW w:w="1182"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513</w:t>
            </w:r>
          </w:p>
        </w:tc>
        <w:tc>
          <w:tcPr>
            <w:tcW w:w="160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469</w:t>
            </w:r>
          </w:p>
        </w:tc>
        <w:tc>
          <w:tcPr>
            <w:tcW w:w="1500"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219</w:t>
            </w:r>
          </w:p>
        </w:tc>
        <w:tc>
          <w:tcPr>
            <w:tcW w:w="1625"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25</w:t>
            </w:r>
          </w:p>
        </w:tc>
        <w:tc>
          <w:tcPr>
            <w:tcW w:w="177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29</w:t>
            </w:r>
          </w:p>
        </w:tc>
        <w:tc>
          <w:tcPr>
            <w:tcW w:w="177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29</w:t>
            </w:r>
          </w:p>
        </w:tc>
        <w:tc>
          <w:tcPr>
            <w:tcW w:w="2218"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[1,2-</w:t>
            </w:r>
            <w:r>
              <w:rPr>
                <w:vertAlign w:val="superscript"/>
              </w:rPr>
              <w:t>13</w:t>
            </w:r>
            <w:r>
              <w:t>C</w:t>
            </w:r>
            <w:r>
              <w:rPr>
                <w:vertAlign w:val="subscript"/>
              </w:rPr>
              <w:t>2</w:t>
            </w:r>
            <w:r>
              <w:t>]PFDA</w:t>
            </w:r>
          </w:p>
        </w:tc>
      </w:tr>
      <w:tr w:rsidR="001C6BF4" w:rsidTr="000D2EA1">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2021" w:type="dxa"/>
            <w:hideMark/>
          </w:tcPr>
          <w:p w:rsidR="001C6BF4" w:rsidRDefault="001C6BF4" w:rsidP="000D2EA1">
            <w:pPr>
              <w:jc w:val="both"/>
            </w:pPr>
            <w:r>
              <w:t>PFUnDA</w:t>
            </w:r>
          </w:p>
        </w:tc>
        <w:tc>
          <w:tcPr>
            <w:tcW w:w="1182"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563</w:t>
            </w:r>
          </w:p>
        </w:tc>
        <w:tc>
          <w:tcPr>
            <w:tcW w:w="160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519</w:t>
            </w:r>
          </w:p>
        </w:tc>
        <w:tc>
          <w:tcPr>
            <w:tcW w:w="1500"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169</w:t>
            </w:r>
          </w:p>
        </w:tc>
        <w:tc>
          <w:tcPr>
            <w:tcW w:w="1625"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18</w:t>
            </w:r>
          </w:p>
        </w:tc>
        <w:tc>
          <w:tcPr>
            <w:tcW w:w="177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30</w:t>
            </w:r>
          </w:p>
        </w:tc>
        <w:tc>
          <w:tcPr>
            <w:tcW w:w="177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35</w:t>
            </w:r>
          </w:p>
        </w:tc>
        <w:tc>
          <w:tcPr>
            <w:tcW w:w="2218"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[1,2-</w:t>
            </w:r>
            <w:r>
              <w:rPr>
                <w:vertAlign w:val="superscript"/>
              </w:rPr>
              <w:t>13</w:t>
            </w:r>
            <w:r>
              <w:t>C</w:t>
            </w:r>
            <w:r>
              <w:rPr>
                <w:vertAlign w:val="subscript"/>
              </w:rPr>
              <w:t>2</w:t>
            </w:r>
            <w:r>
              <w:t>]PFUnDA</w:t>
            </w:r>
          </w:p>
        </w:tc>
      </w:tr>
      <w:tr w:rsidR="001C6BF4" w:rsidTr="000D2EA1">
        <w:trPr>
          <w:trHeight w:val="54"/>
        </w:trPr>
        <w:tc>
          <w:tcPr>
            <w:cnfStyle w:val="001000000000" w:firstRow="0" w:lastRow="0" w:firstColumn="1" w:lastColumn="0" w:oddVBand="0" w:evenVBand="0" w:oddHBand="0" w:evenHBand="0" w:firstRowFirstColumn="0" w:firstRowLastColumn="0" w:lastRowFirstColumn="0" w:lastRowLastColumn="0"/>
            <w:tcW w:w="2021" w:type="dxa"/>
            <w:hideMark/>
          </w:tcPr>
          <w:p w:rsidR="001C6BF4" w:rsidRDefault="001C6BF4" w:rsidP="000D2EA1">
            <w:pPr>
              <w:jc w:val="both"/>
            </w:pPr>
            <w:r>
              <w:t>PFDoDA</w:t>
            </w:r>
          </w:p>
        </w:tc>
        <w:tc>
          <w:tcPr>
            <w:tcW w:w="1182"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613</w:t>
            </w:r>
          </w:p>
        </w:tc>
        <w:tc>
          <w:tcPr>
            <w:tcW w:w="160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569</w:t>
            </w:r>
          </w:p>
        </w:tc>
        <w:tc>
          <w:tcPr>
            <w:tcW w:w="1500"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319</w:t>
            </w:r>
          </w:p>
        </w:tc>
        <w:tc>
          <w:tcPr>
            <w:tcW w:w="1625"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22</w:t>
            </w:r>
          </w:p>
        </w:tc>
        <w:tc>
          <w:tcPr>
            <w:tcW w:w="177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21</w:t>
            </w:r>
          </w:p>
        </w:tc>
        <w:tc>
          <w:tcPr>
            <w:tcW w:w="177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30</w:t>
            </w:r>
          </w:p>
        </w:tc>
        <w:tc>
          <w:tcPr>
            <w:tcW w:w="2218"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[1,2-</w:t>
            </w:r>
            <w:r>
              <w:rPr>
                <w:vertAlign w:val="superscript"/>
              </w:rPr>
              <w:t>13</w:t>
            </w:r>
            <w:r>
              <w:t>C</w:t>
            </w:r>
            <w:r>
              <w:rPr>
                <w:vertAlign w:val="subscript"/>
              </w:rPr>
              <w:t>2</w:t>
            </w:r>
            <w:r>
              <w:t>]PFDoDA</w:t>
            </w:r>
          </w:p>
        </w:tc>
      </w:tr>
      <w:tr w:rsidR="001C6BF4" w:rsidTr="000D2EA1">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2021" w:type="dxa"/>
            <w:hideMark/>
          </w:tcPr>
          <w:p w:rsidR="001C6BF4" w:rsidRDefault="001C6BF4" w:rsidP="000D2EA1">
            <w:pPr>
              <w:jc w:val="both"/>
            </w:pPr>
            <w:r>
              <w:t>PFTrDA</w:t>
            </w:r>
          </w:p>
        </w:tc>
        <w:tc>
          <w:tcPr>
            <w:tcW w:w="1182"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663</w:t>
            </w:r>
          </w:p>
        </w:tc>
        <w:tc>
          <w:tcPr>
            <w:tcW w:w="160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619</w:t>
            </w:r>
          </w:p>
        </w:tc>
        <w:tc>
          <w:tcPr>
            <w:tcW w:w="1500"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319</w:t>
            </w:r>
          </w:p>
        </w:tc>
        <w:tc>
          <w:tcPr>
            <w:tcW w:w="1625"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26</w:t>
            </w:r>
          </w:p>
        </w:tc>
        <w:tc>
          <w:tcPr>
            <w:tcW w:w="177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21</w:t>
            </w:r>
          </w:p>
        </w:tc>
        <w:tc>
          <w:tcPr>
            <w:tcW w:w="177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30</w:t>
            </w:r>
          </w:p>
        </w:tc>
        <w:tc>
          <w:tcPr>
            <w:tcW w:w="2218"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rPr>
                <w:vertAlign w:val="superscript"/>
              </w:rPr>
            </w:pPr>
            <w:r>
              <w:t>[1,2-</w:t>
            </w:r>
            <w:r>
              <w:rPr>
                <w:vertAlign w:val="superscript"/>
              </w:rPr>
              <w:t>13</w:t>
            </w:r>
            <w:r>
              <w:t>C</w:t>
            </w:r>
            <w:r>
              <w:rPr>
                <w:vertAlign w:val="subscript"/>
              </w:rPr>
              <w:t>2</w:t>
            </w:r>
            <w:r>
              <w:t>]PFDoDA</w:t>
            </w:r>
          </w:p>
        </w:tc>
      </w:tr>
      <w:tr w:rsidR="001C6BF4" w:rsidTr="000D2EA1">
        <w:trPr>
          <w:trHeight w:val="54"/>
        </w:trPr>
        <w:tc>
          <w:tcPr>
            <w:cnfStyle w:val="001000000000" w:firstRow="0" w:lastRow="0" w:firstColumn="1" w:lastColumn="0" w:oddVBand="0" w:evenVBand="0" w:oddHBand="0" w:evenHBand="0" w:firstRowFirstColumn="0" w:firstRowLastColumn="0" w:lastRowFirstColumn="0" w:lastRowLastColumn="0"/>
            <w:tcW w:w="2021" w:type="dxa"/>
            <w:hideMark/>
          </w:tcPr>
          <w:p w:rsidR="001C6BF4" w:rsidRDefault="001C6BF4" w:rsidP="000D2EA1">
            <w:pPr>
              <w:jc w:val="both"/>
            </w:pPr>
            <w:r>
              <w:t>PFTeDA</w:t>
            </w:r>
          </w:p>
        </w:tc>
        <w:tc>
          <w:tcPr>
            <w:tcW w:w="1182"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713</w:t>
            </w:r>
          </w:p>
        </w:tc>
        <w:tc>
          <w:tcPr>
            <w:tcW w:w="160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669</w:t>
            </w:r>
          </w:p>
        </w:tc>
        <w:tc>
          <w:tcPr>
            <w:tcW w:w="1500"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169</w:t>
            </w:r>
          </w:p>
        </w:tc>
        <w:tc>
          <w:tcPr>
            <w:tcW w:w="1625"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28</w:t>
            </w:r>
          </w:p>
        </w:tc>
        <w:tc>
          <w:tcPr>
            <w:tcW w:w="177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21</w:t>
            </w:r>
          </w:p>
        </w:tc>
        <w:tc>
          <w:tcPr>
            <w:tcW w:w="177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21</w:t>
            </w:r>
          </w:p>
        </w:tc>
        <w:tc>
          <w:tcPr>
            <w:tcW w:w="2218"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rPr>
                <w:vertAlign w:val="superscript"/>
              </w:rPr>
            </w:pPr>
            <w:r>
              <w:t>[1,2-</w:t>
            </w:r>
            <w:r>
              <w:rPr>
                <w:vertAlign w:val="superscript"/>
              </w:rPr>
              <w:t>13</w:t>
            </w:r>
            <w:r>
              <w:t>C</w:t>
            </w:r>
            <w:r>
              <w:rPr>
                <w:vertAlign w:val="subscript"/>
              </w:rPr>
              <w:t>2</w:t>
            </w:r>
            <w:r>
              <w:t>]PFDoDA</w:t>
            </w:r>
          </w:p>
        </w:tc>
      </w:tr>
      <w:tr w:rsidR="001C6BF4" w:rsidTr="000D2EA1">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2021" w:type="dxa"/>
            <w:hideMark/>
          </w:tcPr>
          <w:p w:rsidR="001C6BF4" w:rsidRDefault="001C6BF4" w:rsidP="000D2EA1">
            <w:pPr>
              <w:jc w:val="both"/>
            </w:pPr>
            <w:r>
              <w:t>PFBS</w:t>
            </w:r>
          </w:p>
        </w:tc>
        <w:tc>
          <w:tcPr>
            <w:tcW w:w="1182"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299</w:t>
            </w:r>
          </w:p>
        </w:tc>
        <w:tc>
          <w:tcPr>
            <w:tcW w:w="160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80</w:t>
            </w:r>
          </w:p>
        </w:tc>
        <w:tc>
          <w:tcPr>
            <w:tcW w:w="1500"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99</w:t>
            </w:r>
          </w:p>
        </w:tc>
        <w:tc>
          <w:tcPr>
            <w:tcW w:w="1625"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40</w:t>
            </w:r>
          </w:p>
        </w:tc>
        <w:tc>
          <w:tcPr>
            <w:tcW w:w="177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65</w:t>
            </w:r>
          </w:p>
        </w:tc>
        <w:tc>
          <w:tcPr>
            <w:tcW w:w="177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45</w:t>
            </w:r>
          </w:p>
        </w:tc>
        <w:tc>
          <w:tcPr>
            <w:tcW w:w="2218"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rPr>
                <w:vertAlign w:val="superscript"/>
              </w:rPr>
            </w:pPr>
            <w:r>
              <w:rPr>
                <w:vertAlign w:val="superscript"/>
              </w:rPr>
              <w:t>18</w:t>
            </w:r>
            <w:r>
              <w:t>O</w:t>
            </w:r>
            <w:r>
              <w:rPr>
                <w:vertAlign w:val="subscript"/>
              </w:rPr>
              <w:t>2</w:t>
            </w:r>
            <w:r>
              <w:t>-PFHxS</w:t>
            </w:r>
          </w:p>
        </w:tc>
      </w:tr>
      <w:tr w:rsidR="001C6BF4" w:rsidTr="000D2EA1">
        <w:trPr>
          <w:trHeight w:val="54"/>
        </w:trPr>
        <w:tc>
          <w:tcPr>
            <w:cnfStyle w:val="001000000000" w:firstRow="0" w:lastRow="0" w:firstColumn="1" w:lastColumn="0" w:oddVBand="0" w:evenVBand="0" w:oddHBand="0" w:evenHBand="0" w:firstRowFirstColumn="0" w:firstRowLastColumn="0" w:lastRowFirstColumn="0" w:lastRowLastColumn="0"/>
            <w:tcW w:w="2021" w:type="dxa"/>
            <w:hideMark/>
          </w:tcPr>
          <w:p w:rsidR="001C6BF4" w:rsidRDefault="001C6BF4" w:rsidP="000D2EA1">
            <w:pPr>
              <w:jc w:val="both"/>
            </w:pPr>
            <w:r>
              <w:t>PFHxS</w:t>
            </w:r>
          </w:p>
        </w:tc>
        <w:tc>
          <w:tcPr>
            <w:tcW w:w="1182"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399</w:t>
            </w:r>
          </w:p>
        </w:tc>
        <w:tc>
          <w:tcPr>
            <w:tcW w:w="160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80</w:t>
            </w:r>
          </w:p>
        </w:tc>
        <w:tc>
          <w:tcPr>
            <w:tcW w:w="1500"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99</w:t>
            </w:r>
          </w:p>
        </w:tc>
        <w:tc>
          <w:tcPr>
            <w:tcW w:w="1625"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22</w:t>
            </w:r>
          </w:p>
        </w:tc>
        <w:tc>
          <w:tcPr>
            <w:tcW w:w="177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30</w:t>
            </w:r>
          </w:p>
        </w:tc>
        <w:tc>
          <w:tcPr>
            <w:tcW w:w="177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60</w:t>
            </w:r>
          </w:p>
        </w:tc>
        <w:tc>
          <w:tcPr>
            <w:tcW w:w="2218"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rPr>
                <w:vertAlign w:val="superscript"/>
              </w:rPr>
              <w:t>18</w:t>
            </w:r>
            <w:r>
              <w:t>O</w:t>
            </w:r>
            <w:r>
              <w:rPr>
                <w:vertAlign w:val="subscript"/>
              </w:rPr>
              <w:t>2</w:t>
            </w:r>
            <w:r>
              <w:t>-PFHxS</w:t>
            </w:r>
          </w:p>
        </w:tc>
      </w:tr>
      <w:tr w:rsidR="001C6BF4" w:rsidTr="000D2EA1">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2021" w:type="dxa"/>
            <w:hideMark/>
          </w:tcPr>
          <w:p w:rsidR="001C6BF4" w:rsidRDefault="001C6BF4" w:rsidP="000D2EA1">
            <w:pPr>
              <w:jc w:val="both"/>
            </w:pPr>
            <w:r>
              <w:t>PFOS</w:t>
            </w:r>
          </w:p>
        </w:tc>
        <w:tc>
          <w:tcPr>
            <w:tcW w:w="1182"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499</w:t>
            </w:r>
          </w:p>
        </w:tc>
        <w:tc>
          <w:tcPr>
            <w:tcW w:w="160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80</w:t>
            </w:r>
          </w:p>
        </w:tc>
        <w:tc>
          <w:tcPr>
            <w:tcW w:w="1500"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99</w:t>
            </w:r>
          </w:p>
        </w:tc>
        <w:tc>
          <w:tcPr>
            <w:tcW w:w="1625"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60</w:t>
            </w:r>
          </w:p>
        </w:tc>
        <w:tc>
          <w:tcPr>
            <w:tcW w:w="177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58</w:t>
            </w:r>
          </w:p>
        </w:tc>
        <w:tc>
          <w:tcPr>
            <w:tcW w:w="177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58</w:t>
            </w:r>
          </w:p>
        </w:tc>
        <w:tc>
          <w:tcPr>
            <w:tcW w:w="2218"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[1,2,3,4-</w:t>
            </w:r>
            <w:r>
              <w:rPr>
                <w:vertAlign w:val="superscript"/>
              </w:rPr>
              <w:t>13</w:t>
            </w:r>
            <w:r>
              <w:t>C</w:t>
            </w:r>
            <w:r>
              <w:rPr>
                <w:vertAlign w:val="subscript"/>
              </w:rPr>
              <w:t>4</w:t>
            </w:r>
            <w:r>
              <w:t>]PFOS</w:t>
            </w:r>
          </w:p>
        </w:tc>
      </w:tr>
      <w:tr w:rsidR="001C6BF4" w:rsidTr="000D2EA1">
        <w:trPr>
          <w:trHeight w:val="54"/>
        </w:trPr>
        <w:tc>
          <w:tcPr>
            <w:cnfStyle w:val="001000000000" w:firstRow="0" w:lastRow="0" w:firstColumn="1" w:lastColumn="0" w:oddVBand="0" w:evenVBand="0" w:oddHBand="0" w:evenHBand="0" w:firstRowFirstColumn="0" w:firstRowLastColumn="0" w:lastRowFirstColumn="0" w:lastRowLastColumn="0"/>
            <w:tcW w:w="2021" w:type="dxa"/>
            <w:hideMark/>
          </w:tcPr>
          <w:p w:rsidR="001C6BF4" w:rsidRDefault="001C6BF4" w:rsidP="000D2EA1">
            <w:pPr>
              <w:jc w:val="both"/>
            </w:pPr>
            <w:r>
              <w:t>PFDS</w:t>
            </w:r>
          </w:p>
        </w:tc>
        <w:tc>
          <w:tcPr>
            <w:tcW w:w="1182"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599</w:t>
            </w:r>
          </w:p>
        </w:tc>
        <w:tc>
          <w:tcPr>
            <w:tcW w:w="160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80</w:t>
            </w:r>
          </w:p>
        </w:tc>
        <w:tc>
          <w:tcPr>
            <w:tcW w:w="1500"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99</w:t>
            </w:r>
          </w:p>
        </w:tc>
        <w:tc>
          <w:tcPr>
            <w:tcW w:w="1625"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29</w:t>
            </w:r>
          </w:p>
        </w:tc>
        <w:tc>
          <w:tcPr>
            <w:tcW w:w="177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63</w:t>
            </w:r>
          </w:p>
        </w:tc>
        <w:tc>
          <w:tcPr>
            <w:tcW w:w="177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63</w:t>
            </w:r>
          </w:p>
        </w:tc>
        <w:tc>
          <w:tcPr>
            <w:tcW w:w="2218"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rPr>
                <w:vertAlign w:val="superscript"/>
              </w:rPr>
            </w:pPr>
            <w:r>
              <w:t>[1,2,3,4-</w:t>
            </w:r>
            <w:r>
              <w:rPr>
                <w:vertAlign w:val="superscript"/>
              </w:rPr>
              <w:t>13</w:t>
            </w:r>
            <w:r>
              <w:t>C</w:t>
            </w:r>
            <w:r>
              <w:rPr>
                <w:vertAlign w:val="subscript"/>
              </w:rPr>
              <w:t>4</w:t>
            </w:r>
            <w:r>
              <w:t>]PFOS</w:t>
            </w:r>
          </w:p>
        </w:tc>
      </w:tr>
      <w:tr w:rsidR="001C6BF4" w:rsidTr="000D2EA1">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1" w:type="dxa"/>
            <w:hideMark/>
          </w:tcPr>
          <w:p w:rsidR="001C6BF4" w:rsidRDefault="001C6BF4" w:rsidP="000D2EA1">
            <w:pPr>
              <w:jc w:val="both"/>
            </w:pPr>
            <w:r>
              <w:rPr>
                <w:vertAlign w:val="superscript"/>
              </w:rPr>
              <w:t>13</w:t>
            </w:r>
            <w:r>
              <w:t>C</w:t>
            </w:r>
            <w:r>
              <w:rPr>
                <w:vertAlign w:val="subscript"/>
              </w:rPr>
              <w:t>4</w:t>
            </w:r>
            <w:r>
              <w:t>-PFBA</w:t>
            </w:r>
          </w:p>
        </w:tc>
        <w:tc>
          <w:tcPr>
            <w:tcW w:w="1182"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217</w:t>
            </w:r>
          </w:p>
        </w:tc>
        <w:tc>
          <w:tcPr>
            <w:tcW w:w="160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172</w:t>
            </w:r>
          </w:p>
        </w:tc>
        <w:tc>
          <w:tcPr>
            <w:tcW w:w="1500"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172</w:t>
            </w:r>
          </w:p>
        </w:tc>
        <w:tc>
          <w:tcPr>
            <w:tcW w:w="1625"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19</w:t>
            </w:r>
          </w:p>
        </w:tc>
        <w:tc>
          <w:tcPr>
            <w:tcW w:w="177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19</w:t>
            </w:r>
          </w:p>
        </w:tc>
        <w:tc>
          <w:tcPr>
            <w:tcW w:w="177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50</w:t>
            </w:r>
          </w:p>
        </w:tc>
        <w:tc>
          <w:tcPr>
            <w:tcW w:w="2218" w:type="dxa"/>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p>
        </w:tc>
      </w:tr>
      <w:tr w:rsidR="001C6BF4" w:rsidTr="000D2EA1">
        <w:trPr>
          <w:trHeight w:val="213"/>
        </w:trPr>
        <w:tc>
          <w:tcPr>
            <w:cnfStyle w:val="001000000000" w:firstRow="0" w:lastRow="0" w:firstColumn="1" w:lastColumn="0" w:oddVBand="0" w:evenVBand="0" w:oddHBand="0" w:evenHBand="0" w:firstRowFirstColumn="0" w:firstRowLastColumn="0" w:lastRowFirstColumn="0" w:lastRowLastColumn="0"/>
            <w:tcW w:w="2021" w:type="dxa"/>
            <w:hideMark/>
          </w:tcPr>
          <w:p w:rsidR="001C6BF4" w:rsidRDefault="001C6BF4" w:rsidP="000D2EA1">
            <w:pPr>
              <w:jc w:val="both"/>
            </w:pPr>
            <w:r>
              <w:t>[1,2-</w:t>
            </w:r>
            <w:r>
              <w:rPr>
                <w:vertAlign w:val="superscript"/>
              </w:rPr>
              <w:t>13</w:t>
            </w:r>
            <w:r>
              <w:t>C</w:t>
            </w:r>
            <w:r>
              <w:rPr>
                <w:vertAlign w:val="subscript"/>
              </w:rPr>
              <w:t>2</w:t>
            </w:r>
            <w:r>
              <w:t>]PFHxA</w:t>
            </w:r>
          </w:p>
        </w:tc>
        <w:tc>
          <w:tcPr>
            <w:tcW w:w="1182"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315</w:t>
            </w:r>
          </w:p>
        </w:tc>
        <w:tc>
          <w:tcPr>
            <w:tcW w:w="160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269</w:t>
            </w:r>
          </w:p>
        </w:tc>
        <w:tc>
          <w:tcPr>
            <w:tcW w:w="1500"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119</w:t>
            </w:r>
          </w:p>
        </w:tc>
        <w:tc>
          <w:tcPr>
            <w:tcW w:w="1625"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19</w:t>
            </w:r>
          </w:p>
        </w:tc>
        <w:tc>
          <w:tcPr>
            <w:tcW w:w="177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21</w:t>
            </w:r>
          </w:p>
        </w:tc>
        <w:tc>
          <w:tcPr>
            <w:tcW w:w="177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65</w:t>
            </w:r>
          </w:p>
        </w:tc>
        <w:tc>
          <w:tcPr>
            <w:tcW w:w="2218" w:type="dxa"/>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p>
        </w:tc>
      </w:tr>
      <w:tr w:rsidR="001C6BF4" w:rsidTr="000D2EA1">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2021" w:type="dxa"/>
            <w:hideMark/>
          </w:tcPr>
          <w:p w:rsidR="001C6BF4" w:rsidRDefault="001C6BF4" w:rsidP="000D2EA1">
            <w:pPr>
              <w:jc w:val="both"/>
            </w:pPr>
            <w:r>
              <w:t>[1,2,3,4-</w:t>
            </w:r>
            <w:r>
              <w:rPr>
                <w:vertAlign w:val="superscript"/>
              </w:rPr>
              <w:t>13</w:t>
            </w:r>
            <w:r>
              <w:t>C</w:t>
            </w:r>
            <w:r>
              <w:rPr>
                <w:vertAlign w:val="subscript"/>
              </w:rPr>
              <w:t>4</w:t>
            </w:r>
            <w:r>
              <w:t>]PFOA</w:t>
            </w:r>
          </w:p>
        </w:tc>
        <w:tc>
          <w:tcPr>
            <w:tcW w:w="1182"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417</w:t>
            </w:r>
          </w:p>
        </w:tc>
        <w:tc>
          <w:tcPr>
            <w:tcW w:w="160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372</w:t>
            </w:r>
          </w:p>
        </w:tc>
        <w:tc>
          <w:tcPr>
            <w:tcW w:w="1500"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172</w:t>
            </w:r>
          </w:p>
        </w:tc>
        <w:tc>
          <w:tcPr>
            <w:tcW w:w="1625"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22</w:t>
            </w:r>
          </w:p>
        </w:tc>
        <w:tc>
          <w:tcPr>
            <w:tcW w:w="177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13</w:t>
            </w:r>
          </w:p>
        </w:tc>
        <w:tc>
          <w:tcPr>
            <w:tcW w:w="177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60</w:t>
            </w:r>
          </w:p>
        </w:tc>
        <w:tc>
          <w:tcPr>
            <w:tcW w:w="2218" w:type="dxa"/>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p>
        </w:tc>
      </w:tr>
      <w:tr w:rsidR="001C6BF4" w:rsidTr="000D2EA1">
        <w:trPr>
          <w:trHeight w:val="107"/>
        </w:trPr>
        <w:tc>
          <w:tcPr>
            <w:cnfStyle w:val="001000000000" w:firstRow="0" w:lastRow="0" w:firstColumn="1" w:lastColumn="0" w:oddVBand="0" w:evenVBand="0" w:oddHBand="0" w:evenHBand="0" w:firstRowFirstColumn="0" w:firstRowLastColumn="0" w:lastRowFirstColumn="0" w:lastRowLastColumn="0"/>
            <w:tcW w:w="2021" w:type="dxa"/>
            <w:hideMark/>
          </w:tcPr>
          <w:p w:rsidR="001C6BF4" w:rsidRDefault="001C6BF4" w:rsidP="000D2EA1">
            <w:pPr>
              <w:jc w:val="both"/>
            </w:pPr>
            <w:r>
              <w:t>[1,2,3,4,5-</w:t>
            </w:r>
            <w:r>
              <w:rPr>
                <w:vertAlign w:val="superscript"/>
              </w:rPr>
              <w:t>13</w:t>
            </w:r>
            <w:r>
              <w:t>C</w:t>
            </w:r>
            <w:r>
              <w:rPr>
                <w:vertAlign w:val="subscript"/>
              </w:rPr>
              <w:t>5</w:t>
            </w:r>
            <w:r>
              <w:t>]PFNA</w:t>
            </w:r>
          </w:p>
        </w:tc>
        <w:tc>
          <w:tcPr>
            <w:tcW w:w="1182"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468</w:t>
            </w:r>
          </w:p>
        </w:tc>
        <w:tc>
          <w:tcPr>
            <w:tcW w:w="160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423</w:t>
            </w:r>
          </w:p>
        </w:tc>
        <w:tc>
          <w:tcPr>
            <w:tcW w:w="1500"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172</w:t>
            </w:r>
          </w:p>
        </w:tc>
        <w:tc>
          <w:tcPr>
            <w:tcW w:w="1625"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28</w:t>
            </w:r>
          </w:p>
        </w:tc>
        <w:tc>
          <w:tcPr>
            <w:tcW w:w="177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17</w:t>
            </w:r>
          </w:p>
        </w:tc>
        <w:tc>
          <w:tcPr>
            <w:tcW w:w="177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20</w:t>
            </w:r>
          </w:p>
        </w:tc>
        <w:tc>
          <w:tcPr>
            <w:tcW w:w="2218" w:type="dxa"/>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p>
        </w:tc>
      </w:tr>
      <w:tr w:rsidR="001C6BF4" w:rsidTr="000D2EA1">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2021" w:type="dxa"/>
            <w:hideMark/>
          </w:tcPr>
          <w:p w:rsidR="001C6BF4" w:rsidRDefault="001C6BF4" w:rsidP="000D2EA1">
            <w:pPr>
              <w:jc w:val="both"/>
            </w:pPr>
            <w:r>
              <w:t>[1,2-</w:t>
            </w:r>
            <w:r>
              <w:rPr>
                <w:vertAlign w:val="superscript"/>
              </w:rPr>
              <w:t>13</w:t>
            </w:r>
            <w:r>
              <w:t>C</w:t>
            </w:r>
            <w:r>
              <w:rPr>
                <w:vertAlign w:val="subscript"/>
              </w:rPr>
              <w:t>2</w:t>
            </w:r>
            <w:r>
              <w:t>]PFDA</w:t>
            </w:r>
          </w:p>
        </w:tc>
        <w:tc>
          <w:tcPr>
            <w:tcW w:w="1182"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515</w:t>
            </w:r>
          </w:p>
        </w:tc>
        <w:tc>
          <w:tcPr>
            <w:tcW w:w="160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470</w:t>
            </w:r>
          </w:p>
        </w:tc>
        <w:tc>
          <w:tcPr>
            <w:tcW w:w="1500"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220</w:t>
            </w:r>
          </w:p>
        </w:tc>
        <w:tc>
          <w:tcPr>
            <w:tcW w:w="1625"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25</w:t>
            </w:r>
          </w:p>
        </w:tc>
        <w:tc>
          <w:tcPr>
            <w:tcW w:w="177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29</w:t>
            </w:r>
          </w:p>
        </w:tc>
        <w:tc>
          <w:tcPr>
            <w:tcW w:w="177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29</w:t>
            </w:r>
          </w:p>
        </w:tc>
        <w:tc>
          <w:tcPr>
            <w:tcW w:w="2218" w:type="dxa"/>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p>
        </w:tc>
      </w:tr>
      <w:tr w:rsidR="001C6BF4" w:rsidTr="000D2EA1">
        <w:trPr>
          <w:trHeight w:val="130"/>
        </w:trPr>
        <w:tc>
          <w:tcPr>
            <w:cnfStyle w:val="001000000000" w:firstRow="0" w:lastRow="0" w:firstColumn="1" w:lastColumn="0" w:oddVBand="0" w:evenVBand="0" w:oddHBand="0" w:evenHBand="0" w:firstRowFirstColumn="0" w:firstRowLastColumn="0" w:lastRowFirstColumn="0" w:lastRowLastColumn="0"/>
            <w:tcW w:w="2021" w:type="dxa"/>
            <w:hideMark/>
          </w:tcPr>
          <w:p w:rsidR="001C6BF4" w:rsidRDefault="001C6BF4" w:rsidP="000D2EA1">
            <w:pPr>
              <w:jc w:val="both"/>
            </w:pPr>
            <w:r>
              <w:t>[1,2-</w:t>
            </w:r>
            <w:r>
              <w:rPr>
                <w:vertAlign w:val="superscript"/>
              </w:rPr>
              <w:t>13</w:t>
            </w:r>
            <w:r>
              <w:t>C</w:t>
            </w:r>
            <w:r>
              <w:rPr>
                <w:vertAlign w:val="subscript"/>
              </w:rPr>
              <w:t>2</w:t>
            </w:r>
            <w:r>
              <w:t>]PFUnDA</w:t>
            </w:r>
          </w:p>
        </w:tc>
        <w:tc>
          <w:tcPr>
            <w:tcW w:w="1182"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565</w:t>
            </w:r>
          </w:p>
        </w:tc>
        <w:tc>
          <w:tcPr>
            <w:tcW w:w="160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520</w:t>
            </w:r>
          </w:p>
        </w:tc>
        <w:tc>
          <w:tcPr>
            <w:tcW w:w="1500"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170</w:t>
            </w:r>
          </w:p>
        </w:tc>
        <w:tc>
          <w:tcPr>
            <w:tcW w:w="1625"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18</w:t>
            </w:r>
          </w:p>
        </w:tc>
        <w:tc>
          <w:tcPr>
            <w:tcW w:w="177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32</w:t>
            </w:r>
          </w:p>
        </w:tc>
        <w:tc>
          <w:tcPr>
            <w:tcW w:w="177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35</w:t>
            </w:r>
          </w:p>
        </w:tc>
        <w:tc>
          <w:tcPr>
            <w:tcW w:w="2218" w:type="dxa"/>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p>
        </w:tc>
      </w:tr>
      <w:tr w:rsidR="001C6BF4" w:rsidTr="000D2EA1">
        <w:trPr>
          <w:cnfStyle w:val="000000100000" w:firstRow="0" w:lastRow="0" w:firstColumn="0" w:lastColumn="0" w:oddVBand="0" w:evenVBand="0" w:oddHBand="1"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2021" w:type="dxa"/>
            <w:hideMark/>
          </w:tcPr>
          <w:p w:rsidR="001C6BF4" w:rsidRDefault="001C6BF4" w:rsidP="000D2EA1">
            <w:pPr>
              <w:jc w:val="both"/>
            </w:pPr>
            <w:r>
              <w:t>[1,2-</w:t>
            </w:r>
            <w:r>
              <w:rPr>
                <w:vertAlign w:val="superscript"/>
              </w:rPr>
              <w:t>13</w:t>
            </w:r>
            <w:r>
              <w:t>C</w:t>
            </w:r>
            <w:r>
              <w:rPr>
                <w:vertAlign w:val="subscript"/>
              </w:rPr>
              <w:t>2</w:t>
            </w:r>
            <w:r>
              <w:t>]PFDoDA</w:t>
            </w:r>
          </w:p>
        </w:tc>
        <w:tc>
          <w:tcPr>
            <w:tcW w:w="1182"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615</w:t>
            </w:r>
          </w:p>
        </w:tc>
        <w:tc>
          <w:tcPr>
            <w:tcW w:w="160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570</w:t>
            </w:r>
          </w:p>
        </w:tc>
        <w:tc>
          <w:tcPr>
            <w:tcW w:w="1500"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320</w:t>
            </w:r>
          </w:p>
        </w:tc>
        <w:tc>
          <w:tcPr>
            <w:tcW w:w="1625"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22</w:t>
            </w:r>
          </w:p>
        </w:tc>
        <w:tc>
          <w:tcPr>
            <w:tcW w:w="177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21</w:t>
            </w:r>
          </w:p>
        </w:tc>
        <w:tc>
          <w:tcPr>
            <w:tcW w:w="177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30</w:t>
            </w:r>
          </w:p>
        </w:tc>
        <w:tc>
          <w:tcPr>
            <w:tcW w:w="2218" w:type="dxa"/>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p>
        </w:tc>
      </w:tr>
      <w:tr w:rsidR="001C6BF4" w:rsidTr="000D2EA1">
        <w:trPr>
          <w:trHeight w:val="58"/>
        </w:trPr>
        <w:tc>
          <w:tcPr>
            <w:cnfStyle w:val="001000000000" w:firstRow="0" w:lastRow="0" w:firstColumn="1" w:lastColumn="0" w:oddVBand="0" w:evenVBand="0" w:oddHBand="0" w:evenHBand="0" w:firstRowFirstColumn="0" w:firstRowLastColumn="0" w:lastRowFirstColumn="0" w:lastRowLastColumn="0"/>
            <w:tcW w:w="2021" w:type="dxa"/>
            <w:hideMark/>
          </w:tcPr>
          <w:p w:rsidR="001C6BF4" w:rsidRDefault="001C6BF4" w:rsidP="000D2EA1">
            <w:pPr>
              <w:jc w:val="both"/>
            </w:pPr>
            <w:r>
              <w:rPr>
                <w:vertAlign w:val="superscript"/>
              </w:rPr>
              <w:t>18</w:t>
            </w:r>
            <w:r>
              <w:t>O</w:t>
            </w:r>
            <w:r>
              <w:rPr>
                <w:vertAlign w:val="subscript"/>
              </w:rPr>
              <w:t>2</w:t>
            </w:r>
            <w:r>
              <w:t>-PFHxS</w:t>
            </w:r>
          </w:p>
        </w:tc>
        <w:tc>
          <w:tcPr>
            <w:tcW w:w="1182"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403</w:t>
            </w:r>
          </w:p>
        </w:tc>
        <w:tc>
          <w:tcPr>
            <w:tcW w:w="160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84</w:t>
            </w:r>
          </w:p>
        </w:tc>
        <w:tc>
          <w:tcPr>
            <w:tcW w:w="1500"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103</w:t>
            </w:r>
          </w:p>
        </w:tc>
        <w:tc>
          <w:tcPr>
            <w:tcW w:w="1625"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22</w:t>
            </w:r>
          </w:p>
        </w:tc>
        <w:tc>
          <w:tcPr>
            <w:tcW w:w="177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30</w:t>
            </w:r>
          </w:p>
        </w:tc>
        <w:tc>
          <w:tcPr>
            <w:tcW w:w="1774" w:type="dxa"/>
            <w:hideMark/>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r>
              <w:t>60</w:t>
            </w:r>
          </w:p>
        </w:tc>
        <w:tc>
          <w:tcPr>
            <w:tcW w:w="2218" w:type="dxa"/>
          </w:tcPr>
          <w:p w:rsidR="001C6BF4" w:rsidRDefault="001C6BF4" w:rsidP="000D2EA1">
            <w:pPr>
              <w:jc w:val="both"/>
              <w:cnfStyle w:val="000000000000" w:firstRow="0" w:lastRow="0" w:firstColumn="0" w:lastColumn="0" w:oddVBand="0" w:evenVBand="0" w:oddHBand="0" w:evenHBand="0" w:firstRowFirstColumn="0" w:firstRowLastColumn="0" w:lastRowFirstColumn="0" w:lastRowLastColumn="0"/>
            </w:pPr>
          </w:p>
        </w:tc>
      </w:tr>
      <w:tr w:rsidR="001C6BF4" w:rsidTr="000D2EA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2021" w:type="dxa"/>
            <w:hideMark/>
          </w:tcPr>
          <w:p w:rsidR="001C6BF4" w:rsidRDefault="001C6BF4" w:rsidP="000D2EA1">
            <w:pPr>
              <w:jc w:val="both"/>
              <w:rPr>
                <w:vertAlign w:val="superscript"/>
              </w:rPr>
            </w:pPr>
            <w:r>
              <w:t>[1,2,3,4-</w:t>
            </w:r>
            <w:r>
              <w:rPr>
                <w:vertAlign w:val="superscript"/>
              </w:rPr>
              <w:t>13</w:t>
            </w:r>
            <w:r>
              <w:t>C</w:t>
            </w:r>
            <w:r>
              <w:rPr>
                <w:vertAlign w:val="subscript"/>
              </w:rPr>
              <w:t>4</w:t>
            </w:r>
            <w:r>
              <w:t>]PFOS</w:t>
            </w:r>
          </w:p>
        </w:tc>
        <w:tc>
          <w:tcPr>
            <w:tcW w:w="1182"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503</w:t>
            </w:r>
          </w:p>
        </w:tc>
        <w:tc>
          <w:tcPr>
            <w:tcW w:w="160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80</w:t>
            </w:r>
          </w:p>
        </w:tc>
        <w:tc>
          <w:tcPr>
            <w:tcW w:w="1500"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99</w:t>
            </w:r>
          </w:p>
        </w:tc>
        <w:tc>
          <w:tcPr>
            <w:tcW w:w="1625"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60</w:t>
            </w:r>
          </w:p>
        </w:tc>
        <w:tc>
          <w:tcPr>
            <w:tcW w:w="177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58</w:t>
            </w:r>
          </w:p>
        </w:tc>
        <w:tc>
          <w:tcPr>
            <w:tcW w:w="1774" w:type="dxa"/>
            <w:hideMark/>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r>
              <w:t>58</w:t>
            </w:r>
          </w:p>
        </w:tc>
        <w:tc>
          <w:tcPr>
            <w:tcW w:w="2218" w:type="dxa"/>
          </w:tcPr>
          <w:p w:rsidR="001C6BF4" w:rsidRDefault="001C6BF4" w:rsidP="000D2EA1">
            <w:pPr>
              <w:jc w:val="both"/>
              <w:cnfStyle w:val="000000100000" w:firstRow="0" w:lastRow="0" w:firstColumn="0" w:lastColumn="0" w:oddVBand="0" w:evenVBand="0" w:oddHBand="1" w:evenHBand="0" w:firstRowFirstColumn="0" w:firstRowLastColumn="0" w:lastRowFirstColumn="0" w:lastRowLastColumn="0"/>
            </w:pPr>
          </w:p>
        </w:tc>
      </w:tr>
    </w:tbl>
    <w:p w:rsidR="001C6BF4" w:rsidRDefault="001C6BF4" w:rsidP="001C6BF4">
      <w:pPr>
        <w:spacing w:line="480" w:lineRule="auto"/>
        <w:jc w:val="both"/>
        <w:rPr>
          <w:b/>
          <w:lang w:val="en-GB"/>
        </w:rPr>
      </w:pPr>
    </w:p>
    <w:p w:rsidR="001C6BF4" w:rsidRPr="00C95E8C" w:rsidRDefault="001C6BF4" w:rsidP="001C6BF4">
      <w:pPr>
        <w:pStyle w:val="Bijschrift"/>
      </w:pPr>
      <w:r w:rsidRPr="00C95E8C">
        <w:lastRenderedPageBreak/>
        <w:t xml:space="preserve">Table S3. Mean and range trophic levels (TLs) of the organisms. TLs were calculated as </w:t>
      </w:r>
      <w:r w:rsidRPr="00C95E8C">
        <w:rPr>
          <w:rFonts w:ascii="Symbol" w:hAnsi="Symbol"/>
        </w:rPr>
        <w:t></w:t>
      </w:r>
      <w:r w:rsidRPr="00C95E8C">
        <w:rPr>
          <w:vertAlign w:val="superscript"/>
        </w:rPr>
        <w:t>15</w:t>
      </w:r>
      <w:r w:rsidRPr="00C95E8C">
        <w:t>N</w:t>
      </w:r>
      <w:r>
        <w:t xml:space="preserve"> </w:t>
      </w:r>
      <w:r>
        <w:rPr>
          <w:rFonts w:eastAsiaTheme="minorEastAsia"/>
          <w:lang w:val="en-GB"/>
        </w:rPr>
        <w:t xml:space="preserve">divided by 3.4, the mean trophic fractionation of </w:t>
      </w:r>
      <w:r w:rsidRPr="00646AC6">
        <w:rPr>
          <w:rFonts w:ascii="Symbol" w:eastAsiaTheme="minorEastAsia" w:hAnsi="Symbol"/>
          <w:lang w:val="en-GB"/>
        </w:rPr>
        <w:t></w:t>
      </w:r>
      <w:r w:rsidRPr="00646AC6">
        <w:rPr>
          <w:rFonts w:eastAsiaTheme="minorEastAsia"/>
          <w:vertAlign w:val="superscript"/>
          <w:lang w:val="en-GB"/>
        </w:rPr>
        <w:t>15</w:t>
      </w:r>
      <w:r>
        <w:rPr>
          <w:rFonts w:eastAsiaTheme="minorEastAsia"/>
          <w:lang w:val="en-GB"/>
        </w:rPr>
        <w:t>N (Borgå et al., 2011).</w:t>
      </w:r>
    </w:p>
    <w:tbl>
      <w:tblPr>
        <w:tblStyle w:val="Tabelraster"/>
        <w:tblW w:w="0" w:type="auto"/>
        <w:tblInd w:w="0" w:type="dxa"/>
        <w:tblLook w:val="04A0" w:firstRow="1" w:lastRow="0" w:firstColumn="1" w:lastColumn="0" w:noHBand="0" w:noVBand="1"/>
      </w:tblPr>
      <w:tblGrid>
        <w:gridCol w:w="2068"/>
        <w:gridCol w:w="2249"/>
        <w:gridCol w:w="2234"/>
        <w:gridCol w:w="2261"/>
        <w:gridCol w:w="2069"/>
        <w:gridCol w:w="2069"/>
      </w:tblGrid>
      <w:tr w:rsidR="001C6BF4" w:rsidTr="000D2EA1">
        <w:tc>
          <w:tcPr>
            <w:tcW w:w="2068" w:type="dxa"/>
          </w:tcPr>
          <w:p w:rsidR="001C6BF4" w:rsidRDefault="001C6BF4" w:rsidP="000D2EA1"/>
        </w:tc>
        <w:tc>
          <w:tcPr>
            <w:tcW w:w="2249" w:type="dxa"/>
          </w:tcPr>
          <w:p w:rsidR="001C6BF4" w:rsidRDefault="001C6BF4" w:rsidP="000D2EA1">
            <w:r>
              <w:t xml:space="preserve">Perch </w:t>
            </w:r>
          </w:p>
          <w:p w:rsidR="001C6BF4" w:rsidRDefault="001C6BF4" w:rsidP="000D2EA1">
            <w:r>
              <w:t>(</w:t>
            </w:r>
            <w:r>
              <w:rPr>
                <w:i/>
              </w:rPr>
              <w:t>Perca fluviatilis</w:t>
            </w:r>
            <w:r>
              <w:t>)</w:t>
            </w:r>
          </w:p>
          <w:p w:rsidR="001C6BF4" w:rsidRPr="00C95E8C" w:rsidRDefault="001C6BF4" w:rsidP="000D2EA1">
            <w:r>
              <w:t>(N = 24)</w:t>
            </w:r>
          </w:p>
        </w:tc>
        <w:tc>
          <w:tcPr>
            <w:tcW w:w="2234" w:type="dxa"/>
          </w:tcPr>
          <w:p w:rsidR="001C6BF4" w:rsidRDefault="001C6BF4" w:rsidP="000D2EA1">
            <w:r>
              <w:t xml:space="preserve">Eel </w:t>
            </w:r>
          </w:p>
          <w:p w:rsidR="001C6BF4" w:rsidRDefault="001C6BF4" w:rsidP="000D2EA1">
            <w:r>
              <w:t>(</w:t>
            </w:r>
            <w:r>
              <w:rPr>
                <w:i/>
              </w:rPr>
              <w:t>Anguilla anguilla</w:t>
            </w:r>
            <w:r>
              <w:t>)</w:t>
            </w:r>
          </w:p>
          <w:p w:rsidR="001C6BF4" w:rsidRPr="00C95E8C" w:rsidRDefault="001C6BF4" w:rsidP="000D2EA1">
            <w:r>
              <w:t>(N = 31)</w:t>
            </w:r>
          </w:p>
        </w:tc>
        <w:tc>
          <w:tcPr>
            <w:tcW w:w="2261" w:type="dxa"/>
          </w:tcPr>
          <w:p w:rsidR="001C6BF4" w:rsidRDefault="001C6BF4" w:rsidP="000D2EA1">
            <w:pPr>
              <w:rPr>
                <w:lang w:val="nl-NL"/>
              </w:rPr>
            </w:pPr>
            <w:r>
              <w:rPr>
                <w:lang w:val="nl-NL"/>
              </w:rPr>
              <w:t>q</w:t>
            </w:r>
            <w:r w:rsidRPr="00C95E8C">
              <w:rPr>
                <w:lang w:val="nl-NL"/>
              </w:rPr>
              <w:t xml:space="preserve">uagga mussel </w:t>
            </w:r>
          </w:p>
          <w:p w:rsidR="001C6BF4" w:rsidRDefault="001C6BF4" w:rsidP="000D2EA1">
            <w:pPr>
              <w:rPr>
                <w:lang w:val="nl-NL"/>
              </w:rPr>
            </w:pPr>
            <w:r w:rsidRPr="00C95E8C">
              <w:rPr>
                <w:lang w:val="nl-NL"/>
              </w:rPr>
              <w:t>(</w:t>
            </w:r>
            <w:r w:rsidRPr="00C95E8C">
              <w:rPr>
                <w:i/>
                <w:lang w:val="nl-NL"/>
              </w:rPr>
              <w:t>Dreissena bugensis</w:t>
            </w:r>
            <w:r w:rsidRPr="00C95E8C">
              <w:rPr>
                <w:lang w:val="nl-NL"/>
              </w:rPr>
              <w:t xml:space="preserve">) </w:t>
            </w:r>
          </w:p>
          <w:p w:rsidR="001C6BF4" w:rsidRPr="00C95E8C" w:rsidRDefault="001C6BF4" w:rsidP="000D2EA1">
            <w:pPr>
              <w:rPr>
                <w:lang w:val="nl-NL"/>
              </w:rPr>
            </w:pPr>
            <w:r w:rsidRPr="00C95E8C">
              <w:rPr>
                <w:lang w:val="nl-NL"/>
              </w:rPr>
              <w:t>(N = 28)</w:t>
            </w:r>
          </w:p>
        </w:tc>
        <w:tc>
          <w:tcPr>
            <w:tcW w:w="2069" w:type="dxa"/>
          </w:tcPr>
          <w:p w:rsidR="001C6BF4" w:rsidRDefault="001C6BF4" w:rsidP="000D2EA1">
            <w:r>
              <w:t xml:space="preserve">Asian clam </w:t>
            </w:r>
          </w:p>
          <w:p w:rsidR="001C6BF4" w:rsidRDefault="001C6BF4" w:rsidP="000D2EA1">
            <w:r>
              <w:t>(</w:t>
            </w:r>
            <w:r>
              <w:rPr>
                <w:i/>
              </w:rPr>
              <w:t>Corbicula fluminea</w:t>
            </w:r>
            <w:r>
              <w:t xml:space="preserve">) </w:t>
            </w:r>
          </w:p>
          <w:p w:rsidR="001C6BF4" w:rsidRPr="00C95E8C" w:rsidRDefault="001C6BF4" w:rsidP="000D2EA1">
            <w:r>
              <w:t>(N = 5)</w:t>
            </w:r>
          </w:p>
        </w:tc>
        <w:tc>
          <w:tcPr>
            <w:tcW w:w="2069" w:type="dxa"/>
          </w:tcPr>
          <w:p w:rsidR="001C6BF4" w:rsidRDefault="001C6BF4" w:rsidP="000D2EA1">
            <w:r>
              <w:t xml:space="preserve">Blue mussel </w:t>
            </w:r>
          </w:p>
          <w:p w:rsidR="001C6BF4" w:rsidRDefault="001C6BF4" w:rsidP="000D2EA1">
            <w:r>
              <w:t>(</w:t>
            </w:r>
            <w:r>
              <w:rPr>
                <w:i/>
              </w:rPr>
              <w:t>Mytilus edulis</w:t>
            </w:r>
            <w:r>
              <w:t xml:space="preserve">) </w:t>
            </w:r>
          </w:p>
          <w:p w:rsidR="001C6BF4" w:rsidRPr="00C95E8C" w:rsidRDefault="001C6BF4" w:rsidP="000D2EA1">
            <w:r>
              <w:t>(N = 1)</w:t>
            </w:r>
          </w:p>
        </w:tc>
      </w:tr>
      <w:tr w:rsidR="001C6BF4" w:rsidTr="000D2EA1">
        <w:tc>
          <w:tcPr>
            <w:tcW w:w="2068" w:type="dxa"/>
          </w:tcPr>
          <w:p w:rsidR="001C6BF4" w:rsidRDefault="001C6BF4" w:rsidP="000D2EA1">
            <w:r>
              <w:t>Average (± st. error)</w:t>
            </w:r>
          </w:p>
        </w:tc>
        <w:tc>
          <w:tcPr>
            <w:tcW w:w="2249" w:type="dxa"/>
          </w:tcPr>
          <w:p w:rsidR="001C6BF4" w:rsidRDefault="001C6BF4" w:rsidP="000D2EA1">
            <w:r>
              <w:t>4.97 ± 0.15</w:t>
            </w:r>
          </w:p>
        </w:tc>
        <w:tc>
          <w:tcPr>
            <w:tcW w:w="2234" w:type="dxa"/>
          </w:tcPr>
          <w:p w:rsidR="001C6BF4" w:rsidRDefault="001C6BF4" w:rsidP="000D2EA1">
            <w:r>
              <w:t>4.86 ± 0.14</w:t>
            </w:r>
          </w:p>
        </w:tc>
        <w:tc>
          <w:tcPr>
            <w:tcW w:w="2261" w:type="dxa"/>
          </w:tcPr>
          <w:p w:rsidR="001C6BF4" w:rsidRDefault="001C6BF4" w:rsidP="000D2EA1">
            <w:r>
              <w:t>2.20 ± 0.11</w:t>
            </w:r>
          </w:p>
        </w:tc>
        <w:tc>
          <w:tcPr>
            <w:tcW w:w="2069" w:type="dxa"/>
          </w:tcPr>
          <w:p w:rsidR="001C6BF4" w:rsidRDefault="001C6BF4" w:rsidP="000D2EA1">
            <w:r>
              <w:t>2.17 ± 0.25</w:t>
            </w:r>
          </w:p>
        </w:tc>
        <w:tc>
          <w:tcPr>
            <w:tcW w:w="2069" w:type="dxa"/>
          </w:tcPr>
          <w:p w:rsidR="001C6BF4" w:rsidRDefault="001C6BF4" w:rsidP="000D2EA1">
            <w:r>
              <w:t>3.05</w:t>
            </w:r>
          </w:p>
        </w:tc>
      </w:tr>
      <w:tr w:rsidR="001C6BF4" w:rsidTr="000D2EA1">
        <w:tc>
          <w:tcPr>
            <w:tcW w:w="2068" w:type="dxa"/>
          </w:tcPr>
          <w:p w:rsidR="001C6BF4" w:rsidRDefault="001C6BF4" w:rsidP="000D2EA1">
            <w:r>
              <w:t>Range (min – max)</w:t>
            </w:r>
          </w:p>
        </w:tc>
        <w:tc>
          <w:tcPr>
            <w:tcW w:w="2249" w:type="dxa"/>
          </w:tcPr>
          <w:p w:rsidR="001C6BF4" w:rsidRDefault="001C6BF4" w:rsidP="000D2EA1">
            <w:r>
              <w:t>3.72 – 6.62</w:t>
            </w:r>
          </w:p>
        </w:tc>
        <w:tc>
          <w:tcPr>
            <w:tcW w:w="2234" w:type="dxa"/>
          </w:tcPr>
          <w:p w:rsidR="001C6BF4" w:rsidRDefault="001C6BF4" w:rsidP="000D2EA1">
            <w:r>
              <w:t>3.38 – 6.86</w:t>
            </w:r>
          </w:p>
        </w:tc>
        <w:tc>
          <w:tcPr>
            <w:tcW w:w="2261" w:type="dxa"/>
          </w:tcPr>
          <w:p w:rsidR="001C6BF4" w:rsidRDefault="001C6BF4" w:rsidP="000D2EA1">
            <w:r>
              <w:t>1.55 – 3.76</w:t>
            </w:r>
          </w:p>
        </w:tc>
        <w:tc>
          <w:tcPr>
            <w:tcW w:w="2069" w:type="dxa"/>
          </w:tcPr>
          <w:p w:rsidR="001C6BF4" w:rsidRDefault="001C6BF4" w:rsidP="000D2EA1">
            <w:r>
              <w:t>1.58 – 3.04</w:t>
            </w:r>
          </w:p>
        </w:tc>
        <w:tc>
          <w:tcPr>
            <w:tcW w:w="2069" w:type="dxa"/>
          </w:tcPr>
          <w:p w:rsidR="001C6BF4" w:rsidRDefault="001C6BF4" w:rsidP="000D2EA1">
            <w:r>
              <w:t>-</w:t>
            </w:r>
          </w:p>
        </w:tc>
      </w:tr>
    </w:tbl>
    <w:p w:rsidR="001C6BF4" w:rsidRDefault="001C6BF4" w:rsidP="001C6BF4">
      <w:pPr>
        <w:rPr>
          <w:rFonts w:ascii="Times New Roman" w:eastAsia="Times New Roman" w:hAnsi="Times New Roman" w:cs="Times New Roman"/>
          <w:sz w:val="18"/>
          <w:szCs w:val="18"/>
          <w:lang w:eastAsia="nl-NL"/>
        </w:rPr>
      </w:pPr>
      <w:r>
        <w:br w:type="page"/>
      </w:r>
    </w:p>
    <w:p w:rsidR="001C6BF4" w:rsidRPr="00AC277E" w:rsidRDefault="001C6BF4" w:rsidP="001C6BF4">
      <w:pPr>
        <w:pStyle w:val="Bijschrift"/>
      </w:pPr>
      <w:r w:rsidRPr="007B12E4">
        <w:lastRenderedPageBreak/>
        <w:t>Table S</w:t>
      </w:r>
      <w:r>
        <w:t>4</w:t>
      </w:r>
      <w:r w:rsidRPr="007B12E4">
        <w:t xml:space="preserve">. </w:t>
      </w:r>
      <w:r>
        <w:t>PFAS concentrations (ng/g ww) and stable isotope data (</w:t>
      </w:r>
      <w:r w:rsidRPr="00063035">
        <w:rPr>
          <w:rFonts w:ascii="Symbol" w:hAnsi="Symbol"/>
        </w:rPr>
        <w:t></w:t>
      </w:r>
      <w:r>
        <w:rPr>
          <w:vertAlign w:val="superscript"/>
        </w:rPr>
        <w:t>13</w:t>
      </w:r>
      <w:r>
        <w:t xml:space="preserve">C and </w:t>
      </w:r>
      <w:r w:rsidRPr="00063035">
        <w:rPr>
          <w:rFonts w:ascii="Symbol" w:hAnsi="Symbol"/>
        </w:rPr>
        <w:t></w:t>
      </w:r>
      <w:r>
        <w:rPr>
          <w:vertAlign w:val="superscript"/>
        </w:rPr>
        <w:t>15</w:t>
      </w:r>
      <w:r>
        <w:t>N) in fish muscle tissue (eel (</w:t>
      </w:r>
      <w:r>
        <w:rPr>
          <w:i/>
        </w:rPr>
        <w:t>Anguilla anguilla</w:t>
      </w:r>
      <w:r>
        <w:t>) and perch (</w:t>
      </w:r>
      <w:r>
        <w:rPr>
          <w:i/>
        </w:rPr>
        <w:t>Perca fluviatilis</w:t>
      </w:r>
      <w:r>
        <w:t xml:space="preserve">)) </w:t>
      </w:r>
      <w:r w:rsidRPr="00756DD9">
        <w:t>at each location.</w:t>
      </w:r>
      <w:r>
        <w:t xml:space="preserve"> PFPeA, PFHpA, PFBS and PFHxS were not detected in any of the samples and therefore excluded from the Table. No range is given when none of the samples had concentrations above the LOQ. Location numbers are abbreviated according to Figure 1 and Table 1. NA = not assessed.</w:t>
      </w:r>
    </w:p>
    <w:tbl>
      <w:tblPr>
        <w:tblStyle w:val="Tabelraster"/>
        <w:tblW w:w="5158" w:type="pct"/>
        <w:tblInd w:w="0" w:type="dxa"/>
        <w:tblLayout w:type="fixed"/>
        <w:tblLook w:val="04A0" w:firstRow="1" w:lastRow="0" w:firstColumn="1" w:lastColumn="0" w:noHBand="0" w:noVBand="1"/>
      </w:tblPr>
      <w:tblGrid>
        <w:gridCol w:w="889"/>
        <w:gridCol w:w="889"/>
        <w:gridCol w:w="895"/>
        <w:gridCol w:w="890"/>
        <w:gridCol w:w="890"/>
        <w:gridCol w:w="892"/>
        <w:gridCol w:w="890"/>
        <w:gridCol w:w="890"/>
        <w:gridCol w:w="892"/>
        <w:gridCol w:w="890"/>
        <w:gridCol w:w="890"/>
        <w:gridCol w:w="892"/>
        <w:gridCol w:w="890"/>
        <w:gridCol w:w="890"/>
        <w:gridCol w:w="890"/>
      </w:tblGrid>
      <w:tr w:rsidR="001C6BF4" w:rsidRPr="002A6522" w:rsidTr="000D2EA1">
        <w:trPr>
          <w:trHeight w:val="296"/>
        </w:trPr>
        <w:tc>
          <w:tcPr>
            <w:tcW w:w="333" w:type="pct"/>
            <w:tcBorders>
              <w:top w:val="single" w:sz="12" w:space="0" w:color="auto"/>
              <w:left w:val="single" w:sz="4" w:space="0" w:color="000000"/>
              <w:bottom w:val="single" w:sz="12" w:space="0" w:color="auto"/>
              <w:right w:val="single" w:sz="4" w:space="0" w:color="auto"/>
            </w:tcBorders>
            <w:vAlign w:val="center"/>
          </w:tcPr>
          <w:p w:rsidR="001C6BF4" w:rsidRPr="002A6522" w:rsidRDefault="001C6BF4" w:rsidP="000D2EA1">
            <w:pPr>
              <w:spacing w:line="276" w:lineRule="auto"/>
              <w:jc w:val="center"/>
              <w:rPr>
                <w:b/>
                <w:sz w:val="16"/>
                <w:szCs w:val="16"/>
                <w:lang w:val="nl-NL"/>
              </w:rPr>
            </w:pPr>
            <w:r w:rsidRPr="002A6522">
              <w:rPr>
                <w:b/>
                <w:sz w:val="16"/>
                <w:szCs w:val="16"/>
                <w:lang w:val="nl-NL"/>
              </w:rPr>
              <w:t>Loc. Nr.</w:t>
            </w:r>
          </w:p>
        </w:tc>
        <w:tc>
          <w:tcPr>
            <w:tcW w:w="333" w:type="pct"/>
            <w:tcBorders>
              <w:top w:val="single" w:sz="12" w:space="0" w:color="auto"/>
              <w:left w:val="nil"/>
              <w:bottom w:val="single" w:sz="12" w:space="0" w:color="auto"/>
              <w:right w:val="single" w:sz="4" w:space="0" w:color="auto"/>
            </w:tcBorders>
          </w:tcPr>
          <w:p w:rsidR="001C6BF4" w:rsidRPr="002A6522" w:rsidRDefault="001C6BF4" w:rsidP="000D2EA1">
            <w:pPr>
              <w:spacing w:line="276" w:lineRule="auto"/>
              <w:jc w:val="center"/>
              <w:rPr>
                <w:b/>
                <w:sz w:val="16"/>
                <w:szCs w:val="16"/>
                <w:lang w:val="nl-NL"/>
              </w:rPr>
            </w:pPr>
            <w:r w:rsidRPr="002A6522">
              <w:rPr>
                <w:b/>
                <w:sz w:val="16"/>
                <w:szCs w:val="16"/>
                <w:lang w:val="nl-NL"/>
              </w:rPr>
              <w:t>Species</w:t>
            </w:r>
          </w:p>
        </w:tc>
        <w:tc>
          <w:tcPr>
            <w:tcW w:w="335" w:type="pct"/>
            <w:tcBorders>
              <w:top w:val="single" w:sz="12" w:space="0" w:color="auto"/>
              <w:left w:val="nil"/>
              <w:bottom w:val="single" w:sz="12" w:space="0" w:color="auto"/>
              <w:right w:val="single" w:sz="4" w:space="0" w:color="auto"/>
            </w:tcBorders>
          </w:tcPr>
          <w:p w:rsidR="001C6BF4" w:rsidRPr="002A6522" w:rsidRDefault="001C6BF4" w:rsidP="000D2EA1">
            <w:pPr>
              <w:spacing w:line="276" w:lineRule="auto"/>
              <w:jc w:val="center"/>
              <w:rPr>
                <w:b/>
                <w:sz w:val="16"/>
                <w:szCs w:val="16"/>
                <w:lang w:val="nl-NL"/>
              </w:rPr>
            </w:pPr>
            <w:r w:rsidRPr="002A6522">
              <w:rPr>
                <w:b/>
                <w:sz w:val="16"/>
                <w:szCs w:val="16"/>
                <w:lang w:val="nl-NL"/>
              </w:rPr>
              <w:t>PFBA</w:t>
            </w:r>
          </w:p>
        </w:tc>
        <w:tc>
          <w:tcPr>
            <w:tcW w:w="333" w:type="pct"/>
            <w:tcBorders>
              <w:top w:val="single" w:sz="12" w:space="0" w:color="auto"/>
              <w:left w:val="nil"/>
              <w:bottom w:val="single" w:sz="12" w:space="0" w:color="auto"/>
              <w:right w:val="single" w:sz="4" w:space="0" w:color="auto"/>
            </w:tcBorders>
          </w:tcPr>
          <w:p w:rsidR="001C6BF4" w:rsidRPr="002A6522" w:rsidRDefault="001C6BF4" w:rsidP="000D2EA1">
            <w:pPr>
              <w:spacing w:line="276" w:lineRule="auto"/>
              <w:jc w:val="center"/>
              <w:rPr>
                <w:b/>
                <w:sz w:val="16"/>
                <w:szCs w:val="16"/>
                <w:lang w:val="nl-NL"/>
              </w:rPr>
            </w:pPr>
            <w:r w:rsidRPr="002A6522">
              <w:rPr>
                <w:b/>
                <w:sz w:val="16"/>
                <w:szCs w:val="16"/>
                <w:lang w:val="nl-NL"/>
              </w:rPr>
              <w:t>PFHxA</w:t>
            </w:r>
          </w:p>
        </w:tc>
        <w:tc>
          <w:tcPr>
            <w:tcW w:w="333" w:type="pct"/>
            <w:tcBorders>
              <w:top w:val="single" w:sz="12" w:space="0" w:color="auto"/>
              <w:left w:val="nil"/>
              <w:bottom w:val="single" w:sz="12" w:space="0" w:color="auto"/>
              <w:right w:val="single" w:sz="4" w:space="0" w:color="auto"/>
            </w:tcBorders>
          </w:tcPr>
          <w:p w:rsidR="001C6BF4" w:rsidRPr="002A6522" w:rsidRDefault="001C6BF4" w:rsidP="000D2EA1">
            <w:pPr>
              <w:spacing w:line="276" w:lineRule="auto"/>
              <w:jc w:val="center"/>
              <w:rPr>
                <w:b/>
                <w:sz w:val="16"/>
                <w:szCs w:val="16"/>
                <w:lang w:val="nl-NL"/>
              </w:rPr>
            </w:pPr>
            <w:r w:rsidRPr="002A6522">
              <w:rPr>
                <w:b/>
                <w:sz w:val="16"/>
                <w:szCs w:val="16"/>
                <w:lang w:val="nl-NL"/>
              </w:rPr>
              <w:t>PFOA</w:t>
            </w:r>
          </w:p>
        </w:tc>
        <w:tc>
          <w:tcPr>
            <w:tcW w:w="334" w:type="pct"/>
            <w:tcBorders>
              <w:top w:val="single" w:sz="12" w:space="0" w:color="auto"/>
              <w:left w:val="nil"/>
              <w:bottom w:val="single" w:sz="12" w:space="0" w:color="auto"/>
              <w:right w:val="single" w:sz="4" w:space="0" w:color="auto"/>
            </w:tcBorders>
          </w:tcPr>
          <w:p w:rsidR="001C6BF4" w:rsidRPr="002A6522" w:rsidRDefault="001C6BF4" w:rsidP="000D2EA1">
            <w:pPr>
              <w:spacing w:line="276" w:lineRule="auto"/>
              <w:jc w:val="center"/>
              <w:rPr>
                <w:b/>
                <w:sz w:val="16"/>
                <w:szCs w:val="16"/>
                <w:lang w:val="nl-NL"/>
              </w:rPr>
            </w:pPr>
            <w:r w:rsidRPr="002A6522">
              <w:rPr>
                <w:b/>
                <w:sz w:val="16"/>
                <w:szCs w:val="16"/>
                <w:lang w:val="nl-NL"/>
              </w:rPr>
              <w:t>PFNA</w:t>
            </w:r>
          </w:p>
        </w:tc>
        <w:tc>
          <w:tcPr>
            <w:tcW w:w="333" w:type="pct"/>
            <w:tcBorders>
              <w:top w:val="single" w:sz="12" w:space="0" w:color="auto"/>
              <w:left w:val="nil"/>
              <w:bottom w:val="single" w:sz="12" w:space="0" w:color="auto"/>
              <w:right w:val="single" w:sz="4" w:space="0" w:color="auto"/>
            </w:tcBorders>
          </w:tcPr>
          <w:p w:rsidR="001C6BF4" w:rsidRPr="002A6522" w:rsidRDefault="001C6BF4" w:rsidP="000D2EA1">
            <w:pPr>
              <w:spacing w:line="276" w:lineRule="auto"/>
              <w:jc w:val="center"/>
              <w:rPr>
                <w:b/>
                <w:sz w:val="16"/>
                <w:szCs w:val="16"/>
                <w:lang w:val="nl-NL"/>
              </w:rPr>
            </w:pPr>
            <w:r w:rsidRPr="002A6522">
              <w:rPr>
                <w:b/>
                <w:sz w:val="16"/>
                <w:szCs w:val="16"/>
                <w:lang w:val="nl-NL"/>
              </w:rPr>
              <w:t>PFDA</w:t>
            </w:r>
          </w:p>
        </w:tc>
        <w:tc>
          <w:tcPr>
            <w:tcW w:w="333" w:type="pct"/>
            <w:tcBorders>
              <w:top w:val="single" w:sz="12" w:space="0" w:color="auto"/>
              <w:left w:val="nil"/>
              <w:bottom w:val="single" w:sz="12" w:space="0" w:color="auto"/>
              <w:right w:val="single" w:sz="4" w:space="0" w:color="auto"/>
            </w:tcBorders>
          </w:tcPr>
          <w:p w:rsidR="001C6BF4" w:rsidRPr="002A6522" w:rsidRDefault="001C6BF4" w:rsidP="000D2EA1">
            <w:pPr>
              <w:spacing w:line="276" w:lineRule="auto"/>
              <w:jc w:val="center"/>
              <w:rPr>
                <w:b/>
                <w:sz w:val="16"/>
                <w:szCs w:val="16"/>
                <w:lang w:val="nl-NL"/>
              </w:rPr>
            </w:pPr>
            <w:r w:rsidRPr="002A6522">
              <w:rPr>
                <w:b/>
                <w:sz w:val="16"/>
                <w:szCs w:val="16"/>
                <w:lang w:val="nl-NL"/>
              </w:rPr>
              <w:t>PFUnDA</w:t>
            </w:r>
          </w:p>
        </w:tc>
        <w:tc>
          <w:tcPr>
            <w:tcW w:w="334" w:type="pct"/>
            <w:tcBorders>
              <w:top w:val="single" w:sz="12" w:space="0" w:color="auto"/>
              <w:left w:val="nil"/>
              <w:bottom w:val="single" w:sz="12" w:space="0" w:color="auto"/>
              <w:right w:val="single" w:sz="4" w:space="0" w:color="auto"/>
            </w:tcBorders>
          </w:tcPr>
          <w:p w:rsidR="001C6BF4" w:rsidRPr="002A6522" w:rsidRDefault="001C6BF4" w:rsidP="000D2EA1">
            <w:pPr>
              <w:spacing w:line="276" w:lineRule="auto"/>
              <w:jc w:val="center"/>
              <w:rPr>
                <w:b/>
                <w:sz w:val="16"/>
                <w:szCs w:val="16"/>
                <w:lang w:val="nl-NL"/>
              </w:rPr>
            </w:pPr>
            <w:r w:rsidRPr="002A6522">
              <w:rPr>
                <w:b/>
                <w:sz w:val="16"/>
                <w:szCs w:val="16"/>
                <w:lang w:val="nl-NL"/>
              </w:rPr>
              <w:t>PFDoDA</w:t>
            </w:r>
          </w:p>
        </w:tc>
        <w:tc>
          <w:tcPr>
            <w:tcW w:w="333" w:type="pct"/>
            <w:tcBorders>
              <w:top w:val="single" w:sz="12" w:space="0" w:color="auto"/>
              <w:left w:val="nil"/>
              <w:bottom w:val="single" w:sz="12" w:space="0" w:color="auto"/>
              <w:right w:val="single" w:sz="4" w:space="0" w:color="auto"/>
            </w:tcBorders>
          </w:tcPr>
          <w:p w:rsidR="001C6BF4" w:rsidRPr="002A6522" w:rsidRDefault="001C6BF4" w:rsidP="000D2EA1">
            <w:pPr>
              <w:spacing w:line="276" w:lineRule="auto"/>
              <w:jc w:val="center"/>
              <w:rPr>
                <w:b/>
                <w:sz w:val="16"/>
                <w:szCs w:val="16"/>
                <w:lang w:val="nl-NL"/>
              </w:rPr>
            </w:pPr>
            <w:r w:rsidRPr="002A6522">
              <w:rPr>
                <w:b/>
                <w:sz w:val="16"/>
                <w:szCs w:val="16"/>
                <w:lang w:val="nl-NL"/>
              </w:rPr>
              <w:t>PFTrDA</w:t>
            </w:r>
          </w:p>
        </w:tc>
        <w:tc>
          <w:tcPr>
            <w:tcW w:w="333" w:type="pct"/>
            <w:tcBorders>
              <w:top w:val="single" w:sz="12" w:space="0" w:color="auto"/>
              <w:left w:val="nil"/>
              <w:bottom w:val="single" w:sz="12" w:space="0" w:color="auto"/>
              <w:right w:val="single" w:sz="4" w:space="0" w:color="auto"/>
            </w:tcBorders>
          </w:tcPr>
          <w:p w:rsidR="001C6BF4" w:rsidRPr="002A6522" w:rsidRDefault="001C6BF4" w:rsidP="000D2EA1">
            <w:pPr>
              <w:spacing w:line="276" w:lineRule="auto"/>
              <w:jc w:val="center"/>
              <w:rPr>
                <w:b/>
                <w:sz w:val="16"/>
                <w:szCs w:val="16"/>
                <w:lang w:val="nl-NL"/>
              </w:rPr>
            </w:pPr>
            <w:r w:rsidRPr="002A6522">
              <w:rPr>
                <w:b/>
                <w:sz w:val="16"/>
                <w:szCs w:val="16"/>
                <w:lang w:val="nl-NL"/>
              </w:rPr>
              <w:t>PFTeDA</w:t>
            </w:r>
          </w:p>
        </w:tc>
        <w:tc>
          <w:tcPr>
            <w:tcW w:w="334" w:type="pct"/>
            <w:tcBorders>
              <w:top w:val="single" w:sz="12" w:space="0" w:color="auto"/>
              <w:left w:val="nil"/>
              <w:bottom w:val="single" w:sz="12" w:space="0" w:color="auto"/>
              <w:right w:val="single" w:sz="4" w:space="0" w:color="auto"/>
            </w:tcBorders>
          </w:tcPr>
          <w:p w:rsidR="001C6BF4" w:rsidRPr="002A6522" w:rsidRDefault="001C6BF4" w:rsidP="000D2EA1">
            <w:pPr>
              <w:spacing w:line="276" w:lineRule="auto"/>
              <w:jc w:val="center"/>
              <w:rPr>
                <w:b/>
                <w:sz w:val="16"/>
                <w:szCs w:val="16"/>
                <w:lang w:val="nl-NL"/>
              </w:rPr>
            </w:pPr>
            <w:r w:rsidRPr="002A6522">
              <w:rPr>
                <w:b/>
                <w:sz w:val="16"/>
                <w:szCs w:val="16"/>
                <w:lang w:val="nl-NL"/>
              </w:rPr>
              <w:t>PFOS</w:t>
            </w:r>
          </w:p>
        </w:tc>
        <w:tc>
          <w:tcPr>
            <w:tcW w:w="333" w:type="pct"/>
            <w:tcBorders>
              <w:top w:val="single" w:sz="12" w:space="0" w:color="auto"/>
              <w:left w:val="nil"/>
              <w:bottom w:val="single" w:sz="12" w:space="0" w:color="auto"/>
              <w:right w:val="single" w:sz="4" w:space="0" w:color="auto"/>
            </w:tcBorders>
          </w:tcPr>
          <w:p w:rsidR="001C6BF4" w:rsidRPr="002A6522" w:rsidRDefault="001C6BF4" w:rsidP="000D2EA1">
            <w:pPr>
              <w:spacing w:line="276" w:lineRule="auto"/>
              <w:jc w:val="center"/>
              <w:rPr>
                <w:b/>
                <w:sz w:val="16"/>
                <w:szCs w:val="16"/>
                <w:lang w:val="nl-NL"/>
              </w:rPr>
            </w:pPr>
            <w:r w:rsidRPr="002A6522">
              <w:rPr>
                <w:b/>
                <w:sz w:val="16"/>
                <w:szCs w:val="16"/>
                <w:lang w:val="nl-NL"/>
              </w:rPr>
              <w:t>PFDS</w:t>
            </w:r>
          </w:p>
        </w:tc>
        <w:tc>
          <w:tcPr>
            <w:tcW w:w="333" w:type="pct"/>
            <w:tcBorders>
              <w:top w:val="single" w:sz="12" w:space="0" w:color="auto"/>
              <w:left w:val="nil"/>
              <w:bottom w:val="single" w:sz="12" w:space="0" w:color="auto"/>
              <w:right w:val="single" w:sz="4" w:space="0" w:color="auto"/>
            </w:tcBorders>
          </w:tcPr>
          <w:p w:rsidR="001C6BF4" w:rsidRPr="002A6522" w:rsidRDefault="001C6BF4" w:rsidP="000D2EA1">
            <w:pPr>
              <w:spacing w:line="276" w:lineRule="auto"/>
              <w:jc w:val="center"/>
              <w:rPr>
                <w:b/>
                <w:sz w:val="16"/>
                <w:szCs w:val="16"/>
                <w:lang w:val="nl-NL"/>
              </w:rPr>
            </w:pPr>
            <w:r w:rsidRPr="00063035">
              <w:rPr>
                <w:rFonts w:ascii="Symbol" w:hAnsi="Symbol"/>
                <w:b/>
                <w:sz w:val="16"/>
                <w:szCs w:val="16"/>
              </w:rPr>
              <w:t></w:t>
            </w:r>
            <w:r w:rsidRPr="002A6522">
              <w:rPr>
                <w:b/>
                <w:sz w:val="16"/>
                <w:szCs w:val="16"/>
                <w:vertAlign w:val="superscript"/>
                <w:lang w:val="nl-NL"/>
              </w:rPr>
              <w:t>13</w:t>
            </w:r>
            <w:r w:rsidRPr="002A6522">
              <w:rPr>
                <w:b/>
                <w:sz w:val="16"/>
                <w:szCs w:val="16"/>
                <w:lang w:val="nl-NL"/>
              </w:rPr>
              <w:t>C</w:t>
            </w:r>
          </w:p>
        </w:tc>
        <w:tc>
          <w:tcPr>
            <w:tcW w:w="334" w:type="pct"/>
            <w:tcBorders>
              <w:top w:val="single" w:sz="12" w:space="0" w:color="auto"/>
              <w:left w:val="nil"/>
              <w:bottom w:val="single" w:sz="12" w:space="0" w:color="auto"/>
              <w:right w:val="single" w:sz="4" w:space="0" w:color="auto"/>
            </w:tcBorders>
          </w:tcPr>
          <w:p w:rsidR="001C6BF4" w:rsidRPr="002A6522" w:rsidRDefault="001C6BF4" w:rsidP="000D2EA1">
            <w:pPr>
              <w:spacing w:line="276" w:lineRule="auto"/>
              <w:jc w:val="center"/>
              <w:rPr>
                <w:rFonts w:ascii="Symbol" w:hAnsi="Symbol"/>
                <w:b/>
                <w:sz w:val="16"/>
                <w:szCs w:val="16"/>
                <w:lang w:val="nl-NL"/>
              </w:rPr>
            </w:pPr>
            <w:r w:rsidRPr="00063035">
              <w:rPr>
                <w:rFonts w:ascii="Symbol" w:hAnsi="Symbol"/>
                <w:b/>
                <w:sz w:val="16"/>
                <w:szCs w:val="16"/>
              </w:rPr>
              <w:t></w:t>
            </w:r>
            <w:r w:rsidRPr="002A6522">
              <w:rPr>
                <w:b/>
                <w:sz w:val="16"/>
                <w:szCs w:val="16"/>
                <w:vertAlign w:val="superscript"/>
                <w:lang w:val="nl-NL"/>
              </w:rPr>
              <w:t>15</w:t>
            </w:r>
            <w:r w:rsidRPr="002A6522">
              <w:rPr>
                <w:b/>
                <w:sz w:val="16"/>
                <w:szCs w:val="16"/>
                <w:lang w:val="nl-NL"/>
              </w:rPr>
              <w:t>N</w:t>
            </w:r>
          </w:p>
        </w:tc>
      </w:tr>
      <w:tr w:rsidR="001C6BF4" w:rsidRPr="002A6522" w:rsidTr="000D2EA1">
        <w:trPr>
          <w:trHeight w:val="296"/>
        </w:trPr>
        <w:tc>
          <w:tcPr>
            <w:tcW w:w="333" w:type="pct"/>
            <w:vMerge w:val="restart"/>
            <w:tcBorders>
              <w:top w:val="single" w:sz="12" w:space="0" w:color="auto"/>
              <w:left w:val="single" w:sz="4" w:space="0" w:color="000000"/>
              <w:right w:val="single" w:sz="4" w:space="0" w:color="auto"/>
            </w:tcBorders>
            <w:vAlign w:val="center"/>
          </w:tcPr>
          <w:p w:rsidR="001C6BF4" w:rsidRPr="00AC277E" w:rsidRDefault="001C6BF4" w:rsidP="000D2EA1">
            <w:pPr>
              <w:spacing w:line="276" w:lineRule="auto"/>
              <w:jc w:val="center"/>
              <w:rPr>
                <w:sz w:val="16"/>
                <w:szCs w:val="16"/>
                <w:lang w:val="nl-NL"/>
              </w:rPr>
            </w:pPr>
            <w:r w:rsidRPr="00AC277E">
              <w:rPr>
                <w:sz w:val="16"/>
                <w:szCs w:val="16"/>
                <w:lang w:val="nl-NL"/>
              </w:rPr>
              <w:t>1</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0.270</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0.858</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1.389</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0.981</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0.168</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8.081</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sidRPr="00AC277E">
              <w:rPr>
                <w:rFonts w:ascii="Symbol" w:hAnsi="Symbol"/>
                <w:sz w:val="16"/>
                <w:szCs w:val="16"/>
              </w:rPr>
              <w:t></w:t>
            </w:r>
            <w:r w:rsidRPr="00AC277E">
              <w:rPr>
                <w:rFonts w:ascii="Symbol" w:hAnsi="Symbol"/>
                <w:sz w:val="16"/>
                <w:szCs w:val="16"/>
              </w:rPr>
              <w:t></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sidRPr="00AC277E">
              <w:rPr>
                <w:rFonts w:ascii="Symbol" w:hAnsi="Symbol"/>
                <w:sz w:val="16"/>
                <w:szCs w:val="16"/>
              </w:rPr>
              <w:t></w:t>
            </w:r>
            <w:r w:rsidRPr="00AC277E">
              <w:rPr>
                <w:rFonts w:ascii="Symbol" w:hAnsi="Symbol"/>
                <w:sz w:val="16"/>
                <w:szCs w:val="16"/>
              </w:rPr>
              <w:t></w:t>
            </w:r>
          </w:p>
        </w:tc>
      </w:tr>
      <w:tr w:rsidR="001C6BF4" w:rsidRPr="002A6522" w:rsidTr="000D2EA1">
        <w:trPr>
          <w:trHeight w:val="296"/>
        </w:trPr>
        <w:tc>
          <w:tcPr>
            <w:tcW w:w="333" w:type="pct"/>
            <w:vMerge/>
            <w:tcBorders>
              <w:left w:val="single" w:sz="4" w:space="0" w:color="000000"/>
              <w:bottom w:val="single" w:sz="12" w:space="0" w:color="auto"/>
              <w:right w:val="single" w:sz="4" w:space="0" w:color="auto"/>
            </w:tcBorders>
            <w:vAlign w:val="center"/>
          </w:tcPr>
          <w:p w:rsidR="001C6BF4" w:rsidRPr="00AC277E" w:rsidRDefault="001C6BF4" w:rsidP="000D2EA1">
            <w:pPr>
              <w:spacing w:line="276" w:lineRule="auto"/>
              <w:jc w:val="center"/>
              <w:rPr>
                <w:sz w:val="16"/>
                <w:szCs w:val="16"/>
                <w:lang w:val="nl-NL"/>
              </w:rPr>
            </w:pP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0.461</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0.853</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2.777</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2.509</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1.780</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0.369</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9.675</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Pr>
                <w:rFonts w:ascii="Symbol" w:hAnsi="Symbol"/>
                <w:sz w:val="16"/>
                <w:szCs w:val="16"/>
              </w:rPr>
              <w:t></w:t>
            </w:r>
            <w:r>
              <w:rPr>
                <w:rFonts w:ascii="Symbol" w:hAnsi="Symbol"/>
                <w:sz w:val="16"/>
                <w:szCs w:val="16"/>
              </w:rPr>
              <w:t></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Pr>
                <w:rFonts w:ascii="Symbol" w:hAnsi="Symbol"/>
                <w:sz w:val="16"/>
                <w:szCs w:val="16"/>
              </w:rPr>
              <w:t></w:t>
            </w:r>
            <w:r>
              <w:rPr>
                <w:rFonts w:ascii="Symbol" w:hAnsi="Symbol"/>
                <w:sz w:val="16"/>
                <w:szCs w:val="16"/>
              </w:rPr>
              <w:t></w:t>
            </w:r>
          </w:p>
        </w:tc>
      </w:tr>
      <w:tr w:rsidR="001C6BF4" w:rsidRPr="002A6522" w:rsidTr="000D2EA1">
        <w:trPr>
          <w:trHeight w:val="296"/>
        </w:trPr>
        <w:tc>
          <w:tcPr>
            <w:tcW w:w="333" w:type="pct"/>
            <w:vMerge w:val="restart"/>
            <w:tcBorders>
              <w:top w:val="single" w:sz="12" w:space="0" w:color="auto"/>
              <w:left w:val="single" w:sz="4" w:space="0" w:color="000000"/>
              <w:right w:val="single" w:sz="4" w:space="0" w:color="auto"/>
            </w:tcBorders>
            <w:vAlign w:val="center"/>
          </w:tcPr>
          <w:p w:rsidR="001C6BF4" w:rsidRPr="00AC277E" w:rsidRDefault="001C6BF4" w:rsidP="000D2EA1">
            <w:pPr>
              <w:spacing w:line="276" w:lineRule="auto"/>
              <w:jc w:val="center"/>
              <w:rPr>
                <w:sz w:val="16"/>
                <w:szCs w:val="16"/>
                <w:lang w:val="nl-NL"/>
              </w:rPr>
            </w:pPr>
            <w:r>
              <w:rPr>
                <w:sz w:val="16"/>
                <w:szCs w:val="16"/>
                <w:lang w:val="nl-NL"/>
              </w:rPr>
              <w:t>2</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0.248</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1.047</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0.735</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5.349</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sidRPr="00AC277E">
              <w:rPr>
                <w:rFonts w:ascii="Symbol" w:hAnsi="Symbol"/>
                <w:sz w:val="16"/>
                <w:szCs w:val="16"/>
              </w:rPr>
              <w:t></w:t>
            </w:r>
            <w:r w:rsidRPr="00AC277E">
              <w:rPr>
                <w:rFonts w:ascii="Symbol" w:hAnsi="Symbol"/>
                <w:sz w:val="16"/>
                <w:szCs w:val="16"/>
              </w:rPr>
              <w:t></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sidRPr="00AC277E">
              <w:rPr>
                <w:rFonts w:ascii="Symbol" w:hAnsi="Symbol"/>
                <w:sz w:val="16"/>
                <w:szCs w:val="16"/>
              </w:rPr>
              <w:t></w:t>
            </w:r>
            <w:r w:rsidRPr="00AC277E">
              <w:rPr>
                <w:rFonts w:ascii="Symbol" w:hAnsi="Symbol"/>
                <w:sz w:val="16"/>
                <w:szCs w:val="16"/>
              </w:rPr>
              <w:t></w:t>
            </w:r>
          </w:p>
        </w:tc>
      </w:tr>
      <w:tr w:rsidR="001C6BF4" w:rsidRPr="002A6522" w:rsidTr="000D2EA1">
        <w:trPr>
          <w:trHeight w:val="296"/>
        </w:trPr>
        <w:tc>
          <w:tcPr>
            <w:tcW w:w="333" w:type="pct"/>
            <w:vMerge/>
            <w:tcBorders>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0.228</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0.929</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1.419</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0.382</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6.984</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sidRPr="00AC277E">
              <w:rPr>
                <w:rFonts w:ascii="Symbol" w:hAnsi="Symbol"/>
                <w:sz w:val="16"/>
                <w:szCs w:val="16"/>
              </w:rPr>
              <w:t></w:t>
            </w:r>
            <w:r w:rsidRPr="00AC277E">
              <w:rPr>
                <w:rFonts w:ascii="Symbol" w:hAnsi="Symbol"/>
                <w:sz w:val="16"/>
                <w:szCs w:val="16"/>
              </w:rPr>
              <w:t></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sidRPr="00AC277E">
              <w:rPr>
                <w:rFonts w:ascii="Symbol" w:hAnsi="Symbol"/>
                <w:sz w:val="16"/>
                <w:szCs w:val="16"/>
              </w:rPr>
              <w:t></w:t>
            </w:r>
            <w:r w:rsidRPr="00AC277E">
              <w:rPr>
                <w:rFonts w:ascii="Symbol" w:hAnsi="Symbol"/>
                <w:sz w:val="16"/>
                <w:szCs w:val="16"/>
              </w:rPr>
              <w:t></w:t>
            </w:r>
          </w:p>
        </w:tc>
      </w:tr>
      <w:tr w:rsidR="001C6BF4" w:rsidRPr="002A6522" w:rsidTr="000D2EA1">
        <w:trPr>
          <w:trHeight w:val="296"/>
        </w:trPr>
        <w:tc>
          <w:tcPr>
            <w:tcW w:w="333" w:type="pct"/>
            <w:vMerge w:val="restart"/>
            <w:tcBorders>
              <w:top w:val="single" w:sz="12" w:space="0" w:color="auto"/>
              <w:left w:val="single" w:sz="4" w:space="0" w:color="000000"/>
              <w:right w:val="single" w:sz="4" w:space="0" w:color="auto"/>
            </w:tcBorders>
            <w:vAlign w:val="center"/>
          </w:tcPr>
          <w:p w:rsidR="001C6BF4" w:rsidRPr="00AC277E" w:rsidRDefault="001C6BF4" w:rsidP="000D2EA1">
            <w:pPr>
              <w:spacing w:line="276" w:lineRule="auto"/>
              <w:jc w:val="center"/>
              <w:rPr>
                <w:sz w:val="16"/>
                <w:szCs w:val="16"/>
                <w:lang w:val="nl-NL"/>
              </w:rPr>
            </w:pPr>
            <w:r>
              <w:rPr>
                <w:sz w:val="16"/>
                <w:szCs w:val="16"/>
                <w:lang w:val="nl-NL"/>
              </w:rPr>
              <w:t>3</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0.249</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1.643</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1.700</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0.194</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37.298</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Pr>
                <w:rFonts w:ascii="Symbol" w:hAnsi="Symbol"/>
                <w:sz w:val="16"/>
                <w:szCs w:val="16"/>
              </w:rPr>
              <w:t></w:t>
            </w:r>
            <w:r>
              <w:rPr>
                <w:rFonts w:ascii="Symbol" w:hAnsi="Symbol"/>
                <w:sz w:val="16"/>
                <w:szCs w:val="16"/>
              </w:rPr>
              <w:t></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Pr>
                <w:rFonts w:ascii="Symbol" w:hAnsi="Symbol"/>
                <w:sz w:val="16"/>
                <w:szCs w:val="16"/>
              </w:rPr>
              <w:t></w:t>
            </w:r>
            <w:r>
              <w:rPr>
                <w:rFonts w:ascii="Symbol" w:hAnsi="Symbol"/>
                <w:sz w:val="16"/>
                <w:szCs w:val="16"/>
              </w:rPr>
              <w:t></w:t>
            </w:r>
          </w:p>
        </w:tc>
      </w:tr>
      <w:tr w:rsidR="001C6BF4" w:rsidRPr="002A6522" w:rsidTr="000D2EA1">
        <w:trPr>
          <w:trHeight w:val="296"/>
        </w:trPr>
        <w:tc>
          <w:tcPr>
            <w:tcW w:w="333" w:type="pct"/>
            <w:vMerge/>
            <w:tcBorders>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0.298</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1.136</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3.544</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0.855</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0.535</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7.939</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sidRPr="00AC277E">
              <w:rPr>
                <w:rFonts w:ascii="Symbol" w:hAnsi="Symbol"/>
                <w:sz w:val="16"/>
                <w:szCs w:val="16"/>
              </w:rPr>
              <w:t></w:t>
            </w:r>
            <w:r w:rsidRPr="00AC277E">
              <w:rPr>
                <w:rFonts w:ascii="Symbol" w:hAnsi="Symbol"/>
                <w:sz w:val="16"/>
                <w:szCs w:val="16"/>
              </w:rPr>
              <w:t></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sidRPr="00AC277E">
              <w:rPr>
                <w:rFonts w:ascii="Symbol" w:hAnsi="Symbol"/>
                <w:sz w:val="16"/>
                <w:szCs w:val="16"/>
              </w:rPr>
              <w:t></w:t>
            </w:r>
            <w:r w:rsidRPr="00AC277E">
              <w:rPr>
                <w:rFonts w:ascii="Symbol" w:hAnsi="Symbol"/>
                <w:sz w:val="16"/>
                <w:szCs w:val="16"/>
              </w:rPr>
              <w:t></w:t>
            </w:r>
          </w:p>
        </w:tc>
      </w:tr>
      <w:tr w:rsidR="001C6BF4" w:rsidRPr="002A6522" w:rsidTr="000D2EA1">
        <w:trPr>
          <w:trHeight w:val="296"/>
        </w:trPr>
        <w:tc>
          <w:tcPr>
            <w:tcW w:w="333" w:type="pct"/>
            <w:vMerge w:val="restart"/>
            <w:tcBorders>
              <w:top w:val="single" w:sz="12" w:space="0" w:color="auto"/>
              <w:left w:val="single" w:sz="4" w:space="0" w:color="000000"/>
              <w:right w:val="single" w:sz="4" w:space="0" w:color="auto"/>
            </w:tcBorders>
            <w:vAlign w:val="center"/>
          </w:tcPr>
          <w:p w:rsidR="001C6BF4" w:rsidRPr="00AC277E" w:rsidRDefault="001C6BF4" w:rsidP="000D2EA1">
            <w:pPr>
              <w:spacing w:line="276" w:lineRule="auto"/>
              <w:jc w:val="center"/>
              <w:rPr>
                <w:sz w:val="16"/>
                <w:szCs w:val="16"/>
                <w:lang w:val="nl-NL"/>
              </w:rPr>
            </w:pPr>
            <w:r>
              <w:rPr>
                <w:sz w:val="16"/>
                <w:szCs w:val="16"/>
                <w:lang w:val="nl-NL"/>
              </w:rPr>
              <w:t>4</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0.245</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3.372</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0.991</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0.284</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12.411</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sidRPr="00AC277E">
              <w:rPr>
                <w:rFonts w:ascii="Symbol" w:hAnsi="Symbol"/>
                <w:sz w:val="16"/>
                <w:szCs w:val="16"/>
              </w:rPr>
              <w:t></w:t>
            </w:r>
            <w:r w:rsidRPr="00AC277E">
              <w:rPr>
                <w:rFonts w:ascii="Symbol" w:hAnsi="Symbol"/>
                <w:sz w:val="16"/>
                <w:szCs w:val="16"/>
              </w:rPr>
              <w:t></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sidRPr="00AC277E">
              <w:rPr>
                <w:rFonts w:ascii="Symbol" w:hAnsi="Symbol"/>
                <w:sz w:val="16"/>
                <w:szCs w:val="16"/>
              </w:rPr>
              <w:t></w:t>
            </w:r>
            <w:r w:rsidRPr="00AC277E">
              <w:rPr>
                <w:rFonts w:ascii="Symbol" w:hAnsi="Symbol"/>
                <w:sz w:val="16"/>
                <w:szCs w:val="16"/>
              </w:rPr>
              <w:t></w:t>
            </w:r>
          </w:p>
        </w:tc>
      </w:tr>
      <w:tr w:rsidR="001C6BF4" w:rsidRPr="002A6522" w:rsidTr="000D2EA1">
        <w:trPr>
          <w:trHeight w:val="296"/>
        </w:trPr>
        <w:tc>
          <w:tcPr>
            <w:tcW w:w="333" w:type="pct"/>
            <w:vMerge/>
            <w:tcBorders>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0.331</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3.369</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6.702</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1.077</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6.851</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sidRPr="00AC277E">
              <w:rPr>
                <w:rFonts w:ascii="Symbol" w:hAnsi="Symbol"/>
                <w:sz w:val="16"/>
                <w:szCs w:val="16"/>
              </w:rPr>
              <w:t></w:t>
            </w:r>
            <w:r w:rsidRPr="00AC277E">
              <w:rPr>
                <w:rFonts w:ascii="Symbol" w:hAnsi="Symbol"/>
                <w:sz w:val="16"/>
                <w:szCs w:val="16"/>
              </w:rPr>
              <w:t></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sidRPr="00AC277E">
              <w:rPr>
                <w:rFonts w:ascii="Symbol" w:hAnsi="Symbol"/>
                <w:sz w:val="16"/>
                <w:szCs w:val="16"/>
              </w:rPr>
              <w:t></w:t>
            </w:r>
            <w:r w:rsidRPr="00AC277E">
              <w:rPr>
                <w:rFonts w:ascii="Symbol" w:hAnsi="Symbol"/>
                <w:sz w:val="16"/>
                <w:szCs w:val="16"/>
              </w:rPr>
              <w:t></w:t>
            </w:r>
          </w:p>
        </w:tc>
      </w:tr>
      <w:tr w:rsidR="001C6BF4" w:rsidRPr="002A6522" w:rsidTr="000D2EA1">
        <w:trPr>
          <w:trHeight w:val="296"/>
        </w:trPr>
        <w:tc>
          <w:tcPr>
            <w:tcW w:w="333" w:type="pct"/>
            <w:vMerge w:val="restart"/>
            <w:tcBorders>
              <w:top w:val="single" w:sz="12" w:space="0" w:color="auto"/>
              <w:left w:val="single" w:sz="4" w:space="0" w:color="000000"/>
              <w:right w:val="single" w:sz="4" w:space="0" w:color="auto"/>
            </w:tcBorders>
            <w:vAlign w:val="center"/>
          </w:tcPr>
          <w:p w:rsidR="001C6BF4" w:rsidRPr="00AC277E" w:rsidRDefault="001C6BF4" w:rsidP="000D2EA1">
            <w:pPr>
              <w:spacing w:line="276" w:lineRule="auto"/>
              <w:jc w:val="center"/>
              <w:rPr>
                <w:sz w:val="16"/>
                <w:szCs w:val="16"/>
                <w:lang w:val="nl-NL"/>
              </w:rPr>
            </w:pPr>
            <w:r>
              <w:rPr>
                <w:sz w:val="16"/>
                <w:szCs w:val="16"/>
                <w:lang w:val="nl-NL"/>
              </w:rPr>
              <w:t>5</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0.219</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4.624</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1.507</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28.790</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Pr>
                <w:rFonts w:ascii="Symbol" w:hAnsi="Symbol"/>
                <w:sz w:val="16"/>
                <w:szCs w:val="16"/>
              </w:rPr>
              <w:t></w:t>
            </w:r>
            <w:r>
              <w:rPr>
                <w:rFonts w:ascii="Symbol" w:hAnsi="Symbol"/>
                <w:sz w:val="16"/>
                <w:szCs w:val="16"/>
              </w:rPr>
              <w:t></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Pr>
                <w:rFonts w:ascii="Symbol" w:hAnsi="Symbol"/>
                <w:sz w:val="16"/>
                <w:szCs w:val="16"/>
              </w:rPr>
              <w:t></w:t>
            </w:r>
            <w:r>
              <w:rPr>
                <w:rFonts w:ascii="Symbol" w:hAnsi="Symbol"/>
                <w:sz w:val="16"/>
                <w:szCs w:val="16"/>
              </w:rPr>
              <w:t></w:t>
            </w:r>
          </w:p>
        </w:tc>
      </w:tr>
      <w:tr w:rsidR="001C6BF4" w:rsidRPr="002A6522" w:rsidTr="000D2EA1">
        <w:trPr>
          <w:trHeight w:val="296"/>
        </w:trPr>
        <w:tc>
          <w:tcPr>
            <w:tcW w:w="333" w:type="pct"/>
            <w:vMerge/>
            <w:tcBorders>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0.757</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0.354</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3.154</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1.661</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14.524</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sidRPr="00AC277E">
              <w:rPr>
                <w:rFonts w:ascii="Symbol" w:hAnsi="Symbol"/>
                <w:sz w:val="16"/>
                <w:szCs w:val="16"/>
              </w:rPr>
              <w:t></w:t>
            </w:r>
            <w:r w:rsidRPr="00AC277E">
              <w:rPr>
                <w:rFonts w:ascii="Symbol" w:hAnsi="Symbol"/>
                <w:sz w:val="16"/>
                <w:szCs w:val="16"/>
              </w:rPr>
              <w:t></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sidRPr="00AC277E">
              <w:rPr>
                <w:rFonts w:ascii="Symbol" w:hAnsi="Symbol"/>
                <w:sz w:val="16"/>
                <w:szCs w:val="16"/>
              </w:rPr>
              <w:t></w:t>
            </w:r>
            <w:r w:rsidRPr="00AC277E">
              <w:rPr>
                <w:rFonts w:ascii="Symbol" w:hAnsi="Symbol"/>
                <w:sz w:val="16"/>
                <w:szCs w:val="16"/>
              </w:rPr>
              <w:t></w:t>
            </w:r>
          </w:p>
        </w:tc>
      </w:tr>
      <w:tr w:rsidR="001C6BF4" w:rsidRPr="002A6522" w:rsidTr="000D2EA1">
        <w:trPr>
          <w:trHeight w:val="296"/>
        </w:trPr>
        <w:tc>
          <w:tcPr>
            <w:tcW w:w="333" w:type="pct"/>
            <w:vMerge w:val="restart"/>
            <w:tcBorders>
              <w:top w:val="single" w:sz="12" w:space="0" w:color="auto"/>
              <w:left w:val="single" w:sz="4" w:space="0" w:color="000000"/>
              <w:right w:val="single" w:sz="4" w:space="0" w:color="auto"/>
            </w:tcBorders>
            <w:vAlign w:val="center"/>
          </w:tcPr>
          <w:p w:rsidR="001C6BF4" w:rsidRPr="00AC277E" w:rsidRDefault="001C6BF4" w:rsidP="000D2EA1">
            <w:pPr>
              <w:spacing w:line="276" w:lineRule="auto"/>
              <w:jc w:val="center"/>
              <w:rPr>
                <w:sz w:val="16"/>
                <w:szCs w:val="16"/>
                <w:lang w:val="nl-NL"/>
              </w:rPr>
            </w:pPr>
            <w:r>
              <w:rPr>
                <w:sz w:val="16"/>
                <w:szCs w:val="16"/>
                <w:lang w:val="nl-NL"/>
              </w:rPr>
              <w:t>6</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0.238</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1.645</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1.824</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0.835</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0.257</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17.091</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sidRPr="00AC277E">
              <w:rPr>
                <w:rFonts w:ascii="Symbol" w:hAnsi="Symbol"/>
                <w:sz w:val="16"/>
                <w:szCs w:val="16"/>
              </w:rPr>
              <w:t></w:t>
            </w:r>
            <w:r w:rsidRPr="00AC277E">
              <w:rPr>
                <w:rFonts w:ascii="Symbol" w:hAnsi="Symbol"/>
                <w:sz w:val="16"/>
                <w:szCs w:val="16"/>
              </w:rPr>
              <w:t></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sidRPr="00AC277E">
              <w:rPr>
                <w:rFonts w:ascii="Symbol" w:hAnsi="Symbol"/>
                <w:sz w:val="16"/>
                <w:szCs w:val="16"/>
              </w:rPr>
              <w:t></w:t>
            </w:r>
            <w:r w:rsidRPr="00AC277E">
              <w:rPr>
                <w:rFonts w:ascii="Symbol" w:hAnsi="Symbol"/>
                <w:sz w:val="16"/>
                <w:szCs w:val="16"/>
              </w:rPr>
              <w:t></w:t>
            </w:r>
          </w:p>
        </w:tc>
      </w:tr>
      <w:tr w:rsidR="001C6BF4" w:rsidRPr="002A6522" w:rsidTr="000D2EA1">
        <w:trPr>
          <w:trHeight w:val="296"/>
        </w:trPr>
        <w:tc>
          <w:tcPr>
            <w:tcW w:w="333" w:type="pct"/>
            <w:vMerge/>
            <w:tcBorders>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0.381</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0.263</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2.135</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1.740</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1.653</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5.908</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0.133</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sidRPr="00AC277E">
              <w:rPr>
                <w:rFonts w:ascii="Symbol" w:hAnsi="Symbol"/>
                <w:sz w:val="16"/>
                <w:szCs w:val="16"/>
              </w:rPr>
              <w:t></w:t>
            </w:r>
            <w:r w:rsidRPr="00AC277E">
              <w:rPr>
                <w:rFonts w:ascii="Symbol" w:hAnsi="Symbol"/>
                <w:sz w:val="16"/>
                <w:szCs w:val="16"/>
              </w:rPr>
              <w:t></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sidRPr="00AC277E">
              <w:rPr>
                <w:rFonts w:ascii="Symbol" w:hAnsi="Symbol"/>
                <w:sz w:val="16"/>
                <w:szCs w:val="16"/>
              </w:rPr>
              <w:t></w:t>
            </w:r>
            <w:r w:rsidRPr="00AC277E">
              <w:rPr>
                <w:rFonts w:ascii="Symbol" w:hAnsi="Symbol"/>
                <w:sz w:val="16"/>
                <w:szCs w:val="16"/>
              </w:rPr>
              <w:t></w:t>
            </w:r>
          </w:p>
        </w:tc>
      </w:tr>
      <w:tr w:rsidR="001C6BF4" w:rsidRPr="002A6522" w:rsidTr="000D2EA1">
        <w:trPr>
          <w:trHeight w:val="296"/>
        </w:trPr>
        <w:tc>
          <w:tcPr>
            <w:tcW w:w="333" w:type="pct"/>
            <w:tcBorders>
              <w:top w:val="single" w:sz="12" w:space="0" w:color="auto"/>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7</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0.159</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0.419</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4.035</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3.257</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5.429</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2.616</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0.235</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41.943</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0.079</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sidRPr="00AC277E">
              <w:rPr>
                <w:rFonts w:ascii="Symbol" w:hAnsi="Symbol"/>
                <w:sz w:val="16"/>
                <w:szCs w:val="16"/>
              </w:rPr>
              <w:t></w:t>
            </w:r>
            <w:r w:rsidRPr="00AC277E">
              <w:rPr>
                <w:rFonts w:ascii="Symbol" w:hAnsi="Symbol"/>
                <w:sz w:val="16"/>
                <w:szCs w:val="16"/>
              </w:rPr>
              <w:t></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sidRPr="00AC277E">
              <w:rPr>
                <w:rFonts w:ascii="Symbol" w:hAnsi="Symbol"/>
                <w:sz w:val="16"/>
                <w:szCs w:val="16"/>
              </w:rPr>
              <w:t></w:t>
            </w:r>
            <w:r w:rsidRPr="00AC277E">
              <w:rPr>
                <w:rFonts w:ascii="Symbol" w:hAnsi="Symbol"/>
                <w:sz w:val="16"/>
                <w:szCs w:val="16"/>
              </w:rPr>
              <w:t></w:t>
            </w:r>
          </w:p>
        </w:tc>
      </w:tr>
      <w:tr w:rsidR="001C6BF4" w:rsidRPr="002A6522" w:rsidTr="000D2EA1">
        <w:trPr>
          <w:trHeight w:val="296"/>
        </w:trPr>
        <w:tc>
          <w:tcPr>
            <w:tcW w:w="333" w:type="pct"/>
            <w:vMerge w:val="restart"/>
            <w:tcBorders>
              <w:top w:val="single" w:sz="12" w:space="0" w:color="auto"/>
              <w:left w:val="single" w:sz="4" w:space="0" w:color="000000"/>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8</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0.787</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4.332</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2.443</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1.633</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0.125</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25.593</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sidRPr="00AC277E">
              <w:rPr>
                <w:rFonts w:ascii="Symbol" w:hAnsi="Symbol"/>
                <w:sz w:val="16"/>
                <w:szCs w:val="16"/>
              </w:rPr>
              <w:t></w:t>
            </w:r>
            <w:r w:rsidRPr="00AC277E">
              <w:rPr>
                <w:rFonts w:ascii="Symbol" w:hAnsi="Symbol"/>
                <w:sz w:val="16"/>
                <w:szCs w:val="16"/>
              </w:rPr>
              <w:t></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sidRPr="00AC277E">
              <w:rPr>
                <w:rFonts w:ascii="Symbol" w:hAnsi="Symbol"/>
                <w:sz w:val="16"/>
                <w:szCs w:val="16"/>
              </w:rPr>
              <w:t></w:t>
            </w:r>
            <w:r w:rsidRPr="00AC277E">
              <w:rPr>
                <w:rFonts w:ascii="Symbol" w:hAnsi="Symbol"/>
                <w:sz w:val="16"/>
                <w:szCs w:val="16"/>
              </w:rPr>
              <w:t></w:t>
            </w:r>
          </w:p>
        </w:tc>
      </w:tr>
      <w:tr w:rsidR="001C6BF4" w:rsidRPr="002A6522" w:rsidTr="000D2EA1">
        <w:trPr>
          <w:trHeight w:val="296"/>
        </w:trPr>
        <w:tc>
          <w:tcPr>
            <w:tcW w:w="333" w:type="pct"/>
            <w:vMerge/>
            <w:tcBorders>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0.488</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0.390</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2.961</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4.632</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3.056</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2.947</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22.912</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sidRPr="00AC277E">
              <w:rPr>
                <w:rFonts w:ascii="Symbol" w:hAnsi="Symbol"/>
                <w:sz w:val="16"/>
                <w:szCs w:val="16"/>
              </w:rPr>
              <w:t></w:t>
            </w:r>
            <w:r w:rsidRPr="00AC277E">
              <w:rPr>
                <w:rFonts w:ascii="Symbol" w:hAnsi="Symbol"/>
                <w:sz w:val="16"/>
                <w:szCs w:val="16"/>
              </w:rPr>
              <w:t></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sidRPr="00AC277E">
              <w:rPr>
                <w:rFonts w:ascii="Symbol" w:hAnsi="Symbol"/>
                <w:sz w:val="16"/>
                <w:szCs w:val="16"/>
              </w:rPr>
              <w:t></w:t>
            </w:r>
            <w:r w:rsidRPr="00AC277E">
              <w:rPr>
                <w:rFonts w:ascii="Symbol" w:hAnsi="Symbol"/>
                <w:sz w:val="16"/>
                <w:szCs w:val="16"/>
              </w:rPr>
              <w:t></w:t>
            </w:r>
          </w:p>
        </w:tc>
      </w:tr>
      <w:tr w:rsidR="001C6BF4" w:rsidRPr="002A6522" w:rsidTr="000D2EA1">
        <w:trPr>
          <w:trHeight w:val="296"/>
        </w:trPr>
        <w:tc>
          <w:tcPr>
            <w:tcW w:w="333" w:type="pct"/>
            <w:vMerge w:val="restart"/>
            <w:tcBorders>
              <w:top w:val="single" w:sz="12" w:space="0" w:color="auto"/>
              <w:left w:val="single" w:sz="4" w:space="0" w:color="000000"/>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9</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0.476</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0.908</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0.839</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8.247</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sidRPr="00AC277E">
              <w:rPr>
                <w:rFonts w:ascii="Symbol" w:hAnsi="Symbol"/>
                <w:sz w:val="16"/>
                <w:szCs w:val="16"/>
              </w:rPr>
              <w:t></w:t>
            </w:r>
            <w:r w:rsidRPr="00AC277E">
              <w:rPr>
                <w:rFonts w:ascii="Symbol" w:hAnsi="Symbol"/>
                <w:sz w:val="16"/>
                <w:szCs w:val="16"/>
              </w:rPr>
              <w:t></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sidRPr="00AC277E">
              <w:rPr>
                <w:rFonts w:ascii="Symbol" w:hAnsi="Symbol"/>
                <w:sz w:val="16"/>
                <w:szCs w:val="16"/>
              </w:rPr>
              <w:t></w:t>
            </w:r>
            <w:r w:rsidRPr="00AC277E">
              <w:rPr>
                <w:rFonts w:ascii="Symbol" w:hAnsi="Symbol"/>
                <w:sz w:val="16"/>
                <w:szCs w:val="16"/>
              </w:rPr>
              <w:t></w:t>
            </w:r>
          </w:p>
        </w:tc>
      </w:tr>
      <w:tr w:rsidR="001C6BF4" w:rsidRPr="002A6522" w:rsidTr="000D2EA1">
        <w:trPr>
          <w:trHeight w:val="296"/>
        </w:trPr>
        <w:tc>
          <w:tcPr>
            <w:tcW w:w="333" w:type="pct"/>
            <w:vMerge/>
            <w:tcBorders>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0.380</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1.262</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1.601</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0.202</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11.954</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sidRPr="00AC277E">
              <w:rPr>
                <w:rFonts w:ascii="Symbol" w:hAnsi="Symbol"/>
                <w:sz w:val="16"/>
                <w:szCs w:val="16"/>
              </w:rPr>
              <w:t></w:t>
            </w:r>
            <w:r w:rsidRPr="00AC277E">
              <w:rPr>
                <w:rFonts w:ascii="Symbol" w:hAnsi="Symbol"/>
                <w:sz w:val="16"/>
                <w:szCs w:val="16"/>
              </w:rPr>
              <w:t></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sidRPr="00AC277E">
              <w:rPr>
                <w:rFonts w:ascii="Symbol" w:hAnsi="Symbol"/>
                <w:sz w:val="16"/>
                <w:szCs w:val="16"/>
              </w:rPr>
              <w:t></w:t>
            </w:r>
            <w:r w:rsidRPr="00AC277E">
              <w:rPr>
                <w:rFonts w:ascii="Symbol" w:hAnsi="Symbol"/>
                <w:sz w:val="16"/>
                <w:szCs w:val="16"/>
              </w:rPr>
              <w:t></w:t>
            </w:r>
          </w:p>
        </w:tc>
      </w:tr>
      <w:tr w:rsidR="001C6BF4" w:rsidRPr="002A6522" w:rsidTr="000D2EA1">
        <w:trPr>
          <w:trHeight w:val="296"/>
        </w:trPr>
        <w:tc>
          <w:tcPr>
            <w:tcW w:w="333" w:type="pct"/>
            <w:tcBorders>
              <w:top w:val="single" w:sz="12" w:space="0" w:color="auto"/>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10</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0.652</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0.587</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1.432</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1.088</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3.266</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1.069</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0.171</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28.799</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sidRPr="00AC277E">
              <w:rPr>
                <w:rFonts w:ascii="Symbol" w:hAnsi="Symbol"/>
                <w:sz w:val="16"/>
                <w:szCs w:val="16"/>
              </w:rPr>
              <w:t></w:t>
            </w:r>
            <w:r w:rsidRPr="00AC277E">
              <w:rPr>
                <w:rFonts w:ascii="Symbol" w:hAnsi="Symbol"/>
                <w:sz w:val="16"/>
                <w:szCs w:val="16"/>
              </w:rPr>
              <w:t></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sidRPr="00AC277E">
              <w:rPr>
                <w:rFonts w:ascii="Symbol" w:hAnsi="Symbol"/>
                <w:sz w:val="16"/>
                <w:szCs w:val="16"/>
              </w:rPr>
              <w:t></w:t>
            </w:r>
            <w:r w:rsidRPr="00AC277E">
              <w:rPr>
                <w:rFonts w:ascii="Symbol" w:hAnsi="Symbol"/>
                <w:sz w:val="16"/>
                <w:szCs w:val="16"/>
              </w:rPr>
              <w:t></w:t>
            </w:r>
          </w:p>
        </w:tc>
      </w:tr>
      <w:tr w:rsidR="001C6BF4" w:rsidRPr="002A6522" w:rsidTr="000D2EA1">
        <w:trPr>
          <w:trHeight w:val="296"/>
        </w:trPr>
        <w:tc>
          <w:tcPr>
            <w:tcW w:w="333" w:type="pct"/>
            <w:tcBorders>
              <w:top w:val="single" w:sz="12" w:space="0" w:color="auto"/>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11</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0.353</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1.739</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0.251</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0.107</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3.314</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sidRPr="00AC277E">
              <w:rPr>
                <w:rFonts w:ascii="Symbol" w:hAnsi="Symbol"/>
                <w:sz w:val="16"/>
                <w:szCs w:val="16"/>
              </w:rPr>
              <w:t></w:t>
            </w:r>
            <w:r w:rsidRPr="00AC277E">
              <w:rPr>
                <w:rFonts w:ascii="Symbol" w:hAnsi="Symbol"/>
                <w:sz w:val="16"/>
                <w:szCs w:val="16"/>
              </w:rPr>
              <w:t></w:t>
            </w:r>
          </w:p>
        </w:tc>
        <w:tc>
          <w:tcPr>
            <w:tcW w:w="334" w:type="pct"/>
            <w:tcBorders>
              <w:top w:val="single" w:sz="12" w:space="0" w:color="auto"/>
              <w:left w:val="nil"/>
              <w:bottom w:val="single" w:sz="12" w:space="0" w:color="auto"/>
              <w:right w:val="single" w:sz="4" w:space="0" w:color="auto"/>
            </w:tcBorders>
          </w:tcPr>
          <w:p w:rsidR="001C6BF4" w:rsidRPr="00AC277E" w:rsidRDefault="001C6BF4" w:rsidP="000D2EA1">
            <w:pPr>
              <w:spacing w:line="276" w:lineRule="auto"/>
              <w:jc w:val="center"/>
              <w:rPr>
                <w:rFonts w:ascii="Symbol" w:hAnsi="Symbol"/>
                <w:sz w:val="16"/>
                <w:szCs w:val="16"/>
              </w:rPr>
            </w:pPr>
            <w:r w:rsidRPr="00AC277E">
              <w:rPr>
                <w:rFonts w:ascii="Symbol" w:hAnsi="Symbol"/>
                <w:sz w:val="16"/>
                <w:szCs w:val="16"/>
              </w:rPr>
              <w:t></w:t>
            </w:r>
            <w:r w:rsidRPr="00AC277E">
              <w:rPr>
                <w:rFonts w:ascii="Symbol" w:hAnsi="Symbol"/>
                <w:sz w:val="16"/>
                <w:szCs w:val="16"/>
              </w:rPr>
              <w:t></w:t>
            </w:r>
          </w:p>
        </w:tc>
      </w:tr>
      <w:tr w:rsidR="001C6BF4" w:rsidRPr="002A6522" w:rsidTr="000D2EA1">
        <w:trPr>
          <w:trHeight w:val="296"/>
        </w:trPr>
        <w:tc>
          <w:tcPr>
            <w:tcW w:w="333" w:type="pct"/>
            <w:vMerge w:val="restart"/>
            <w:tcBorders>
              <w:top w:val="single" w:sz="12" w:space="0" w:color="auto"/>
              <w:left w:val="single" w:sz="4" w:space="0" w:color="000000"/>
              <w:right w:val="single" w:sz="4" w:space="0" w:color="auto"/>
            </w:tcBorders>
            <w:vAlign w:val="center"/>
          </w:tcPr>
          <w:p w:rsidR="001C6BF4" w:rsidRPr="006A5B1C" w:rsidRDefault="001C6BF4" w:rsidP="000D2EA1">
            <w:pPr>
              <w:spacing w:line="276" w:lineRule="auto"/>
              <w:jc w:val="center"/>
              <w:rPr>
                <w:sz w:val="16"/>
                <w:szCs w:val="16"/>
                <w:lang w:val="nl-NL"/>
              </w:rPr>
            </w:pPr>
            <w:r w:rsidRPr="006A5B1C">
              <w:rPr>
                <w:sz w:val="16"/>
                <w:szCs w:val="16"/>
                <w:lang w:val="nl-NL"/>
              </w:rPr>
              <w:t>12</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i/>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0.151</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2.253</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NA</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1.499</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0.282</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0.501</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10.352</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-32.8</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19.2</w:t>
            </w:r>
          </w:p>
        </w:tc>
      </w:tr>
      <w:tr w:rsidR="001C6BF4" w:rsidRPr="002A6522" w:rsidTr="000D2EA1">
        <w:trPr>
          <w:trHeight w:val="296"/>
        </w:trPr>
        <w:tc>
          <w:tcPr>
            <w:tcW w:w="333" w:type="pct"/>
            <w:vMerge/>
            <w:tcBorders>
              <w:left w:val="single" w:sz="4" w:space="0" w:color="000000"/>
              <w:bottom w:val="single" w:sz="12" w:space="0" w:color="auto"/>
              <w:right w:val="single" w:sz="4" w:space="0" w:color="auto"/>
            </w:tcBorders>
            <w:vAlign w:val="center"/>
          </w:tcPr>
          <w:p w:rsidR="001C6BF4" w:rsidRPr="006A5B1C" w:rsidRDefault="001C6BF4" w:rsidP="000D2EA1">
            <w:pPr>
              <w:spacing w:line="276" w:lineRule="auto"/>
              <w:jc w:val="center"/>
              <w:rPr>
                <w:sz w:val="16"/>
                <w:szCs w:val="16"/>
                <w:lang w:val="nl-NL"/>
              </w:rPr>
            </w:pP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0.259</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NA</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0.464</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0.129</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3.571</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-32.6</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19.5</w:t>
            </w:r>
          </w:p>
        </w:tc>
      </w:tr>
      <w:tr w:rsidR="001C6BF4" w:rsidRPr="002A6522" w:rsidTr="000D2EA1">
        <w:trPr>
          <w:trHeight w:val="296"/>
        </w:trPr>
        <w:tc>
          <w:tcPr>
            <w:tcW w:w="333" w:type="pct"/>
            <w:vMerge w:val="restart"/>
            <w:tcBorders>
              <w:top w:val="single" w:sz="12" w:space="0" w:color="auto"/>
              <w:left w:val="single" w:sz="4" w:space="0" w:color="000000"/>
              <w:right w:val="single" w:sz="4" w:space="0" w:color="auto"/>
            </w:tcBorders>
            <w:vAlign w:val="center"/>
          </w:tcPr>
          <w:p w:rsidR="001C6BF4" w:rsidRPr="006A5B1C" w:rsidRDefault="001C6BF4" w:rsidP="000D2EA1">
            <w:pPr>
              <w:spacing w:line="276" w:lineRule="auto"/>
              <w:jc w:val="center"/>
              <w:rPr>
                <w:sz w:val="16"/>
                <w:szCs w:val="16"/>
                <w:lang w:val="nl-NL"/>
              </w:rPr>
            </w:pPr>
            <w:r>
              <w:rPr>
                <w:sz w:val="16"/>
                <w:szCs w:val="16"/>
                <w:lang w:val="nl-NL"/>
              </w:rPr>
              <w:t>13</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0.197</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0.730</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3.533</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NA</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0.556</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0.076</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11.258</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-31.7</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17.0</w:t>
            </w:r>
          </w:p>
        </w:tc>
      </w:tr>
      <w:tr w:rsidR="001C6BF4" w:rsidRPr="002A6522" w:rsidTr="000D2EA1">
        <w:trPr>
          <w:trHeight w:val="296"/>
        </w:trPr>
        <w:tc>
          <w:tcPr>
            <w:tcW w:w="333" w:type="pct"/>
            <w:vMerge/>
            <w:tcBorders>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0.546</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0.608</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1.718</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NA</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0.472</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0.066</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10.233</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-33.8</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17.4</w:t>
            </w:r>
          </w:p>
        </w:tc>
      </w:tr>
      <w:tr w:rsidR="001C6BF4" w:rsidRPr="002A6522" w:rsidTr="000D2EA1">
        <w:trPr>
          <w:trHeight w:val="296"/>
        </w:trPr>
        <w:tc>
          <w:tcPr>
            <w:tcW w:w="333" w:type="pct"/>
            <w:vMerge w:val="restart"/>
            <w:tcBorders>
              <w:top w:val="single" w:sz="12" w:space="0" w:color="auto"/>
              <w:left w:val="single" w:sz="4" w:space="0" w:color="000000"/>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14</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0.203</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NA</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0.159</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3.535</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-33.4</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20.5</w:t>
            </w:r>
          </w:p>
        </w:tc>
      </w:tr>
      <w:tr w:rsidR="001C6BF4" w:rsidRPr="002A6522" w:rsidTr="000D2EA1">
        <w:trPr>
          <w:trHeight w:val="296"/>
        </w:trPr>
        <w:tc>
          <w:tcPr>
            <w:tcW w:w="333" w:type="pct"/>
            <w:vMerge/>
            <w:tcBorders>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0.351</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NA</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0.475</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0.135</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0.155</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6.895</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-31.7</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19.0</w:t>
            </w:r>
          </w:p>
        </w:tc>
      </w:tr>
      <w:tr w:rsidR="001C6BF4" w:rsidRPr="002A6522" w:rsidTr="000D2EA1">
        <w:trPr>
          <w:trHeight w:val="296"/>
        </w:trPr>
        <w:tc>
          <w:tcPr>
            <w:tcW w:w="333" w:type="pct"/>
            <w:vMerge w:val="restart"/>
            <w:tcBorders>
              <w:top w:val="single" w:sz="12" w:space="0" w:color="auto"/>
              <w:left w:val="single" w:sz="4" w:space="0" w:color="000000"/>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lastRenderedPageBreak/>
              <w:t>15</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0.147</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1.727</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NA</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3.168</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1.950</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2.021</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15.452</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0.138</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-30.3</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15.1</w:t>
            </w:r>
          </w:p>
        </w:tc>
      </w:tr>
      <w:tr w:rsidR="001C6BF4" w:rsidRPr="002A6522" w:rsidTr="000D2EA1">
        <w:trPr>
          <w:trHeight w:val="296"/>
        </w:trPr>
        <w:tc>
          <w:tcPr>
            <w:tcW w:w="333" w:type="pct"/>
            <w:vMerge/>
            <w:tcBorders>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0.292</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1.385</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NA</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5.390</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3.281</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3.188</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17.126</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0.204</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-32.7</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13.9</w:t>
            </w:r>
          </w:p>
        </w:tc>
      </w:tr>
      <w:tr w:rsidR="001C6BF4" w:rsidRPr="002A6522" w:rsidTr="000D2EA1">
        <w:trPr>
          <w:trHeight w:val="296"/>
        </w:trPr>
        <w:tc>
          <w:tcPr>
            <w:tcW w:w="333" w:type="pct"/>
            <w:vMerge w:val="restart"/>
            <w:tcBorders>
              <w:top w:val="single" w:sz="12" w:space="0" w:color="auto"/>
              <w:left w:val="single" w:sz="4" w:space="0" w:color="000000"/>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16</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0.297</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1.273</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NA</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1.254</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0.412</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0.434</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25.940</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-29.4</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16.7</w:t>
            </w:r>
          </w:p>
        </w:tc>
      </w:tr>
      <w:tr w:rsidR="001C6BF4" w:rsidRPr="002A6522" w:rsidTr="000D2EA1">
        <w:trPr>
          <w:trHeight w:val="296"/>
        </w:trPr>
        <w:tc>
          <w:tcPr>
            <w:tcW w:w="333" w:type="pct"/>
            <w:vMerge/>
            <w:tcBorders>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sidRPr="00FA6451">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0.727</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0.907</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NA</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3.295</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1.736</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4.326</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19.737</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-29.5</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20.3</w:t>
            </w:r>
          </w:p>
        </w:tc>
      </w:tr>
      <w:tr w:rsidR="001C6BF4" w:rsidRPr="002A6522" w:rsidTr="000D2EA1">
        <w:trPr>
          <w:trHeight w:val="296"/>
        </w:trPr>
        <w:tc>
          <w:tcPr>
            <w:tcW w:w="333" w:type="pct"/>
            <w:tcBorders>
              <w:top w:val="single" w:sz="12" w:space="0" w:color="auto"/>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17</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sidRPr="00FA6451">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0.406</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0.371</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1.077</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NA</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4.066</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2.080</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2.732</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27.879</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-27.6</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20.4</w:t>
            </w:r>
          </w:p>
        </w:tc>
      </w:tr>
      <w:tr w:rsidR="001C6BF4" w:rsidRPr="002A6522" w:rsidTr="000D2EA1">
        <w:trPr>
          <w:trHeight w:val="296"/>
        </w:trPr>
        <w:tc>
          <w:tcPr>
            <w:tcW w:w="333" w:type="pct"/>
            <w:vMerge w:val="restart"/>
            <w:tcBorders>
              <w:top w:val="single" w:sz="12" w:space="0" w:color="auto"/>
              <w:left w:val="single" w:sz="4" w:space="0" w:color="000000"/>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18</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0.164</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NA</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1.871</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0.678</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10.679</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-28.2</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16.5</w:t>
            </w:r>
          </w:p>
        </w:tc>
      </w:tr>
      <w:tr w:rsidR="001C6BF4" w:rsidRPr="002A6522" w:rsidTr="000D2EA1">
        <w:trPr>
          <w:trHeight w:val="296"/>
        </w:trPr>
        <w:tc>
          <w:tcPr>
            <w:tcW w:w="333" w:type="pct"/>
            <w:vMerge/>
            <w:tcBorders>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sidRPr="00463656">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0.308</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NA</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0.691</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0.209</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0.568</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7.300</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0.073</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-27.7</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15.6</w:t>
            </w:r>
          </w:p>
        </w:tc>
      </w:tr>
      <w:tr w:rsidR="001C6BF4" w:rsidRPr="002A6522" w:rsidTr="000D2EA1">
        <w:trPr>
          <w:trHeight w:val="296"/>
        </w:trPr>
        <w:tc>
          <w:tcPr>
            <w:tcW w:w="333" w:type="pct"/>
            <w:tcBorders>
              <w:top w:val="single" w:sz="12" w:space="0" w:color="auto"/>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19</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sidRPr="00463656">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1.077</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NA</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3.371</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0.796</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1.665</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8.255</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-30.0</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16.3</w:t>
            </w:r>
          </w:p>
        </w:tc>
      </w:tr>
      <w:tr w:rsidR="001C6BF4" w:rsidRPr="002A6522" w:rsidTr="000D2EA1">
        <w:trPr>
          <w:trHeight w:val="296"/>
        </w:trPr>
        <w:tc>
          <w:tcPr>
            <w:tcW w:w="333" w:type="pct"/>
            <w:tcBorders>
              <w:top w:val="single" w:sz="12" w:space="0" w:color="auto"/>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20</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sidRPr="00463656">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0.417</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0.150</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NA</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1.314</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0.376</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0.912</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64.604</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-30.0</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14.6</w:t>
            </w:r>
          </w:p>
        </w:tc>
      </w:tr>
      <w:tr w:rsidR="001C6BF4" w:rsidRPr="002A6522" w:rsidTr="000D2EA1">
        <w:trPr>
          <w:trHeight w:val="296"/>
        </w:trPr>
        <w:tc>
          <w:tcPr>
            <w:tcW w:w="333" w:type="pct"/>
            <w:vMerge w:val="restart"/>
            <w:tcBorders>
              <w:top w:val="single" w:sz="12" w:space="0" w:color="auto"/>
              <w:left w:val="single" w:sz="4" w:space="0" w:color="000000"/>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21</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0.194</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NA</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1.115</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2.069</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0.254</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4.129</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tabs>
                <w:tab w:val="center" w:pos="333"/>
              </w:tabs>
              <w:spacing w:line="276" w:lineRule="auto"/>
              <w:rPr>
                <w:sz w:val="16"/>
                <w:szCs w:val="16"/>
                <w:lang w:val="nl-NL"/>
              </w:rPr>
            </w:pPr>
            <w:r>
              <w:rPr>
                <w:sz w:val="16"/>
                <w:szCs w:val="16"/>
                <w:lang w:val="nl-NL"/>
              </w:rPr>
              <w:tab/>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-27.5</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14.5</w:t>
            </w:r>
          </w:p>
        </w:tc>
      </w:tr>
      <w:tr w:rsidR="001C6BF4" w:rsidRPr="002A6522" w:rsidTr="000D2EA1">
        <w:trPr>
          <w:trHeight w:val="296"/>
        </w:trPr>
        <w:tc>
          <w:tcPr>
            <w:tcW w:w="333" w:type="pct"/>
            <w:vMerge/>
            <w:tcBorders>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0.272</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1.266</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NA</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2.404</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0.514</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0.834</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6.722</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-30.6</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15.1</w:t>
            </w:r>
          </w:p>
        </w:tc>
      </w:tr>
      <w:tr w:rsidR="001C6BF4" w:rsidRPr="002A6522" w:rsidTr="000D2EA1">
        <w:trPr>
          <w:trHeight w:val="296"/>
        </w:trPr>
        <w:tc>
          <w:tcPr>
            <w:tcW w:w="333" w:type="pct"/>
            <w:vMerge w:val="restart"/>
            <w:tcBorders>
              <w:top w:val="single" w:sz="12" w:space="0" w:color="auto"/>
              <w:left w:val="single" w:sz="4" w:space="0" w:color="000000"/>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22</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NA</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5.933</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-26.8</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13.9</w:t>
            </w:r>
          </w:p>
        </w:tc>
      </w:tr>
      <w:tr w:rsidR="001C6BF4" w:rsidRPr="002A6522" w:rsidTr="000D2EA1">
        <w:trPr>
          <w:trHeight w:val="296"/>
        </w:trPr>
        <w:tc>
          <w:tcPr>
            <w:tcW w:w="333" w:type="pct"/>
            <w:vMerge/>
            <w:tcBorders>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0.260</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NA</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1.827</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11.372</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-28.5</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11.5</w:t>
            </w:r>
          </w:p>
        </w:tc>
      </w:tr>
      <w:tr w:rsidR="001C6BF4" w:rsidRPr="002A6522" w:rsidTr="000D2EA1">
        <w:trPr>
          <w:trHeight w:val="296"/>
        </w:trPr>
        <w:tc>
          <w:tcPr>
            <w:tcW w:w="333" w:type="pct"/>
            <w:vMerge w:val="restart"/>
            <w:tcBorders>
              <w:top w:val="single" w:sz="12" w:space="0" w:color="auto"/>
              <w:left w:val="single" w:sz="4" w:space="0" w:color="000000"/>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23</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0.207</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1.208</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0.385</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0.129</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2.672</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-30.5</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22.5</w:t>
            </w:r>
          </w:p>
        </w:tc>
      </w:tr>
      <w:tr w:rsidR="001C6BF4" w:rsidRPr="002A6522" w:rsidTr="000D2EA1">
        <w:trPr>
          <w:trHeight w:val="296"/>
        </w:trPr>
        <w:tc>
          <w:tcPr>
            <w:tcW w:w="333" w:type="pct"/>
            <w:vMerge/>
            <w:tcBorders>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sidRPr="00C81F47">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0.482</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0.542</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0.239</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2.373</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-32.4</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23.3</w:t>
            </w:r>
          </w:p>
        </w:tc>
      </w:tr>
      <w:tr w:rsidR="001C6BF4" w:rsidRPr="002A6522" w:rsidTr="000D2EA1">
        <w:trPr>
          <w:trHeight w:val="296"/>
        </w:trPr>
        <w:tc>
          <w:tcPr>
            <w:tcW w:w="333" w:type="pct"/>
            <w:tcBorders>
              <w:top w:val="single" w:sz="12" w:space="0" w:color="auto"/>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24</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sidRPr="00C81F47">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0.876</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0.351</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1.199</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1.051</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2.040</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0.271</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0.704</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52.317</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-29.8</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16.2</w:t>
            </w:r>
          </w:p>
        </w:tc>
      </w:tr>
      <w:tr w:rsidR="001C6BF4" w:rsidRPr="002A6522" w:rsidTr="000D2EA1">
        <w:trPr>
          <w:trHeight w:val="296"/>
        </w:trPr>
        <w:tc>
          <w:tcPr>
            <w:tcW w:w="333" w:type="pct"/>
            <w:vMerge w:val="restart"/>
            <w:tcBorders>
              <w:top w:val="single" w:sz="12" w:space="0" w:color="auto"/>
              <w:left w:val="single" w:sz="4" w:space="0" w:color="000000"/>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25</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3.138</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1.293</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0.621</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9.727</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-32.6</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18.7</w:t>
            </w:r>
          </w:p>
        </w:tc>
      </w:tr>
      <w:tr w:rsidR="001C6BF4" w:rsidRPr="002A6522" w:rsidTr="000D2EA1">
        <w:trPr>
          <w:trHeight w:val="296"/>
        </w:trPr>
        <w:tc>
          <w:tcPr>
            <w:tcW w:w="333" w:type="pct"/>
            <w:vMerge/>
            <w:tcBorders>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0.300</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0.868</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5.349</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-36.8</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18.2</w:t>
            </w:r>
          </w:p>
        </w:tc>
      </w:tr>
      <w:tr w:rsidR="001C6BF4" w:rsidRPr="002A6522" w:rsidTr="000D2EA1">
        <w:trPr>
          <w:trHeight w:val="296"/>
        </w:trPr>
        <w:tc>
          <w:tcPr>
            <w:tcW w:w="333" w:type="pct"/>
            <w:vMerge w:val="restart"/>
            <w:tcBorders>
              <w:top w:val="single" w:sz="12" w:space="0" w:color="auto"/>
              <w:left w:val="single" w:sz="4" w:space="0" w:color="000000"/>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26</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0.114</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2.404</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10.234</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4.547</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3.086</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3.126</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19.841</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-29.8</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16.0</w:t>
            </w:r>
          </w:p>
        </w:tc>
      </w:tr>
      <w:tr w:rsidR="001C6BF4" w:rsidRPr="002A6522" w:rsidTr="000D2EA1">
        <w:trPr>
          <w:trHeight w:val="296"/>
        </w:trPr>
        <w:tc>
          <w:tcPr>
            <w:tcW w:w="333" w:type="pct"/>
            <w:vMerge/>
            <w:tcBorders>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0.377</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1.728</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7.081</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4.346</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4.743</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3.039</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15.528</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-31.2</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14.2</w:t>
            </w:r>
          </w:p>
        </w:tc>
      </w:tr>
      <w:tr w:rsidR="001C6BF4" w:rsidRPr="002A6522" w:rsidTr="000D2EA1">
        <w:trPr>
          <w:trHeight w:val="296"/>
        </w:trPr>
        <w:tc>
          <w:tcPr>
            <w:tcW w:w="333" w:type="pct"/>
            <w:vMerge w:val="restart"/>
            <w:tcBorders>
              <w:top w:val="single" w:sz="12" w:space="0" w:color="auto"/>
              <w:left w:val="single" w:sz="4" w:space="0" w:color="000000"/>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27</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1.883</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10.605</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3.335</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4.693</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2.483</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14.495</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-29.8</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18.0</w:t>
            </w:r>
          </w:p>
        </w:tc>
      </w:tr>
      <w:tr w:rsidR="001C6BF4" w:rsidRPr="002A6522" w:rsidTr="000D2EA1">
        <w:trPr>
          <w:trHeight w:val="296"/>
        </w:trPr>
        <w:tc>
          <w:tcPr>
            <w:tcW w:w="333" w:type="pct"/>
            <w:vMerge/>
            <w:tcBorders>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sidRPr="002C7E5D">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0.157</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1.147</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7.202</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6.998</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6.579</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3.112</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9.827</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-33.4</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18.6</w:t>
            </w:r>
          </w:p>
        </w:tc>
      </w:tr>
      <w:tr w:rsidR="001C6BF4" w:rsidRPr="002A6522" w:rsidTr="000D2EA1">
        <w:trPr>
          <w:trHeight w:val="296"/>
        </w:trPr>
        <w:tc>
          <w:tcPr>
            <w:tcW w:w="333" w:type="pct"/>
            <w:tcBorders>
              <w:top w:val="single" w:sz="12" w:space="0" w:color="auto"/>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28</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sidRPr="002C7E5D">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0.214</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1.574</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2.820</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5.133</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3.066</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4.530</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5.601</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-34.1</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14.8</w:t>
            </w:r>
          </w:p>
        </w:tc>
      </w:tr>
      <w:tr w:rsidR="001C6BF4" w:rsidRPr="002A6522" w:rsidTr="000D2EA1">
        <w:trPr>
          <w:trHeight w:val="296"/>
        </w:trPr>
        <w:tc>
          <w:tcPr>
            <w:tcW w:w="333" w:type="pct"/>
            <w:tcBorders>
              <w:top w:val="single" w:sz="12" w:space="0" w:color="auto"/>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29</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sidRPr="002C7E5D">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0.324</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0.580</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2.091</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0.746</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1.292</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9.390</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-29.7</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12.1</w:t>
            </w:r>
          </w:p>
        </w:tc>
      </w:tr>
      <w:tr w:rsidR="001C6BF4" w:rsidRPr="002A6522" w:rsidTr="000D2EA1">
        <w:trPr>
          <w:trHeight w:val="296"/>
        </w:trPr>
        <w:tc>
          <w:tcPr>
            <w:tcW w:w="333" w:type="pct"/>
            <w:vMerge w:val="restart"/>
            <w:tcBorders>
              <w:top w:val="single" w:sz="12" w:space="0" w:color="auto"/>
              <w:left w:val="single" w:sz="4" w:space="0" w:color="000000"/>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30</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2.172</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1.920</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4.981</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1.730</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4.259</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45.100</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-32.5</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19.0</w:t>
            </w:r>
          </w:p>
        </w:tc>
      </w:tr>
      <w:tr w:rsidR="001C6BF4" w:rsidRPr="002A6522" w:rsidTr="000D2EA1">
        <w:trPr>
          <w:trHeight w:val="296"/>
        </w:trPr>
        <w:tc>
          <w:tcPr>
            <w:tcW w:w="333" w:type="pct"/>
            <w:vMerge/>
            <w:tcBorders>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0.223</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1.789</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3.989</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8.289</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2.653</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8.278</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35.149</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-33.1</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19.6</w:t>
            </w:r>
          </w:p>
        </w:tc>
      </w:tr>
      <w:tr w:rsidR="001C6BF4" w:rsidRPr="002A6522" w:rsidTr="000D2EA1">
        <w:trPr>
          <w:trHeight w:val="296"/>
        </w:trPr>
        <w:tc>
          <w:tcPr>
            <w:tcW w:w="333" w:type="pct"/>
            <w:vMerge w:val="restart"/>
            <w:tcBorders>
              <w:top w:val="single" w:sz="12" w:space="0" w:color="auto"/>
              <w:left w:val="single" w:sz="4" w:space="0" w:color="000000"/>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31</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0.141</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4.111</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0.965</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1.088</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0.333</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0.472</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53.482</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-29.3</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15.0</w:t>
            </w:r>
          </w:p>
        </w:tc>
      </w:tr>
      <w:tr w:rsidR="001C6BF4" w:rsidRPr="002A6522" w:rsidTr="000D2EA1">
        <w:trPr>
          <w:trHeight w:val="296"/>
        </w:trPr>
        <w:tc>
          <w:tcPr>
            <w:tcW w:w="333" w:type="pct"/>
            <w:vMerge/>
            <w:tcBorders>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0.280</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0.684</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2.270</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0.961</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3.031</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7.934</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-28.1</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14.2</w:t>
            </w:r>
          </w:p>
        </w:tc>
      </w:tr>
      <w:tr w:rsidR="001C6BF4" w:rsidRPr="002A6522" w:rsidTr="000D2EA1">
        <w:trPr>
          <w:trHeight w:val="296"/>
        </w:trPr>
        <w:tc>
          <w:tcPr>
            <w:tcW w:w="333" w:type="pct"/>
            <w:vMerge w:val="restart"/>
            <w:tcBorders>
              <w:top w:val="single" w:sz="12" w:space="0" w:color="auto"/>
              <w:left w:val="single" w:sz="4" w:space="0" w:color="000000"/>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lastRenderedPageBreak/>
              <w:t>32</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1.204</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0.984</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0.746</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0.239</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0.303</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9.516</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-30.4</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13.8</w:t>
            </w:r>
          </w:p>
        </w:tc>
      </w:tr>
      <w:tr w:rsidR="001C6BF4" w:rsidRPr="002A6522" w:rsidTr="000D2EA1">
        <w:trPr>
          <w:trHeight w:val="296"/>
        </w:trPr>
        <w:tc>
          <w:tcPr>
            <w:tcW w:w="333" w:type="pct"/>
            <w:vMerge/>
            <w:tcBorders>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0.207</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1.108</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1.373</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1.181</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1.483</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5.600</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-29.0</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13.2</w:t>
            </w:r>
          </w:p>
        </w:tc>
      </w:tr>
      <w:tr w:rsidR="001C6BF4" w:rsidRPr="002A6522" w:rsidTr="000D2EA1">
        <w:trPr>
          <w:trHeight w:val="296"/>
        </w:trPr>
        <w:tc>
          <w:tcPr>
            <w:tcW w:w="333" w:type="pct"/>
            <w:vMerge w:val="restart"/>
            <w:tcBorders>
              <w:top w:val="single" w:sz="12" w:space="0" w:color="auto"/>
              <w:left w:val="single" w:sz="4" w:space="0" w:color="000000"/>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33</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0.321</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0.289</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3.688</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-27.9</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14.7</w:t>
            </w:r>
          </w:p>
        </w:tc>
      </w:tr>
      <w:tr w:rsidR="001C6BF4" w:rsidRPr="002A6522" w:rsidTr="000D2EA1">
        <w:trPr>
          <w:trHeight w:val="296"/>
        </w:trPr>
        <w:tc>
          <w:tcPr>
            <w:tcW w:w="333" w:type="pct"/>
            <w:vMerge/>
            <w:tcBorders>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sidRPr="009A5EF9">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0.404</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0.835</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1.198</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1.434</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0.301</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9.016</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-28.9</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16.0</w:t>
            </w:r>
          </w:p>
        </w:tc>
      </w:tr>
      <w:tr w:rsidR="001C6BF4" w:rsidRPr="002A6522" w:rsidTr="000D2EA1">
        <w:trPr>
          <w:trHeight w:val="296"/>
        </w:trPr>
        <w:tc>
          <w:tcPr>
            <w:tcW w:w="333" w:type="pct"/>
            <w:tcBorders>
              <w:top w:val="single" w:sz="12" w:space="0" w:color="auto"/>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34</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sidRPr="009A5EF9">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0.119</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0.080</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1.521</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-21.6</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15.7</w:t>
            </w:r>
          </w:p>
        </w:tc>
      </w:tr>
      <w:tr w:rsidR="001C6BF4" w:rsidRPr="002A6522" w:rsidTr="000D2EA1">
        <w:trPr>
          <w:trHeight w:val="296"/>
        </w:trPr>
        <w:tc>
          <w:tcPr>
            <w:tcW w:w="333" w:type="pct"/>
            <w:vMerge w:val="restart"/>
            <w:tcBorders>
              <w:top w:val="single" w:sz="12" w:space="0" w:color="auto"/>
              <w:left w:val="single" w:sz="4" w:space="0" w:color="000000"/>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35</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0.182</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3.658</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3.468</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0.905</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0.848</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0.664</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36.802</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-30.6</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20.4</w:t>
            </w:r>
          </w:p>
        </w:tc>
      </w:tr>
      <w:tr w:rsidR="001C6BF4" w:rsidRPr="002A6522" w:rsidTr="000D2EA1">
        <w:trPr>
          <w:trHeight w:val="296"/>
        </w:trPr>
        <w:tc>
          <w:tcPr>
            <w:tcW w:w="333" w:type="pct"/>
            <w:vMerge/>
            <w:tcBorders>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0.160</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2.174</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2.921</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2.010</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2.444</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1.277</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19.391</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-30.0</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19.7</w:t>
            </w:r>
          </w:p>
        </w:tc>
      </w:tr>
      <w:tr w:rsidR="001C6BF4" w:rsidRPr="002A6522" w:rsidTr="000D2EA1">
        <w:trPr>
          <w:trHeight w:val="296"/>
        </w:trPr>
        <w:tc>
          <w:tcPr>
            <w:tcW w:w="333" w:type="pct"/>
            <w:vMerge w:val="restart"/>
            <w:tcBorders>
              <w:top w:val="single" w:sz="12" w:space="0" w:color="auto"/>
              <w:left w:val="single" w:sz="4" w:space="0" w:color="000000"/>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36</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0.169</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3.368</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6.903</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4.105</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3.871</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3.325</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14.429</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-30.1</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16.8</w:t>
            </w:r>
          </w:p>
        </w:tc>
      </w:tr>
      <w:tr w:rsidR="001C6BF4" w:rsidRPr="002A6522" w:rsidTr="000D2EA1">
        <w:trPr>
          <w:trHeight w:val="296"/>
        </w:trPr>
        <w:tc>
          <w:tcPr>
            <w:tcW w:w="333" w:type="pct"/>
            <w:vMerge/>
            <w:tcBorders>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0.631</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0.281</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1.345</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5.282</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5.958</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6.468</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5.845</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12.576</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-34.0</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16.7</w:t>
            </w:r>
          </w:p>
        </w:tc>
      </w:tr>
      <w:tr w:rsidR="001C6BF4" w:rsidRPr="002A6522" w:rsidTr="000D2EA1">
        <w:trPr>
          <w:trHeight w:val="296"/>
        </w:trPr>
        <w:tc>
          <w:tcPr>
            <w:tcW w:w="333" w:type="pct"/>
            <w:vMerge w:val="restart"/>
            <w:tcBorders>
              <w:top w:val="single" w:sz="12" w:space="0" w:color="auto"/>
              <w:left w:val="single" w:sz="4" w:space="0" w:color="000000"/>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37</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0.114</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1.071</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0.989</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1.008</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0.248</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0.609</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5.534</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-31.1</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19.2</w:t>
            </w:r>
          </w:p>
        </w:tc>
      </w:tr>
      <w:tr w:rsidR="001C6BF4" w:rsidRPr="002A6522" w:rsidTr="000D2EA1">
        <w:trPr>
          <w:trHeight w:val="296"/>
        </w:trPr>
        <w:tc>
          <w:tcPr>
            <w:tcW w:w="333" w:type="pct"/>
            <w:vMerge/>
            <w:tcBorders>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0.152</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1.419</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1.233</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0.349</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0.891</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6.189</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-33.7</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18.0</w:t>
            </w:r>
          </w:p>
        </w:tc>
      </w:tr>
      <w:tr w:rsidR="001C6BF4" w:rsidRPr="002A6522" w:rsidTr="000D2EA1">
        <w:trPr>
          <w:trHeight w:val="296"/>
        </w:trPr>
        <w:tc>
          <w:tcPr>
            <w:tcW w:w="333" w:type="pct"/>
            <w:vMerge w:val="restart"/>
            <w:tcBorders>
              <w:top w:val="single" w:sz="12" w:space="0" w:color="auto"/>
              <w:left w:val="single" w:sz="4" w:space="0" w:color="000000"/>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38</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1.194</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0.918</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1.701</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0.361</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1.505</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7.822</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-30.5</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19.0</w:t>
            </w:r>
          </w:p>
        </w:tc>
      </w:tr>
      <w:tr w:rsidR="001C6BF4" w:rsidRPr="002A6522" w:rsidTr="000D2EA1">
        <w:trPr>
          <w:trHeight w:val="296"/>
        </w:trPr>
        <w:tc>
          <w:tcPr>
            <w:tcW w:w="333" w:type="pct"/>
            <w:vMerge/>
            <w:tcBorders>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0.411</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0.431</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1.736</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1.460</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3.281</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1.243</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3.140</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8.120</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-31.3</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18.6</w:t>
            </w:r>
          </w:p>
        </w:tc>
      </w:tr>
      <w:tr w:rsidR="001C6BF4" w:rsidRPr="002A6522" w:rsidTr="000D2EA1">
        <w:trPr>
          <w:trHeight w:val="296"/>
        </w:trPr>
        <w:tc>
          <w:tcPr>
            <w:tcW w:w="333" w:type="pct"/>
            <w:tcBorders>
              <w:top w:val="single" w:sz="12" w:space="0" w:color="auto"/>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39</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0.114</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1.909</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1.174</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1.804</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0.367</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0.676</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6.615</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-27.8</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17.0</w:t>
            </w:r>
          </w:p>
        </w:tc>
      </w:tr>
      <w:tr w:rsidR="001C6BF4" w:rsidRPr="002A6522" w:rsidTr="000D2EA1">
        <w:trPr>
          <w:trHeight w:val="296"/>
        </w:trPr>
        <w:tc>
          <w:tcPr>
            <w:tcW w:w="333" w:type="pct"/>
            <w:tcBorders>
              <w:top w:val="single" w:sz="12" w:space="0" w:color="auto"/>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40</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sidRPr="004D3635">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0.179</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0.800</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1.473</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0.483</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1.853</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1.836</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-29.1</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15.9</w:t>
            </w:r>
          </w:p>
        </w:tc>
      </w:tr>
      <w:tr w:rsidR="001C6BF4" w:rsidRPr="002A6522" w:rsidTr="000D2EA1">
        <w:trPr>
          <w:trHeight w:val="296"/>
        </w:trPr>
        <w:tc>
          <w:tcPr>
            <w:tcW w:w="333" w:type="pct"/>
            <w:tcBorders>
              <w:top w:val="single" w:sz="12" w:space="0" w:color="auto"/>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41</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sidRPr="004D3635">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0.257</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0.696</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1.271</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1.024</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1.659</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3.424</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-32.0</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14.9</w:t>
            </w:r>
          </w:p>
        </w:tc>
      </w:tr>
      <w:tr w:rsidR="001C6BF4" w:rsidRPr="002A6522" w:rsidTr="000D2EA1">
        <w:trPr>
          <w:trHeight w:val="296"/>
        </w:trPr>
        <w:tc>
          <w:tcPr>
            <w:tcW w:w="333" w:type="pct"/>
            <w:tcBorders>
              <w:top w:val="single" w:sz="12" w:space="0" w:color="auto"/>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42</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0.133</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1.358</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0.709</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1.099</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0.380</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0.878</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9.022</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-28.3</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14.5</w:t>
            </w:r>
          </w:p>
        </w:tc>
      </w:tr>
      <w:tr w:rsidR="001C6BF4" w:rsidRPr="002A6522" w:rsidTr="000D2EA1">
        <w:trPr>
          <w:trHeight w:val="296"/>
        </w:trPr>
        <w:tc>
          <w:tcPr>
            <w:tcW w:w="333" w:type="pct"/>
            <w:vMerge w:val="restart"/>
            <w:tcBorders>
              <w:top w:val="single" w:sz="12" w:space="0" w:color="auto"/>
              <w:left w:val="single" w:sz="4" w:space="0" w:color="000000"/>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43</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0.214</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1.718</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0.583</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1.145</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0.408</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1.025</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5.606</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-28.4</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15.6</w:t>
            </w:r>
          </w:p>
        </w:tc>
      </w:tr>
      <w:tr w:rsidR="001C6BF4" w:rsidRPr="002A6522" w:rsidTr="000D2EA1">
        <w:trPr>
          <w:trHeight w:val="296"/>
        </w:trPr>
        <w:tc>
          <w:tcPr>
            <w:tcW w:w="333" w:type="pct"/>
            <w:vMerge/>
            <w:tcBorders>
              <w:left w:val="single" w:sz="4" w:space="0" w:color="000000"/>
              <w:bottom w:val="single" w:sz="12" w:space="0" w:color="auto"/>
              <w:right w:val="single" w:sz="4" w:space="0" w:color="auto"/>
            </w:tcBorders>
            <w:vAlign w:val="center"/>
          </w:tcPr>
          <w:p w:rsidR="001C6BF4" w:rsidRDefault="001C6BF4" w:rsidP="000D2EA1">
            <w:pPr>
              <w:spacing w:line="276" w:lineRule="auto"/>
              <w:jc w:val="center"/>
              <w:rPr>
                <w:sz w:val="16"/>
                <w:szCs w:val="16"/>
                <w:lang w:val="nl-NL"/>
              </w:rPr>
            </w:pP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Eel</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0.157</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1.005</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0.902</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1.940</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1.148</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1.832</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3.135</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-32.0</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14.9</w:t>
            </w:r>
          </w:p>
        </w:tc>
      </w:tr>
      <w:tr w:rsidR="001C6BF4" w:rsidRPr="002A6522" w:rsidTr="000D2EA1">
        <w:trPr>
          <w:trHeight w:val="296"/>
        </w:trPr>
        <w:tc>
          <w:tcPr>
            <w:tcW w:w="333" w:type="pct"/>
            <w:vMerge w:val="restart"/>
            <w:tcBorders>
              <w:top w:val="single" w:sz="12" w:space="0" w:color="auto"/>
              <w:left w:val="single" w:sz="4" w:space="0" w:color="000000"/>
              <w:right w:val="single" w:sz="4" w:space="0" w:color="auto"/>
            </w:tcBorders>
            <w:vAlign w:val="center"/>
          </w:tcPr>
          <w:p w:rsidR="001C6BF4" w:rsidRDefault="001C6BF4" w:rsidP="000D2EA1">
            <w:pPr>
              <w:spacing w:line="276" w:lineRule="auto"/>
              <w:jc w:val="center"/>
              <w:rPr>
                <w:sz w:val="16"/>
                <w:szCs w:val="16"/>
                <w:lang w:val="nl-NL"/>
              </w:rPr>
            </w:pPr>
            <w:r>
              <w:rPr>
                <w:sz w:val="16"/>
                <w:szCs w:val="16"/>
                <w:lang w:val="nl-NL"/>
              </w:rPr>
              <w:t>44</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Perch</w:t>
            </w:r>
          </w:p>
        </w:tc>
        <w:tc>
          <w:tcPr>
            <w:tcW w:w="335"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0.175</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1.565</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1.075</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1.918</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0.740</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1.774</w:t>
            </w:r>
          </w:p>
        </w:tc>
        <w:tc>
          <w:tcPr>
            <w:tcW w:w="334"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5.626</w:t>
            </w:r>
          </w:p>
        </w:tc>
        <w:tc>
          <w:tcPr>
            <w:tcW w:w="333" w:type="pct"/>
            <w:tcBorders>
              <w:top w:val="single" w:sz="12" w:space="0" w:color="auto"/>
              <w:left w:val="nil"/>
              <w:bottom w:val="single" w:sz="12" w:space="0" w:color="auto"/>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-26.5</w:t>
            </w:r>
          </w:p>
        </w:tc>
        <w:tc>
          <w:tcPr>
            <w:tcW w:w="334" w:type="pct"/>
            <w:tcBorders>
              <w:top w:val="single" w:sz="12" w:space="0" w:color="auto"/>
              <w:left w:val="nil"/>
              <w:bottom w:val="single" w:sz="12" w:space="0" w:color="auto"/>
              <w:right w:val="single" w:sz="4" w:space="0" w:color="auto"/>
            </w:tcBorders>
          </w:tcPr>
          <w:p w:rsidR="001C6BF4" w:rsidRDefault="001C6BF4" w:rsidP="000D2EA1">
            <w:pPr>
              <w:spacing w:line="276" w:lineRule="auto"/>
              <w:jc w:val="center"/>
              <w:rPr>
                <w:sz w:val="16"/>
                <w:szCs w:val="16"/>
                <w:lang w:val="nl-NL"/>
              </w:rPr>
            </w:pPr>
            <w:r>
              <w:rPr>
                <w:sz w:val="16"/>
                <w:szCs w:val="16"/>
                <w:lang w:val="nl-NL"/>
              </w:rPr>
              <w:t>12.7</w:t>
            </w:r>
          </w:p>
        </w:tc>
      </w:tr>
      <w:tr w:rsidR="001C6BF4" w:rsidRPr="002A6522" w:rsidTr="000D2EA1">
        <w:trPr>
          <w:trHeight w:val="296"/>
        </w:trPr>
        <w:tc>
          <w:tcPr>
            <w:tcW w:w="333" w:type="pct"/>
            <w:vMerge/>
            <w:tcBorders>
              <w:left w:val="single" w:sz="4" w:space="0" w:color="000000"/>
              <w:right w:val="single" w:sz="4" w:space="0" w:color="auto"/>
            </w:tcBorders>
            <w:vAlign w:val="center"/>
          </w:tcPr>
          <w:p w:rsidR="001C6BF4" w:rsidRDefault="001C6BF4" w:rsidP="000D2EA1">
            <w:pPr>
              <w:spacing w:line="276" w:lineRule="auto"/>
              <w:jc w:val="center"/>
              <w:rPr>
                <w:sz w:val="16"/>
                <w:szCs w:val="16"/>
                <w:lang w:val="nl-NL"/>
              </w:rPr>
            </w:pPr>
          </w:p>
        </w:tc>
        <w:tc>
          <w:tcPr>
            <w:tcW w:w="333" w:type="pct"/>
            <w:tcBorders>
              <w:top w:val="single" w:sz="12" w:space="0" w:color="auto"/>
              <w:left w:val="nil"/>
              <w:right w:val="single" w:sz="4" w:space="0" w:color="auto"/>
            </w:tcBorders>
          </w:tcPr>
          <w:p w:rsidR="001C6BF4" w:rsidRDefault="001C6BF4" w:rsidP="000D2EA1">
            <w:pPr>
              <w:spacing w:line="276" w:lineRule="auto"/>
              <w:jc w:val="center"/>
              <w:rPr>
                <w:i/>
                <w:sz w:val="16"/>
                <w:szCs w:val="16"/>
                <w:lang w:val="nl-NL"/>
              </w:rPr>
            </w:pPr>
            <w:r>
              <w:rPr>
                <w:i/>
                <w:sz w:val="16"/>
                <w:szCs w:val="16"/>
                <w:lang w:val="nl-NL"/>
              </w:rPr>
              <w:t>Eel</w:t>
            </w:r>
          </w:p>
        </w:tc>
        <w:tc>
          <w:tcPr>
            <w:tcW w:w="335" w:type="pct"/>
            <w:tcBorders>
              <w:top w:val="single" w:sz="12" w:space="0" w:color="auto"/>
              <w:left w:val="nil"/>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0.219</w:t>
            </w:r>
          </w:p>
        </w:tc>
        <w:tc>
          <w:tcPr>
            <w:tcW w:w="333" w:type="pct"/>
            <w:tcBorders>
              <w:top w:val="single" w:sz="12" w:space="0" w:color="auto"/>
              <w:left w:val="nil"/>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0.187</w:t>
            </w:r>
          </w:p>
        </w:tc>
        <w:tc>
          <w:tcPr>
            <w:tcW w:w="334" w:type="pct"/>
            <w:tcBorders>
              <w:top w:val="single" w:sz="12" w:space="0" w:color="auto"/>
              <w:left w:val="nil"/>
              <w:right w:val="single" w:sz="4" w:space="0" w:color="auto"/>
            </w:tcBorders>
          </w:tcPr>
          <w:p w:rsidR="001C6BF4" w:rsidRPr="006A5B1C" w:rsidRDefault="001C6BF4" w:rsidP="000D2EA1">
            <w:pPr>
              <w:spacing w:line="276" w:lineRule="auto"/>
              <w:jc w:val="center"/>
              <w:rPr>
                <w:sz w:val="16"/>
                <w:szCs w:val="16"/>
                <w:lang w:val="nl-NL"/>
              </w:rPr>
            </w:pPr>
            <w:r w:rsidRPr="00AC277E">
              <w:rPr>
                <w:sz w:val="16"/>
                <w:szCs w:val="16"/>
                <w:lang w:val="nl-NL"/>
              </w:rPr>
              <w:t>&lt;LOQ</w:t>
            </w:r>
          </w:p>
        </w:tc>
        <w:tc>
          <w:tcPr>
            <w:tcW w:w="333" w:type="pct"/>
            <w:tcBorders>
              <w:top w:val="single" w:sz="12" w:space="0" w:color="auto"/>
              <w:left w:val="nil"/>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2.502</w:t>
            </w:r>
          </w:p>
        </w:tc>
        <w:tc>
          <w:tcPr>
            <w:tcW w:w="333" w:type="pct"/>
            <w:tcBorders>
              <w:top w:val="single" w:sz="12" w:space="0" w:color="auto"/>
              <w:left w:val="nil"/>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2.106</w:t>
            </w:r>
          </w:p>
        </w:tc>
        <w:tc>
          <w:tcPr>
            <w:tcW w:w="334" w:type="pct"/>
            <w:tcBorders>
              <w:top w:val="single" w:sz="12" w:space="0" w:color="auto"/>
              <w:left w:val="nil"/>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5.875</w:t>
            </w:r>
          </w:p>
        </w:tc>
        <w:tc>
          <w:tcPr>
            <w:tcW w:w="333" w:type="pct"/>
            <w:tcBorders>
              <w:top w:val="single" w:sz="12" w:space="0" w:color="auto"/>
              <w:left w:val="nil"/>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3.642</w:t>
            </w:r>
          </w:p>
        </w:tc>
        <w:tc>
          <w:tcPr>
            <w:tcW w:w="333" w:type="pct"/>
            <w:tcBorders>
              <w:top w:val="single" w:sz="12" w:space="0" w:color="auto"/>
              <w:left w:val="nil"/>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4.500</w:t>
            </w:r>
          </w:p>
        </w:tc>
        <w:tc>
          <w:tcPr>
            <w:tcW w:w="334" w:type="pct"/>
            <w:tcBorders>
              <w:top w:val="single" w:sz="12" w:space="0" w:color="auto"/>
              <w:left w:val="nil"/>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6.432</w:t>
            </w:r>
          </w:p>
        </w:tc>
        <w:tc>
          <w:tcPr>
            <w:tcW w:w="333" w:type="pct"/>
            <w:tcBorders>
              <w:top w:val="single" w:sz="12" w:space="0" w:color="auto"/>
              <w:left w:val="nil"/>
              <w:right w:val="single" w:sz="4" w:space="0" w:color="auto"/>
            </w:tcBorders>
          </w:tcPr>
          <w:p w:rsidR="001C6BF4" w:rsidRPr="006A5B1C" w:rsidRDefault="001C6BF4" w:rsidP="000D2EA1">
            <w:pPr>
              <w:spacing w:line="276" w:lineRule="auto"/>
              <w:jc w:val="center"/>
              <w:rPr>
                <w:sz w:val="16"/>
                <w:szCs w:val="16"/>
                <w:lang w:val="nl-NL"/>
              </w:rPr>
            </w:pPr>
            <w:r>
              <w:rPr>
                <w:sz w:val="16"/>
                <w:szCs w:val="16"/>
                <w:lang w:val="nl-NL"/>
              </w:rPr>
              <w:t>&lt;LOQ</w:t>
            </w:r>
          </w:p>
        </w:tc>
        <w:tc>
          <w:tcPr>
            <w:tcW w:w="333" w:type="pct"/>
            <w:tcBorders>
              <w:top w:val="single" w:sz="12" w:space="0" w:color="auto"/>
              <w:left w:val="nil"/>
              <w:right w:val="single" w:sz="4" w:space="0" w:color="auto"/>
            </w:tcBorders>
          </w:tcPr>
          <w:p w:rsidR="001C6BF4" w:rsidRDefault="001C6BF4" w:rsidP="000D2EA1">
            <w:pPr>
              <w:spacing w:line="276" w:lineRule="auto"/>
              <w:jc w:val="center"/>
              <w:rPr>
                <w:sz w:val="16"/>
                <w:szCs w:val="16"/>
                <w:lang w:val="nl-NL"/>
              </w:rPr>
            </w:pPr>
            <w:r>
              <w:rPr>
                <w:sz w:val="16"/>
                <w:szCs w:val="16"/>
                <w:lang w:val="nl-NL"/>
              </w:rPr>
              <w:t>-31.2</w:t>
            </w:r>
          </w:p>
        </w:tc>
        <w:tc>
          <w:tcPr>
            <w:tcW w:w="334" w:type="pct"/>
            <w:tcBorders>
              <w:top w:val="single" w:sz="12" w:space="0" w:color="auto"/>
              <w:left w:val="nil"/>
              <w:right w:val="single" w:sz="4" w:space="0" w:color="auto"/>
            </w:tcBorders>
          </w:tcPr>
          <w:p w:rsidR="001C6BF4" w:rsidRDefault="001C6BF4" w:rsidP="000D2EA1">
            <w:pPr>
              <w:spacing w:line="276" w:lineRule="auto"/>
              <w:jc w:val="center"/>
              <w:rPr>
                <w:sz w:val="16"/>
                <w:szCs w:val="16"/>
                <w:lang w:val="nl-NL"/>
              </w:rPr>
            </w:pPr>
            <w:r>
              <w:rPr>
                <w:sz w:val="16"/>
                <w:szCs w:val="16"/>
                <w:lang w:val="nl-NL"/>
              </w:rPr>
              <w:t>13.7</w:t>
            </w:r>
          </w:p>
        </w:tc>
      </w:tr>
    </w:tbl>
    <w:p w:rsidR="001C6BF4" w:rsidRDefault="001C6BF4" w:rsidP="001C6BF4">
      <w:pPr>
        <w:spacing w:line="480" w:lineRule="auto"/>
        <w:jc w:val="both"/>
        <w:rPr>
          <w:b/>
          <w:lang w:val="nl-NL"/>
        </w:rPr>
      </w:pPr>
    </w:p>
    <w:p w:rsidR="001C6BF4" w:rsidRDefault="001C6BF4" w:rsidP="001C6BF4">
      <w:pPr>
        <w:rPr>
          <w:rFonts w:ascii="Times New Roman" w:eastAsia="Times New Roman" w:hAnsi="Times New Roman" w:cs="Times New Roman"/>
          <w:sz w:val="18"/>
          <w:szCs w:val="18"/>
          <w:lang w:eastAsia="nl-NL"/>
        </w:rPr>
      </w:pPr>
      <w:r>
        <w:br w:type="page"/>
      </w:r>
    </w:p>
    <w:p w:rsidR="001C6BF4" w:rsidRPr="00B2465D" w:rsidRDefault="001C6BF4" w:rsidP="001C6BF4">
      <w:pPr>
        <w:pStyle w:val="Bijschrift"/>
      </w:pPr>
      <w:r>
        <w:lastRenderedPageBreak/>
        <w:t>Table S5</w:t>
      </w:r>
      <w:r w:rsidRPr="00B2465D">
        <w:t>. Overlap in the corrected Standard Ellipse Area (SEAc; %</w:t>
      </w:r>
      <w:r w:rsidRPr="00B2465D">
        <w:rPr>
          <w:vertAlign w:val="subscript"/>
        </w:rPr>
        <w:t>o</w:t>
      </w:r>
      <w:r w:rsidRPr="00B2465D">
        <w:rPr>
          <w:vertAlign w:val="superscript"/>
        </w:rPr>
        <w:t>2</w:t>
      </w:r>
      <w:r w:rsidRPr="00B2465D">
        <w:t>)</w:t>
      </w:r>
      <w:r>
        <w:t xml:space="preserve"> of the ellipses of quagga mussel (</w:t>
      </w:r>
      <w:r>
        <w:rPr>
          <w:i/>
        </w:rPr>
        <w:t xml:space="preserve">Dreissena bugensis, </w:t>
      </w:r>
      <w:r>
        <w:t>N = 30), Asian clam (</w:t>
      </w:r>
      <w:r>
        <w:rPr>
          <w:i/>
        </w:rPr>
        <w:t>Corbicula fluminea</w:t>
      </w:r>
      <w:r>
        <w:t>, N = 5), perch (</w:t>
      </w:r>
      <w:r>
        <w:rPr>
          <w:i/>
        </w:rPr>
        <w:t xml:space="preserve">Perca fluviatilis, </w:t>
      </w:r>
      <w:r>
        <w:t>N = 43) and eel (</w:t>
      </w:r>
      <w:r>
        <w:rPr>
          <w:i/>
        </w:rPr>
        <w:t>Anguilla anguilla</w:t>
      </w:r>
      <w:r>
        <w:t>, N = 56).</w:t>
      </w:r>
    </w:p>
    <w:tbl>
      <w:tblPr>
        <w:tblStyle w:val="PlainTable21"/>
        <w:tblW w:w="0" w:type="auto"/>
        <w:tblLook w:val="04A0" w:firstRow="1" w:lastRow="0" w:firstColumn="1" w:lastColumn="0" w:noHBand="0" w:noVBand="1"/>
      </w:tblPr>
      <w:tblGrid>
        <w:gridCol w:w="1958"/>
        <w:gridCol w:w="1958"/>
        <w:gridCol w:w="1931"/>
        <w:gridCol w:w="1614"/>
        <w:gridCol w:w="1768"/>
      </w:tblGrid>
      <w:tr w:rsidR="001C6BF4" w:rsidRPr="00A83FF7" w:rsidTr="000D2E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C6BF4" w:rsidRPr="00B2465D" w:rsidRDefault="001C6BF4" w:rsidP="000D2EA1">
            <w:pPr>
              <w:spacing w:line="480" w:lineRule="auto"/>
              <w:jc w:val="both"/>
            </w:pPr>
          </w:p>
        </w:tc>
        <w:tc>
          <w:tcPr>
            <w:tcW w:w="0" w:type="auto"/>
          </w:tcPr>
          <w:p w:rsidR="001C6BF4" w:rsidRPr="00B2465D" w:rsidRDefault="001C6BF4" w:rsidP="000D2EA1">
            <w:pPr>
              <w:spacing w:line="480" w:lineRule="auto"/>
              <w:jc w:val="both"/>
              <w:cnfStyle w:val="100000000000" w:firstRow="1" w:lastRow="0" w:firstColumn="0" w:lastColumn="0" w:oddVBand="0" w:evenVBand="0" w:oddHBand="0" w:evenHBand="0" w:firstRowFirstColumn="0" w:firstRowLastColumn="0" w:lastRowFirstColumn="0" w:lastRowLastColumn="0"/>
              <w:rPr>
                <w:lang w:val="nl-NL"/>
              </w:rPr>
            </w:pPr>
            <w:r>
              <w:rPr>
                <w:i/>
                <w:lang w:val="nl-NL"/>
              </w:rPr>
              <w:t>Dreissena bugensis</w:t>
            </w:r>
          </w:p>
        </w:tc>
        <w:tc>
          <w:tcPr>
            <w:tcW w:w="0" w:type="auto"/>
          </w:tcPr>
          <w:p w:rsidR="001C6BF4" w:rsidRPr="00B2465D" w:rsidRDefault="001C6BF4" w:rsidP="000D2EA1">
            <w:pPr>
              <w:spacing w:line="480" w:lineRule="auto"/>
              <w:jc w:val="both"/>
              <w:cnfStyle w:val="100000000000" w:firstRow="1" w:lastRow="0" w:firstColumn="0" w:lastColumn="0" w:oddVBand="0" w:evenVBand="0" w:oddHBand="0" w:evenHBand="0" w:firstRowFirstColumn="0" w:firstRowLastColumn="0" w:lastRowFirstColumn="0" w:lastRowLastColumn="0"/>
            </w:pPr>
            <w:r w:rsidRPr="00B2465D">
              <w:rPr>
                <w:i/>
              </w:rPr>
              <w:t>Corbicula fluminea</w:t>
            </w:r>
          </w:p>
        </w:tc>
        <w:tc>
          <w:tcPr>
            <w:tcW w:w="0" w:type="auto"/>
          </w:tcPr>
          <w:p w:rsidR="001C6BF4" w:rsidRPr="00B2465D" w:rsidRDefault="001C6BF4" w:rsidP="000D2EA1">
            <w:pPr>
              <w:spacing w:line="480" w:lineRule="auto"/>
              <w:jc w:val="both"/>
              <w:cnfStyle w:val="100000000000" w:firstRow="1" w:lastRow="0" w:firstColumn="0" w:lastColumn="0" w:oddVBand="0" w:evenVBand="0" w:oddHBand="0" w:evenHBand="0" w:firstRowFirstColumn="0" w:firstRowLastColumn="0" w:lastRowFirstColumn="0" w:lastRowLastColumn="0"/>
            </w:pPr>
            <w:r>
              <w:rPr>
                <w:i/>
              </w:rPr>
              <w:t>Perca fluviatilis</w:t>
            </w:r>
          </w:p>
        </w:tc>
        <w:tc>
          <w:tcPr>
            <w:tcW w:w="0" w:type="auto"/>
          </w:tcPr>
          <w:p w:rsidR="001C6BF4" w:rsidRPr="00B2465D" w:rsidRDefault="001C6BF4" w:rsidP="000D2EA1">
            <w:pPr>
              <w:spacing w:line="480" w:lineRule="auto"/>
              <w:jc w:val="both"/>
              <w:cnfStyle w:val="100000000000" w:firstRow="1" w:lastRow="0" w:firstColumn="0" w:lastColumn="0" w:oddVBand="0" w:evenVBand="0" w:oddHBand="0" w:evenHBand="0" w:firstRowFirstColumn="0" w:firstRowLastColumn="0" w:lastRowFirstColumn="0" w:lastRowLastColumn="0"/>
            </w:pPr>
            <w:r>
              <w:rPr>
                <w:i/>
              </w:rPr>
              <w:t>Anguilla anguilla</w:t>
            </w:r>
          </w:p>
        </w:tc>
      </w:tr>
      <w:tr w:rsidR="001C6BF4" w:rsidRPr="00A83FF7" w:rsidTr="000D2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C6BF4" w:rsidRPr="00B2465D" w:rsidRDefault="001C6BF4" w:rsidP="000D2EA1">
            <w:pPr>
              <w:spacing w:line="480" w:lineRule="auto"/>
              <w:jc w:val="both"/>
              <w:rPr>
                <w:i/>
              </w:rPr>
            </w:pPr>
            <w:r>
              <w:rPr>
                <w:i/>
              </w:rPr>
              <w:t>Dreissena bugensis</w:t>
            </w:r>
          </w:p>
        </w:tc>
        <w:tc>
          <w:tcPr>
            <w:tcW w:w="0" w:type="auto"/>
            <w:shd w:val="clear" w:color="auto" w:fill="808080" w:themeFill="background1" w:themeFillShade="80"/>
          </w:tcPr>
          <w:p w:rsidR="001C6BF4" w:rsidRPr="00B2465D" w:rsidRDefault="001C6BF4" w:rsidP="000D2EA1">
            <w:pPr>
              <w:spacing w:line="480" w:lineRule="auto"/>
              <w:jc w:val="both"/>
              <w:cnfStyle w:val="000000100000" w:firstRow="0" w:lastRow="0" w:firstColumn="0" w:lastColumn="0" w:oddVBand="0" w:evenVBand="0" w:oddHBand="1" w:evenHBand="0" w:firstRowFirstColumn="0" w:firstRowLastColumn="0" w:lastRowFirstColumn="0" w:lastRowLastColumn="0"/>
            </w:pPr>
          </w:p>
        </w:tc>
        <w:tc>
          <w:tcPr>
            <w:tcW w:w="0" w:type="auto"/>
          </w:tcPr>
          <w:p w:rsidR="001C6BF4" w:rsidRPr="00B2465D" w:rsidRDefault="001C6BF4" w:rsidP="000D2EA1">
            <w:pPr>
              <w:spacing w:line="480" w:lineRule="auto"/>
              <w:jc w:val="both"/>
              <w:cnfStyle w:val="000000100000" w:firstRow="0" w:lastRow="0" w:firstColumn="0" w:lastColumn="0" w:oddVBand="0" w:evenVBand="0" w:oddHBand="1" w:evenHBand="0" w:firstRowFirstColumn="0" w:firstRowLastColumn="0" w:lastRowFirstColumn="0" w:lastRowLastColumn="0"/>
            </w:pPr>
            <w:r>
              <w:t>6.77</w:t>
            </w:r>
          </w:p>
        </w:tc>
        <w:tc>
          <w:tcPr>
            <w:tcW w:w="0" w:type="auto"/>
          </w:tcPr>
          <w:p w:rsidR="001C6BF4" w:rsidRPr="00B2465D" w:rsidRDefault="001C6BF4" w:rsidP="000D2EA1">
            <w:pPr>
              <w:spacing w:line="480" w:lineRule="auto"/>
              <w:jc w:val="both"/>
              <w:cnfStyle w:val="000000100000" w:firstRow="0" w:lastRow="0" w:firstColumn="0" w:lastColumn="0" w:oddVBand="0" w:evenVBand="0" w:oddHBand="1" w:evenHBand="0" w:firstRowFirstColumn="0" w:firstRowLastColumn="0" w:lastRowFirstColumn="0" w:lastRowLastColumn="0"/>
            </w:pPr>
            <w:r>
              <w:t>&lt;0.001</w:t>
            </w:r>
          </w:p>
        </w:tc>
        <w:tc>
          <w:tcPr>
            <w:tcW w:w="0" w:type="auto"/>
          </w:tcPr>
          <w:p w:rsidR="001C6BF4" w:rsidRPr="00B2465D" w:rsidRDefault="001C6BF4" w:rsidP="000D2EA1">
            <w:pPr>
              <w:spacing w:line="480" w:lineRule="auto"/>
              <w:jc w:val="both"/>
              <w:cnfStyle w:val="000000100000" w:firstRow="0" w:lastRow="0" w:firstColumn="0" w:lastColumn="0" w:oddVBand="0" w:evenVBand="0" w:oddHBand="1" w:evenHBand="0" w:firstRowFirstColumn="0" w:firstRowLastColumn="0" w:lastRowFirstColumn="0" w:lastRowLastColumn="0"/>
            </w:pPr>
            <w:r>
              <w:t>&lt;0.001</w:t>
            </w:r>
          </w:p>
        </w:tc>
      </w:tr>
      <w:tr w:rsidR="001C6BF4" w:rsidRPr="00A83FF7" w:rsidTr="000D2EA1">
        <w:tc>
          <w:tcPr>
            <w:cnfStyle w:val="001000000000" w:firstRow="0" w:lastRow="0" w:firstColumn="1" w:lastColumn="0" w:oddVBand="0" w:evenVBand="0" w:oddHBand="0" w:evenHBand="0" w:firstRowFirstColumn="0" w:firstRowLastColumn="0" w:lastRowFirstColumn="0" w:lastRowLastColumn="0"/>
            <w:tcW w:w="0" w:type="auto"/>
          </w:tcPr>
          <w:p w:rsidR="001C6BF4" w:rsidRPr="00B2465D" w:rsidRDefault="001C6BF4" w:rsidP="000D2EA1">
            <w:pPr>
              <w:spacing w:line="480" w:lineRule="auto"/>
              <w:jc w:val="both"/>
              <w:rPr>
                <w:i/>
              </w:rPr>
            </w:pPr>
            <w:r>
              <w:rPr>
                <w:i/>
              </w:rPr>
              <w:t>Corbicula fluminea</w:t>
            </w:r>
          </w:p>
        </w:tc>
        <w:tc>
          <w:tcPr>
            <w:tcW w:w="0" w:type="auto"/>
            <w:shd w:val="clear" w:color="auto" w:fill="808080" w:themeFill="background1" w:themeFillShade="80"/>
          </w:tcPr>
          <w:p w:rsidR="001C6BF4" w:rsidRPr="00B2465D" w:rsidRDefault="001C6BF4" w:rsidP="000D2EA1">
            <w:pPr>
              <w:spacing w:line="480" w:lineRule="auto"/>
              <w:jc w:val="both"/>
              <w:cnfStyle w:val="000000000000" w:firstRow="0" w:lastRow="0" w:firstColumn="0" w:lastColumn="0" w:oddVBand="0" w:evenVBand="0" w:oddHBand="0" w:evenHBand="0" w:firstRowFirstColumn="0" w:firstRowLastColumn="0" w:lastRowFirstColumn="0" w:lastRowLastColumn="0"/>
            </w:pPr>
          </w:p>
        </w:tc>
        <w:tc>
          <w:tcPr>
            <w:tcW w:w="0" w:type="auto"/>
            <w:shd w:val="clear" w:color="auto" w:fill="808080" w:themeFill="background1" w:themeFillShade="80"/>
          </w:tcPr>
          <w:p w:rsidR="001C6BF4" w:rsidRPr="00B2465D" w:rsidRDefault="001C6BF4" w:rsidP="000D2EA1">
            <w:pPr>
              <w:spacing w:line="480" w:lineRule="auto"/>
              <w:jc w:val="both"/>
              <w:cnfStyle w:val="000000000000" w:firstRow="0" w:lastRow="0" w:firstColumn="0" w:lastColumn="0" w:oddVBand="0" w:evenVBand="0" w:oddHBand="0" w:evenHBand="0" w:firstRowFirstColumn="0" w:firstRowLastColumn="0" w:lastRowFirstColumn="0" w:lastRowLastColumn="0"/>
            </w:pPr>
          </w:p>
        </w:tc>
        <w:tc>
          <w:tcPr>
            <w:tcW w:w="0" w:type="auto"/>
          </w:tcPr>
          <w:p w:rsidR="001C6BF4" w:rsidRPr="00B2465D" w:rsidRDefault="001C6BF4" w:rsidP="000D2EA1">
            <w:pPr>
              <w:spacing w:line="480" w:lineRule="auto"/>
              <w:jc w:val="both"/>
              <w:cnfStyle w:val="000000000000" w:firstRow="0" w:lastRow="0" w:firstColumn="0" w:lastColumn="0" w:oddVBand="0" w:evenVBand="0" w:oddHBand="0" w:evenHBand="0" w:firstRowFirstColumn="0" w:firstRowLastColumn="0" w:lastRowFirstColumn="0" w:lastRowLastColumn="0"/>
            </w:pPr>
            <w:r>
              <w:t>&lt;0.001</w:t>
            </w:r>
          </w:p>
        </w:tc>
        <w:tc>
          <w:tcPr>
            <w:tcW w:w="0" w:type="auto"/>
          </w:tcPr>
          <w:p w:rsidR="001C6BF4" w:rsidRPr="00B2465D" w:rsidRDefault="001C6BF4" w:rsidP="000D2EA1">
            <w:pPr>
              <w:spacing w:line="480" w:lineRule="auto"/>
              <w:jc w:val="both"/>
              <w:cnfStyle w:val="000000000000" w:firstRow="0" w:lastRow="0" w:firstColumn="0" w:lastColumn="0" w:oddVBand="0" w:evenVBand="0" w:oddHBand="0" w:evenHBand="0" w:firstRowFirstColumn="0" w:firstRowLastColumn="0" w:lastRowFirstColumn="0" w:lastRowLastColumn="0"/>
            </w:pPr>
            <w:r>
              <w:t>&lt;0.001</w:t>
            </w:r>
          </w:p>
        </w:tc>
      </w:tr>
      <w:tr w:rsidR="001C6BF4" w:rsidRPr="00A83FF7" w:rsidTr="000D2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1C6BF4" w:rsidRPr="00B2465D" w:rsidRDefault="001C6BF4" w:rsidP="000D2EA1">
            <w:pPr>
              <w:spacing w:line="480" w:lineRule="auto"/>
              <w:jc w:val="both"/>
              <w:rPr>
                <w:i/>
              </w:rPr>
            </w:pPr>
            <w:r>
              <w:rPr>
                <w:i/>
              </w:rPr>
              <w:t>Perca fluvitilis</w:t>
            </w:r>
          </w:p>
        </w:tc>
        <w:tc>
          <w:tcPr>
            <w:tcW w:w="0" w:type="auto"/>
            <w:shd w:val="clear" w:color="auto" w:fill="808080" w:themeFill="background1" w:themeFillShade="80"/>
          </w:tcPr>
          <w:p w:rsidR="001C6BF4" w:rsidRPr="00B2465D" w:rsidRDefault="001C6BF4" w:rsidP="000D2EA1">
            <w:pPr>
              <w:spacing w:line="480" w:lineRule="auto"/>
              <w:jc w:val="both"/>
              <w:cnfStyle w:val="000000100000" w:firstRow="0" w:lastRow="0" w:firstColumn="0" w:lastColumn="0" w:oddVBand="0" w:evenVBand="0" w:oddHBand="1" w:evenHBand="0" w:firstRowFirstColumn="0" w:firstRowLastColumn="0" w:lastRowFirstColumn="0" w:lastRowLastColumn="0"/>
            </w:pPr>
          </w:p>
        </w:tc>
        <w:tc>
          <w:tcPr>
            <w:tcW w:w="0" w:type="auto"/>
            <w:shd w:val="clear" w:color="auto" w:fill="808080" w:themeFill="background1" w:themeFillShade="80"/>
          </w:tcPr>
          <w:p w:rsidR="001C6BF4" w:rsidRPr="00B2465D" w:rsidRDefault="001C6BF4" w:rsidP="000D2EA1">
            <w:pPr>
              <w:spacing w:line="480" w:lineRule="auto"/>
              <w:jc w:val="both"/>
              <w:cnfStyle w:val="000000100000" w:firstRow="0" w:lastRow="0" w:firstColumn="0" w:lastColumn="0" w:oddVBand="0" w:evenVBand="0" w:oddHBand="1" w:evenHBand="0" w:firstRowFirstColumn="0" w:firstRowLastColumn="0" w:lastRowFirstColumn="0" w:lastRowLastColumn="0"/>
            </w:pPr>
          </w:p>
        </w:tc>
        <w:tc>
          <w:tcPr>
            <w:tcW w:w="0" w:type="auto"/>
            <w:shd w:val="clear" w:color="auto" w:fill="808080" w:themeFill="background1" w:themeFillShade="80"/>
          </w:tcPr>
          <w:p w:rsidR="001C6BF4" w:rsidRPr="00B2465D" w:rsidRDefault="001C6BF4" w:rsidP="000D2EA1">
            <w:pPr>
              <w:spacing w:line="480" w:lineRule="auto"/>
              <w:jc w:val="both"/>
              <w:cnfStyle w:val="000000100000" w:firstRow="0" w:lastRow="0" w:firstColumn="0" w:lastColumn="0" w:oddVBand="0" w:evenVBand="0" w:oddHBand="1" w:evenHBand="0" w:firstRowFirstColumn="0" w:firstRowLastColumn="0" w:lastRowFirstColumn="0" w:lastRowLastColumn="0"/>
            </w:pPr>
          </w:p>
        </w:tc>
        <w:tc>
          <w:tcPr>
            <w:tcW w:w="0" w:type="auto"/>
          </w:tcPr>
          <w:p w:rsidR="001C6BF4" w:rsidRPr="00B2465D" w:rsidRDefault="001C6BF4" w:rsidP="000D2EA1">
            <w:pPr>
              <w:spacing w:line="480" w:lineRule="auto"/>
              <w:jc w:val="both"/>
              <w:cnfStyle w:val="000000100000" w:firstRow="0" w:lastRow="0" w:firstColumn="0" w:lastColumn="0" w:oddVBand="0" w:evenVBand="0" w:oddHBand="1" w:evenHBand="0" w:firstRowFirstColumn="0" w:firstRowLastColumn="0" w:lastRowFirstColumn="0" w:lastRowLastColumn="0"/>
            </w:pPr>
            <w:r>
              <w:t>11.38</w:t>
            </w:r>
          </w:p>
        </w:tc>
      </w:tr>
    </w:tbl>
    <w:p w:rsidR="001C6BF4" w:rsidRDefault="001C6BF4" w:rsidP="001C6BF4">
      <w:pPr>
        <w:spacing w:line="480" w:lineRule="auto"/>
        <w:jc w:val="both"/>
      </w:pPr>
    </w:p>
    <w:p w:rsidR="001C6BF4" w:rsidRDefault="001C6BF4" w:rsidP="001C6BF4">
      <w:r>
        <w:br w:type="page"/>
      </w:r>
    </w:p>
    <w:p w:rsidR="001C6BF4" w:rsidRDefault="001C6BF4" w:rsidP="001C6BF4">
      <w:pPr>
        <w:pStyle w:val="Bijschrift"/>
      </w:pPr>
      <w:r>
        <w:lastRenderedPageBreak/>
        <w:t>Table S6. Slopes and trophic magnification factors (TMFs) for the target analytes that were significantly related with trophic level (TLs) of the organisms.</w:t>
      </w:r>
    </w:p>
    <w:tbl>
      <w:tblPr>
        <w:tblStyle w:val="Tabelraster"/>
        <w:tblW w:w="0" w:type="auto"/>
        <w:tblInd w:w="0" w:type="dxa"/>
        <w:tblLook w:val="04A0" w:firstRow="1" w:lastRow="0" w:firstColumn="1" w:lastColumn="0" w:noHBand="0" w:noVBand="1"/>
      </w:tblPr>
      <w:tblGrid>
        <w:gridCol w:w="2158"/>
        <w:gridCol w:w="2158"/>
        <w:gridCol w:w="2158"/>
        <w:gridCol w:w="2158"/>
        <w:gridCol w:w="2159"/>
        <w:gridCol w:w="2159"/>
      </w:tblGrid>
      <w:tr w:rsidR="001C6BF4" w:rsidTr="000D2EA1">
        <w:tc>
          <w:tcPr>
            <w:tcW w:w="2158" w:type="dxa"/>
          </w:tcPr>
          <w:p w:rsidR="001C6BF4" w:rsidRDefault="001C6BF4" w:rsidP="000D2EA1">
            <w:pPr>
              <w:spacing w:line="480" w:lineRule="auto"/>
              <w:jc w:val="both"/>
            </w:pPr>
          </w:p>
        </w:tc>
        <w:tc>
          <w:tcPr>
            <w:tcW w:w="2158" w:type="dxa"/>
          </w:tcPr>
          <w:p w:rsidR="001C6BF4" w:rsidRDefault="001C6BF4" w:rsidP="000D2EA1">
            <w:pPr>
              <w:spacing w:line="480" w:lineRule="auto"/>
              <w:jc w:val="both"/>
            </w:pPr>
            <w:r>
              <w:t>PFOA</w:t>
            </w:r>
          </w:p>
        </w:tc>
        <w:tc>
          <w:tcPr>
            <w:tcW w:w="2158" w:type="dxa"/>
          </w:tcPr>
          <w:p w:rsidR="001C6BF4" w:rsidRDefault="001C6BF4" w:rsidP="000D2EA1">
            <w:pPr>
              <w:spacing w:line="480" w:lineRule="auto"/>
              <w:jc w:val="both"/>
            </w:pPr>
            <w:r>
              <w:t>PFDA</w:t>
            </w:r>
          </w:p>
        </w:tc>
        <w:tc>
          <w:tcPr>
            <w:tcW w:w="2158" w:type="dxa"/>
          </w:tcPr>
          <w:p w:rsidR="001C6BF4" w:rsidRDefault="001C6BF4" w:rsidP="000D2EA1">
            <w:pPr>
              <w:spacing w:line="480" w:lineRule="auto"/>
              <w:jc w:val="both"/>
            </w:pPr>
            <w:r>
              <w:t>PFUnDA</w:t>
            </w:r>
          </w:p>
        </w:tc>
        <w:tc>
          <w:tcPr>
            <w:tcW w:w="2159" w:type="dxa"/>
          </w:tcPr>
          <w:p w:rsidR="001C6BF4" w:rsidRDefault="001C6BF4" w:rsidP="000D2EA1">
            <w:pPr>
              <w:spacing w:line="480" w:lineRule="auto"/>
              <w:jc w:val="both"/>
            </w:pPr>
            <w:r>
              <w:t>PFTeDA</w:t>
            </w:r>
          </w:p>
        </w:tc>
        <w:tc>
          <w:tcPr>
            <w:tcW w:w="2159" w:type="dxa"/>
          </w:tcPr>
          <w:p w:rsidR="001C6BF4" w:rsidRDefault="001C6BF4" w:rsidP="000D2EA1">
            <w:pPr>
              <w:spacing w:line="480" w:lineRule="auto"/>
              <w:jc w:val="both"/>
            </w:pPr>
            <w:r>
              <w:t>PFOS</w:t>
            </w:r>
          </w:p>
        </w:tc>
      </w:tr>
      <w:tr w:rsidR="001C6BF4" w:rsidTr="000D2EA1">
        <w:tc>
          <w:tcPr>
            <w:tcW w:w="2158" w:type="dxa"/>
          </w:tcPr>
          <w:p w:rsidR="001C6BF4" w:rsidRDefault="001C6BF4" w:rsidP="000D2EA1">
            <w:pPr>
              <w:spacing w:line="480" w:lineRule="auto"/>
              <w:jc w:val="both"/>
            </w:pPr>
            <w:r>
              <w:t>Slope</w:t>
            </w:r>
          </w:p>
        </w:tc>
        <w:tc>
          <w:tcPr>
            <w:tcW w:w="2158" w:type="dxa"/>
          </w:tcPr>
          <w:p w:rsidR="001C6BF4" w:rsidRDefault="001C6BF4" w:rsidP="000D2EA1">
            <w:pPr>
              <w:spacing w:line="480" w:lineRule="auto"/>
              <w:jc w:val="both"/>
            </w:pPr>
            <w:r>
              <w:t>-0.381</w:t>
            </w:r>
          </w:p>
        </w:tc>
        <w:tc>
          <w:tcPr>
            <w:tcW w:w="2158" w:type="dxa"/>
          </w:tcPr>
          <w:p w:rsidR="001C6BF4" w:rsidRDefault="001C6BF4" w:rsidP="000D2EA1">
            <w:pPr>
              <w:spacing w:line="480" w:lineRule="auto"/>
              <w:jc w:val="both"/>
            </w:pPr>
            <w:r>
              <w:t>0.101</w:t>
            </w:r>
          </w:p>
        </w:tc>
        <w:tc>
          <w:tcPr>
            <w:tcW w:w="2158" w:type="dxa"/>
          </w:tcPr>
          <w:p w:rsidR="001C6BF4" w:rsidRDefault="001C6BF4" w:rsidP="000D2EA1">
            <w:pPr>
              <w:spacing w:line="480" w:lineRule="auto"/>
              <w:jc w:val="both"/>
            </w:pPr>
            <w:r>
              <w:t>0.097</w:t>
            </w:r>
          </w:p>
        </w:tc>
        <w:tc>
          <w:tcPr>
            <w:tcW w:w="2159" w:type="dxa"/>
          </w:tcPr>
          <w:p w:rsidR="001C6BF4" w:rsidRDefault="001C6BF4" w:rsidP="000D2EA1">
            <w:pPr>
              <w:spacing w:line="480" w:lineRule="auto"/>
              <w:jc w:val="both"/>
            </w:pPr>
            <w:r>
              <w:t>-0.137</w:t>
            </w:r>
          </w:p>
        </w:tc>
        <w:tc>
          <w:tcPr>
            <w:tcW w:w="2159" w:type="dxa"/>
          </w:tcPr>
          <w:p w:rsidR="001C6BF4" w:rsidRDefault="001C6BF4" w:rsidP="000D2EA1">
            <w:pPr>
              <w:spacing w:line="480" w:lineRule="auto"/>
              <w:jc w:val="both"/>
            </w:pPr>
            <w:r>
              <w:t>0.499</w:t>
            </w:r>
          </w:p>
        </w:tc>
      </w:tr>
      <w:tr w:rsidR="001C6BF4" w:rsidTr="000D2EA1">
        <w:tc>
          <w:tcPr>
            <w:tcW w:w="2158" w:type="dxa"/>
          </w:tcPr>
          <w:p w:rsidR="001C6BF4" w:rsidRDefault="001C6BF4" w:rsidP="000D2EA1">
            <w:pPr>
              <w:spacing w:line="480" w:lineRule="auto"/>
              <w:jc w:val="both"/>
            </w:pPr>
            <w:r>
              <w:t>TMF</w:t>
            </w:r>
          </w:p>
        </w:tc>
        <w:tc>
          <w:tcPr>
            <w:tcW w:w="2158" w:type="dxa"/>
          </w:tcPr>
          <w:p w:rsidR="001C6BF4" w:rsidRDefault="001C6BF4" w:rsidP="000D2EA1">
            <w:pPr>
              <w:spacing w:line="480" w:lineRule="auto"/>
              <w:jc w:val="both"/>
            </w:pPr>
            <w:r>
              <w:t>0.416</w:t>
            </w:r>
          </w:p>
        </w:tc>
        <w:tc>
          <w:tcPr>
            <w:tcW w:w="2158" w:type="dxa"/>
          </w:tcPr>
          <w:p w:rsidR="001C6BF4" w:rsidRDefault="001C6BF4" w:rsidP="000D2EA1">
            <w:pPr>
              <w:spacing w:line="480" w:lineRule="auto"/>
              <w:jc w:val="both"/>
            </w:pPr>
            <w:r>
              <w:t>1.262</w:t>
            </w:r>
          </w:p>
        </w:tc>
        <w:tc>
          <w:tcPr>
            <w:tcW w:w="2158" w:type="dxa"/>
          </w:tcPr>
          <w:p w:rsidR="001C6BF4" w:rsidRDefault="001C6BF4" w:rsidP="000D2EA1">
            <w:pPr>
              <w:spacing w:line="480" w:lineRule="auto"/>
              <w:jc w:val="both"/>
            </w:pPr>
            <w:r>
              <w:t>1.251</w:t>
            </w:r>
          </w:p>
        </w:tc>
        <w:tc>
          <w:tcPr>
            <w:tcW w:w="2159" w:type="dxa"/>
          </w:tcPr>
          <w:p w:rsidR="001C6BF4" w:rsidRDefault="001C6BF4" w:rsidP="000D2EA1">
            <w:pPr>
              <w:spacing w:line="480" w:lineRule="auto"/>
              <w:jc w:val="both"/>
            </w:pPr>
            <w:r>
              <w:t>0.729</w:t>
            </w:r>
          </w:p>
        </w:tc>
        <w:tc>
          <w:tcPr>
            <w:tcW w:w="2159" w:type="dxa"/>
          </w:tcPr>
          <w:p w:rsidR="001C6BF4" w:rsidRDefault="001C6BF4" w:rsidP="000D2EA1">
            <w:pPr>
              <w:spacing w:line="480" w:lineRule="auto"/>
              <w:jc w:val="both"/>
            </w:pPr>
            <w:r>
              <w:t>3.155</w:t>
            </w:r>
          </w:p>
        </w:tc>
      </w:tr>
    </w:tbl>
    <w:p w:rsidR="001C6BF4" w:rsidRDefault="001C6BF4" w:rsidP="001C6BF4">
      <w:pPr>
        <w:spacing w:line="480" w:lineRule="auto"/>
        <w:jc w:val="both"/>
      </w:pPr>
    </w:p>
    <w:p w:rsidR="001C6BF4" w:rsidRDefault="001C6BF4" w:rsidP="001C6BF4">
      <w:pPr>
        <w:pStyle w:val="Bijschrift"/>
      </w:pPr>
      <w:r>
        <w:t xml:space="preserve">Table S7. Summary of results of PFCs in the environmental study samples (fish, results in ng/g ww) of the </w:t>
      </w:r>
      <w:r w:rsidRPr="00B452E0">
        <w:rPr>
          <w:lang w:val="en-GB"/>
        </w:rPr>
        <w:t>interlaboratory study of the reference material (Van Leeuwen et al</w:t>
      </w:r>
      <w:r>
        <w:rPr>
          <w:lang w:val="en-GB"/>
        </w:rPr>
        <w:t xml:space="preserve">., 2011) and reference concentrations (average values) measured in the present study. </w:t>
      </w:r>
    </w:p>
    <w:tbl>
      <w:tblPr>
        <w:tblStyle w:val="Tabelraster"/>
        <w:tblW w:w="5000" w:type="pct"/>
        <w:tblInd w:w="0" w:type="dxa"/>
        <w:tblLook w:val="04A0" w:firstRow="1" w:lastRow="0" w:firstColumn="1" w:lastColumn="0" w:noHBand="0" w:noVBand="1"/>
      </w:tblPr>
      <w:tblGrid>
        <w:gridCol w:w="1314"/>
        <w:gridCol w:w="1327"/>
        <w:gridCol w:w="1293"/>
        <w:gridCol w:w="1292"/>
        <w:gridCol w:w="1285"/>
        <w:gridCol w:w="1287"/>
        <w:gridCol w:w="1285"/>
        <w:gridCol w:w="1290"/>
        <w:gridCol w:w="1282"/>
        <w:gridCol w:w="1295"/>
      </w:tblGrid>
      <w:tr w:rsidR="001C6BF4" w:rsidRPr="00D12671" w:rsidTr="000D2EA1">
        <w:trPr>
          <w:trHeight w:val="540"/>
        </w:trPr>
        <w:tc>
          <w:tcPr>
            <w:tcW w:w="507" w:type="pct"/>
            <w:hideMark/>
          </w:tcPr>
          <w:p w:rsidR="001C6BF4" w:rsidRPr="00D12671" w:rsidRDefault="001C6BF4" w:rsidP="000D2EA1">
            <w:pPr>
              <w:spacing w:line="240" w:lineRule="auto"/>
              <w:jc w:val="both"/>
              <w:rPr>
                <w:b/>
                <w:bCs/>
                <w:color w:val="000000"/>
                <w:lang w:val="nl-BE" w:eastAsia="nl-BE"/>
              </w:rPr>
            </w:pPr>
            <w:r w:rsidRPr="00D12671">
              <w:rPr>
                <w:b/>
                <w:bCs/>
                <w:color w:val="000000"/>
                <w:lang w:eastAsia="nl-BE"/>
              </w:rPr>
              <w:t>Fish</w:t>
            </w:r>
          </w:p>
        </w:tc>
        <w:tc>
          <w:tcPr>
            <w:tcW w:w="512" w:type="pct"/>
            <w:hideMark/>
          </w:tcPr>
          <w:p w:rsidR="001C6BF4" w:rsidRPr="00D12671" w:rsidRDefault="001C6BF4" w:rsidP="000D2EA1">
            <w:pPr>
              <w:spacing w:line="240" w:lineRule="auto"/>
              <w:jc w:val="both"/>
              <w:rPr>
                <w:b/>
                <w:bCs/>
                <w:color w:val="000000"/>
                <w:lang w:val="nl-BE" w:eastAsia="nl-BE"/>
              </w:rPr>
            </w:pPr>
            <w:r w:rsidRPr="00D12671">
              <w:rPr>
                <w:b/>
                <w:bCs/>
                <w:color w:val="000000"/>
                <w:lang w:eastAsia="nl-BE"/>
              </w:rPr>
              <w:t>Assigned value</w:t>
            </w:r>
          </w:p>
        </w:tc>
        <w:tc>
          <w:tcPr>
            <w:tcW w:w="499" w:type="pct"/>
            <w:hideMark/>
          </w:tcPr>
          <w:p w:rsidR="001C6BF4" w:rsidRPr="00D12671" w:rsidRDefault="001C6BF4" w:rsidP="000D2EA1">
            <w:pPr>
              <w:spacing w:line="240" w:lineRule="auto"/>
              <w:jc w:val="both"/>
              <w:rPr>
                <w:b/>
                <w:bCs/>
                <w:color w:val="000000"/>
                <w:lang w:val="nl-BE" w:eastAsia="nl-BE"/>
              </w:rPr>
            </w:pPr>
            <w:r w:rsidRPr="00D12671">
              <w:rPr>
                <w:b/>
                <w:bCs/>
                <w:color w:val="000000"/>
                <w:lang w:eastAsia="nl-BE"/>
              </w:rPr>
              <w:t>Average</w:t>
            </w:r>
          </w:p>
        </w:tc>
        <w:tc>
          <w:tcPr>
            <w:tcW w:w="499" w:type="pct"/>
            <w:hideMark/>
          </w:tcPr>
          <w:p w:rsidR="001C6BF4" w:rsidRPr="00D12671" w:rsidRDefault="001C6BF4" w:rsidP="000D2EA1">
            <w:pPr>
              <w:spacing w:line="240" w:lineRule="auto"/>
              <w:jc w:val="both"/>
              <w:rPr>
                <w:b/>
                <w:bCs/>
                <w:color w:val="000000"/>
                <w:lang w:val="nl-BE" w:eastAsia="nl-BE"/>
              </w:rPr>
            </w:pPr>
            <w:r w:rsidRPr="00D12671">
              <w:rPr>
                <w:b/>
                <w:bCs/>
                <w:color w:val="000000"/>
                <w:lang w:eastAsia="nl-BE"/>
              </w:rPr>
              <w:t>Median</w:t>
            </w:r>
          </w:p>
        </w:tc>
        <w:tc>
          <w:tcPr>
            <w:tcW w:w="496" w:type="pct"/>
            <w:hideMark/>
          </w:tcPr>
          <w:p w:rsidR="001C6BF4" w:rsidRPr="00D12671" w:rsidRDefault="001C6BF4" w:rsidP="000D2EA1">
            <w:pPr>
              <w:spacing w:line="240" w:lineRule="auto"/>
              <w:jc w:val="both"/>
              <w:rPr>
                <w:b/>
                <w:bCs/>
                <w:color w:val="000000"/>
                <w:lang w:val="nl-BE" w:eastAsia="nl-BE"/>
              </w:rPr>
            </w:pPr>
            <w:r w:rsidRPr="00D12671">
              <w:rPr>
                <w:b/>
                <w:bCs/>
                <w:color w:val="000000"/>
                <w:lang w:eastAsia="nl-BE"/>
              </w:rPr>
              <w:t>Min.</w:t>
            </w:r>
          </w:p>
        </w:tc>
        <w:tc>
          <w:tcPr>
            <w:tcW w:w="497" w:type="pct"/>
            <w:hideMark/>
          </w:tcPr>
          <w:p w:rsidR="001C6BF4" w:rsidRPr="00D12671" w:rsidRDefault="001C6BF4" w:rsidP="000D2EA1">
            <w:pPr>
              <w:spacing w:line="240" w:lineRule="auto"/>
              <w:jc w:val="both"/>
              <w:rPr>
                <w:b/>
                <w:bCs/>
                <w:color w:val="000000"/>
                <w:lang w:val="nl-BE" w:eastAsia="nl-BE"/>
              </w:rPr>
            </w:pPr>
            <w:r w:rsidRPr="00D12671">
              <w:rPr>
                <w:b/>
                <w:bCs/>
                <w:color w:val="000000"/>
                <w:lang w:eastAsia="nl-BE"/>
              </w:rPr>
              <w:t>Max.</w:t>
            </w:r>
          </w:p>
        </w:tc>
        <w:tc>
          <w:tcPr>
            <w:tcW w:w="496" w:type="pct"/>
            <w:hideMark/>
          </w:tcPr>
          <w:p w:rsidR="001C6BF4" w:rsidRPr="00D12671" w:rsidRDefault="001C6BF4" w:rsidP="000D2EA1">
            <w:pPr>
              <w:spacing w:line="240" w:lineRule="auto"/>
              <w:jc w:val="both"/>
              <w:rPr>
                <w:b/>
                <w:bCs/>
                <w:color w:val="000000"/>
                <w:lang w:val="nl-BE" w:eastAsia="nl-BE"/>
              </w:rPr>
            </w:pPr>
            <w:r w:rsidRPr="00D12671">
              <w:rPr>
                <w:b/>
                <w:bCs/>
                <w:color w:val="000000"/>
                <w:lang w:eastAsia="nl-BE"/>
              </w:rPr>
              <w:t>SD</w:t>
            </w:r>
          </w:p>
        </w:tc>
        <w:tc>
          <w:tcPr>
            <w:tcW w:w="498" w:type="pct"/>
            <w:hideMark/>
          </w:tcPr>
          <w:p w:rsidR="001C6BF4" w:rsidRPr="00D12671" w:rsidRDefault="001C6BF4" w:rsidP="000D2EA1">
            <w:pPr>
              <w:spacing w:line="240" w:lineRule="auto"/>
              <w:jc w:val="both"/>
              <w:rPr>
                <w:b/>
                <w:bCs/>
                <w:color w:val="000000"/>
                <w:lang w:val="nl-BE" w:eastAsia="nl-BE"/>
              </w:rPr>
            </w:pPr>
            <w:r w:rsidRPr="00D12671">
              <w:rPr>
                <w:b/>
                <w:bCs/>
                <w:color w:val="000000"/>
                <w:lang w:eastAsia="nl-BE"/>
              </w:rPr>
              <w:t>%RSD</w:t>
            </w:r>
          </w:p>
        </w:tc>
        <w:tc>
          <w:tcPr>
            <w:tcW w:w="495" w:type="pct"/>
            <w:hideMark/>
          </w:tcPr>
          <w:p w:rsidR="001C6BF4" w:rsidRPr="00D12671" w:rsidRDefault="001C6BF4" w:rsidP="000D2EA1">
            <w:pPr>
              <w:spacing w:line="240" w:lineRule="auto"/>
              <w:jc w:val="both"/>
              <w:rPr>
                <w:b/>
                <w:bCs/>
                <w:color w:val="000000"/>
                <w:lang w:val="nl-BE" w:eastAsia="nl-BE"/>
              </w:rPr>
            </w:pPr>
            <w:r w:rsidRPr="00D12671">
              <w:rPr>
                <w:b/>
                <w:bCs/>
                <w:color w:val="000000"/>
                <w:lang w:eastAsia="nl-BE"/>
              </w:rPr>
              <w:t>n°</w:t>
            </w:r>
          </w:p>
        </w:tc>
        <w:tc>
          <w:tcPr>
            <w:tcW w:w="500" w:type="pct"/>
            <w:hideMark/>
          </w:tcPr>
          <w:p w:rsidR="001C6BF4" w:rsidRPr="00D12671" w:rsidRDefault="001C6BF4" w:rsidP="000D2EA1">
            <w:pPr>
              <w:spacing w:line="240" w:lineRule="auto"/>
              <w:jc w:val="both"/>
              <w:rPr>
                <w:b/>
                <w:bCs/>
                <w:color w:val="000000"/>
                <w:lang w:val="nl-BE" w:eastAsia="nl-BE"/>
              </w:rPr>
            </w:pPr>
            <w:r w:rsidRPr="00D12671">
              <w:rPr>
                <w:b/>
                <w:bCs/>
                <w:color w:val="000000"/>
                <w:lang w:val="nl-BE" w:eastAsia="nl-BE"/>
              </w:rPr>
              <w:t>present study</w:t>
            </w:r>
          </w:p>
        </w:tc>
      </w:tr>
      <w:tr w:rsidR="001C6BF4" w:rsidRPr="00D12671" w:rsidTr="000D2EA1">
        <w:trPr>
          <w:trHeight w:val="300"/>
        </w:trPr>
        <w:tc>
          <w:tcPr>
            <w:tcW w:w="50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PFBA</w:t>
            </w:r>
          </w:p>
        </w:tc>
        <w:tc>
          <w:tcPr>
            <w:tcW w:w="512"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0.16</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0.16</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8"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5"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1</w:t>
            </w:r>
          </w:p>
        </w:tc>
        <w:tc>
          <w:tcPr>
            <w:tcW w:w="500" w:type="pct"/>
            <w:noWrap/>
            <w:hideMark/>
          </w:tcPr>
          <w:p w:rsidR="001C6BF4" w:rsidRPr="00D12671" w:rsidRDefault="001C6BF4" w:rsidP="000D2EA1">
            <w:pPr>
              <w:spacing w:line="240" w:lineRule="auto"/>
              <w:jc w:val="both"/>
              <w:rPr>
                <w:color w:val="000000"/>
                <w:lang w:val="nl-BE" w:eastAsia="nl-BE"/>
              </w:rPr>
            </w:pPr>
            <w:r>
              <w:rPr>
                <w:color w:val="000000"/>
                <w:lang w:val="nl-BE" w:eastAsia="nl-BE"/>
              </w:rPr>
              <w:t>&lt;LOQ</w:t>
            </w:r>
          </w:p>
        </w:tc>
      </w:tr>
      <w:tr w:rsidR="001C6BF4" w:rsidRPr="00D12671" w:rsidTr="000D2EA1">
        <w:trPr>
          <w:trHeight w:val="300"/>
        </w:trPr>
        <w:tc>
          <w:tcPr>
            <w:tcW w:w="50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PFPeA</w:t>
            </w:r>
          </w:p>
        </w:tc>
        <w:tc>
          <w:tcPr>
            <w:tcW w:w="512"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0.24</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0.24</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8"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5"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1</w:t>
            </w:r>
          </w:p>
        </w:tc>
        <w:tc>
          <w:tcPr>
            <w:tcW w:w="500" w:type="pct"/>
            <w:noWrap/>
            <w:hideMark/>
          </w:tcPr>
          <w:p w:rsidR="001C6BF4" w:rsidRPr="00D12671" w:rsidRDefault="001C6BF4" w:rsidP="000D2EA1">
            <w:pPr>
              <w:spacing w:line="240" w:lineRule="auto"/>
              <w:jc w:val="both"/>
              <w:rPr>
                <w:color w:val="000000"/>
                <w:lang w:val="nl-BE" w:eastAsia="nl-BE"/>
              </w:rPr>
            </w:pPr>
            <w:r>
              <w:rPr>
                <w:color w:val="000000"/>
                <w:lang w:val="nl-BE" w:eastAsia="nl-BE"/>
              </w:rPr>
              <w:t>&lt;LOQ</w:t>
            </w:r>
          </w:p>
        </w:tc>
      </w:tr>
      <w:tr w:rsidR="001C6BF4" w:rsidRPr="00D12671" w:rsidTr="000D2EA1">
        <w:trPr>
          <w:trHeight w:val="300"/>
        </w:trPr>
        <w:tc>
          <w:tcPr>
            <w:tcW w:w="50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PFHxA</w:t>
            </w:r>
          </w:p>
        </w:tc>
        <w:tc>
          <w:tcPr>
            <w:tcW w:w="512"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2.07</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2.15</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0.09</w:t>
            </w:r>
          </w:p>
        </w:tc>
        <w:tc>
          <w:tcPr>
            <w:tcW w:w="49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3.90</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1.56</w:t>
            </w:r>
          </w:p>
        </w:tc>
        <w:tc>
          <w:tcPr>
            <w:tcW w:w="498"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75</w:t>
            </w:r>
          </w:p>
        </w:tc>
        <w:tc>
          <w:tcPr>
            <w:tcW w:w="495"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4</w:t>
            </w:r>
          </w:p>
        </w:tc>
        <w:tc>
          <w:tcPr>
            <w:tcW w:w="500" w:type="pct"/>
            <w:noWrap/>
            <w:hideMark/>
          </w:tcPr>
          <w:p w:rsidR="001C6BF4" w:rsidRPr="00D12671" w:rsidRDefault="001C6BF4" w:rsidP="000D2EA1">
            <w:pPr>
              <w:spacing w:line="240" w:lineRule="auto"/>
              <w:jc w:val="both"/>
              <w:rPr>
                <w:color w:val="000000"/>
                <w:lang w:val="nl-BE" w:eastAsia="nl-BE"/>
              </w:rPr>
            </w:pPr>
            <w:r>
              <w:rPr>
                <w:color w:val="000000"/>
                <w:lang w:val="nl-BE" w:eastAsia="nl-BE"/>
              </w:rPr>
              <w:t>&lt;LOQ</w:t>
            </w:r>
          </w:p>
        </w:tc>
      </w:tr>
      <w:tr w:rsidR="001C6BF4" w:rsidRPr="00D12671" w:rsidTr="000D2EA1">
        <w:trPr>
          <w:trHeight w:val="300"/>
        </w:trPr>
        <w:tc>
          <w:tcPr>
            <w:tcW w:w="50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PFHpA</w:t>
            </w:r>
          </w:p>
        </w:tc>
        <w:tc>
          <w:tcPr>
            <w:tcW w:w="512"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1.28</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1.00</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0.80</w:t>
            </w:r>
          </w:p>
        </w:tc>
        <w:tc>
          <w:tcPr>
            <w:tcW w:w="49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2.05</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0.67</w:t>
            </w:r>
          </w:p>
        </w:tc>
        <w:tc>
          <w:tcPr>
            <w:tcW w:w="498"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52</w:t>
            </w:r>
          </w:p>
        </w:tc>
        <w:tc>
          <w:tcPr>
            <w:tcW w:w="495"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3</w:t>
            </w:r>
          </w:p>
        </w:tc>
        <w:tc>
          <w:tcPr>
            <w:tcW w:w="500" w:type="pct"/>
            <w:noWrap/>
            <w:hideMark/>
          </w:tcPr>
          <w:p w:rsidR="001C6BF4" w:rsidRPr="00D12671" w:rsidRDefault="001C6BF4" w:rsidP="000D2EA1">
            <w:pPr>
              <w:spacing w:line="240" w:lineRule="auto"/>
              <w:jc w:val="both"/>
              <w:rPr>
                <w:color w:val="000000"/>
                <w:lang w:val="nl-BE" w:eastAsia="nl-BE"/>
              </w:rPr>
            </w:pPr>
            <w:r>
              <w:rPr>
                <w:color w:val="000000"/>
                <w:lang w:val="nl-BE" w:eastAsia="nl-BE"/>
              </w:rPr>
              <w:t>&lt;LOQ</w:t>
            </w:r>
          </w:p>
        </w:tc>
      </w:tr>
      <w:tr w:rsidR="001C6BF4" w:rsidRPr="00D12671" w:rsidTr="000D2EA1">
        <w:trPr>
          <w:trHeight w:val="300"/>
        </w:trPr>
        <w:tc>
          <w:tcPr>
            <w:tcW w:w="50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PFOA</w:t>
            </w:r>
          </w:p>
        </w:tc>
        <w:tc>
          <w:tcPr>
            <w:tcW w:w="512" w:type="pct"/>
            <w:hideMark/>
          </w:tcPr>
          <w:p w:rsidR="001C6BF4" w:rsidRPr="00D12671" w:rsidRDefault="001C6BF4" w:rsidP="000D2EA1">
            <w:pPr>
              <w:spacing w:line="240" w:lineRule="auto"/>
              <w:jc w:val="both"/>
              <w:rPr>
                <w:color w:val="000000"/>
                <w:lang w:val="nl-BE" w:eastAsia="nl-BE"/>
              </w:rPr>
            </w:pPr>
            <w:r w:rsidRPr="00D12671">
              <w:rPr>
                <w:color w:val="000000"/>
                <w:lang w:val="nl-BE" w:eastAsia="nl-BE"/>
              </w:rPr>
              <w:t>NA</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3.80</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0.39</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0.09</w:t>
            </w:r>
          </w:p>
        </w:tc>
        <w:tc>
          <w:tcPr>
            <w:tcW w:w="49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33.0</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10.3</w:t>
            </w:r>
          </w:p>
        </w:tc>
        <w:tc>
          <w:tcPr>
            <w:tcW w:w="498"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270</w:t>
            </w:r>
          </w:p>
        </w:tc>
        <w:tc>
          <w:tcPr>
            <w:tcW w:w="495"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10</w:t>
            </w:r>
          </w:p>
        </w:tc>
        <w:tc>
          <w:tcPr>
            <w:tcW w:w="500" w:type="pct"/>
            <w:noWrap/>
            <w:hideMark/>
          </w:tcPr>
          <w:p w:rsidR="001C6BF4" w:rsidRPr="00D12671" w:rsidRDefault="001C6BF4" w:rsidP="000D2EA1">
            <w:pPr>
              <w:spacing w:line="240" w:lineRule="auto"/>
              <w:jc w:val="both"/>
              <w:rPr>
                <w:color w:val="000000"/>
                <w:lang w:val="nl-BE" w:eastAsia="nl-BE"/>
              </w:rPr>
            </w:pPr>
            <w:r>
              <w:rPr>
                <w:color w:val="000000"/>
                <w:lang w:val="nl-BE" w:eastAsia="nl-BE"/>
              </w:rPr>
              <w:t>0.41</w:t>
            </w:r>
          </w:p>
        </w:tc>
        <w:bookmarkStart w:id="0" w:name="_GoBack"/>
        <w:bookmarkEnd w:id="0"/>
      </w:tr>
      <w:tr w:rsidR="001C6BF4" w:rsidRPr="00D12671" w:rsidTr="000D2EA1">
        <w:trPr>
          <w:trHeight w:val="300"/>
        </w:trPr>
        <w:tc>
          <w:tcPr>
            <w:tcW w:w="50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PFNA</w:t>
            </w:r>
          </w:p>
        </w:tc>
        <w:tc>
          <w:tcPr>
            <w:tcW w:w="512"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0.52</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1.23</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0.60</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0.23</w:t>
            </w:r>
          </w:p>
        </w:tc>
        <w:tc>
          <w:tcPr>
            <w:tcW w:w="49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6.75</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1.63</w:t>
            </w:r>
          </w:p>
        </w:tc>
        <w:tc>
          <w:tcPr>
            <w:tcW w:w="498"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132</w:t>
            </w:r>
          </w:p>
        </w:tc>
        <w:tc>
          <w:tcPr>
            <w:tcW w:w="495"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19</w:t>
            </w:r>
          </w:p>
        </w:tc>
        <w:tc>
          <w:tcPr>
            <w:tcW w:w="500" w:type="pct"/>
            <w:noWrap/>
            <w:hideMark/>
          </w:tcPr>
          <w:p w:rsidR="001C6BF4" w:rsidRPr="00D12671" w:rsidRDefault="001C6BF4" w:rsidP="000D2EA1">
            <w:pPr>
              <w:spacing w:line="240" w:lineRule="auto"/>
              <w:jc w:val="both"/>
              <w:rPr>
                <w:color w:val="000000"/>
                <w:lang w:val="nl-BE" w:eastAsia="nl-BE"/>
              </w:rPr>
            </w:pPr>
            <w:r>
              <w:rPr>
                <w:color w:val="000000"/>
                <w:lang w:val="nl-BE" w:eastAsia="nl-BE"/>
              </w:rPr>
              <w:t>0.67</w:t>
            </w:r>
          </w:p>
        </w:tc>
      </w:tr>
      <w:tr w:rsidR="001C6BF4" w:rsidRPr="00D12671" w:rsidTr="000D2EA1">
        <w:trPr>
          <w:trHeight w:val="300"/>
        </w:trPr>
        <w:tc>
          <w:tcPr>
            <w:tcW w:w="50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PFDA</w:t>
            </w:r>
          </w:p>
        </w:tc>
        <w:tc>
          <w:tcPr>
            <w:tcW w:w="512"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2.62</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4.04</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2.69</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0.66</w:t>
            </w:r>
          </w:p>
        </w:tc>
        <w:tc>
          <w:tcPr>
            <w:tcW w:w="49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27.0</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5.11</w:t>
            </w:r>
          </w:p>
        </w:tc>
        <w:tc>
          <w:tcPr>
            <w:tcW w:w="498"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127</w:t>
            </w:r>
          </w:p>
        </w:tc>
        <w:tc>
          <w:tcPr>
            <w:tcW w:w="495"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24</w:t>
            </w:r>
          </w:p>
        </w:tc>
        <w:tc>
          <w:tcPr>
            <w:tcW w:w="500" w:type="pct"/>
            <w:noWrap/>
            <w:hideMark/>
          </w:tcPr>
          <w:p w:rsidR="001C6BF4" w:rsidRPr="00D12671" w:rsidRDefault="001C6BF4" w:rsidP="000D2EA1">
            <w:pPr>
              <w:spacing w:line="240" w:lineRule="auto"/>
              <w:jc w:val="both"/>
              <w:rPr>
                <w:color w:val="000000"/>
                <w:lang w:val="nl-BE" w:eastAsia="nl-BE"/>
              </w:rPr>
            </w:pPr>
            <w:r>
              <w:rPr>
                <w:color w:val="000000"/>
                <w:lang w:val="nl-BE" w:eastAsia="nl-BE"/>
              </w:rPr>
              <w:t>2.62</w:t>
            </w:r>
          </w:p>
        </w:tc>
      </w:tr>
      <w:tr w:rsidR="001C6BF4" w:rsidRPr="00D12671" w:rsidTr="000D2EA1">
        <w:trPr>
          <w:trHeight w:val="300"/>
        </w:trPr>
        <w:tc>
          <w:tcPr>
            <w:tcW w:w="50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PFUdA</w:t>
            </w:r>
          </w:p>
        </w:tc>
        <w:tc>
          <w:tcPr>
            <w:tcW w:w="512"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1.43</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1.73</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1.40</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0.38</w:t>
            </w:r>
          </w:p>
        </w:tc>
        <w:tc>
          <w:tcPr>
            <w:tcW w:w="49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4.70</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1.12</w:t>
            </w:r>
          </w:p>
        </w:tc>
        <w:tc>
          <w:tcPr>
            <w:tcW w:w="498"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65</w:t>
            </w:r>
          </w:p>
        </w:tc>
        <w:tc>
          <w:tcPr>
            <w:tcW w:w="495"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19</w:t>
            </w:r>
          </w:p>
        </w:tc>
        <w:tc>
          <w:tcPr>
            <w:tcW w:w="500" w:type="pct"/>
            <w:noWrap/>
            <w:hideMark/>
          </w:tcPr>
          <w:p w:rsidR="001C6BF4" w:rsidRPr="00D12671" w:rsidRDefault="001C6BF4" w:rsidP="000D2EA1">
            <w:pPr>
              <w:spacing w:line="240" w:lineRule="auto"/>
              <w:jc w:val="both"/>
              <w:rPr>
                <w:color w:val="000000"/>
                <w:lang w:val="nl-BE" w:eastAsia="nl-BE"/>
              </w:rPr>
            </w:pPr>
            <w:r>
              <w:rPr>
                <w:color w:val="000000"/>
                <w:lang w:val="nl-BE" w:eastAsia="nl-BE"/>
              </w:rPr>
              <w:t>1.60</w:t>
            </w:r>
          </w:p>
        </w:tc>
      </w:tr>
      <w:tr w:rsidR="001C6BF4" w:rsidRPr="00D12671" w:rsidTr="000D2EA1">
        <w:trPr>
          <w:trHeight w:val="300"/>
        </w:trPr>
        <w:tc>
          <w:tcPr>
            <w:tcW w:w="50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PFDoA</w:t>
            </w:r>
          </w:p>
        </w:tc>
        <w:tc>
          <w:tcPr>
            <w:tcW w:w="512"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0.27</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1.05</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0.30</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0.20</w:t>
            </w:r>
          </w:p>
        </w:tc>
        <w:tc>
          <w:tcPr>
            <w:tcW w:w="49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5.30</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1.57</w:t>
            </w:r>
          </w:p>
        </w:tc>
        <w:tc>
          <w:tcPr>
            <w:tcW w:w="498"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149</w:t>
            </w:r>
          </w:p>
        </w:tc>
        <w:tc>
          <w:tcPr>
            <w:tcW w:w="495"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13</w:t>
            </w:r>
          </w:p>
        </w:tc>
        <w:tc>
          <w:tcPr>
            <w:tcW w:w="500" w:type="pct"/>
            <w:noWrap/>
            <w:hideMark/>
          </w:tcPr>
          <w:p w:rsidR="001C6BF4" w:rsidRPr="00D12671" w:rsidRDefault="001C6BF4" w:rsidP="000D2EA1">
            <w:pPr>
              <w:spacing w:line="240" w:lineRule="auto"/>
              <w:jc w:val="both"/>
              <w:rPr>
                <w:color w:val="000000"/>
                <w:lang w:val="nl-BE" w:eastAsia="nl-BE"/>
              </w:rPr>
            </w:pPr>
            <w:r>
              <w:rPr>
                <w:color w:val="000000"/>
                <w:lang w:val="nl-BE" w:eastAsia="nl-BE"/>
              </w:rPr>
              <w:t>0.32</w:t>
            </w:r>
          </w:p>
        </w:tc>
      </w:tr>
      <w:tr w:rsidR="001C6BF4" w:rsidRPr="00D12671" w:rsidTr="000D2EA1">
        <w:trPr>
          <w:trHeight w:val="300"/>
        </w:trPr>
        <w:tc>
          <w:tcPr>
            <w:tcW w:w="50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PFTrDA</w:t>
            </w:r>
          </w:p>
        </w:tc>
        <w:tc>
          <w:tcPr>
            <w:tcW w:w="512"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0.73</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0.39</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0.10</w:t>
            </w:r>
          </w:p>
        </w:tc>
        <w:tc>
          <w:tcPr>
            <w:tcW w:w="49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2.16</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0.83</w:t>
            </w:r>
          </w:p>
        </w:tc>
        <w:tc>
          <w:tcPr>
            <w:tcW w:w="498"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114</w:t>
            </w:r>
          </w:p>
        </w:tc>
        <w:tc>
          <w:tcPr>
            <w:tcW w:w="495"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5</w:t>
            </w:r>
          </w:p>
        </w:tc>
        <w:tc>
          <w:tcPr>
            <w:tcW w:w="500" w:type="pct"/>
            <w:noWrap/>
            <w:hideMark/>
          </w:tcPr>
          <w:p w:rsidR="001C6BF4" w:rsidRPr="00D12671" w:rsidRDefault="001C6BF4" w:rsidP="000D2EA1">
            <w:pPr>
              <w:spacing w:line="240" w:lineRule="auto"/>
              <w:jc w:val="both"/>
              <w:rPr>
                <w:color w:val="000000"/>
                <w:lang w:val="nl-BE" w:eastAsia="nl-BE"/>
              </w:rPr>
            </w:pPr>
            <w:r>
              <w:rPr>
                <w:color w:val="000000"/>
                <w:lang w:val="nl-BE" w:eastAsia="nl-BE"/>
              </w:rPr>
              <w:t>&lt;LOQ</w:t>
            </w:r>
          </w:p>
        </w:tc>
      </w:tr>
      <w:tr w:rsidR="001C6BF4" w:rsidRPr="00D12671" w:rsidTr="000D2EA1">
        <w:trPr>
          <w:trHeight w:val="300"/>
        </w:trPr>
        <w:tc>
          <w:tcPr>
            <w:tcW w:w="50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PFTeDA</w:t>
            </w:r>
          </w:p>
        </w:tc>
        <w:tc>
          <w:tcPr>
            <w:tcW w:w="512"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0.08</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0.08</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8"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5"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1</w:t>
            </w:r>
          </w:p>
        </w:tc>
        <w:tc>
          <w:tcPr>
            <w:tcW w:w="500" w:type="pct"/>
            <w:noWrap/>
            <w:hideMark/>
          </w:tcPr>
          <w:p w:rsidR="001C6BF4" w:rsidRPr="00D12671" w:rsidRDefault="001C6BF4" w:rsidP="000D2EA1">
            <w:pPr>
              <w:spacing w:line="240" w:lineRule="auto"/>
              <w:jc w:val="both"/>
              <w:rPr>
                <w:color w:val="000000"/>
                <w:lang w:val="nl-BE" w:eastAsia="nl-BE"/>
              </w:rPr>
            </w:pPr>
            <w:r>
              <w:rPr>
                <w:color w:val="000000"/>
                <w:lang w:val="nl-BE" w:eastAsia="nl-BE"/>
              </w:rPr>
              <w:t>&lt;LOQ</w:t>
            </w:r>
          </w:p>
        </w:tc>
      </w:tr>
      <w:tr w:rsidR="001C6BF4" w:rsidRPr="00D12671" w:rsidTr="000D2EA1">
        <w:trPr>
          <w:trHeight w:val="300"/>
        </w:trPr>
        <w:tc>
          <w:tcPr>
            <w:tcW w:w="50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PFHxDA</w:t>
            </w:r>
          </w:p>
        </w:tc>
        <w:tc>
          <w:tcPr>
            <w:tcW w:w="512"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8"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5"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500" w:type="pct"/>
            <w:noWrap/>
            <w:hideMark/>
          </w:tcPr>
          <w:p w:rsidR="001C6BF4" w:rsidRPr="00D12671" w:rsidRDefault="001C6BF4" w:rsidP="000D2EA1">
            <w:pPr>
              <w:spacing w:line="240" w:lineRule="auto"/>
              <w:jc w:val="both"/>
              <w:rPr>
                <w:color w:val="000000"/>
                <w:lang w:val="nl-BE" w:eastAsia="nl-BE"/>
              </w:rPr>
            </w:pPr>
            <w:r>
              <w:rPr>
                <w:color w:val="000000"/>
                <w:lang w:val="nl-BE" w:eastAsia="nl-BE"/>
              </w:rPr>
              <w:t>NA</w:t>
            </w:r>
          </w:p>
        </w:tc>
      </w:tr>
      <w:tr w:rsidR="001C6BF4" w:rsidRPr="00D12671" w:rsidTr="000D2EA1">
        <w:trPr>
          <w:trHeight w:val="300"/>
        </w:trPr>
        <w:tc>
          <w:tcPr>
            <w:tcW w:w="50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PFODA</w:t>
            </w:r>
          </w:p>
        </w:tc>
        <w:tc>
          <w:tcPr>
            <w:tcW w:w="512"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8"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5"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500" w:type="pct"/>
            <w:noWrap/>
            <w:hideMark/>
          </w:tcPr>
          <w:p w:rsidR="001C6BF4" w:rsidRPr="00D12671" w:rsidRDefault="001C6BF4" w:rsidP="000D2EA1">
            <w:pPr>
              <w:spacing w:line="240" w:lineRule="auto"/>
              <w:jc w:val="both"/>
              <w:rPr>
                <w:color w:val="000000"/>
                <w:lang w:val="nl-BE" w:eastAsia="nl-BE"/>
              </w:rPr>
            </w:pPr>
            <w:r>
              <w:rPr>
                <w:color w:val="000000"/>
                <w:lang w:val="nl-BE" w:eastAsia="nl-BE"/>
              </w:rPr>
              <w:t>NA</w:t>
            </w:r>
          </w:p>
        </w:tc>
      </w:tr>
      <w:tr w:rsidR="001C6BF4" w:rsidRPr="00D12671" w:rsidTr="000D2EA1">
        <w:trPr>
          <w:trHeight w:val="300"/>
        </w:trPr>
        <w:tc>
          <w:tcPr>
            <w:tcW w:w="50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L-PFBS</w:t>
            </w:r>
          </w:p>
        </w:tc>
        <w:tc>
          <w:tcPr>
            <w:tcW w:w="512"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0.10</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0.10</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0.00</w:t>
            </w:r>
          </w:p>
        </w:tc>
        <w:tc>
          <w:tcPr>
            <w:tcW w:w="49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0.00</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0.14</w:t>
            </w:r>
          </w:p>
        </w:tc>
        <w:tc>
          <w:tcPr>
            <w:tcW w:w="498"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141</w:t>
            </w:r>
          </w:p>
        </w:tc>
        <w:tc>
          <w:tcPr>
            <w:tcW w:w="495"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2</w:t>
            </w:r>
          </w:p>
        </w:tc>
        <w:tc>
          <w:tcPr>
            <w:tcW w:w="500" w:type="pct"/>
            <w:noWrap/>
            <w:hideMark/>
          </w:tcPr>
          <w:p w:rsidR="001C6BF4" w:rsidRPr="00D12671" w:rsidRDefault="001C6BF4" w:rsidP="000D2EA1">
            <w:pPr>
              <w:spacing w:line="240" w:lineRule="auto"/>
              <w:jc w:val="both"/>
              <w:rPr>
                <w:color w:val="000000"/>
                <w:lang w:val="nl-BE" w:eastAsia="nl-BE"/>
              </w:rPr>
            </w:pPr>
            <w:r>
              <w:rPr>
                <w:color w:val="000000"/>
                <w:lang w:val="nl-BE" w:eastAsia="nl-BE"/>
              </w:rPr>
              <w:t>&lt;LOQ</w:t>
            </w:r>
          </w:p>
        </w:tc>
      </w:tr>
      <w:tr w:rsidR="001C6BF4" w:rsidRPr="00D12671" w:rsidTr="000D2EA1">
        <w:trPr>
          <w:trHeight w:val="300"/>
        </w:trPr>
        <w:tc>
          <w:tcPr>
            <w:tcW w:w="50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L-PFHxS</w:t>
            </w:r>
          </w:p>
        </w:tc>
        <w:tc>
          <w:tcPr>
            <w:tcW w:w="512"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0.89</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0.11</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0.00</w:t>
            </w:r>
          </w:p>
        </w:tc>
        <w:tc>
          <w:tcPr>
            <w:tcW w:w="49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5.10</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1.87</w:t>
            </w:r>
          </w:p>
        </w:tc>
        <w:tc>
          <w:tcPr>
            <w:tcW w:w="498"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210</w:t>
            </w:r>
          </w:p>
        </w:tc>
        <w:tc>
          <w:tcPr>
            <w:tcW w:w="495"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7</w:t>
            </w:r>
          </w:p>
        </w:tc>
        <w:tc>
          <w:tcPr>
            <w:tcW w:w="500" w:type="pct"/>
            <w:noWrap/>
            <w:hideMark/>
          </w:tcPr>
          <w:p w:rsidR="001C6BF4" w:rsidRPr="00D12671" w:rsidRDefault="001C6BF4" w:rsidP="000D2EA1">
            <w:pPr>
              <w:spacing w:line="240" w:lineRule="auto"/>
              <w:jc w:val="both"/>
              <w:rPr>
                <w:color w:val="000000"/>
                <w:lang w:val="nl-BE" w:eastAsia="nl-BE"/>
              </w:rPr>
            </w:pPr>
            <w:r>
              <w:rPr>
                <w:color w:val="000000"/>
                <w:lang w:val="nl-BE" w:eastAsia="nl-BE"/>
              </w:rPr>
              <w:t>&lt;LOQ</w:t>
            </w:r>
          </w:p>
        </w:tc>
      </w:tr>
      <w:tr w:rsidR="001C6BF4" w:rsidRPr="00D12671" w:rsidTr="000D2EA1">
        <w:trPr>
          <w:trHeight w:val="300"/>
        </w:trPr>
        <w:tc>
          <w:tcPr>
            <w:tcW w:w="50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L-PFOS</w:t>
            </w:r>
          </w:p>
        </w:tc>
        <w:tc>
          <w:tcPr>
            <w:tcW w:w="512"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65.4</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61.6</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67.0</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2.48</w:t>
            </w:r>
          </w:p>
        </w:tc>
        <w:tc>
          <w:tcPr>
            <w:tcW w:w="49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110</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24.8</w:t>
            </w:r>
          </w:p>
        </w:tc>
        <w:tc>
          <w:tcPr>
            <w:tcW w:w="498"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40</w:t>
            </w:r>
          </w:p>
        </w:tc>
        <w:tc>
          <w:tcPr>
            <w:tcW w:w="495"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27</w:t>
            </w:r>
          </w:p>
        </w:tc>
        <w:tc>
          <w:tcPr>
            <w:tcW w:w="500" w:type="pct"/>
            <w:noWrap/>
            <w:hideMark/>
          </w:tcPr>
          <w:p w:rsidR="001C6BF4" w:rsidRPr="00D12671" w:rsidRDefault="001C6BF4" w:rsidP="000D2EA1">
            <w:pPr>
              <w:spacing w:line="240" w:lineRule="auto"/>
              <w:jc w:val="both"/>
              <w:rPr>
                <w:color w:val="000000"/>
                <w:lang w:val="nl-BE" w:eastAsia="nl-BE"/>
              </w:rPr>
            </w:pPr>
            <w:r>
              <w:rPr>
                <w:color w:val="000000"/>
                <w:lang w:val="nl-BE" w:eastAsia="nl-BE"/>
              </w:rPr>
              <w:t>46.4</w:t>
            </w:r>
          </w:p>
        </w:tc>
      </w:tr>
      <w:tr w:rsidR="001C6BF4" w:rsidRPr="00D12671" w:rsidTr="000D2EA1">
        <w:trPr>
          <w:trHeight w:val="300"/>
        </w:trPr>
        <w:tc>
          <w:tcPr>
            <w:tcW w:w="50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L-PFDS</w:t>
            </w:r>
          </w:p>
        </w:tc>
        <w:tc>
          <w:tcPr>
            <w:tcW w:w="512"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NA</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1.93</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0.29</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0.14</w:t>
            </w:r>
          </w:p>
        </w:tc>
        <w:tc>
          <w:tcPr>
            <w:tcW w:w="49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5.35</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2.96</w:t>
            </w:r>
          </w:p>
        </w:tc>
        <w:tc>
          <w:tcPr>
            <w:tcW w:w="498"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154</w:t>
            </w:r>
          </w:p>
        </w:tc>
        <w:tc>
          <w:tcPr>
            <w:tcW w:w="495"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3</w:t>
            </w:r>
          </w:p>
        </w:tc>
        <w:tc>
          <w:tcPr>
            <w:tcW w:w="500" w:type="pct"/>
            <w:noWrap/>
            <w:hideMark/>
          </w:tcPr>
          <w:p w:rsidR="001C6BF4" w:rsidRPr="00D12671" w:rsidRDefault="001C6BF4" w:rsidP="000D2EA1">
            <w:pPr>
              <w:spacing w:line="240" w:lineRule="auto"/>
              <w:jc w:val="both"/>
              <w:rPr>
                <w:color w:val="000000"/>
                <w:lang w:val="nl-BE" w:eastAsia="nl-BE"/>
              </w:rPr>
            </w:pPr>
            <w:r>
              <w:rPr>
                <w:color w:val="000000"/>
                <w:lang w:val="nl-BE" w:eastAsia="nl-BE"/>
              </w:rPr>
              <w:t>&lt;LOQ</w:t>
            </w:r>
          </w:p>
        </w:tc>
      </w:tr>
      <w:tr w:rsidR="001C6BF4" w:rsidRPr="00D12671" w:rsidTr="000D2EA1">
        <w:trPr>
          <w:trHeight w:val="300"/>
        </w:trPr>
        <w:tc>
          <w:tcPr>
            <w:tcW w:w="50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PFOSA</w:t>
            </w:r>
          </w:p>
        </w:tc>
        <w:tc>
          <w:tcPr>
            <w:tcW w:w="512"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1.44</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1.80</w:t>
            </w:r>
          </w:p>
        </w:tc>
        <w:tc>
          <w:tcPr>
            <w:tcW w:w="499"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1.60</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0.88</w:t>
            </w:r>
          </w:p>
        </w:tc>
        <w:tc>
          <w:tcPr>
            <w:tcW w:w="497"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3.60</w:t>
            </w:r>
          </w:p>
        </w:tc>
        <w:tc>
          <w:tcPr>
            <w:tcW w:w="496"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0.99</w:t>
            </w:r>
          </w:p>
        </w:tc>
        <w:tc>
          <w:tcPr>
            <w:tcW w:w="498"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55</w:t>
            </w:r>
          </w:p>
        </w:tc>
        <w:tc>
          <w:tcPr>
            <w:tcW w:w="495" w:type="pct"/>
            <w:hideMark/>
          </w:tcPr>
          <w:p w:rsidR="001C6BF4" w:rsidRPr="00D12671" w:rsidRDefault="001C6BF4" w:rsidP="000D2EA1">
            <w:pPr>
              <w:spacing w:line="240" w:lineRule="auto"/>
              <w:jc w:val="both"/>
              <w:rPr>
                <w:color w:val="000000"/>
                <w:lang w:val="nl-BE" w:eastAsia="nl-BE"/>
              </w:rPr>
            </w:pPr>
            <w:r w:rsidRPr="00D12671">
              <w:rPr>
                <w:color w:val="000000"/>
                <w:lang w:eastAsia="nl-BE"/>
              </w:rPr>
              <w:t>8</w:t>
            </w:r>
          </w:p>
        </w:tc>
        <w:tc>
          <w:tcPr>
            <w:tcW w:w="500" w:type="pct"/>
            <w:noWrap/>
            <w:hideMark/>
          </w:tcPr>
          <w:p w:rsidR="001C6BF4" w:rsidRPr="00D12671" w:rsidRDefault="001C6BF4" w:rsidP="000D2EA1">
            <w:pPr>
              <w:spacing w:line="240" w:lineRule="auto"/>
              <w:jc w:val="both"/>
              <w:rPr>
                <w:color w:val="000000"/>
                <w:lang w:val="nl-BE" w:eastAsia="nl-BE"/>
              </w:rPr>
            </w:pPr>
            <w:r>
              <w:rPr>
                <w:color w:val="000000"/>
                <w:lang w:val="nl-BE" w:eastAsia="nl-BE"/>
              </w:rPr>
              <w:t>NA</w:t>
            </w:r>
          </w:p>
        </w:tc>
      </w:tr>
    </w:tbl>
    <w:p w:rsidR="00A657AC" w:rsidRDefault="001C6BF4" w:rsidP="001C6BF4">
      <w:pPr>
        <w:spacing w:line="480" w:lineRule="auto"/>
        <w:jc w:val="both"/>
      </w:pPr>
      <w:r>
        <w:t xml:space="preserve">n°: number of submitted datasets. </w:t>
      </w:r>
      <w:r>
        <w:rPr>
          <w:lang w:val="en-GB"/>
        </w:rPr>
        <w:t>NA: not assessed.</w:t>
      </w:r>
    </w:p>
    <w:sectPr w:rsidR="00A657AC" w:rsidSect="002F562C">
      <w:pgSz w:w="15840" w:h="12240"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E72310"/>
    <w:multiLevelType w:val="hybridMultilevel"/>
    <w:tmpl w:val="ACF23F64"/>
    <w:lvl w:ilvl="0" w:tplc="63180588">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A0306A"/>
    <w:multiLevelType w:val="hybridMultilevel"/>
    <w:tmpl w:val="5EEC0B02"/>
    <w:lvl w:ilvl="0" w:tplc="1DB87E94">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BF4"/>
    <w:rsid w:val="00044BD5"/>
    <w:rsid w:val="001C6BF4"/>
    <w:rsid w:val="003914AA"/>
    <w:rsid w:val="004043F5"/>
    <w:rsid w:val="00A657A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DCD1B9-BBE5-42EB-927F-1A38FCE95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C6BF4"/>
    <w:rPr>
      <w:lang w:val="en-US"/>
    </w:rPr>
  </w:style>
  <w:style w:type="paragraph" w:styleId="Kop1">
    <w:name w:val="heading 1"/>
    <w:basedOn w:val="Standaard"/>
    <w:link w:val="Kop1Char"/>
    <w:uiPriority w:val="9"/>
    <w:qFormat/>
    <w:rsid w:val="001C6BF4"/>
    <w:pPr>
      <w:spacing w:before="100" w:beforeAutospacing="1" w:after="100" w:afterAutospacing="1" w:line="240" w:lineRule="auto"/>
      <w:outlineLvl w:val="0"/>
    </w:pPr>
    <w:rPr>
      <w:rFonts w:ascii="Times New Roman" w:eastAsia="Times New Roman" w:hAnsi="Times New Roman" w:cs="Times New Roman"/>
      <w:b/>
      <w:bCs/>
      <w:kern w:val="36"/>
      <w:sz w:val="48"/>
      <w:szCs w:val="48"/>
      <w:lang w:val="nl-BE"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C6BF4"/>
    <w:rPr>
      <w:rFonts w:ascii="Times New Roman" w:eastAsia="Times New Roman" w:hAnsi="Times New Roman" w:cs="Times New Roman"/>
      <w:b/>
      <w:bCs/>
      <w:kern w:val="36"/>
      <w:sz w:val="48"/>
      <w:szCs w:val="48"/>
      <w:lang w:eastAsia="nl-BE"/>
    </w:rPr>
  </w:style>
  <w:style w:type="character" w:styleId="Verwijzingopmerking">
    <w:name w:val="annotation reference"/>
    <w:basedOn w:val="Standaardalinea-lettertype"/>
    <w:uiPriority w:val="99"/>
    <w:semiHidden/>
    <w:unhideWhenUsed/>
    <w:rsid w:val="001C6BF4"/>
    <w:rPr>
      <w:sz w:val="16"/>
      <w:szCs w:val="16"/>
    </w:rPr>
  </w:style>
  <w:style w:type="paragraph" w:styleId="Tekstopmerking">
    <w:name w:val="annotation text"/>
    <w:basedOn w:val="Standaard"/>
    <w:link w:val="TekstopmerkingChar"/>
    <w:uiPriority w:val="99"/>
    <w:unhideWhenUsed/>
    <w:rsid w:val="001C6BF4"/>
    <w:pPr>
      <w:spacing w:line="240" w:lineRule="auto"/>
    </w:pPr>
    <w:rPr>
      <w:sz w:val="20"/>
      <w:szCs w:val="20"/>
    </w:rPr>
  </w:style>
  <w:style w:type="character" w:customStyle="1" w:styleId="TekstopmerkingChar">
    <w:name w:val="Tekst opmerking Char"/>
    <w:basedOn w:val="Standaardalinea-lettertype"/>
    <w:link w:val="Tekstopmerking"/>
    <w:uiPriority w:val="99"/>
    <w:rsid w:val="001C6BF4"/>
    <w:rPr>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1C6BF4"/>
    <w:rPr>
      <w:b/>
      <w:bCs/>
    </w:rPr>
  </w:style>
  <w:style w:type="character" w:customStyle="1" w:styleId="OnderwerpvanopmerkingChar">
    <w:name w:val="Onderwerp van opmerking Char"/>
    <w:basedOn w:val="TekstopmerkingChar"/>
    <w:link w:val="Onderwerpvanopmerking"/>
    <w:uiPriority w:val="99"/>
    <w:semiHidden/>
    <w:rsid w:val="001C6BF4"/>
    <w:rPr>
      <w:b/>
      <w:bCs/>
      <w:sz w:val="20"/>
      <w:szCs w:val="20"/>
      <w:lang w:val="en-US"/>
    </w:rPr>
  </w:style>
  <w:style w:type="paragraph" w:styleId="Ballontekst">
    <w:name w:val="Balloon Text"/>
    <w:basedOn w:val="Standaard"/>
    <w:link w:val="BallontekstChar"/>
    <w:uiPriority w:val="99"/>
    <w:semiHidden/>
    <w:unhideWhenUsed/>
    <w:rsid w:val="001C6BF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C6BF4"/>
    <w:rPr>
      <w:rFonts w:ascii="Segoe UI" w:hAnsi="Segoe UI" w:cs="Segoe UI"/>
      <w:sz w:val="18"/>
      <w:szCs w:val="18"/>
      <w:lang w:val="en-US"/>
    </w:rPr>
  </w:style>
  <w:style w:type="paragraph" w:styleId="Bijschrift">
    <w:name w:val="caption"/>
    <w:basedOn w:val="Standaard"/>
    <w:next w:val="Standaard"/>
    <w:autoRedefine/>
    <w:uiPriority w:val="35"/>
    <w:unhideWhenUsed/>
    <w:qFormat/>
    <w:rsid w:val="001C6BF4"/>
    <w:pPr>
      <w:keepNext/>
      <w:spacing w:before="120" w:after="0" w:line="276" w:lineRule="auto"/>
    </w:pPr>
    <w:rPr>
      <w:rFonts w:ascii="Times New Roman" w:eastAsia="Times New Roman" w:hAnsi="Times New Roman" w:cs="Times New Roman"/>
      <w:sz w:val="18"/>
      <w:szCs w:val="18"/>
      <w:lang w:eastAsia="nl-NL"/>
    </w:rPr>
  </w:style>
  <w:style w:type="table" w:styleId="Tabelraster">
    <w:name w:val="Table Grid"/>
    <w:basedOn w:val="Standaardtabel"/>
    <w:uiPriority w:val="39"/>
    <w:rsid w:val="001C6BF4"/>
    <w:pPr>
      <w:spacing w:after="0" w:line="264"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Standaardtabel"/>
    <w:uiPriority w:val="43"/>
    <w:rsid w:val="001C6BF4"/>
    <w:pPr>
      <w:spacing w:after="0" w:line="240" w:lineRule="auto"/>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Standaardtabel"/>
    <w:uiPriority w:val="45"/>
    <w:rsid w:val="001C6BF4"/>
    <w:pPr>
      <w:spacing w:after="0" w:line="240" w:lineRule="auto"/>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
    <w:name w:val="Plain Table 21"/>
    <w:basedOn w:val="Standaardtabel"/>
    <w:uiPriority w:val="42"/>
    <w:rsid w:val="001C6BF4"/>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jstalinea">
    <w:name w:val="List Paragraph"/>
    <w:basedOn w:val="Standaard"/>
    <w:uiPriority w:val="34"/>
    <w:qFormat/>
    <w:rsid w:val="001C6BF4"/>
    <w:pPr>
      <w:ind w:left="720"/>
      <w:contextualSpacing/>
    </w:pPr>
  </w:style>
  <w:style w:type="character" w:styleId="Tekstvantijdelijkeaanduiding">
    <w:name w:val="Placeholder Text"/>
    <w:basedOn w:val="Standaardalinea-lettertype"/>
    <w:uiPriority w:val="99"/>
    <w:semiHidden/>
    <w:rsid w:val="001C6BF4"/>
    <w:rPr>
      <w:color w:val="808080"/>
    </w:rPr>
  </w:style>
  <w:style w:type="character" w:styleId="Hyperlink">
    <w:name w:val="Hyperlink"/>
    <w:basedOn w:val="Standaardalinea-lettertype"/>
    <w:uiPriority w:val="99"/>
    <w:unhideWhenUsed/>
    <w:rsid w:val="001C6BF4"/>
    <w:rPr>
      <w:color w:val="0563C1" w:themeColor="hyperlink"/>
      <w:u w:val="single"/>
    </w:rPr>
  </w:style>
  <w:style w:type="paragraph" w:styleId="Koptekst">
    <w:name w:val="header"/>
    <w:basedOn w:val="Standaard"/>
    <w:link w:val="KoptekstChar"/>
    <w:uiPriority w:val="99"/>
    <w:unhideWhenUsed/>
    <w:rsid w:val="001C6BF4"/>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1C6BF4"/>
    <w:rPr>
      <w:lang w:val="en-US"/>
    </w:rPr>
  </w:style>
  <w:style w:type="paragraph" w:styleId="Voettekst">
    <w:name w:val="footer"/>
    <w:basedOn w:val="Standaard"/>
    <w:link w:val="VoettekstChar"/>
    <w:uiPriority w:val="99"/>
    <w:unhideWhenUsed/>
    <w:rsid w:val="001C6BF4"/>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1C6BF4"/>
    <w:rPr>
      <w:lang w:val="en-US"/>
    </w:rPr>
  </w:style>
  <w:style w:type="character" w:styleId="Regelnummer">
    <w:name w:val="line number"/>
    <w:basedOn w:val="Standaardalinea-lettertype"/>
    <w:uiPriority w:val="99"/>
    <w:semiHidden/>
    <w:unhideWhenUsed/>
    <w:rsid w:val="001C6BF4"/>
  </w:style>
  <w:style w:type="character" w:customStyle="1" w:styleId="title-text">
    <w:name w:val="title-text"/>
    <w:basedOn w:val="Standaardalinea-lettertype"/>
    <w:rsid w:val="001C6BF4"/>
  </w:style>
  <w:style w:type="character" w:customStyle="1" w:styleId="sr-only">
    <w:name w:val="sr-only"/>
    <w:basedOn w:val="Standaardalinea-lettertype"/>
    <w:rsid w:val="001C6BF4"/>
  </w:style>
  <w:style w:type="character" w:customStyle="1" w:styleId="text">
    <w:name w:val="text"/>
    <w:basedOn w:val="Standaardalinea-lettertype"/>
    <w:rsid w:val="001C6BF4"/>
  </w:style>
  <w:style w:type="character" w:customStyle="1" w:styleId="author-ref">
    <w:name w:val="author-ref"/>
    <w:basedOn w:val="Standaardalinea-lettertype"/>
    <w:rsid w:val="001C6BF4"/>
  </w:style>
  <w:style w:type="paragraph" w:styleId="Revisie">
    <w:name w:val="Revision"/>
    <w:hidden/>
    <w:uiPriority w:val="99"/>
    <w:semiHidden/>
    <w:rsid w:val="001C6BF4"/>
    <w:pPr>
      <w:spacing w:after="0" w:line="240" w:lineRule="auto"/>
    </w:pPr>
    <w:rPr>
      <w:lang w:val="en-US"/>
    </w:rPr>
  </w:style>
  <w:style w:type="character" w:styleId="GevolgdeHyperlink">
    <w:name w:val="FollowedHyperlink"/>
    <w:basedOn w:val="Standaardalinea-lettertype"/>
    <w:uiPriority w:val="99"/>
    <w:semiHidden/>
    <w:unhideWhenUsed/>
    <w:rsid w:val="001C6BF4"/>
    <w:rPr>
      <w:color w:val="954F72" w:themeColor="followedHyperlink"/>
      <w:u w:val="single"/>
    </w:rPr>
  </w:style>
  <w:style w:type="table" w:styleId="Tabelrasterlicht">
    <w:name w:val="Grid Table Light"/>
    <w:basedOn w:val="Standaardtabel"/>
    <w:uiPriority w:val="40"/>
    <w:rsid w:val="001C6B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2988</Words>
  <Characters>16440</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 Teunen</dc:creator>
  <cp:keywords/>
  <dc:description/>
  <cp:lastModifiedBy>Lies Teunen</cp:lastModifiedBy>
  <cp:revision>1</cp:revision>
  <dcterms:created xsi:type="dcterms:W3CDTF">2021-03-16T11:22:00Z</dcterms:created>
  <dcterms:modified xsi:type="dcterms:W3CDTF">2021-03-16T11:26:00Z</dcterms:modified>
</cp:coreProperties>
</file>