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80FC8" w14:textId="55807A43" w:rsidR="00DA41CE" w:rsidRPr="00CD0CF8" w:rsidRDefault="006211AA" w:rsidP="008076C4">
      <w:pPr>
        <w:rPr>
          <w:b/>
        </w:rPr>
      </w:pPr>
      <w:bookmarkStart w:id="0" w:name="_GoBack"/>
      <w:bookmarkEnd w:id="0"/>
      <w:r w:rsidRPr="00CD0CF8">
        <w:rPr>
          <w:b/>
        </w:rPr>
        <w:t>Supplemental material</w:t>
      </w:r>
      <w:r w:rsidR="0096138F">
        <w:rPr>
          <w:b/>
        </w:rPr>
        <w:t xml:space="preserve"> S</w:t>
      </w:r>
      <w:r w:rsidR="00EE5F72">
        <w:rPr>
          <w:b/>
        </w:rPr>
        <w:t>2</w:t>
      </w:r>
      <w:r w:rsidR="00C82929">
        <w:rPr>
          <w:b/>
        </w:rPr>
        <w:t xml:space="preserve"> – </w:t>
      </w:r>
      <w:r w:rsidR="00242E3F">
        <w:rPr>
          <w:b/>
        </w:rPr>
        <w:t xml:space="preserve">Case </w:t>
      </w:r>
      <w:r w:rsidR="00C82929">
        <w:rPr>
          <w:b/>
        </w:rPr>
        <w:t>study information</w:t>
      </w:r>
    </w:p>
    <w:p w14:paraId="15BB951B" w14:textId="585083EF" w:rsidR="006211AA" w:rsidRDefault="006211AA" w:rsidP="008076C4">
      <w:pPr>
        <w:rPr>
          <w:b/>
        </w:rPr>
      </w:pPr>
    </w:p>
    <w:p w14:paraId="172E12B0" w14:textId="490BEAF6" w:rsidR="00E46D8A" w:rsidRDefault="39AF6219" w:rsidP="31BE26E7">
      <w:pPr>
        <w:rPr>
          <w:rFonts w:eastAsia="Arial" w:cs="Arial"/>
        </w:rPr>
      </w:pPr>
      <w:r>
        <w:t xml:space="preserve">A case study was used to test the alternative mixture risk assessment approach proposed in the manuscript. </w:t>
      </w:r>
      <w:r w:rsidR="00E46D8A">
        <w:t>Th</w:t>
      </w:r>
      <w:r w:rsidR="3B4B327A">
        <w:t xml:space="preserve">is </w:t>
      </w:r>
      <w:r w:rsidR="00E46D8A">
        <w:t xml:space="preserve">case study </w:t>
      </w:r>
      <w:r w:rsidR="3E11013C">
        <w:t>consider</w:t>
      </w:r>
      <w:r w:rsidR="444640CA">
        <w:t>s</w:t>
      </w:r>
      <w:r w:rsidR="3E11013C">
        <w:t xml:space="preserve"> </w:t>
      </w:r>
      <w:r w:rsidR="29FF878F">
        <w:t xml:space="preserve">a formulation with </w:t>
      </w:r>
      <w:r w:rsidR="3E11013C">
        <w:t xml:space="preserve">two herbicides </w:t>
      </w:r>
      <w:r w:rsidR="1C8A31F0">
        <w:t>(</w:t>
      </w:r>
      <w:r w:rsidR="00E46D8A">
        <w:t>Flufenacet (FFA) + Diflufenican (DFF) SC 560</w:t>
      </w:r>
      <w:r w:rsidR="1675DCF7">
        <w:t>, 280+280</w:t>
      </w:r>
      <w:r w:rsidR="573CDF53">
        <w:t>)</w:t>
      </w:r>
      <w:r w:rsidR="36A23651">
        <w:t>. The</w:t>
      </w:r>
      <w:r w:rsidR="00E46D8A">
        <w:t xml:space="preserve"> maximum application rate of </w:t>
      </w:r>
      <w:r w:rsidR="505D71BC">
        <w:t xml:space="preserve">the formulation is </w:t>
      </w:r>
      <w:r w:rsidR="00E46D8A">
        <w:t xml:space="preserve">0.5 L/ha </w:t>
      </w:r>
      <w:r w:rsidR="0096138F">
        <w:t xml:space="preserve">and </w:t>
      </w:r>
      <w:r w:rsidR="3C3707E7">
        <w:t>the</w:t>
      </w:r>
      <w:r w:rsidR="0096138F">
        <w:t xml:space="preserve"> product density </w:t>
      </w:r>
      <w:r w:rsidR="31BD7891">
        <w:t>is</w:t>
      </w:r>
      <w:r w:rsidR="0096138F">
        <w:t xml:space="preserve"> 1.224 g/cm³</w:t>
      </w:r>
      <w:r w:rsidR="5D92F87A">
        <w:t>.</w:t>
      </w:r>
      <w:r w:rsidR="0096138F">
        <w:t xml:space="preserve"> </w:t>
      </w:r>
      <w:r w:rsidR="575F8F65">
        <w:t xml:space="preserve">Toxicity endpoints </w:t>
      </w:r>
      <w:r w:rsidR="3F13BC1E">
        <w:t xml:space="preserve">are </w:t>
      </w:r>
      <w:r w:rsidR="00E46D8A">
        <w:t>given in Table 1</w:t>
      </w:r>
      <w:r w:rsidR="0096138F">
        <w:t>.</w:t>
      </w:r>
      <w:r w:rsidR="00E46D8A">
        <w:t xml:space="preserve"> </w:t>
      </w:r>
      <w:r w:rsidR="0096138F">
        <w:t>Corresponding e</w:t>
      </w:r>
      <w:r w:rsidR="00E46D8A">
        <w:t>xposure data is given in Table 2 and Table 3.</w:t>
      </w:r>
      <w:r w:rsidR="61B96672">
        <w:t xml:space="preserve"> Calculated Proportional Risk Quotients (PRQs)</w:t>
      </w:r>
      <w:r w:rsidR="67337734">
        <w:t xml:space="preserve"> are, as an example based on FOCUS step 3 PECs, given in Table 4</w:t>
      </w:r>
      <w:r w:rsidR="3B2974C9">
        <w:t xml:space="preserve">. </w:t>
      </w:r>
      <w:r w:rsidR="7B6ED455">
        <w:t xml:space="preserve">As </w:t>
      </w:r>
      <w:r w:rsidR="3B2974C9">
        <w:t xml:space="preserve">the mode of action in </w:t>
      </w:r>
      <w:r w:rsidR="6A5B5C4D">
        <w:t>non-</w:t>
      </w:r>
      <w:r w:rsidR="3B2974C9">
        <w:t xml:space="preserve">target organisms </w:t>
      </w:r>
      <w:r w:rsidR="43C0860E">
        <w:t>is unknown for both substances, the calculated mi</w:t>
      </w:r>
      <w:r w:rsidR="0C78BB13">
        <w:t>x</w:t>
      </w:r>
      <w:r w:rsidR="43C0860E">
        <w:t xml:space="preserve">ture </w:t>
      </w:r>
      <w:r w:rsidR="4AA6D137">
        <w:t xml:space="preserve">toxicity </w:t>
      </w:r>
      <w:r w:rsidR="7369EF34">
        <w:t>in the manuscript is based on Concentration Addition (CA) which is considered conservati</w:t>
      </w:r>
      <w:r w:rsidR="56997ED2">
        <w:t>ve</w:t>
      </w:r>
      <w:r w:rsidR="3B2974C9" w:rsidRPr="7B4305C3">
        <w:rPr>
          <w:rFonts w:eastAsia="Arial" w:cs="Arial"/>
        </w:rPr>
        <w:t>.</w:t>
      </w:r>
      <w:r w:rsidR="766F5179" w:rsidRPr="7B4305C3">
        <w:rPr>
          <w:rFonts w:eastAsia="Arial" w:cs="Arial"/>
        </w:rPr>
        <w:t xml:space="preserve"> </w:t>
      </w:r>
    </w:p>
    <w:p w14:paraId="29D82715" w14:textId="0237F97A" w:rsidR="00E46D8A" w:rsidRDefault="00E46D8A" w:rsidP="008076C4">
      <w:pPr>
        <w:rPr>
          <w:b/>
        </w:rPr>
      </w:pPr>
    </w:p>
    <w:p w14:paraId="1D2683CF" w14:textId="2FE1F441" w:rsidR="00CD0CF8" w:rsidRDefault="00CD0CF8" w:rsidP="008076C4">
      <w:r w:rsidRPr="00CD0CF8">
        <w:t xml:space="preserve">Table 1: </w:t>
      </w:r>
      <w:r>
        <w:t xml:space="preserve">Toxicity data for </w:t>
      </w:r>
      <w:r w:rsidR="0096138F">
        <w:t xml:space="preserve">the </w:t>
      </w:r>
      <w:r>
        <w:t xml:space="preserve">case study </w:t>
      </w:r>
      <w:r w:rsidR="0096138F">
        <w:t>FFA+DFF</w:t>
      </w:r>
      <w:r>
        <w:t>.</w:t>
      </w: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247"/>
        <w:gridCol w:w="1276"/>
        <w:gridCol w:w="1701"/>
        <w:gridCol w:w="1559"/>
        <w:gridCol w:w="1402"/>
      </w:tblGrid>
      <w:tr w:rsidR="00462CB5" w:rsidRPr="00462CB5" w14:paraId="39FBDCE8" w14:textId="77777777" w:rsidTr="6E0BF655">
        <w:trPr>
          <w:trHeight w:val="300"/>
        </w:trPr>
        <w:tc>
          <w:tcPr>
            <w:tcW w:w="1857" w:type="dxa"/>
            <w:shd w:val="clear" w:color="auto" w:fill="auto"/>
            <w:noWrap/>
            <w:vAlign w:val="center"/>
            <w:hideMark/>
          </w:tcPr>
          <w:p w14:paraId="5272566B" w14:textId="24EF7FBA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Endpoint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5FA6C9D" w14:textId="77777777" w:rsid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FFA ECx</w:t>
            </w:r>
          </w:p>
          <w:p w14:paraId="076A19F8" w14:textId="546D08E0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[mg a.s./L]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ACD042" w14:textId="77777777" w:rsid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DFF ECx</w:t>
            </w:r>
          </w:p>
          <w:p w14:paraId="0C73036F" w14:textId="13A53346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[mg a.s./L]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AD4BFD" w14:textId="77777777" w:rsid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Product toxicity</w:t>
            </w:r>
          </w:p>
          <w:p w14:paraId="7C036205" w14:textId="1DB389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[mg product/L]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2209E9" w14:textId="77777777" w:rsid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</w:t>
            </w:r>
            <w:r w:rsidRPr="00462CB5">
              <w:rPr>
                <w:rFonts w:cs="Arial"/>
                <w:b/>
                <w:sz w:val="20"/>
              </w:rPr>
              <w:t xml:space="preserve">roduct </w:t>
            </w:r>
            <w:r>
              <w:rPr>
                <w:rFonts w:cs="Arial"/>
                <w:b/>
                <w:sz w:val="20"/>
              </w:rPr>
              <w:t>t</w:t>
            </w:r>
            <w:r w:rsidRPr="00462CB5">
              <w:rPr>
                <w:rFonts w:cs="Arial"/>
                <w:b/>
                <w:sz w:val="20"/>
              </w:rPr>
              <w:t xml:space="preserve">oxicity (a.s. based) </w:t>
            </w:r>
          </w:p>
          <w:p w14:paraId="7B005EBF" w14:textId="7AA80703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[mg a.s./L]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33575F9D" w14:textId="466A670E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AF (according to aquatic guidance by EFSA)</w:t>
            </w:r>
          </w:p>
        </w:tc>
      </w:tr>
      <w:tr w:rsidR="00462CB5" w:rsidRPr="00462CB5" w14:paraId="7C001D14" w14:textId="77777777" w:rsidTr="6E0BF655">
        <w:trPr>
          <w:trHeight w:val="300"/>
        </w:trPr>
        <w:tc>
          <w:tcPr>
            <w:tcW w:w="1857" w:type="dxa"/>
            <w:shd w:val="clear" w:color="auto" w:fill="auto"/>
            <w:noWrap/>
            <w:vAlign w:val="center"/>
            <w:hideMark/>
          </w:tcPr>
          <w:p w14:paraId="0E568614" w14:textId="6B5C1D99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Fish (acute)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625FEB" w14:textId="777777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2.13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068C1E" w14:textId="58A2F2C3" w:rsidR="00462CB5" w:rsidRPr="00462CB5" w:rsidRDefault="3C256261" w:rsidP="6E0BF655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6E0BF655">
              <w:rPr>
                <w:rFonts w:cs="Arial"/>
                <w:sz w:val="20"/>
                <w:szCs w:val="20"/>
              </w:rPr>
              <w:t xml:space="preserve">&gt; </w:t>
            </w:r>
            <w:r w:rsidR="661A19CF" w:rsidRPr="6E0BF655">
              <w:rPr>
                <w:rFonts w:cs="Arial"/>
                <w:sz w:val="20"/>
                <w:szCs w:val="20"/>
              </w:rPr>
              <w:t>0.0985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7A4FFA" w14:textId="0171EB93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33.8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4FD1D5" w14:textId="0D1BB851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15.46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533A3B41" w14:textId="583FBD59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100</w:t>
            </w:r>
          </w:p>
        </w:tc>
      </w:tr>
      <w:tr w:rsidR="00462CB5" w:rsidRPr="00462CB5" w14:paraId="6D9A0C36" w14:textId="77777777" w:rsidTr="6E0BF655">
        <w:trPr>
          <w:trHeight w:val="300"/>
        </w:trPr>
        <w:tc>
          <w:tcPr>
            <w:tcW w:w="1857" w:type="dxa"/>
            <w:shd w:val="clear" w:color="auto" w:fill="auto"/>
            <w:noWrap/>
            <w:vAlign w:val="center"/>
            <w:hideMark/>
          </w:tcPr>
          <w:p w14:paraId="2B687AC2" w14:textId="3CE0DD34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Daphnids (acute)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23A2CEE" w14:textId="777777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30.9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DA9919" w14:textId="750ED39B" w:rsidR="00462CB5" w:rsidRPr="00462CB5" w:rsidRDefault="2E87A8D5" w:rsidP="6E0BF655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6E0BF655">
              <w:rPr>
                <w:rFonts w:cs="Arial"/>
                <w:sz w:val="20"/>
                <w:szCs w:val="20"/>
              </w:rPr>
              <w:t xml:space="preserve">&gt; </w:t>
            </w:r>
            <w:r w:rsidR="661A19CF" w:rsidRPr="6E0BF655">
              <w:rPr>
                <w:rFonts w:cs="Arial"/>
                <w:sz w:val="20"/>
                <w:szCs w:val="20"/>
              </w:rPr>
              <w:t>0.042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E3C46" w14:textId="0A671383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BB0323" w14:textId="4DCC81D8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45.</w:t>
            </w:r>
            <w:r>
              <w:rPr>
                <w:rFonts w:cs="Arial"/>
                <w:sz w:val="20"/>
              </w:rPr>
              <w:t>8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193050D7" w14:textId="31318B55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100</w:t>
            </w:r>
          </w:p>
        </w:tc>
      </w:tr>
      <w:tr w:rsidR="00462CB5" w:rsidRPr="00462CB5" w14:paraId="069F4F41" w14:textId="77777777" w:rsidTr="6E0BF655">
        <w:trPr>
          <w:trHeight w:val="300"/>
        </w:trPr>
        <w:tc>
          <w:tcPr>
            <w:tcW w:w="1857" w:type="dxa"/>
            <w:shd w:val="clear" w:color="auto" w:fill="auto"/>
            <w:noWrap/>
            <w:vAlign w:val="center"/>
            <w:hideMark/>
          </w:tcPr>
          <w:p w14:paraId="49D37817" w14:textId="5FE34963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Algae (chronic)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0B2E997" w14:textId="777777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B81A85" w14:textId="777777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98BC4" w14:textId="2F644968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0.00357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D2DD75" w14:textId="0EDC0FF1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</w:t>
            </w:r>
            <w:r>
              <w:rPr>
                <w:rFonts w:cs="Arial"/>
                <w:sz w:val="20"/>
              </w:rPr>
              <w:t>1633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03DE6A43" w14:textId="2574259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10</w:t>
            </w:r>
          </w:p>
        </w:tc>
      </w:tr>
      <w:tr w:rsidR="00462CB5" w:rsidRPr="00462CB5" w14:paraId="24FF5C4C" w14:textId="77777777" w:rsidTr="6E0BF655">
        <w:trPr>
          <w:trHeight w:val="300"/>
        </w:trPr>
        <w:tc>
          <w:tcPr>
            <w:tcW w:w="1857" w:type="dxa"/>
            <w:shd w:val="clear" w:color="auto" w:fill="auto"/>
            <w:noWrap/>
            <w:vAlign w:val="center"/>
            <w:hideMark/>
          </w:tcPr>
          <w:p w14:paraId="28B02BF5" w14:textId="70E416EA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i/>
                <w:sz w:val="20"/>
              </w:rPr>
              <w:t>Lemna</w:t>
            </w:r>
            <w:r w:rsidRPr="00462CB5">
              <w:rPr>
                <w:rFonts w:cs="Arial"/>
                <w:sz w:val="20"/>
              </w:rPr>
              <w:t xml:space="preserve"> (chronic)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9932A74" w14:textId="777777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0.0318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D04C73" w14:textId="77777777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0.039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8B117" w14:textId="3560DE55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0.0388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FD6E67" w14:textId="108F7403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0.01</w:t>
            </w:r>
            <w:r>
              <w:rPr>
                <w:rFonts w:cs="Arial"/>
                <w:sz w:val="20"/>
              </w:rPr>
              <w:t>775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6B11CD56" w14:textId="7B86B5E8" w:rsidR="00462CB5" w:rsidRPr="00462CB5" w:rsidRDefault="00462CB5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10</w:t>
            </w:r>
          </w:p>
        </w:tc>
      </w:tr>
    </w:tbl>
    <w:p w14:paraId="31BA85E2" w14:textId="17FC4F9A" w:rsidR="00CD0CF8" w:rsidRDefault="00CD0CF8" w:rsidP="008076C4"/>
    <w:p w14:paraId="530AB6DE" w14:textId="77777777" w:rsidR="00E46D8A" w:rsidRDefault="00E46D8A" w:rsidP="008076C4"/>
    <w:p w14:paraId="16066DCF" w14:textId="0C9B1FDF" w:rsidR="00CD0CF8" w:rsidRDefault="00CD0CF8" w:rsidP="008076C4">
      <w:r>
        <w:t xml:space="preserve">Table 2: FOCUS surface water PECs </w:t>
      </w:r>
      <w:r w:rsidR="00E46D8A">
        <w:t xml:space="preserve">(in mg a.s./L) </w:t>
      </w:r>
      <w:r>
        <w:t xml:space="preserve">for Flufenacet </w:t>
      </w:r>
      <w:r w:rsidR="00E46D8A">
        <w:t xml:space="preserve">with an application rate of 140 g/ha. </w:t>
      </w: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338"/>
        <w:gridCol w:w="1155"/>
        <w:gridCol w:w="1310"/>
        <w:gridCol w:w="1309"/>
        <w:gridCol w:w="1310"/>
        <w:gridCol w:w="1310"/>
        <w:gridCol w:w="1310"/>
      </w:tblGrid>
      <w:tr w:rsidR="00E46D8A" w:rsidRPr="00462CB5" w14:paraId="13A9F076" w14:textId="17107DEB" w:rsidTr="00462CB5">
        <w:tc>
          <w:tcPr>
            <w:tcW w:w="1338" w:type="dxa"/>
            <w:shd w:val="clear" w:color="auto" w:fill="auto"/>
            <w:vAlign w:val="center"/>
          </w:tcPr>
          <w:p w14:paraId="35C5104F" w14:textId="18375E87" w:rsidR="00E46D8A" w:rsidRPr="00462CB5" w:rsidRDefault="00467844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Scenario for European Central Zone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40F6A5C" w14:textId="2D0252A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E702616" w14:textId="0F21D8E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(5m buffer)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F71EB96" w14:textId="2C2651F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(10m buffer)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067D248" w14:textId="4DA3FCC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(20m buffer)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9FAC024" w14:textId="02DE9E0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(10m buffer + 10m veg. strip)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EBB64EE" w14:textId="7A90041C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(20m buffer + 20m veg. strip)</w:t>
            </w:r>
          </w:p>
        </w:tc>
      </w:tr>
      <w:tr w:rsidR="00E46D8A" w:rsidRPr="00462CB5" w14:paraId="4117AB62" w14:textId="261BE005" w:rsidTr="00462CB5">
        <w:tc>
          <w:tcPr>
            <w:tcW w:w="1338" w:type="dxa"/>
            <w:shd w:val="clear" w:color="auto" w:fill="auto"/>
            <w:vAlign w:val="center"/>
          </w:tcPr>
          <w:p w14:paraId="797A9663" w14:textId="51046F7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D3, ditch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EE844A8" w14:textId="01648A0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0.000885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F9EC210" w14:textId="13685D0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0.000240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887C257" w14:textId="4DD61BE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0.000127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B377E57" w14:textId="6624575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0.000066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AF6974F" w14:textId="01FCF11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0.000127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66DE67A" w14:textId="7316149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0.000066</w:t>
            </w:r>
          </w:p>
        </w:tc>
      </w:tr>
      <w:tr w:rsidR="00E46D8A" w:rsidRPr="00462CB5" w14:paraId="70F44A31" w14:textId="112F94D0" w:rsidTr="00462CB5">
        <w:tc>
          <w:tcPr>
            <w:tcW w:w="1338" w:type="dxa"/>
            <w:shd w:val="clear" w:color="auto" w:fill="auto"/>
            <w:vAlign w:val="center"/>
          </w:tcPr>
          <w:p w14:paraId="4416A7D7" w14:textId="3235959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D4, pond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431C9C2" w14:textId="090EEE8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0.000770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515EB78" w14:textId="25C6271F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0.000769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4F74C2F" w14:textId="29F95B24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0.000766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E328EFF" w14:textId="1B36ED50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0.000765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4A4CA5D" w14:textId="5FBA3F1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0.000766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96CB5C5" w14:textId="31200BC4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0.000765</w:t>
            </w:r>
          </w:p>
        </w:tc>
      </w:tr>
      <w:tr w:rsidR="00E46D8A" w:rsidRPr="00462CB5" w14:paraId="3A2B271C" w14:textId="0A8627FA" w:rsidTr="00462CB5">
        <w:tc>
          <w:tcPr>
            <w:tcW w:w="1338" w:type="dxa"/>
            <w:shd w:val="clear" w:color="auto" w:fill="auto"/>
            <w:vAlign w:val="center"/>
          </w:tcPr>
          <w:p w14:paraId="66CF361B" w14:textId="4CB91F9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D4, stream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65B90D6" w14:textId="1CE08FC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0.000845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1D03236" w14:textId="3DD7859C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0.000845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B2344F7" w14:textId="5E2A2EF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0.000845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319A19A" w14:textId="253AC79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0.000845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9598409" w14:textId="071374F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0.000845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7B85A64" w14:textId="3570393E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0.000845</w:t>
            </w:r>
          </w:p>
        </w:tc>
      </w:tr>
      <w:tr w:rsidR="00E46D8A" w:rsidRPr="00462CB5" w14:paraId="7A8C06B3" w14:textId="56708D7C" w:rsidTr="00462CB5">
        <w:tc>
          <w:tcPr>
            <w:tcW w:w="1338" w:type="dxa"/>
            <w:shd w:val="clear" w:color="auto" w:fill="auto"/>
            <w:vAlign w:val="center"/>
          </w:tcPr>
          <w:p w14:paraId="24882ED9" w14:textId="74FCE9B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D5, pond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779EDDC" w14:textId="6DF96EA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0.000811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BA6DF26" w14:textId="102D981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0.000810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BCB8090" w14:textId="1358D77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0.000808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90FB9EE" w14:textId="5B07C82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0.000807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B5C99FC" w14:textId="107AA17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0.000808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6F0C21D" w14:textId="2D50CD9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0.000807</w:t>
            </w:r>
          </w:p>
        </w:tc>
      </w:tr>
      <w:tr w:rsidR="00E46D8A" w:rsidRPr="00462CB5" w14:paraId="040F5B90" w14:textId="4D5393DF" w:rsidTr="00462CB5">
        <w:tc>
          <w:tcPr>
            <w:tcW w:w="1338" w:type="dxa"/>
            <w:shd w:val="clear" w:color="auto" w:fill="auto"/>
            <w:vAlign w:val="center"/>
          </w:tcPr>
          <w:p w14:paraId="68E9FD08" w14:textId="259F353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D5, stream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39D0D6B" w14:textId="151696DC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0.000890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B18C930" w14:textId="4030DC8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0.000890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0EB3870" w14:textId="524E648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0.000890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AE10039" w14:textId="5496EB1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0.000890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4D254E3" w14:textId="4B9015A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0.000890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A5CBAD7" w14:textId="0FEC4AC4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0.000890</w:t>
            </w:r>
          </w:p>
        </w:tc>
      </w:tr>
      <w:tr w:rsidR="00E46D8A" w:rsidRPr="00462CB5" w14:paraId="24E58F06" w14:textId="72788200" w:rsidTr="00462CB5">
        <w:tc>
          <w:tcPr>
            <w:tcW w:w="1338" w:type="dxa"/>
            <w:shd w:val="clear" w:color="auto" w:fill="auto"/>
            <w:vAlign w:val="center"/>
          </w:tcPr>
          <w:p w14:paraId="5C3867A5" w14:textId="67C8BB0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R1, pond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AED17F4" w14:textId="1EA628C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0.000082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4BCE4DF" w14:textId="2D894B5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0.000080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DA53B52" w14:textId="2473F57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0.000076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6E17974" w14:textId="3CC4D60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0.000073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2FD279D" w14:textId="719AE0C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0.000037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420272C" w14:textId="76FCEF0E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0.000020</w:t>
            </w:r>
          </w:p>
        </w:tc>
      </w:tr>
      <w:tr w:rsidR="00E46D8A" w:rsidRPr="00462CB5" w14:paraId="578125A0" w14:textId="308B8F7D" w:rsidTr="00462CB5">
        <w:tc>
          <w:tcPr>
            <w:tcW w:w="1338" w:type="dxa"/>
            <w:shd w:val="clear" w:color="auto" w:fill="auto"/>
            <w:vAlign w:val="center"/>
          </w:tcPr>
          <w:p w14:paraId="15AC9C9E" w14:textId="1ABB925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R1, stream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A011F29" w14:textId="677800C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0.003018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8151F7E" w14:textId="071CEF3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0.003018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D65F613" w14:textId="0F9C052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0.003018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B9DED73" w14:textId="66537EC4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0.003018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4AB379C" w14:textId="5DAE5F4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0.001348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50C7357" w14:textId="606BF29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0.000704</w:t>
            </w:r>
          </w:p>
        </w:tc>
      </w:tr>
      <w:tr w:rsidR="00E46D8A" w:rsidRPr="00462CB5" w14:paraId="2CC3C913" w14:textId="79B1D500" w:rsidTr="00462CB5">
        <w:tc>
          <w:tcPr>
            <w:tcW w:w="1338" w:type="dxa"/>
            <w:shd w:val="clear" w:color="auto" w:fill="auto"/>
            <w:vAlign w:val="center"/>
          </w:tcPr>
          <w:p w14:paraId="52E6406E" w14:textId="28E9360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R3, stream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642AF33" w14:textId="01C20CD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0.003713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7481F4E" w14:textId="7C123FA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0.003713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4E5BCC5" w14:textId="6F7EBB3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0.003713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C878557" w14:textId="2C33163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0.003713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6134828" w14:textId="058AF68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0.001670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6455FB4" w14:textId="284619C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0.000875</w:t>
            </w:r>
          </w:p>
        </w:tc>
      </w:tr>
      <w:tr w:rsidR="00E46D8A" w:rsidRPr="00462CB5" w14:paraId="569CD2C0" w14:textId="1E755C3A" w:rsidTr="00462CB5">
        <w:tc>
          <w:tcPr>
            <w:tcW w:w="1338" w:type="dxa"/>
            <w:shd w:val="clear" w:color="auto" w:fill="auto"/>
            <w:vAlign w:val="center"/>
          </w:tcPr>
          <w:p w14:paraId="68C710AE" w14:textId="15CA3CAE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R4, stream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7D7BF99" w14:textId="0C7338F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0.002064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ADE28FF" w14:textId="63203990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0.002064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7D7A55C" w14:textId="6BE0946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0.002064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6EFBBD2" w14:textId="3EE752B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0.002064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6055BBA" w14:textId="3F213014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0.000933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75FDCC3" w14:textId="245753A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0.000488</w:t>
            </w:r>
          </w:p>
        </w:tc>
      </w:tr>
    </w:tbl>
    <w:p w14:paraId="70293389" w14:textId="648830DD" w:rsidR="00CD0CF8" w:rsidRDefault="00CD0CF8" w:rsidP="008076C4"/>
    <w:p w14:paraId="32CF6878" w14:textId="61C804E9" w:rsidR="00E46D8A" w:rsidRDefault="00E46D8A" w:rsidP="00E46D8A">
      <w:r>
        <w:t xml:space="preserve">Table 3: FOCUS surface water PECs (in mg a.s./L) for Diflufenican with an application rate of 140 g/ha. </w:t>
      </w:r>
    </w:p>
    <w:tbl>
      <w:tblPr>
        <w:tblStyle w:val="TableGri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339"/>
        <w:gridCol w:w="1154"/>
        <w:gridCol w:w="1310"/>
        <w:gridCol w:w="1309"/>
        <w:gridCol w:w="1310"/>
        <w:gridCol w:w="1310"/>
        <w:gridCol w:w="1310"/>
      </w:tblGrid>
      <w:tr w:rsidR="00E46D8A" w:rsidRPr="00462CB5" w14:paraId="0133AEA9" w14:textId="77777777" w:rsidTr="00462CB5">
        <w:tc>
          <w:tcPr>
            <w:tcW w:w="1339" w:type="dxa"/>
            <w:shd w:val="clear" w:color="auto" w:fill="auto"/>
            <w:vAlign w:val="center"/>
          </w:tcPr>
          <w:p w14:paraId="59E783F5" w14:textId="27CEA679" w:rsidR="00E46D8A" w:rsidRPr="00462CB5" w:rsidRDefault="00467844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Scenario for European Central Zone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1BE28F8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7367934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(5m buffer)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FD481D4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(10m buffer)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68575DC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(20m buffer)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9075C94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(10m buffer + 10m veg. strip)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A776391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462CB5">
              <w:rPr>
                <w:rFonts w:cs="Arial"/>
                <w:b/>
                <w:sz w:val="20"/>
              </w:rPr>
              <w:t>FOCUS step 4 (20m buffer + 20m veg. strip)</w:t>
            </w:r>
          </w:p>
        </w:tc>
      </w:tr>
      <w:tr w:rsidR="00E46D8A" w:rsidRPr="00462CB5" w14:paraId="115FDE4F" w14:textId="77777777" w:rsidTr="00462CB5">
        <w:tc>
          <w:tcPr>
            <w:tcW w:w="1339" w:type="dxa"/>
            <w:shd w:val="clear" w:color="auto" w:fill="auto"/>
            <w:vAlign w:val="center"/>
          </w:tcPr>
          <w:p w14:paraId="36C03BF9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D3, ditch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7C98A3E" w14:textId="5F237C6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0.000880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9C90FBD" w14:textId="5664BFAC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0.000238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16DADBD" w14:textId="63A24A5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0.000127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7AEEA9A" w14:textId="434DDA5F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0.000066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C6ADF99" w14:textId="78209D0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0.000127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B10DFA0" w14:textId="076A02F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0.000066</w:t>
            </w:r>
          </w:p>
        </w:tc>
      </w:tr>
      <w:tr w:rsidR="00E46D8A" w:rsidRPr="00462CB5" w14:paraId="312055F4" w14:textId="77777777" w:rsidTr="00462CB5">
        <w:tc>
          <w:tcPr>
            <w:tcW w:w="1339" w:type="dxa"/>
            <w:shd w:val="clear" w:color="auto" w:fill="auto"/>
            <w:vAlign w:val="center"/>
          </w:tcPr>
          <w:p w14:paraId="25E046BB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D4, pond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8063918" w14:textId="6F67AD6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0.000033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1C91A4C" w14:textId="7219FDD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0.000031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B02A182" w14:textId="640B78AC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0.000029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EFAF881" w14:textId="1CBF4E9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0.000027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D1C4581" w14:textId="16355A0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0.000029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0A33B22" w14:textId="090067E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0.000027</w:t>
            </w:r>
          </w:p>
        </w:tc>
      </w:tr>
      <w:tr w:rsidR="00E46D8A" w:rsidRPr="00462CB5" w14:paraId="18039692" w14:textId="77777777" w:rsidTr="00462CB5">
        <w:tc>
          <w:tcPr>
            <w:tcW w:w="1339" w:type="dxa"/>
            <w:shd w:val="clear" w:color="auto" w:fill="auto"/>
            <w:vAlign w:val="center"/>
          </w:tcPr>
          <w:p w14:paraId="408E39DF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D4, stream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B4EFDC0" w14:textId="7774B85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0.000764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0696B25" w14:textId="6A2C824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0.000279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7402D5A" w14:textId="272142BE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0.000148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418B767" w14:textId="72360BA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0.000111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340BEDD" w14:textId="17CABC6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0.000148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5E6F2F5" w14:textId="6F9F5FF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0.000111</w:t>
            </w:r>
          </w:p>
        </w:tc>
      </w:tr>
      <w:tr w:rsidR="00E46D8A" w:rsidRPr="00462CB5" w14:paraId="7FC195B6" w14:textId="77777777" w:rsidTr="00462CB5">
        <w:tc>
          <w:tcPr>
            <w:tcW w:w="1339" w:type="dxa"/>
            <w:shd w:val="clear" w:color="auto" w:fill="auto"/>
            <w:vAlign w:val="center"/>
          </w:tcPr>
          <w:p w14:paraId="5CB4124A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D5, pond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2E8404" w14:textId="53D0ACC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0.000031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A8B4CD8" w14:textId="488E3E1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0.000027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D0FC793" w14:textId="420A27D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0.000019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168195D" w14:textId="1E6922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0.000013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1A1B8C9" w14:textId="57AA34F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0.000019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43AD31C" w14:textId="5031460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0.000013</w:t>
            </w:r>
          </w:p>
        </w:tc>
      </w:tr>
      <w:tr w:rsidR="00E46D8A" w:rsidRPr="00462CB5" w14:paraId="1423A6AB" w14:textId="77777777" w:rsidTr="00462CB5">
        <w:tc>
          <w:tcPr>
            <w:tcW w:w="1339" w:type="dxa"/>
            <w:shd w:val="clear" w:color="auto" w:fill="auto"/>
            <w:vAlign w:val="center"/>
          </w:tcPr>
          <w:p w14:paraId="40995E54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D5, stream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6C4960E" w14:textId="07806F83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0.000824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EBD733F" w14:textId="13F1254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0.000301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4FB21C2" w14:textId="1AA78BD9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0.000159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14B0291" w14:textId="425BF630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0.000083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5AE4E83" w14:textId="37BF1CD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0.000159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B06EFA0" w14:textId="0D59009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0.000083</w:t>
            </w:r>
          </w:p>
        </w:tc>
      </w:tr>
      <w:tr w:rsidR="00E46D8A" w:rsidRPr="00462CB5" w14:paraId="40C29693" w14:textId="77777777" w:rsidTr="00462CB5">
        <w:tc>
          <w:tcPr>
            <w:tcW w:w="1339" w:type="dxa"/>
            <w:shd w:val="clear" w:color="auto" w:fill="auto"/>
            <w:vAlign w:val="center"/>
          </w:tcPr>
          <w:p w14:paraId="36BDA3EC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R1, pond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446583F" w14:textId="6542B0AE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0.000074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9B4359D" w14:textId="25306A6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0.000072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179A1E0" w14:textId="28ACB96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0.000068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243E00C" w14:textId="5D0069C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0.000066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0F705C0" w14:textId="39C1F23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0.000033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FA464F9" w14:textId="2A779C1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0.000018</w:t>
            </w:r>
          </w:p>
        </w:tc>
      </w:tr>
      <w:tr w:rsidR="00E46D8A" w:rsidRPr="00462CB5" w14:paraId="34EE08AA" w14:textId="77777777" w:rsidTr="00462CB5">
        <w:tc>
          <w:tcPr>
            <w:tcW w:w="1339" w:type="dxa"/>
            <w:shd w:val="clear" w:color="auto" w:fill="auto"/>
            <w:vAlign w:val="center"/>
          </w:tcPr>
          <w:p w14:paraId="04175162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R1, stream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D99D720" w14:textId="4A80F6FA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0.000581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1DE94C7" w14:textId="4D6F38E0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0.000378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2FE924D" w14:textId="05519FC1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0.000378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B3F5F0C" w14:textId="73E7B98F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0.000378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92E4FB5" w14:textId="6075215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0.000169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0B4D8CE" w14:textId="49ABB090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0.000088</w:t>
            </w:r>
          </w:p>
        </w:tc>
      </w:tr>
      <w:tr w:rsidR="00E46D8A" w:rsidRPr="00462CB5" w14:paraId="07E7D8B7" w14:textId="77777777" w:rsidTr="00462CB5">
        <w:tc>
          <w:tcPr>
            <w:tcW w:w="1339" w:type="dxa"/>
            <w:shd w:val="clear" w:color="auto" w:fill="auto"/>
            <w:vAlign w:val="center"/>
          </w:tcPr>
          <w:p w14:paraId="2ACF3395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R3, stream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FAA797" w14:textId="508FA0A6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0.000815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FFC46D9" w14:textId="3EE5D77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0.000384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C36E613" w14:textId="276A61D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0.000384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1252852" w14:textId="1BC685DB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0.000384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98874DC" w14:textId="088CAA6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0.000173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2F7CFB3" w14:textId="5AA1637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0.000090</w:t>
            </w:r>
          </w:p>
        </w:tc>
      </w:tr>
      <w:tr w:rsidR="00E46D8A" w:rsidRPr="00462CB5" w14:paraId="5304DD7F" w14:textId="77777777" w:rsidTr="00462CB5">
        <w:tc>
          <w:tcPr>
            <w:tcW w:w="1339" w:type="dxa"/>
            <w:shd w:val="clear" w:color="auto" w:fill="auto"/>
            <w:vAlign w:val="center"/>
          </w:tcPr>
          <w:p w14:paraId="647195A2" w14:textId="77777777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R4, stream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748647AF" w14:textId="3112D340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0.000576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E78EAA0" w14:textId="128703BD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0.000545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FCDE53F" w14:textId="37384DD2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0.000545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8E09C04" w14:textId="2A09F36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0.000545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BCE4880" w14:textId="1772C455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0.000246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3C04ADE" w14:textId="7C71E6A8" w:rsidR="00E46D8A" w:rsidRPr="00462CB5" w:rsidRDefault="00E46D8A" w:rsidP="00462CB5">
            <w:pPr>
              <w:spacing w:before="40" w:after="40"/>
              <w:jc w:val="center"/>
              <w:rPr>
                <w:rFonts w:cs="Arial"/>
                <w:sz w:val="20"/>
              </w:rPr>
            </w:pPr>
            <w:r w:rsidRPr="00462CB5">
              <w:rPr>
                <w:rFonts w:cs="Arial"/>
                <w:sz w:val="20"/>
              </w:rPr>
              <w:t>0.000128</w:t>
            </w:r>
          </w:p>
        </w:tc>
      </w:tr>
    </w:tbl>
    <w:p w14:paraId="7CB22979" w14:textId="77777777" w:rsidR="00E46D8A" w:rsidRDefault="00E46D8A" w:rsidP="00E46D8A"/>
    <w:p w14:paraId="57C78499" w14:textId="1D27B9F9" w:rsidR="00E46D8A" w:rsidRPr="00CD0CF8" w:rsidRDefault="0490C57B" w:rsidP="008076C4">
      <w:r>
        <w:t xml:space="preserve">Table 4: </w:t>
      </w:r>
      <w:r w:rsidR="0EA66E03">
        <w:t xml:space="preserve">Proportional risk quotients (PRQs) </w:t>
      </w:r>
      <w:r w:rsidR="7CEC8C51">
        <w:t xml:space="preserve">for the case study FFA+DFF </w:t>
      </w:r>
      <w:r w:rsidR="0EA66E03">
        <w:t>calculated from RQs</w:t>
      </w:r>
      <w:r w:rsidR="3CDE4655">
        <w:t xml:space="preserve"> based on FOCUS step 3 PECs</w:t>
      </w:r>
      <w:r w:rsidR="0EA66E03">
        <w:t>.</w:t>
      </w:r>
      <w:r w:rsidR="1E39732D">
        <w:t xml:space="preserve"> </w:t>
      </w:r>
      <w:r w:rsidR="43EFD599">
        <w:t>PRQs indicating scenario-specific risk drivers (</w:t>
      </w:r>
      <w:r w:rsidR="2007EBE0">
        <w:t>i</w:t>
      </w:r>
      <w:r w:rsidR="57CB4F73">
        <w:t xml:space="preserve">.e. </w:t>
      </w:r>
      <w:r w:rsidR="43EFD599">
        <w:t>PRQ&lt;</w:t>
      </w:r>
      <w:r w:rsidR="23A285C0">
        <w:t>10</w:t>
      </w:r>
      <w:r w:rsidR="43EFD599">
        <w:t>% or PRQ&gt;9</w:t>
      </w:r>
      <w:r w:rsidR="2719AAC2">
        <w:t>0</w:t>
      </w:r>
      <w:r w:rsidR="43EFD599">
        <w:t>%) are marked bold.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24"/>
        <w:gridCol w:w="1294"/>
        <w:gridCol w:w="1460"/>
        <w:gridCol w:w="1279"/>
        <w:gridCol w:w="1279"/>
        <w:gridCol w:w="1279"/>
        <w:gridCol w:w="1144"/>
      </w:tblGrid>
      <w:tr w:rsidR="7F0D5963" w14:paraId="61FB2420" w14:textId="77777777" w:rsidTr="7F0D5963">
        <w:trPr>
          <w:trHeight w:val="315"/>
        </w:trPr>
        <w:tc>
          <w:tcPr>
            <w:tcW w:w="1324" w:type="dxa"/>
            <w:tcBorders>
              <w:top w:val="double" w:sz="4" w:space="0" w:color="auto"/>
              <w:left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8B3CA5" w14:textId="310E3AD6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294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064C6B" w14:textId="00F31A39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RAC [mg a.s./L]</w:t>
            </w:r>
          </w:p>
        </w:tc>
        <w:tc>
          <w:tcPr>
            <w:tcW w:w="146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93BE2F9" w14:textId="6351B5D1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Scenario</w:t>
            </w:r>
          </w:p>
        </w:tc>
        <w:tc>
          <w:tcPr>
            <w:tcW w:w="1279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6CDFB2" w14:textId="70C56C83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  <w:vertAlign w:val="subscript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RQ</w:t>
            </w:r>
            <w:r w:rsidRPr="7F0D5963">
              <w:rPr>
                <w:rFonts w:eastAsia="Arial" w:cs="Arial"/>
                <w:b/>
                <w:bCs/>
                <w:sz w:val="20"/>
                <w:szCs w:val="20"/>
                <w:vertAlign w:val="subscript"/>
              </w:rPr>
              <w:t>FFA</w:t>
            </w:r>
          </w:p>
        </w:tc>
        <w:tc>
          <w:tcPr>
            <w:tcW w:w="1279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FCD6AF" w14:textId="1DADE661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  <w:vertAlign w:val="subscript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RQ</w:t>
            </w:r>
            <w:r w:rsidRPr="7F0D5963">
              <w:rPr>
                <w:rFonts w:eastAsia="Arial" w:cs="Arial"/>
                <w:b/>
                <w:bCs/>
                <w:sz w:val="20"/>
                <w:szCs w:val="20"/>
                <w:vertAlign w:val="subscript"/>
              </w:rPr>
              <w:t>DFF</w:t>
            </w:r>
          </w:p>
        </w:tc>
        <w:tc>
          <w:tcPr>
            <w:tcW w:w="1279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127397" w14:textId="684F6CF1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  <w:vertAlign w:val="subscript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RQ</w:t>
            </w:r>
            <w:r w:rsidRPr="7F0D5963">
              <w:rPr>
                <w:rFonts w:eastAsia="Arial" w:cs="Arial"/>
                <w:b/>
                <w:bCs/>
                <w:sz w:val="20"/>
                <w:szCs w:val="20"/>
                <w:vertAlign w:val="subscript"/>
              </w:rPr>
              <w:t>mix</w:t>
            </w:r>
          </w:p>
        </w:tc>
        <w:tc>
          <w:tcPr>
            <w:tcW w:w="1144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1232354B" w14:textId="600AE6BC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PRQ</w:t>
            </w:r>
          </w:p>
        </w:tc>
      </w:tr>
      <w:tr w:rsidR="7F0D5963" w14:paraId="10DFC0A1" w14:textId="77777777" w:rsidTr="7F0D5963">
        <w:trPr>
          <w:trHeight w:val="300"/>
        </w:trPr>
        <w:tc>
          <w:tcPr>
            <w:tcW w:w="1324" w:type="dxa"/>
            <w:vMerge w:val="restart"/>
            <w:tcBorders>
              <w:top w:val="single" w:sz="8" w:space="0" w:color="000000" w:themeColor="text1"/>
              <w:left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968457" w14:textId="2E6E127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Fish</w:t>
            </w:r>
          </w:p>
        </w:tc>
        <w:tc>
          <w:tcPr>
            <w:tcW w:w="129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803CD2" w14:textId="0315987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FFA:</w:t>
            </w:r>
          </w:p>
          <w:p w14:paraId="01514B29" w14:textId="2B438FE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0.0213</w:t>
            </w:r>
          </w:p>
          <w:p w14:paraId="2F544751" w14:textId="17B17AA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 xml:space="preserve"> </w:t>
            </w:r>
          </w:p>
          <w:p w14:paraId="4A60BFFA" w14:textId="2430481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DFF:</w:t>
            </w:r>
          </w:p>
          <w:p w14:paraId="016102B9" w14:textId="50E4936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0.000985</w:t>
            </w:r>
          </w:p>
        </w:tc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F9AEDB" w14:textId="4D0C8A4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D3, ditch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4227691" w14:textId="5D71A4E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0.0415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DA8AA6" w14:textId="4A14007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0.8935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7A0F49" w14:textId="20794FD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0.9350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5DB28A3F" w14:textId="0B5FA103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4.4%</w:t>
            </w:r>
          </w:p>
        </w:tc>
      </w:tr>
      <w:tr w:rsidR="7F0D5963" w14:paraId="3B808295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4B64DF11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4474A07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AF07A3" w14:textId="73C03CC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CE62DB" w14:textId="6E181EC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0.0361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5FD31A" w14:textId="5B63582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0.0334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CD9823" w14:textId="5822282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0.0695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4DEB9A85" w14:textId="38C82AC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52.0%</w:t>
            </w:r>
          </w:p>
        </w:tc>
      </w:tr>
      <w:tr w:rsidR="7F0D5963" w14:paraId="14E27580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0709A98D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B6149C9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DCA4B0" w14:textId="706A65E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E82E8A" w14:textId="1F57D5C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0.0397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C8E9A6" w14:textId="1F70F7C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0.7753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C1E442" w14:textId="2F9D949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0.8150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1350877" w14:textId="0941E0A3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4.9%</w:t>
            </w:r>
          </w:p>
        </w:tc>
      </w:tr>
      <w:tr w:rsidR="7F0D5963" w14:paraId="2C9F0508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2999C61A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1CABCAC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8A68ED" w14:textId="5F69173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1E3412" w14:textId="4937C83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0.0381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B237906" w14:textId="4B924A4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0.0311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F33FED" w14:textId="0AC5B51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0.0691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B724FCF" w14:textId="4CFA98A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55.1%</w:t>
            </w:r>
          </w:p>
        </w:tc>
      </w:tr>
      <w:tr w:rsidR="7F0D5963" w14:paraId="35D1381B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30545F6D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060FE3D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945614" w14:textId="1CDADDF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948D04" w14:textId="69D9F3A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0.0418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D01501" w14:textId="2ECDE8E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0.8364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22C07DA" w14:textId="082505E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0.8782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E67DC26" w14:textId="6485736D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4.8%</w:t>
            </w:r>
          </w:p>
        </w:tc>
      </w:tr>
      <w:tr w:rsidR="7F0D5963" w14:paraId="1D860A0A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2E637E35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F7B2AF7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CA9C9F" w14:textId="50F23A7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1258140" w14:textId="0560B91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0.0038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21EA568" w14:textId="68E90CD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0.0746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525405" w14:textId="2C3F9EC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0.0784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6B09FB6F" w14:textId="627E19C2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4.9%</w:t>
            </w:r>
          </w:p>
        </w:tc>
      </w:tr>
      <w:tr w:rsidR="7F0D5963" w14:paraId="2410E719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749E42AD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8479AA2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524174" w14:textId="1E9531F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7B7E33" w14:textId="7DECA48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0.1417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F65DFF" w14:textId="53C45F7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0.5893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11C6AB" w14:textId="54F4C82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0.7310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259A1AF" w14:textId="1347F5E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19.4%</w:t>
            </w:r>
          </w:p>
        </w:tc>
      </w:tr>
      <w:tr w:rsidR="7F0D5963" w14:paraId="013E0372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11E36CD1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1C38BD9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259D0E" w14:textId="79376D6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R3,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341E0F" w14:textId="1A3285E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0.1743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44F9C0A" w14:textId="31B5072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0.8269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2C73CC" w14:textId="7F45910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1.0012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66CFE7D3" w14:textId="176ACFD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17.4%</w:t>
            </w:r>
          </w:p>
        </w:tc>
      </w:tr>
      <w:tr w:rsidR="7F0D5963" w14:paraId="725E3AAE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067616A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3BF65F4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98A0CA" w14:textId="41CF568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53E37E" w14:textId="6C20B70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0.0969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3F8B67" w14:textId="5305842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0.5845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0AB87E" w14:textId="5D0DF83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0.6814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6EE6C3D" w14:textId="646ED64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14.2%</w:t>
            </w:r>
          </w:p>
        </w:tc>
      </w:tr>
      <w:tr w:rsidR="7F0D5963" w14:paraId="7DF8451D" w14:textId="77777777" w:rsidTr="7F0D5963">
        <w:trPr>
          <w:trHeight w:val="300"/>
        </w:trPr>
        <w:tc>
          <w:tcPr>
            <w:tcW w:w="1324" w:type="dxa"/>
            <w:vMerge w:val="restart"/>
            <w:tcBorders>
              <w:top w:val="nil"/>
              <w:left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AB2231" w14:textId="7975EFA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Daphnids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6A0CCE" w14:textId="782D918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FFA:</w:t>
            </w:r>
          </w:p>
          <w:p w14:paraId="59461521" w14:textId="559CADF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0.309</w:t>
            </w:r>
          </w:p>
          <w:p w14:paraId="0562D70D" w14:textId="1E994DB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 xml:space="preserve"> </w:t>
            </w:r>
          </w:p>
          <w:p w14:paraId="37374647" w14:textId="4E81F73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DFF:</w:t>
            </w:r>
          </w:p>
          <w:p w14:paraId="4C6EB906" w14:textId="2DB683F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0.00042</w:t>
            </w:r>
          </w:p>
        </w:tc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70AF26" w14:textId="1A51F2C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D3, ditch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97E38C" w14:textId="3B8BC9B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0.0029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3B0B10" w14:textId="107CAEA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2.0955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C7DA49" w14:textId="661A7AC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2.0983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7C5453B" w14:textId="7E16BF45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0.1%</w:t>
            </w:r>
          </w:p>
        </w:tc>
      </w:tr>
      <w:tr w:rsidR="7F0D5963" w14:paraId="0CD54607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40A83CCA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58D8A55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839915" w14:textId="35B21C6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F00BE1" w14:textId="1436B69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0.0025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6BBFEE" w14:textId="672A3FF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0.0783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F3F78E" w14:textId="7E5EA7C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0.0808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8E27D51" w14:textId="65B1E8AA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3.1%</w:t>
            </w:r>
          </w:p>
        </w:tc>
      </w:tr>
      <w:tr w:rsidR="7F0D5963" w14:paraId="12016BC7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0815EC8D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DCEE5C5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493F2AF" w14:textId="41D7223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6A807D" w14:textId="4280BC2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0.0027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BB8928D" w14:textId="5985458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1.8183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AE2A53" w14:textId="5B747E3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1.8211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1C2E2CB6" w14:textId="36C4C043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0.2%</w:t>
            </w:r>
          </w:p>
        </w:tc>
      </w:tr>
      <w:tr w:rsidR="7F0D5963" w14:paraId="28F5AA6C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31277D0A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7212259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D2996D" w14:textId="74E2350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61EEEE" w14:textId="2FFA27B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0.0026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994967" w14:textId="5F4B150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0.0729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4FBEE9" w14:textId="2CB3A0C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0.0755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5DF01A68" w14:textId="1531368E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3.5%</w:t>
            </w:r>
          </w:p>
        </w:tc>
      </w:tr>
      <w:tr w:rsidR="7F0D5963" w14:paraId="7D27678F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40C07B83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009F7E9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A072B7" w14:textId="433B5BC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947FDB" w14:textId="5AF6216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0.0029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E6FB58" w14:textId="2AE5604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1.9617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FF9C1B" w14:textId="6497758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1.9645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AB5B932" w14:textId="674526BB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0.1%</w:t>
            </w:r>
          </w:p>
        </w:tc>
      </w:tr>
      <w:tr w:rsidR="7F0D5963" w14:paraId="57C09D04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5CE3058A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BF613D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D6287A" w14:textId="25D8074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3E5644" w14:textId="707937E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0.0003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E44249" w14:textId="61CEA59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0.1750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C2545B" w14:textId="6B4B97E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0.1753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59A7C6F" w14:textId="418325E9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0.2%</w:t>
            </w:r>
          </w:p>
        </w:tc>
      </w:tr>
      <w:tr w:rsidR="7F0D5963" w14:paraId="1EE76668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18588079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B485E41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5AC95F" w14:textId="3EEE08D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30383B" w14:textId="0ACF81B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0.0098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172D3B8" w14:textId="3D7C60B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1.3821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40870B" w14:textId="2B5372B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1.3919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608CD1C" w14:textId="0374C2C3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0.7%</w:t>
            </w:r>
          </w:p>
        </w:tc>
      </w:tr>
      <w:tr w:rsidR="7F0D5963" w14:paraId="17D9BEBE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597BBD41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09EF27B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BEB8D9" w14:textId="3716CF0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R3,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BB9410" w14:textId="5CE4FE8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0.0120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5057F1" w14:textId="7800BA3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1.9393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035BAF" w14:textId="3D862E4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1.9513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6C549620" w14:textId="32AA8C4A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0.6%</w:t>
            </w:r>
          </w:p>
        </w:tc>
      </w:tr>
      <w:tr w:rsidR="7F0D5963" w14:paraId="49E5D082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9B45324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359A257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BD90C6" w14:textId="5CBED52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FF135F" w14:textId="70D5BDD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0.0067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1F9CAF5" w14:textId="097982D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1.3707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C5021A" w14:textId="6979B3A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1.3774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3C33C222" w14:textId="77682FD8" w:rsidR="7F0D5963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7F0D5963">
              <w:rPr>
                <w:rFonts w:eastAsia="Arial" w:cs="Arial"/>
                <w:b/>
                <w:bCs/>
                <w:sz w:val="20"/>
                <w:szCs w:val="20"/>
              </w:rPr>
              <w:t>0.5%</w:t>
            </w:r>
          </w:p>
        </w:tc>
      </w:tr>
      <w:tr w:rsidR="7F0D5963" w14:paraId="09E61AB0" w14:textId="77777777" w:rsidTr="7F0D5963">
        <w:trPr>
          <w:trHeight w:val="300"/>
        </w:trPr>
        <w:tc>
          <w:tcPr>
            <w:tcW w:w="1324" w:type="dxa"/>
            <w:vMerge w:val="restart"/>
            <w:tcBorders>
              <w:top w:val="nil"/>
              <w:left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2D5194" w14:textId="16A92D4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Algae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BD2A1F" w14:textId="1117C31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FFA:</w:t>
            </w:r>
          </w:p>
          <w:p w14:paraId="4EE901A8" w14:textId="4802830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0.00031</w:t>
            </w:r>
          </w:p>
          <w:p w14:paraId="5506E543" w14:textId="72623AD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 xml:space="preserve"> </w:t>
            </w:r>
          </w:p>
          <w:p w14:paraId="5E01BD76" w14:textId="386EC78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DFF:</w:t>
            </w:r>
          </w:p>
          <w:p w14:paraId="0FC9E30E" w14:textId="4A48EAD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0.00006</w:t>
            </w:r>
          </w:p>
        </w:tc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3579FD" w14:textId="72DC182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D3, ditch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BFF5F1" w14:textId="287B8D2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2.8542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6AEFF6" w14:textId="1D9DE0D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14.6683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D86666" w14:textId="03B720D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17.5225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4F837F3" w14:textId="6765ADB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16.3%</w:t>
            </w:r>
          </w:p>
        </w:tc>
      </w:tr>
      <w:tr w:rsidR="7F0D5963" w14:paraId="6542754A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3D2B25BF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13BBFCD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1F3369" w14:textId="5105C62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4FF920" w14:textId="53762A3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2.4832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86B9A8" w14:textId="29A1327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0.5483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193824" w14:textId="573FDA1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3.0315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56A2F566" w14:textId="73E9E86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81.9%</w:t>
            </w:r>
          </w:p>
        </w:tc>
      </w:tr>
      <w:tr w:rsidR="7F0D5963" w14:paraId="5A04B86D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1C5F746C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D0BB99D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EDD117" w14:textId="3CE0536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22300B" w14:textId="23AA317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2.7264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C6F73A" w14:textId="102A22A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12.7283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C4C596" w14:textId="5733968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15.4547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1CA2796" w14:textId="2A0C504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17.6%</w:t>
            </w:r>
          </w:p>
        </w:tc>
      </w:tr>
      <w:tr w:rsidR="7F0D5963" w14:paraId="67D75FB1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74465C0B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CFB188D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77D802" w14:textId="1BF0CB4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99A2D3" w14:textId="17A5A6F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2.6167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324B14" w14:textId="1664E8E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0.5100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87FC7A" w14:textId="37697A7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3.1267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4F950EB8" w14:textId="3B775CD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83.7%</w:t>
            </w:r>
          </w:p>
        </w:tc>
      </w:tr>
      <w:tr w:rsidR="7F0D5963" w14:paraId="2D86D521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29610FCB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AF1AE7F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8B152E" w14:textId="5D58A1C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47A0FD" w14:textId="59AAB47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2.8719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E9C2A4" w14:textId="193DE8D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13.7317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433E3D" w14:textId="73EA9BE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16.6036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CC3F154" w14:textId="2391CA4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17.3%</w:t>
            </w:r>
          </w:p>
        </w:tc>
      </w:tr>
      <w:tr w:rsidR="7F0D5963" w14:paraId="114578B7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1159FC31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694B1A3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3FFD3F" w14:textId="6682994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C93BF6" w14:textId="05DD4AD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0.2629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FEAE71" w14:textId="62C272E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1.2250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60DF97" w14:textId="7571B0F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1.4879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C8FBB68" w14:textId="744AD39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17.7%</w:t>
            </w:r>
          </w:p>
        </w:tc>
      </w:tr>
      <w:tr w:rsidR="7F0D5963" w14:paraId="498951A0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6A6671D8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2A7FC5E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AE0A91" w14:textId="26A6751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C7EFA7" w14:textId="5593C92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9.7348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BEE0FE" w14:textId="2EED09D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9.6750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DE3A9A" w14:textId="046846C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19.4098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A19EA9E" w14:textId="57B3C42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50.2%</w:t>
            </w:r>
          </w:p>
        </w:tc>
      </w:tr>
      <w:tr w:rsidR="7F0D5963" w14:paraId="589EEB9D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3B9EB0E4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749C840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B5D53A" w14:textId="6F8CA6D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R3,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F19880" w14:textId="527E13A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11.9761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F6ABBB" w14:textId="7DD850E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13.5750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0261BF" w14:textId="550B5BC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25.5511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BBBC689" w14:textId="76FC22B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46.9%</w:t>
            </w:r>
          </w:p>
        </w:tc>
      </w:tr>
      <w:tr w:rsidR="7F0D5963" w14:paraId="78A9E6D3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3BEBE4E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A4DD6E5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BCA3A1" w14:textId="4ABE8D9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C376DF" w14:textId="5250E01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6.6571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785FB0" w14:textId="2A0426D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9.5950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6A97EB" w14:textId="7CC69FF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16.2521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3979AE8" w14:textId="74127E8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41.0%</w:t>
            </w:r>
          </w:p>
        </w:tc>
      </w:tr>
      <w:tr w:rsidR="7F0D5963" w14:paraId="35AF242B" w14:textId="77777777" w:rsidTr="7F0D5963">
        <w:trPr>
          <w:trHeight w:val="300"/>
        </w:trPr>
        <w:tc>
          <w:tcPr>
            <w:tcW w:w="1324" w:type="dxa"/>
            <w:vMerge w:val="restart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4F73E7DD" w14:textId="095038D5" w:rsidR="7F0D5963" w:rsidRDefault="7F0D5963" w:rsidP="00F96982">
            <w:pPr>
              <w:jc w:val="center"/>
              <w:rPr>
                <w:rFonts w:eastAsia="Arial" w:cs="Arial"/>
                <w:i/>
                <w:iCs/>
                <w:sz w:val="20"/>
                <w:szCs w:val="20"/>
              </w:rPr>
            </w:pPr>
            <w:r w:rsidRPr="7F0D5963">
              <w:rPr>
                <w:rFonts w:eastAsia="Arial" w:cs="Arial"/>
                <w:i/>
                <w:iCs/>
                <w:sz w:val="20"/>
                <w:szCs w:val="20"/>
              </w:rPr>
              <w:t>Lemna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393D43F" w14:textId="31BAEE5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FFA:</w:t>
            </w:r>
          </w:p>
          <w:p w14:paraId="03BD30D1" w14:textId="232EDD0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0.00318</w:t>
            </w:r>
          </w:p>
          <w:p w14:paraId="1E72F2B2" w14:textId="2B9B7BF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 xml:space="preserve"> </w:t>
            </w:r>
          </w:p>
          <w:p w14:paraId="1FE98478" w14:textId="1294DAA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DFF:</w:t>
            </w:r>
          </w:p>
          <w:p w14:paraId="74A1DB3D" w14:textId="484AF1E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0.0039</w:t>
            </w:r>
          </w:p>
        </w:tc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162346" w14:textId="630308B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D3, ditch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1179DE" w14:textId="553EF72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0.2782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C554F1" w14:textId="592636D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0.2257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FA1787" w14:textId="72CEE47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0.5039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9EC619B" w14:textId="397B80C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55.2%</w:t>
            </w:r>
          </w:p>
        </w:tc>
      </w:tr>
      <w:tr w:rsidR="7F0D5963" w14:paraId="77A03075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13CA1EA4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32F3363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4634C0" w14:textId="4347B02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76FB27" w14:textId="11E382E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0.2421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E4FCA7" w14:textId="35F082D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0.0084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8E5F29" w14:textId="7FDB27D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0.2505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36190273" w14:textId="58DF5B69" w:rsidR="7F0D5963" w:rsidRPr="00F96982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00F96982">
              <w:rPr>
                <w:rFonts w:eastAsia="Arial" w:cs="Arial"/>
                <w:b/>
                <w:bCs/>
                <w:sz w:val="20"/>
                <w:szCs w:val="20"/>
              </w:rPr>
              <w:t>96.6%</w:t>
            </w:r>
          </w:p>
        </w:tc>
      </w:tr>
      <w:tr w:rsidR="7F0D5963" w14:paraId="57756F2B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5873CCA6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5767055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B58D2A" w14:textId="3217F25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3B4EAE" w14:textId="1E423E25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0.2658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4495C7" w14:textId="3CD3756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0.1958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731242" w14:textId="5CBF654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0.4616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C323CFE" w14:textId="5E5441B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57.6%</w:t>
            </w:r>
          </w:p>
        </w:tc>
      </w:tr>
      <w:tr w:rsidR="7F0D5963" w14:paraId="6C90A498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4EBD7DFF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D160C2A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7AA548" w14:textId="23CA95E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88E7A4" w14:textId="5933DD6D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0.2551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335E75" w14:textId="487364F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0.0078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D27248" w14:textId="214A05B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0.2629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F8EB84C" w14:textId="3624336C" w:rsidR="7F0D5963" w:rsidRPr="00F96982" w:rsidRDefault="7F0D5963" w:rsidP="00F96982">
            <w:pPr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00F96982">
              <w:rPr>
                <w:rFonts w:eastAsia="Arial" w:cs="Arial"/>
                <w:b/>
                <w:bCs/>
                <w:sz w:val="20"/>
                <w:szCs w:val="20"/>
              </w:rPr>
              <w:t>97.0%</w:t>
            </w:r>
          </w:p>
        </w:tc>
      </w:tr>
      <w:tr w:rsidR="7F0D5963" w14:paraId="42E045F2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0EEE3082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3AA2C52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AF8622" w14:textId="56F22BF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D5,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8BEB00" w14:textId="495F6F6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0.2800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30AF9C1" w14:textId="7BC78C8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0.2113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378A03" w14:textId="429738EE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0.4912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15638CF7" w14:textId="71994A26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57.0%</w:t>
            </w:r>
          </w:p>
        </w:tc>
      </w:tr>
      <w:tr w:rsidR="7F0D5963" w14:paraId="10F0167D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5772630A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91142A0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775121" w14:textId="2912ED97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pond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306AF1E" w14:textId="13C1BC2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0.0256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F80772" w14:textId="375C302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0.0188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10DB4D" w14:textId="1ABEA07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0.0445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6DE31D9" w14:textId="1FE0677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57.6%</w:t>
            </w:r>
          </w:p>
        </w:tc>
      </w:tr>
      <w:tr w:rsidR="7F0D5963" w14:paraId="5E4D6B18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18F3A049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009BAF0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144420B" w14:textId="0C17462C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R1,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409101" w14:textId="17C6CD4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0.9490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802BDE" w14:textId="4F7F2B0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0.1488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894D9F" w14:textId="1637C0A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1.0978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5246A95D" w14:textId="76178831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86.4%</w:t>
            </w:r>
          </w:p>
        </w:tc>
      </w:tr>
      <w:tr w:rsidR="7F0D5963" w14:paraId="2BB80DCA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right w:val="single" w:sz="0" w:space="0" w:color="000000" w:themeColor="text1"/>
            </w:tcBorders>
            <w:vAlign w:val="center"/>
          </w:tcPr>
          <w:p w14:paraId="2607AB8E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F0E15E9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DDB13F" w14:textId="63EFFE7A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R3,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4FD2C4" w14:textId="5992E322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1.1675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65AFF7" w14:textId="7CC93B5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0.2088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3D76F5" w14:textId="658CCC99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1.3763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1C07F1AB" w14:textId="28570E18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84.8%</w:t>
            </w:r>
          </w:p>
        </w:tc>
      </w:tr>
      <w:tr w:rsidR="7F0D5963" w14:paraId="58A1335A" w14:textId="77777777" w:rsidTr="7F0D5963">
        <w:trPr>
          <w:trHeight w:val="300"/>
        </w:trPr>
        <w:tc>
          <w:tcPr>
            <w:tcW w:w="1324" w:type="dxa"/>
            <w:vMerge/>
            <w:tcBorders>
              <w:left w:val="double" w:sz="0" w:space="0" w:color="auto"/>
              <w:bottom w:val="double" w:sz="0" w:space="0" w:color="000000" w:themeColor="text1"/>
              <w:right w:val="single" w:sz="0" w:space="0" w:color="000000" w:themeColor="text1"/>
            </w:tcBorders>
            <w:vAlign w:val="center"/>
          </w:tcPr>
          <w:p w14:paraId="411A1E0E" w14:textId="77777777" w:rsidR="00077E83" w:rsidRDefault="00077E83"/>
        </w:tc>
        <w:tc>
          <w:tcPr>
            <w:tcW w:w="1294" w:type="dxa"/>
            <w:vMerge/>
            <w:tcBorders>
              <w:left w:val="single" w:sz="0" w:space="0" w:color="000000" w:themeColor="text1"/>
              <w:bottom w:val="double" w:sz="0" w:space="0" w:color="000000" w:themeColor="text1"/>
              <w:right w:val="single" w:sz="0" w:space="0" w:color="000000" w:themeColor="text1"/>
            </w:tcBorders>
            <w:vAlign w:val="center"/>
          </w:tcPr>
          <w:p w14:paraId="79A9568F" w14:textId="77777777" w:rsidR="00077E83" w:rsidRDefault="00077E83"/>
        </w:tc>
        <w:tc>
          <w:tcPr>
            <w:tcW w:w="1460" w:type="dxa"/>
            <w:tcBorders>
              <w:top w:val="single" w:sz="8" w:space="0" w:color="000000" w:themeColor="text1"/>
              <w:left w:val="nil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68C4AF74" w14:textId="4E485070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R4, stream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6BBD896C" w14:textId="66B7876F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0.6490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85CD6CD" w14:textId="6D064593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0.1476</w:t>
            </w: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36B6FF9B" w14:textId="56C87B3B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0.7966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vAlign w:val="center"/>
          </w:tcPr>
          <w:p w14:paraId="3EEF9EA2" w14:textId="534B3304" w:rsidR="7F0D5963" w:rsidRDefault="7F0D5963" w:rsidP="00F9698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7F0D5963">
              <w:rPr>
                <w:rFonts w:eastAsia="Arial" w:cs="Arial"/>
                <w:sz w:val="20"/>
                <w:szCs w:val="20"/>
              </w:rPr>
              <w:t>81.5%</w:t>
            </w:r>
          </w:p>
        </w:tc>
      </w:tr>
    </w:tbl>
    <w:p w14:paraId="0E88A7DB" w14:textId="175EB15B" w:rsidR="7F0D5963" w:rsidRDefault="7F0D5963" w:rsidP="7F0D5963"/>
    <w:sectPr w:rsidR="7F0D5963" w:rsidSect="00F96982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B31C3" w14:textId="77777777" w:rsidR="007A2D02" w:rsidRDefault="007A2D02" w:rsidP="00307F22">
      <w:pPr>
        <w:spacing w:after="0" w:line="240" w:lineRule="auto"/>
      </w:pPr>
      <w:r>
        <w:separator/>
      </w:r>
    </w:p>
  </w:endnote>
  <w:endnote w:type="continuationSeparator" w:id="0">
    <w:p w14:paraId="0B207713" w14:textId="77777777" w:rsidR="007A2D02" w:rsidRDefault="007A2D02" w:rsidP="0030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384881"/>
      <w:docPartObj>
        <w:docPartGallery w:val="Page Numbers (Bottom of Page)"/>
        <w:docPartUnique/>
      </w:docPartObj>
    </w:sdtPr>
    <w:sdtEndPr/>
    <w:sdtContent>
      <w:p w14:paraId="2A88AB9A" w14:textId="71829B4C" w:rsidR="00FC5AC8" w:rsidRDefault="00FC5A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E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2BEC90" w14:textId="77777777" w:rsidR="00FC5AC8" w:rsidRDefault="00FC5AC8">
    <w:pPr>
      <w:pStyle w:val="Footer"/>
    </w:pPr>
  </w:p>
  <w:p w14:paraId="281F444E" w14:textId="77777777" w:rsidR="00FC5AC8" w:rsidRDefault="00FC5AC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6ABD7" w14:textId="77777777" w:rsidR="007A2D02" w:rsidRDefault="007A2D02" w:rsidP="00307F22">
      <w:pPr>
        <w:spacing w:after="0" w:line="240" w:lineRule="auto"/>
      </w:pPr>
      <w:r>
        <w:separator/>
      </w:r>
    </w:p>
  </w:footnote>
  <w:footnote w:type="continuationSeparator" w:id="0">
    <w:p w14:paraId="49F8BA77" w14:textId="77777777" w:rsidR="007A2D02" w:rsidRDefault="007A2D02" w:rsidP="00307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02D05"/>
    <w:multiLevelType w:val="hybridMultilevel"/>
    <w:tmpl w:val="CCD476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8159C"/>
    <w:multiLevelType w:val="hybridMultilevel"/>
    <w:tmpl w:val="B9CC4AF2"/>
    <w:lvl w:ilvl="0" w:tplc="454004E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42541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3183A1A"/>
    <w:multiLevelType w:val="hybridMultilevel"/>
    <w:tmpl w:val="518020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C62A9"/>
    <w:multiLevelType w:val="hybridMultilevel"/>
    <w:tmpl w:val="B90A5B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152"/>
    <w:multiLevelType w:val="hybridMultilevel"/>
    <w:tmpl w:val="9110B4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B271B"/>
    <w:multiLevelType w:val="hybridMultilevel"/>
    <w:tmpl w:val="F306CC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83C3D"/>
    <w:multiLevelType w:val="hybridMultilevel"/>
    <w:tmpl w:val="40405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F4C95"/>
    <w:multiLevelType w:val="hybridMultilevel"/>
    <w:tmpl w:val="1B26F576"/>
    <w:lvl w:ilvl="0" w:tplc="AD2E46D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45110"/>
    <w:multiLevelType w:val="hybridMultilevel"/>
    <w:tmpl w:val="49826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E3281"/>
    <w:multiLevelType w:val="hybridMultilevel"/>
    <w:tmpl w:val="69AE9D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32626"/>
    <w:multiLevelType w:val="hybridMultilevel"/>
    <w:tmpl w:val="586A6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76C76"/>
    <w:multiLevelType w:val="hybridMultilevel"/>
    <w:tmpl w:val="3B70B282"/>
    <w:lvl w:ilvl="0" w:tplc="3D9271C6">
      <w:start w:val="2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911F0"/>
    <w:multiLevelType w:val="hybridMultilevel"/>
    <w:tmpl w:val="B25AA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A32AF"/>
    <w:multiLevelType w:val="hybridMultilevel"/>
    <w:tmpl w:val="5DAE491E"/>
    <w:lvl w:ilvl="0" w:tplc="CC705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6443E"/>
    <w:multiLevelType w:val="hybridMultilevel"/>
    <w:tmpl w:val="8632CD48"/>
    <w:lvl w:ilvl="0" w:tplc="0809000F">
      <w:start w:val="1"/>
      <w:numFmt w:val="decimal"/>
      <w:lvlText w:val="%1."/>
      <w:lvlJc w:val="left"/>
      <w:pPr>
        <w:ind w:left="783" w:hanging="360"/>
      </w:pPr>
    </w:lvl>
    <w:lvl w:ilvl="1" w:tplc="08090019" w:tentative="1">
      <w:start w:val="1"/>
      <w:numFmt w:val="lowerLetter"/>
      <w:lvlText w:val="%2."/>
      <w:lvlJc w:val="left"/>
      <w:pPr>
        <w:ind w:left="1503" w:hanging="360"/>
      </w:pPr>
    </w:lvl>
    <w:lvl w:ilvl="2" w:tplc="0809001B" w:tentative="1">
      <w:start w:val="1"/>
      <w:numFmt w:val="lowerRoman"/>
      <w:lvlText w:val="%3."/>
      <w:lvlJc w:val="right"/>
      <w:pPr>
        <w:ind w:left="2223" w:hanging="180"/>
      </w:pPr>
    </w:lvl>
    <w:lvl w:ilvl="3" w:tplc="0809000F" w:tentative="1">
      <w:start w:val="1"/>
      <w:numFmt w:val="decimal"/>
      <w:lvlText w:val="%4."/>
      <w:lvlJc w:val="left"/>
      <w:pPr>
        <w:ind w:left="2943" w:hanging="360"/>
      </w:pPr>
    </w:lvl>
    <w:lvl w:ilvl="4" w:tplc="08090019" w:tentative="1">
      <w:start w:val="1"/>
      <w:numFmt w:val="lowerLetter"/>
      <w:lvlText w:val="%5."/>
      <w:lvlJc w:val="left"/>
      <w:pPr>
        <w:ind w:left="3663" w:hanging="360"/>
      </w:pPr>
    </w:lvl>
    <w:lvl w:ilvl="5" w:tplc="0809001B" w:tentative="1">
      <w:start w:val="1"/>
      <w:numFmt w:val="lowerRoman"/>
      <w:lvlText w:val="%6."/>
      <w:lvlJc w:val="right"/>
      <w:pPr>
        <w:ind w:left="4383" w:hanging="180"/>
      </w:pPr>
    </w:lvl>
    <w:lvl w:ilvl="6" w:tplc="0809000F" w:tentative="1">
      <w:start w:val="1"/>
      <w:numFmt w:val="decimal"/>
      <w:lvlText w:val="%7."/>
      <w:lvlJc w:val="left"/>
      <w:pPr>
        <w:ind w:left="5103" w:hanging="360"/>
      </w:pPr>
    </w:lvl>
    <w:lvl w:ilvl="7" w:tplc="08090019" w:tentative="1">
      <w:start w:val="1"/>
      <w:numFmt w:val="lowerLetter"/>
      <w:lvlText w:val="%8."/>
      <w:lvlJc w:val="left"/>
      <w:pPr>
        <w:ind w:left="5823" w:hanging="360"/>
      </w:pPr>
    </w:lvl>
    <w:lvl w:ilvl="8" w:tplc="0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6" w15:restartNumberingAfterBreak="0">
    <w:nsid w:val="416E6DB5"/>
    <w:multiLevelType w:val="hybridMultilevel"/>
    <w:tmpl w:val="58A06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92CFB"/>
    <w:multiLevelType w:val="hybridMultilevel"/>
    <w:tmpl w:val="A3EC0B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23646"/>
    <w:multiLevelType w:val="hybridMultilevel"/>
    <w:tmpl w:val="B7C0F4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51FDF"/>
    <w:multiLevelType w:val="hybridMultilevel"/>
    <w:tmpl w:val="28860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A6C5C"/>
    <w:multiLevelType w:val="hybridMultilevel"/>
    <w:tmpl w:val="D102AE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D154F"/>
    <w:multiLevelType w:val="hybridMultilevel"/>
    <w:tmpl w:val="3EBE74BC"/>
    <w:lvl w:ilvl="0" w:tplc="626E69F0"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550A3"/>
    <w:multiLevelType w:val="hybridMultilevel"/>
    <w:tmpl w:val="8DF692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E2F27"/>
    <w:multiLevelType w:val="hybridMultilevel"/>
    <w:tmpl w:val="DEAAE3E8"/>
    <w:lvl w:ilvl="0" w:tplc="8B1AFC2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929F0"/>
    <w:multiLevelType w:val="hybridMultilevel"/>
    <w:tmpl w:val="1E6439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E07D3"/>
    <w:multiLevelType w:val="hybridMultilevel"/>
    <w:tmpl w:val="A5BCCE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974C2"/>
    <w:multiLevelType w:val="hybridMultilevel"/>
    <w:tmpl w:val="2FB6D7C4"/>
    <w:lvl w:ilvl="0" w:tplc="CC705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A4271"/>
    <w:multiLevelType w:val="hybridMultilevel"/>
    <w:tmpl w:val="39CE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F2565"/>
    <w:multiLevelType w:val="hybridMultilevel"/>
    <w:tmpl w:val="8D00A0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636D8"/>
    <w:multiLevelType w:val="hybridMultilevel"/>
    <w:tmpl w:val="778005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A18F8"/>
    <w:multiLevelType w:val="hybridMultilevel"/>
    <w:tmpl w:val="1ED89C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970EC"/>
    <w:multiLevelType w:val="hybridMultilevel"/>
    <w:tmpl w:val="40405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FB09BD"/>
    <w:multiLevelType w:val="hybridMultilevel"/>
    <w:tmpl w:val="8520ADD8"/>
    <w:lvl w:ilvl="0" w:tplc="E4E47B6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F6169C"/>
    <w:multiLevelType w:val="hybridMultilevel"/>
    <w:tmpl w:val="0EBEE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DD27C8"/>
    <w:multiLevelType w:val="hybridMultilevel"/>
    <w:tmpl w:val="742C5690"/>
    <w:lvl w:ilvl="0" w:tplc="42483200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C2308E"/>
    <w:multiLevelType w:val="hybridMultilevel"/>
    <w:tmpl w:val="04326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6185B"/>
    <w:multiLevelType w:val="hybridMultilevel"/>
    <w:tmpl w:val="0F20C536"/>
    <w:lvl w:ilvl="0" w:tplc="42483200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DF0B0D"/>
    <w:multiLevelType w:val="hybridMultilevel"/>
    <w:tmpl w:val="A9E4FDD6"/>
    <w:lvl w:ilvl="0" w:tplc="C95E8DF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B313DE"/>
    <w:multiLevelType w:val="hybridMultilevel"/>
    <w:tmpl w:val="63EA8ED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C032D"/>
    <w:multiLevelType w:val="hybridMultilevel"/>
    <w:tmpl w:val="062404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500514"/>
    <w:multiLevelType w:val="hybridMultilevel"/>
    <w:tmpl w:val="C2C805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676B1C"/>
    <w:multiLevelType w:val="hybridMultilevel"/>
    <w:tmpl w:val="81D42A18"/>
    <w:lvl w:ilvl="0" w:tplc="60E49252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1"/>
  </w:num>
  <w:num w:numId="3">
    <w:abstractNumId w:val="2"/>
  </w:num>
  <w:num w:numId="4">
    <w:abstractNumId w:val="30"/>
  </w:num>
  <w:num w:numId="5">
    <w:abstractNumId w:val="24"/>
  </w:num>
  <w:num w:numId="6">
    <w:abstractNumId w:val="20"/>
  </w:num>
  <w:num w:numId="7">
    <w:abstractNumId w:val="22"/>
  </w:num>
  <w:num w:numId="8">
    <w:abstractNumId w:val="7"/>
  </w:num>
  <w:num w:numId="9">
    <w:abstractNumId w:val="17"/>
  </w:num>
  <w:num w:numId="10">
    <w:abstractNumId w:val="31"/>
  </w:num>
  <w:num w:numId="11">
    <w:abstractNumId w:val="40"/>
  </w:num>
  <w:num w:numId="12">
    <w:abstractNumId w:val="14"/>
  </w:num>
  <w:num w:numId="13">
    <w:abstractNumId w:val="26"/>
  </w:num>
  <w:num w:numId="14">
    <w:abstractNumId w:val="11"/>
  </w:num>
  <w:num w:numId="15">
    <w:abstractNumId w:val="13"/>
  </w:num>
  <w:num w:numId="16">
    <w:abstractNumId w:val="10"/>
  </w:num>
  <w:num w:numId="17">
    <w:abstractNumId w:val="27"/>
  </w:num>
  <w:num w:numId="18">
    <w:abstractNumId w:val="25"/>
  </w:num>
  <w:num w:numId="19">
    <w:abstractNumId w:val="33"/>
  </w:num>
  <w:num w:numId="20">
    <w:abstractNumId w:val="38"/>
  </w:num>
  <w:num w:numId="21">
    <w:abstractNumId w:val="39"/>
  </w:num>
  <w:num w:numId="22">
    <w:abstractNumId w:val="29"/>
  </w:num>
  <w:num w:numId="23">
    <w:abstractNumId w:val="34"/>
  </w:num>
  <w:num w:numId="24">
    <w:abstractNumId w:val="36"/>
  </w:num>
  <w:num w:numId="25">
    <w:abstractNumId w:val="18"/>
  </w:num>
  <w:num w:numId="26">
    <w:abstractNumId w:val="19"/>
  </w:num>
  <w:num w:numId="27">
    <w:abstractNumId w:val="21"/>
  </w:num>
  <w:num w:numId="28">
    <w:abstractNumId w:val="28"/>
  </w:num>
  <w:num w:numId="29">
    <w:abstractNumId w:val="8"/>
  </w:num>
  <w:num w:numId="30">
    <w:abstractNumId w:val="1"/>
  </w:num>
  <w:num w:numId="31">
    <w:abstractNumId w:val="23"/>
  </w:num>
  <w:num w:numId="32">
    <w:abstractNumId w:val="5"/>
  </w:num>
  <w:num w:numId="33">
    <w:abstractNumId w:val="12"/>
  </w:num>
  <w:num w:numId="34">
    <w:abstractNumId w:val="16"/>
  </w:num>
  <w:num w:numId="35">
    <w:abstractNumId w:val="9"/>
  </w:num>
  <w:num w:numId="36">
    <w:abstractNumId w:val="35"/>
  </w:num>
  <w:num w:numId="37">
    <w:abstractNumId w:val="4"/>
  </w:num>
  <w:num w:numId="38">
    <w:abstractNumId w:val="0"/>
  </w:num>
  <w:num w:numId="39">
    <w:abstractNumId w:val="6"/>
  </w:num>
  <w:num w:numId="40">
    <w:abstractNumId w:val="3"/>
  </w:num>
  <w:num w:numId="41">
    <w:abstractNumId w:val="15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revisionView w:markup="0"/>
  <w:defaultTabStop w:val="709"/>
  <w:hyphenationZone w:val="425"/>
  <w:characterSpacingControl w:val="doNotCompress"/>
  <w:hdrShapeDefaults>
    <o:shapedefaults v:ext="edit" spidmax="4097">
      <o:colormru v:ext="edit" colors="#4f81b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22"/>
    <w:rsid w:val="00006545"/>
    <w:rsid w:val="00012C3F"/>
    <w:rsid w:val="0001480C"/>
    <w:rsid w:val="0001670E"/>
    <w:rsid w:val="00022C1E"/>
    <w:rsid w:val="00027EB7"/>
    <w:rsid w:val="00035220"/>
    <w:rsid w:val="0004080A"/>
    <w:rsid w:val="0004378B"/>
    <w:rsid w:val="00045431"/>
    <w:rsid w:val="00056358"/>
    <w:rsid w:val="000568FC"/>
    <w:rsid w:val="000602D1"/>
    <w:rsid w:val="00060D7D"/>
    <w:rsid w:val="00060F79"/>
    <w:rsid w:val="000622D8"/>
    <w:rsid w:val="00064D1F"/>
    <w:rsid w:val="00075CF4"/>
    <w:rsid w:val="000767D2"/>
    <w:rsid w:val="00077E83"/>
    <w:rsid w:val="00085239"/>
    <w:rsid w:val="000862DF"/>
    <w:rsid w:val="000867EB"/>
    <w:rsid w:val="0008745F"/>
    <w:rsid w:val="00087510"/>
    <w:rsid w:val="00091ED0"/>
    <w:rsid w:val="00092BF5"/>
    <w:rsid w:val="00093F9F"/>
    <w:rsid w:val="00096BC0"/>
    <w:rsid w:val="00097EF4"/>
    <w:rsid w:val="000A1D11"/>
    <w:rsid w:val="000A61E7"/>
    <w:rsid w:val="000B04F8"/>
    <w:rsid w:val="000B4AF5"/>
    <w:rsid w:val="000B7F4A"/>
    <w:rsid w:val="000C0CFC"/>
    <w:rsid w:val="000C51FE"/>
    <w:rsid w:val="000E1975"/>
    <w:rsid w:val="000F11BF"/>
    <w:rsid w:val="000F6B85"/>
    <w:rsid w:val="001001A6"/>
    <w:rsid w:val="00101CC6"/>
    <w:rsid w:val="00102160"/>
    <w:rsid w:val="00105050"/>
    <w:rsid w:val="00110C7D"/>
    <w:rsid w:val="00115BA3"/>
    <w:rsid w:val="00120977"/>
    <w:rsid w:val="00121DED"/>
    <w:rsid w:val="0012477E"/>
    <w:rsid w:val="0012478F"/>
    <w:rsid w:val="00125710"/>
    <w:rsid w:val="00130AFB"/>
    <w:rsid w:val="0013481E"/>
    <w:rsid w:val="00134CBC"/>
    <w:rsid w:val="001373E9"/>
    <w:rsid w:val="00140437"/>
    <w:rsid w:val="0015113A"/>
    <w:rsid w:val="00151A00"/>
    <w:rsid w:val="00156A6D"/>
    <w:rsid w:val="00157C12"/>
    <w:rsid w:val="001747F6"/>
    <w:rsid w:val="001768C3"/>
    <w:rsid w:val="00176A04"/>
    <w:rsid w:val="00177DF9"/>
    <w:rsid w:val="00182E15"/>
    <w:rsid w:val="0018647C"/>
    <w:rsid w:val="00186D23"/>
    <w:rsid w:val="00194B25"/>
    <w:rsid w:val="001A09C9"/>
    <w:rsid w:val="001A29D4"/>
    <w:rsid w:val="001A5376"/>
    <w:rsid w:val="001A6F6A"/>
    <w:rsid w:val="001B09CE"/>
    <w:rsid w:val="001B1EA5"/>
    <w:rsid w:val="001B6474"/>
    <w:rsid w:val="001C41A1"/>
    <w:rsid w:val="001C5C31"/>
    <w:rsid w:val="001C6C3D"/>
    <w:rsid w:val="001C72F1"/>
    <w:rsid w:val="001C7DA9"/>
    <w:rsid w:val="001D282A"/>
    <w:rsid w:val="001E0FDB"/>
    <w:rsid w:val="001E29F5"/>
    <w:rsid w:val="001E4451"/>
    <w:rsid w:val="001E44D7"/>
    <w:rsid w:val="001F0616"/>
    <w:rsid w:val="001F17F4"/>
    <w:rsid w:val="00203CCA"/>
    <w:rsid w:val="002040DF"/>
    <w:rsid w:val="002075E3"/>
    <w:rsid w:val="0021203C"/>
    <w:rsid w:val="002148C6"/>
    <w:rsid w:val="002200E2"/>
    <w:rsid w:val="00222036"/>
    <w:rsid w:val="00224BD1"/>
    <w:rsid w:val="00225211"/>
    <w:rsid w:val="00231D3D"/>
    <w:rsid w:val="00237763"/>
    <w:rsid w:val="00237A5D"/>
    <w:rsid w:val="00242E3F"/>
    <w:rsid w:val="00245992"/>
    <w:rsid w:val="00246DC2"/>
    <w:rsid w:val="002566F1"/>
    <w:rsid w:val="00261E9B"/>
    <w:rsid w:val="002654EE"/>
    <w:rsid w:val="002656FB"/>
    <w:rsid w:val="002671DE"/>
    <w:rsid w:val="002752BB"/>
    <w:rsid w:val="00282950"/>
    <w:rsid w:val="0028305F"/>
    <w:rsid w:val="0028576A"/>
    <w:rsid w:val="00286C93"/>
    <w:rsid w:val="002A4770"/>
    <w:rsid w:val="002A5CA9"/>
    <w:rsid w:val="002A6674"/>
    <w:rsid w:val="002A78B7"/>
    <w:rsid w:val="002B6385"/>
    <w:rsid w:val="002C076B"/>
    <w:rsid w:val="002C15B2"/>
    <w:rsid w:val="002C263E"/>
    <w:rsid w:val="002C2C52"/>
    <w:rsid w:val="002C4710"/>
    <w:rsid w:val="002D2705"/>
    <w:rsid w:val="002E3C18"/>
    <w:rsid w:val="002E7EDD"/>
    <w:rsid w:val="002F382B"/>
    <w:rsid w:val="002F44BD"/>
    <w:rsid w:val="003064D0"/>
    <w:rsid w:val="00307F22"/>
    <w:rsid w:val="00310F8B"/>
    <w:rsid w:val="003133FA"/>
    <w:rsid w:val="00314419"/>
    <w:rsid w:val="003348C1"/>
    <w:rsid w:val="0033520B"/>
    <w:rsid w:val="003474F4"/>
    <w:rsid w:val="00354EED"/>
    <w:rsid w:val="00355121"/>
    <w:rsid w:val="00361E32"/>
    <w:rsid w:val="00367BE2"/>
    <w:rsid w:val="00374A91"/>
    <w:rsid w:val="00375D51"/>
    <w:rsid w:val="00376CC7"/>
    <w:rsid w:val="00380600"/>
    <w:rsid w:val="00383634"/>
    <w:rsid w:val="00384224"/>
    <w:rsid w:val="0038709E"/>
    <w:rsid w:val="00387AE6"/>
    <w:rsid w:val="003B6D6F"/>
    <w:rsid w:val="003C0C28"/>
    <w:rsid w:val="003C28CE"/>
    <w:rsid w:val="003C6823"/>
    <w:rsid w:val="003D0CD8"/>
    <w:rsid w:val="003D79EF"/>
    <w:rsid w:val="003E0158"/>
    <w:rsid w:val="003E1485"/>
    <w:rsid w:val="003E6EC4"/>
    <w:rsid w:val="003F038F"/>
    <w:rsid w:val="003F1683"/>
    <w:rsid w:val="004009E2"/>
    <w:rsid w:val="00405315"/>
    <w:rsid w:val="00406536"/>
    <w:rsid w:val="004065E9"/>
    <w:rsid w:val="004079AF"/>
    <w:rsid w:val="00422623"/>
    <w:rsid w:val="00430131"/>
    <w:rsid w:val="00431538"/>
    <w:rsid w:val="004340ED"/>
    <w:rsid w:val="00435AB9"/>
    <w:rsid w:val="0043609D"/>
    <w:rsid w:val="00441680"/>
    <w:rsid w:val="00446CF0"/>
    <w:rsid w:val="00447BD3"/>
    <w:rsid w:val="00447D79"/>
    <w:rsid w:val="0045000C"/>
    <w:rsid w:val="00453936"/>
    <w:rsid w:val="0045498F"/>
    <w:rsid w:val="00454BA7"/>
    <w:rsid w:val="004606B5"/>
    <w:rsid w:val="00462CB5"/>
    <w:rsid w:val="00464751"/>
    <w:rsid w:val="00465687"/>
    <w:rsid w:val="00467844"/>
    <w:rsid w:val="00467CE6"/>
    <w:rsid w:val="004757D9"/>
    <w:rsid w:val="00475DA6"/>
    <w:rsid w:val="004804B0"/>
    <w:rsid w:val="00483E18"/>
    <w:rsid w:val="004850CE"/>
    <w:rsid w:val="0048518D"/>
    <w:rsid w:val="00487F58"/>
    <w:rsid w:val="0049064A"/>
    <w:rsid w:val="00494AA6"/>
    <w:rsid w:val="00494D9E"/>
    <w:rsid w:val="0049528A"/>
    <w:rsid w:val="00496004"/>
    <w:rsid w:val="0049773E"/>
    <w:rsid w:val="004A4422"/>
    <w:rsid w:val="004B0794"/>
    <w:rsid w:val="004D134C"/>
    <w:rsid w:val="004D39D2"/>
    <w:rsid w:val="004E0141"/>
    <w:rsid w:val="004E5AA0"/>
    <w:rsid w:val="004F12F9"/>
    <w:rsid w:val="004F1CA4"/>
    <w:rsid w:val="004F4660"/>
    <w:rsid w:val="004F56D2"/>
    <w:rsid w:val="00502266"/>
    <w:rsid w:val="00503B64"/>
    <w:rsid w:val="005046AB"/>
    <w:rsid w:val="005117EB"/>
    <w:rsid w:val="00517DE9"/>
    <w:rsid w:val="00523283"/>
    <w:rsid w:val="00524B96"/>
    <w:rsid w:val="005263D2"/>
    <w:rsid w:val="0054395A"/>
    <w:rsid w:val="00543B62"/>
    <w:rsid w:val="00546B2F"/>
    <w:rsid w:val="005521F7"/>
    <w:rsid w:val="00556BC2"/>
    <w:rsid w:val="00556DF4"/>
    <w:rsid w:val="005577F0"/>
    <w:rsid w:val="00562B11"/>
    <w:rsid w:val="0057585F"/>
    <w:rsid w:val="00586AD3"/>
    <w:rsid w:val="005877BC"/>
    <w:rsid w:val="00594EEF"/>
    <w:rsid w:val="005A3B73"/>
    <w:rsid w:val="005A7C89"/>
    <w:rsid w:val="005A7E8A"/>
    <w:rsid w:val="005B09FA"/>
    <w:rsid w:val="005B7635"/>
    <w:rsid w:val="005C092B"/>
    <w:rsid w:val="005C1F03"/>
    <w:rsid w:val="005C470B"/>
    <w:rsid w:val="005C62B2"/>
    <w:rsid w:val="005D2514"/>
    <w:rsid w:val="005E11AE"/>
    <w:rsid w:val="005E17EE"/>
    <w:rsid w:val="005E3426"/>
    <w:rsid w:val="005E366A"/>
    <w:rsid w:val="005E7BB2"/>
    <w:rsid w:val="005F7BFA"/>
    <w:rsid w:val="00605B0E"/>
    <w:rsid w:val="00611237"/>
    <w:rsid w:val="00612B9C"/>
    <w:rsid w:val="00613511"/>
    <w:rsid w:val="00614409"/>
    <w:rsid w:val="00620908"/>
    <w:rsid w:val="006211AA"/>
    <w:rsid w:val="006263A4"/>
    <w:rsid w:val="00627A6F"/>
    <w:rsid w:val="00640269"/>
    <w:rsid w:val="00644FAB"/>
    <w:rsid w:val="0064667F"/>
    <w:rsid w:val="00646C0E"/>
    <w:rsid w:val="0065102E"/>
    <w:rsid w:val="006515FF"/>
    <w:rsid w:val="00651783"/>
    <w:rsid w:val="00654B18"/>
    <w:rsid w:val="00663287"/>
    <w:rsid w:val="006762A8"/>
    <w:rsid w:val="00684182"/>
    <w:rsid w:val="00692D3D"/>
    <w:rsid w:val="006937E1"/>
    <w:rsid w:val="0069537D"/>
    <w:rsid w:val="00695455"/>
    <w:rsid w:val="006A007D"/>
    <w:rsid w:val="006A0A08"/>
    <w:rsid w:val="006A1C4A"/>
    <w:rsid w:val="006A32AD"/>
    <w:rsid w:val="006A5F4B"/>
    <w:rsid w:val="006A60E6"/>
    <w:rsid w:val="006A7F9F"/>
    <w:rsid w:val="006B1669"/>
    <w:rsid w:val="006B21A0"/>
    <w:rsid w:val="006B3777"/>
    <w:rsid w:val="006B75B2"/>
    <w:rsid w:val="006C091B"/>
    <w:rsid w:val="006C14C3"/>
    <w:rsid w:val="006C4B3D"/>
    <w:rsid w:val="006C5F69"/>
    <w:rsid w:val="006D0E86"/>
    <w:rsid w:val="006D3D5B"/>
    <w:rsid w:val="006D68E5"/>
    <w:rsid w:val="006E0526"/>
    <w:rsid w:val="006E1707"/>
    <w:rsid w:val="006E638E"/>
    <w:rsid w:val="006E73F1"/>
    <w:rsid w:val="006E79F0"/>
    <w:rsid w:val="006E7B1C"/>
    <w:rsid w:val="006E7C8A"/>
    <w:rsid w:val="006F18AC"/>
    <w:rsid w:val="006F3104"/>
    <w:rsid w:val="006F5DD2"/>
    <w:rsid w:val="006F7201"/>
    <w:rsid w:val="007049D0"/>
    <w:rsid w:val="00707C23"/>
    <w:rsid w:val="00711FB5"/>
    <w:rsid w:val="007128A2"/>
    <w:rsid w:val="00712949"/>
    <w:rsid w:val="00716FAB"/>
    <w:rsid w:val="00717BA5"/>
    <w:rsid w:val="00717CEE"/>
    <w:rsid w:val="00730016"/>
    <w:rsid w:val="00731E4C"/>
    <w:rsid w:val="00736FCA"/>
    <w:rsid w:val="007400B7"/>
    <w:rsid w:val="007406DD"/>
    <w:rsid w:val="00744140"/>
    <w:rsid w:val="007455C4"/>
    <w:rsid w:val="00763F20"/>
    <w:rsid w:val="00763F61"/>
    <w:rsid w:val="00764875"/>
    <w:rsid w:val="00772853"/>
    <w:rsid w:val="007739AA"/>
    <w:rsid w:val="00773AB4"/>
    <w:rsid w:val="00775BB3"/>
    <w:rsid w:val="00775C82"/>
    <w:rsid w:val="007861D8"/>
    <w:rsid w:val="007879F6"/>
    <w:rsid w:val="00791466"/>
    <w:rsid w:val="00793324"/>
    <w:rsid w:val="007939DE"/>
    <w:rsid w:val="00794A4A"/>
    <w:rsid w:val="00794D77"/>
    <w:rsid w:val="00797A17"/>
    <w:rsid w:val="007A07CA"/>
    <w:rsid w:val="007A2D02"/>
    <w:rsid w:val="007B15DF"/>
    <w:rsid w:val="007B7C7E"/>
    <w:rsid w:val="007C079C"/>
    <w:rsid w:val="007C310E"/>
    <w:rsid w:val="007C4294"/>
    <w:rsid w:val="007C5A46"/>
    <w:rsid w:val="007C5D9A"/>
    <w:rsid w:val="007C6564"/>
    <w:rsid w:val="007C77E3"/>
    <w:rsid w:val="007D49D8"/>
    <w:rsid w:val="007D76C4"/>
    <w:rsid w:val="007E2FD4"/>
    <w:rsid w:val="007F0287"/>
    <w:rsid w:val="007F1062"/>
    <w:rsid w:val="007F7D4B"/>
    <w:rsid w:val="00800C5A"/>
    <w:rsid w:val="00806732"/>
    <w:rsid w:val="008076C4"/>
    <w:rsid w:val="008161AD"/>
    <w:rsid w:val="0082428F"/>
    <w:rsid w:val="008331EE"/>
    <w:rsid w:val="00840900"/>
    <w:rsid w:val="00843E57"/>
    <w:rsid w:val="00847D48"/>
    <w:rsid w:val="00856F70"/>
    <w:rsid w:val="00857BC3"/>
    <w:rsid w:val="00857C33"/>
    <w:rsid w:val="00874522"/>
    <w:rsid w:val="008911FE"/>
    <w:rsid w:val="00893CCE"/>
    <w:rsid w:val="008A0F3B"/>
    <w:rsid w:val="008A4F32"/>
    <w:rsid w:val="008A564D"/>
    <w:rsid w:val="008B150C"/>
    <w:rsid w:val="008B3ECD"/>
    <w:rsid w:val="008B3FCA"/>
    <w:rsid w:val="008B40DB"/>
    <w:rsid w:val="008B7B85"/>
    <w:rsid w:val="008C0AE7"/>
    <w:rsid w:val="008C1915"/>
    <w:rsid w:val="008C2C5F"/>
    <w:rsid w:val="008C6204"/>
    <w:rsid w:val="008C7ADF"/>
    <w:rsid w:val="008D2543"/>
    <w:rsid w:val="008D3823"/>
    <w:rsid w:val="008D6CA2"/>
    <w:rsid w:val="008E13B2"/>
    <w:rsid w:val="008E77C8"/>
    <w:rsid w:val="008F2679"/>
    <w:rsid w:val="008F28E7"/>
    <w:rsid w:val="008F62F7"/>
    <w:rsid w:val="00902E80"/>
    <w:rsid w:val="00905347"/>
    <w:rsid w:val="0090540B"/>
    <w:rsid w:val="00925A6C"/>
    <w:rsid w:val="00933FB7"/>
    <w:rsid w:val="00935213"/>
    <w:rsid w:val="0093590D"/>
    <w:rsid w:val="00935A3E"/>
    <w:rsid w:val="0094314C"/>
    <w:rsid w:val="009454FF"/>
    <w:rsid w:val="0094705D"/>
    <w:rsid w:val="00947811"/>
    <w:rsid w:val="00956EA6"/>
    <w:rsid w:val="0096138F"/>
    <w:rsid w:val="0096139C"/>
    <w:rsid w:val="00963DD6"/>
    <w:rsid w:val="00977BE4"/>
    <w:rsid w:val="00981F3D"/>
    <w:rsid w:val="0098381B"/>
    <w:rsid w:val="00985F88"/>
    <w:rsid w:val="00987E27"/>
    <w:rsid w:val="00991AA6"/>
    <w:rsid w:val="00994458"/>
    <w:rsid w:val="009A029E"/>
    <w:rsid w:val="009A4821"/>
    <w:rsid w:val="009A6247"/>
    <w:rsid w:val="009A6D8B"/>
    <w:rsid w:val="009B0E9C"/>
    <w:rsid w:val="009B2D5A"/>
    <w:rsid w:val="009B6AD1"/>
    <w:rsid w:val="009C4ECF"/>
    <w:rsid w:val="009C7BD7"/>
    <w:rsid w:val="009D0498"/>
    <w:rsid w:val="009D267C"/>
    <w:rsid w:val="009D6F83"/>
    <w:rsid w:val="009E0DE0"/>
    <w:rsid w:val="009E1284"/>
    <w:rsid w:val="009E4390"/>
    <w:rsid w:val="009F42F3"/>
    <w:rsid w:val="00A014CA"/>
    <w:rsid w:val="00A0403C"/>
    <w:rsid w:val="00A0472E"/>
    <w:rsid w:val="00A051E6"/>
    <w:rsid w:val="00A07843"/>
    <w:rsid w:val="00A20C51"/>
    <w:rsid w:val="00A21D05"/>
    <w:rsid w:val="00A23BAC"/>
    <w:rsid w:val="00A42229"/>
    <w:rsid w:val="00A5037E"/>
    <w:rsid w:val="00A54363"/>
    <w:rsid w:val="00A64C09"/>
    <w:rsid w:val="00A67E45"/>
    <w:rsid w:val="00A7225E"/>
    <w:rsid w:val="00A72A48"/>
    <w:rsid w:val="00A7708B"/>
    <w:rsid w:val="00A80A78"/>
    <w:rsid w:val="00A82496"/>
    <w:rsid w:val="00A836FE"/>
    <w:rsid w:val="00A86A04"/>
    <w:rsid w:val="00A877AC"/>
    <w:rsid w:val="00A916B1"/>
    <w:rsid w:val="00A91B82"/>
    <w:rsid w:val="00A9256B"/>
    <w:rsid w:val="00A9477C"/>
    <w:rsid w:val="00A952A4"/>
    <w:rsid w:val="00AA0C72"/>
    <w:rsid w:val="00AB301F"/>
    <w:rsid w:val="00AB5140"/>
    <w:rsid w:val="00AB5AED"/>
    <w:rsid w:val="00AB5C18"/>
    <w:rsid w:val="00AC4341"/>
    <w:rsid w:val="00AC6042"/>
    <w:rsid w:val="00AC6846"/>
    <w:rsid w:val="00AD08C0"/>
    <w:rsid w:val="00AD4C37"/>
    <w:rsid w:val="00AD4FC7"/>
    <w:rsid w:val="00AD6D09"/>
    <w:rsid w:val="00AD71A4"/>
    <w:rsid w:val="00AE2E84"/>
    <w:rsid w:val="00AE40F8"/>
    <w:rsid w:val="00AF0A4E"/>
    <w:rsid w:val="00AF2ADD"/>
    <w:rsid w:val="00AF4386"/>
    <w:rsid w:val="00B03673"/>
    <w:rsid w:val="00B03BC7"/>
    <w:rsid w:val="00B04231"/>
    <w:rsid w:val="00B04576"/>
    <w:rsid w:val="00B10099"/>
    <w:rsid w:val="00B15C54"/>
    <w:rsid w:val="00B22E20"/>
    <w:rsid w:val="00B22F81"/>
    <w:rsid w:val="00B23802"/>
    <w:rsid w:val="00B26401"/>
    <w:rsid w:val="00B343C6"/>
    <w:rsid w:val="00B470E0"/>
    <w:rsid w:val="00B4744E"/>
    <w:rsid w:val="00B515B6"/>
    <w:rsid w:val="00B570A3"/>
    <w:rsid w:val="00B60EB0"/>
    <w:rsid w:val="00B6406B"/>
    <w:rsid w:val="00B80514"/>
    <w:rsid w:val="00B8750B"/>
    <w:rsid w:val="00B90FAD"/>
    <w:rsid w:val="00B94F22"/>
    <w:rsid w:val="00BA0D2E"/>
    <w:rsid w:val="00BA5705"/>
    <w:rsid w:val="00BB152E"/>
    <w:rsid w:val="00BB1D9F"/>
    <w:rsid w:val="00BC4EE5"/>
    <w:rsid w:val="00BC5FC4"/>
    <w:rsid w:val="00BC61F5"/>
    <w:rsid w:val="00BD5A47"/>
    <w:rsid w:val="00BF15C0"/>
    <w:rsid w:val="00BF3043"/>
    <w:rsid w:val="00BF4533"/>
    <w:rsid w:val="00BF6F52"/>
    <w:rsid w:val="00C10F8C"/>
    <w:rsid w:val="00C111A7"/>
    <w:rsid w:val="00C1660D"/>
    <w:rsid w:val="00C209CE"/>
    <w:rsid w:val="00C22E6D"/>
    <w:rsid w:val="00C36273"/>
    <w:rsid w:val="00C372AB"/>
    <w:rsid w:val="00C37D4A"/>
    <w:rsid w:val="00C403D5"/>
    <w:rsid w:val="00C40885"/>
    <w:rsid w:val="00C41616"/>
    <w:rsid w:val="00C44B7E"/>
    <w:rsid w:val="00C459C3"/>
    <w:rsid w:val="00C51966"/>
    <w:rsid w:val="00C56EBA"/>
    <w:rsid w:val="00C579C2"/>
    <w:rsid w:val="00C652EF"/>
    <w:rsid w:val="00C663F2"/>
    <w:rsid w:val="00C74B90"/>
    <w:rsid w:val="00C777BD"/>
    <w:rsid w:val="00C77BA8"/>
    <w:rsid w:val="00C80D47"/>
    <w:rsid w:val="00C82929"/>
    <w:rsid w:val="00C94AAF"/>
    <w:rsid w:val="00C969F8"/>
    <w:rsid w:val="00CA05BC"/>
    <w:rsid w:val="00CA1903"/>
    <w:rsid w:val="00CA1FEE"/>
    <w:rsid w:val="00CA74A5"/>
    <w:rsid w:val="00CB55FC"/>
    <w:rsid w:val="00CC04D5"/>
    <w:rsid w:val="00CC0CA4"/>
    <w:rsid w:val="00CC46AA"/>
    <w:rsid w:val="00CC5292"/>
    <w:rsid w:val="00CD0CF8"/>
    <w:rsid w:val="00CD43B6"/>
    <w:rsid w:val="00CE34E8"/>
    <w:rsid w:val="00D01D6D"/>
    <w:rsid w:val="00D0297A"/>
    <w:rsid w:val="00D146B4"/>
    <w:rsid w:val="00D16327"/>
    <w:rsid w:val="00D22948"/>
    <w:rsid w:val="00D2660D"/>
    <w:rsid w:val="00D30B0B"/>
    <w:rsid w:val="00D314DD"/>
    <w:rsid w:val="00D32FA1"/>
    <w:rsid w:val="00D33B31"/>
    <w:rsid w:val="00D33CB7"/>
    <w:rsid w:val="00D40B76"/>
    <w:rsid w:val="00D461C1"/>
    <w:rsid w:val="00D47687"/>
    <w:rsid w:val="00D50CFF"/>
    <w:rsid w:val="00D5189E"/>
    <w:rsid w:val="00D571EE"/>
    <w:rsid w:val="00D577F5"/>
    <w:rsid w:val="00D6713F"/>
    <w:rsid w:val="00D716C5"/>
    <w:rsid w:val="00D762B9"/>
    <w:rsid w:val="00D766C0"/>
    <w:rsid w:val="00D85830"/>
    <w:rsid w:val="00D87365"/>
    <w:rsid w:val="00D9206A"/>
    <w:rsid w:val="00D95335"/>
    <w:rsid w:val="00DA41CE"/>
    <w:rsid w:val="00DA7D4E"/>
    <w:rsid w:val="00DB3FFC"/>
    <w:rsid w:val="00DB7286"/>
    <w:rsid w:val="00DC003E"/>
    <w:rsid w:val="00DC5FCB"/>
    <w:rsid w:val="00DC66F7"/>
    <w:rsid w:val="00DC6F86"/>
    <w:rsid w:val="00DD11BB"/>
    <w:rsid w:val="00DD6D87"/>
    <w:rsid w:val="00DE1D23"/>
    <w:rsid w:val="00E004CC"/>
    <w:rsid w:val="00E00B4B"/>
    <w:rsid w:val="00E0295D"/>
    <w:rsid w:val="00E06092"/>
    <w:rsid w:val="00E10DFA"/>
    <w:rsid w:val="00E11DCF"/>
    <w:rsid w:val="00E20262"/>
    <w:rsid w:val="00E20B3B"/>
    <w:rsid w:val="00E2157E"/>
    <w:rsid w:val="00E216BD"/>
    <w:rsid w:val="00E26276"/>
    <w:rsid w:val="00E323E3"/>
    <w:rsid w:val="00E46D8A"/>
    <w:rsid w:val="00E52EC1"/>
    <w:rsid w:val="00E56401"/>
    <w:rsid w:val="00E65642"/>
    <w:rsid w:val="00E7370E"/>
    <w:rsid w:val="00E73FFF"/>
    <w:rsid w:val="00E7474E"/>
    <w:rsid w:val="00E74E44"/>
    <w:rsid w:val="00E75DDA"/>
    <w:rsid w:val="00E776E2"/>
    <w:rsid w:val="00E83777"/>
    <w:rsid w:val="00E85587"/>
    <w:rsid w:val="00E945DF"/>
    <w:rsid w:val="00E94943"/>
    <w:rsid w:val="00EA04E1"/>
    <w:rsid w:val="00EB0421"/>
    <w:rsid w:val="00EB05EB"/>
    <w:rsid w:val="00EB26F9"/>
    <w:rsid w:val="00EC2F30"/>
    <w:rsid w:val="00ED17A5"/>
    <w:rsid w:val="00ED7F4A"/>
    <w:rsid w:val="00EE24FC"/>
    <w:rsid w:val="00EE5F72"/>
    <w:rsid w:val="00EE73C9"/>
    <w:rsid w:val="00F04FC0"/>
    <w:rsid w:val="00F074AB"/>
    <w:rsid w:val="00F12DD4"/>
    <w:rsid w:val="00F13DE5"/>
    <w:rsid w:val="00F14CD2"/>
    <w:rsid w:val="00F173E4"/>
    <w:rsid w:val="00F21F10"/>
    <w:rsid w:val="00F3317A"/>
    <w:rsid w:val="00F378CA"/>
    <w:rsid w:val="00F54118"/>
    <w:rsid w:val="00F55D7B"/>
    <w:rsid w:val="00F60E09"/>
    <w:rsid w:val="00F62764"/>
    <w:rsid w:val="00F62F4B"/>
    <w:rsid w:val="00F63A2B"/>
    <w:rsid w:val="00F63D1A"/>
    <w:rsid w:val="00F64FF2"/>
    <w:rsid w:val="00F768E0"/>
    <w:rsid w:val="00F76EAB"/>
    <w:rsid w:val="00F854EF"/>
    <w:rsid w:val="00F86287"/>
    <w:rsid w:val="00F91D34"/>
    <w:rsid w:val="00F942D6"/>
    <w:rsid w:val="00F945C5"/>
    <w:rsid w:val="00F9572B"/>
    <w:rsid w:val="00F95EB7"/>
    <w:rsid w:val="00F96982"/>
    <w:rsid w:val="00F97112"/>
    <w:rsid w:val="00FA0C73"/>
    <w:rsid w:val="00FA2CDC"/>
    <w:rsid w:val="00FA4EB6"/>
    <w:rsid w:val="00FA54D7"/>
    <w:rsid w:val="00FA6FCF"/>
    <w:rsid w:val="00FB1F10"/>
    <w:rsid w:val="00FB578B"/>
    <w:rsid w:val="00FC19CB"/>
    <w:rsid w:val="00FC5AC8"/>
    <w:rsid w:val="00FC76FA"/>
    <w:rsid w:val="00FC779A"/>
    <w:rsid w:val="00FD2508"/>
    <w:rsid w:val="00FE2155"/>
    <w:rsid w:val="00FF2A0F"/>
    <w:rsid w:val="00FF5CDB"/>
    <w:rsid w:val="0490C57B"/>
    <w:rsid w:val="094A651A"/>
    <w:rsid w:val="0C78BB13"/>
    <w:rsid w:val="0CF4A225"/>
    <w:rsid w:val="0E148B74"/>
    <w:rsid w:val="0EA66E03"/>
    <w:rsid w:val="108CC3FE"/>
    <w:rsid w:val="12051EF1"/>
    <w:rsid w:val="13596768"/>
    <w:rsid w:val="15877B0C"/>
    <w:rsid w:val="1675DCF7"/>
    <w:rsid w:val="1743AB41"/>
    <w:rsid w:val="1783F261"/>
    <w:rsid w:val="1B2A908A"/>
    <w:rsid w:val="1B2E6A7D"/>
    <w:rsid w:val="1C8A31F0"/>
    <w:rsid w:val="1CA0172C"/>
    <w:rsid w:val="1E39732D"/>
    <w:rsid w:val="1EA949ED"/>
    <w:rsid w:val="2007EBE0"/>
    <w:rsid w:val="21BA9274"/>
    <w:rsid w:val="22FF7F61"/>
    <w:rsid w:val="23A285C0"/>
    <w:rsid w:val="2676313D"/>
    <w:rsid w:val="2719AAC2"/>
    <w:rsid w:val="2722AD63"/>
    <w:rsid w:val="29FF878F"/>
    <w:rsid w:val="2AEB5CFC"/>
    <w:rsid w:val="2C376F8A"/>
    <w:rsid w:val="2C58957F"/>
    <w:rsid w:val="2E87A8D5"/>
    <w:rsid w:val="31BD7891"/>
    <w:rsid w:val="31BE26E7"/>
    <w:rsid w:val="332A41BA"/>
    <w:rsid w:val="34001710"/>
    <w:rsid w:val="35104486"/>
    <w:rsid w:val="36A23651"/>
    <w:rsid w:val="394DA6BC"/>
    <w:rsid w:val="39AF6219"/>
    <w:rsid w:val="39B0F5B0"/>
    <w:rsid w:val="3B2974C9"/>
    <w:rsid w:val="3B4B327A"/>
    <w:rsid w:val="3C176CB5"/>
    <w:rsid w:val="3C256261"/>
    <w:rsid w:val="3C3707E7"/>
    <w:rsid w:val="3CDE4655"/>
    <w:rsid w:val="3DC35E27"/>
    <w:rsid w:val="3E11013C"/>
    <w:rsid w:val="3F13BC1E"/>
    <w:rsid w:val="40AB2029"/>
    <w:rsid w:val="41CF53F9"/>
    <w:rsid w:val="427E0319"/>
    <w:rsid w:val="43C0860E"/>
    <w:rsid w:val="43EFD599"/>
    <w:rsid w:val="444640CA"/>
    <w:rsid w:val="4555A0A2"/>
    <w:rsid w:val="45D9D2C4"/>
    <w:rsid w:val="4A5E2663"/>
    <w:rsid w:val="4AA6D137"/>
    <w:rsid w:val="4BC865B4"/>
    <w:rsid w:val="4D87CE52"/>
    <w:rsid w:val="4E258CB3"/>
    <w:rsid w:val="505D71BC"/>
    <w:rsid w:val="5279BE7E"/>
    <w:rsid w:val="56997ED2"/>
    <w:rsid w:val="573CDF53"/>
    <w:rsid w:val="575F8F65"/>
    <w:rsid w:val="575F91BC"/>
    <w:rsid w:val="577EA381"/>
    <w:rsid w:val="57CB4F73"/>
    <w:rsid w:val="5BA8973B"/>
    <w:rsid w:val="5D3B156D"/>
    <w:rsid w:val="5D92F87A"/>
    <w:rsid w:val="5DEDE505"/>
    <w:rsid w:val="60519967"/>
    <w:rsid w:val="61B96672"/>
    <w:rsid w:val="61DB67E3"/>
    <w:rsid w:val="64F3CE31"/>
    <w:rsid w:val="661A19CF"/>
    <w:rsid w:val="67337734"/>
    <w:rsid w:val="69C5402F"/>
    <w:rsid w:val="6A5B5C4D"/>
    <w:rsid w:val="6D5E622E"/>
    <w:rsid w:val="6E0BF655"/>
    <w:rsid w:val="712E8FBD"/>
    <w:rsid w:val="7369EF34"/>
    <w:rsid w:val="766F5179"/>
    <w:rsid w:val="76F0A6B1"/>
    <w:rsid w:val="77131F9D"/>
    <w:rsid w:val="788F8E64"/>
    <w:rsid w:val="7942AF07"/>
    <w:rsid w:val="7AEAE89C"/>
    <w:rsid w:val="7B4305C3"/>
    <w:rsid w:val="7B6ED455"/>
    <w:rsid w:val="7CEC8C51"/>
    <w:rsid w:val="7F0D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4f81bd"/>
    </o:shapedefaults>
    <o:shapelayout v:ext="edit">
      <o:idmap v:ext="edit" data="1"/>
    </o:shapelayout>
  </w:shapeDefaults>
  <w:decimalSymbol w:val="."/>
  <w:listSeparator w:val=","/>
  <w14:docId w14:val="42A13AB9"/>
  <w15:docId w15:val="{E774706B-3D37-48EB-A5D0-C00CCB8E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TW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7D2"/>
    <w:pPr>
      <w:jc w:val="both"/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A47"/>
    <w:pPr>
      <w:keepNext/>
      <w:keepLines/>
      <w:numPr>
        <w:numId w:val="3"/>
      </w:numPr>
      <w:spacing w:before="240" w:after="120"/>
      <w:ind w:left="431" w:hanging="431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A47"/>
    <w:pPr>
      <w:numPr>
        <w:ilvl w:val="1"/>
        <w:numId w:val="3"/>
      </w:numPr>
      <w:spacing w:before="120" w:after="12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A47"/>
    <w:pPr>
      <w:keepNext/>
      <w:keepLines/>
      <w:numPr>
        <w:ilvl w:val="2"/>
        <w:numId w:val="3"/>
      </w:numPr>
      <w:spacing w:before="120" w:after="120"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5A47"/>
    <w:pPr>
      <w:keepNext/>
      <w:keepLines/>
      <w:numPr>
        <w:ilvl w:val="3"/>
        <w:numId w:val="3"/>
      </w:numPr>
      <w:spacing w:before="120" w:after="120"/>
      <w:ind w:left="862" w:hanging="862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C51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C51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C51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C51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C51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A47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5A47"/>
    <w:rPr>
      <w:rFonts w:ascii="Arial" w:hAnsi="Arial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5A47"/>
    <w:rPr>
      <w:rFonts w:ascii="Arial" w:eastAsiaTheme="majorEastAsia" w:hAnsi="Arial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5A47"/>
    <w:rPr>
      <w:rFonts w:ascii="Arial" w:eastAsiaTheme="majorEastAsia" w:hAnsi="Arial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C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C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C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C5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C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F22"/>
  </w:style>
  <w:style w:type="paragraph" w:styleId="Footer">
    <w:name w:val="footer"/>
    <w:basedOn w:val="Normal"/>
    <w:link w:val="FooterChar"/>
    <w:uiPriority w:val="99"/>
    <w:unhideWhenUsed/>
    <w:rsid w:val="0030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F22"/>
  </w:style>
  <w:style w:type="paragraph" w:styleId="BalloonText">
    <w:name w:val="Balloon Text"/>
    <w:basedOn w:val="Normal"/>
    <w:link w:val="BalloonTextChar"/>
    <w:uiPriority w:val="99"/>
    <w:semiHidden/>
    <w:unhideWhenUsed/>
    <w:rsid w:val="00307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F2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E7370E"/>
    <w:pPr>
      <w:numPr>
        <w:numId w:val="0"/>
      </w:numPr>
      <w:spacing w:before="480" w:after="0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7370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7370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7370E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7370E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9537D"/>
  </w:style>
  <w:style w:type="character" w:customStyle="1" w:styleId="DateChar">
    <w:name w:val="Date Char"/>
    <w:basedOn w:val="DefaultParagraphFont"/>
    <w:link w:val="Date"/>
    <w:uiPriority w:val="99"/>
    <w:semiHidden/>
    <w:rsid w:val="0069537D"/>
  </w:style>
  <w:style w:type="table" w:styleId="TableGrid">
    <w:name w:val="Table Grid"/>
    <w:basedOn w:val="TableNormal"/>
    <w:uiPriority w:val="59"/>
    <w:rsid w:val="006953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74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7F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7F6"/>
    <w:rPr>
      <w:rFonts w:ascii="Arial" w:hAnsi="Arial"/>
      <w:b/>
      <w:bCs/>
      <w:sz w:val="20"/>
      <w:szCs w:val="20"/>
    </w:rPr>
  </w:style>
  <w:style w:type="paragraph" w:styleId="Caption">
    <w:name w:val="caption"/>
    <w:aliases w:val="Report-Beschriftung,Table,o,Überschrift1,Tolyl,Beschriftung Char,Char Char,Char,Char Zchn Zchn,Beschriftung Char1 Char,Beschriftung Char Char Char Zchn Zchn1 Zchn Zchn,Beschriftung Char Char Char,Char Char...,Beschriftung Tabelle, Char Char"/>
    <w:basedOn w:val="Normal"/>
    <w:next w:val="Normal"/>
    <w:link w:val="CaptionChar"/>
    <w:uiPriority w:val="35"/>
    <w:unhideWhenUsed/>
    <w:qFormat/>
    <w:rsid w:val="00035220"/>
    <w:pPr>
      <w:ind w:left="1418" w:hanging="1418"/>
    </w:pPr>
    <w:rPr>
      <w:b/>
      <w:bCs/>
      <w:szCs w:val="18"/>
    </w:rPr>
  </w:style>
  <w:style w:type="character" w:customStyle="1" w:styleId="CaptionChar">
    <w:name w:val="Caption Char"/>
    <w:aliases w:val="Report-Beschriftung Char,Table Char,o Char,Überschrift1 Char,Tolyl Char,Beschriftung Char Char,Char Char Char,Char Char1,Char Zchn Zchn Char,Beschriftung Char1 Char Char,Beschriftung Char Char Char Zchn Zchn1 Zchn Zchn Char, Char Char Char"/>
    <w:basedOn w:val="DefaultParagraphFont"/>
    <w:link w:val="Caption"/>
    <w:uiPriority w:val="35"/>
    <w:locked/>
    <w:rsid w:val="00035220"/>
    <w:rPr>
      <w:rFonts w:ascii="Arial" w:hAnsi="Arial"/>
      <w:b/>
      <w:bCs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EA04E1"/>
    <w:pPr>
      <w:ind w:left="720"/>
      <w:contextualSpacing/>
    </w:pPr>
  </w:style>
  <w:style w:type="paragraph" w:customStyle="1" w:styleId="TabFunote">
    <w:name w:val="TabFußnote"/>
    <w:basedOn w:val="Normal"/>
    <w:link w:val="TabFunoteZchn"/>
    <w:qFormat/>
    <w:rsid w:val="007C77E3"/>
    <w:pPr>
      <w:ind w:left="142" w:hanging="142"/>
    </w:pPr>
    <w:rPr>
      <w:sz w:val="18"/>
    </w:rPr>
  </w:style>
  <w:style w:type="character" w:customStyle="1" w:styleId="TabFunoteZchn">
    <w:name w:val="TabFußnote Zchn"/>
    <w:basedOn w:val="DefaultParagraphFont"/>
    <w:link w:val="TabFunote"/>
    <w:rsid w:val="007C77E3"/>
    <w:rPr>
      <w:rFonts w:ascii="Arial" w:hAnsi="Arial"/>
      <w:sz w:val="18"/>
      <w:lang w:val="en-GB"/>
    </w:rPr>
  </w:style>
  <w:style w:type="table" w:styleId="TableGridLight">
    <w:name w:val="Grid Table Light"/>
    <w:basedOn w:val="TableNormal"/>
    <w:uiPriority w:val="40"/>
    <w:rsid w:val="00F63A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5758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B21A0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52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893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89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643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77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112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572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21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2914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291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1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03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67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41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1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52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6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640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9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83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8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68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6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094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8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5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91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718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51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832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1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739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4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3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5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59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020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510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90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5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45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74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41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5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653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81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2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0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8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591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48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1305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933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595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1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2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10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9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4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46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96a9998ccb1f4a89" Type="http://schemas.microsoft.com/office/2016/09/relationships/commentsIds" Target="commentsId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85635"/>
    <w:rsid w:val="0048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4d292e-883c-434b-96e3-060cfff16c86">
      <Value>1</Value>
    </TaxCatchAll>
    <_dlc_ExpireDateSaved xmlns="http://schemas.microsoft.com/sharepoint/v3" xsi:nil="true"/>
    <_dlc_ExpireDate xmlns="http://schemas.microsoft.com/sharepoint/v3" xsi:nil="true"/>
    <_dlc_Exempt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7bc43322-b630-4bac-8b27-31def233d1d0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8982082E1B042B460BA561A30ED0A" ma:contentTypeVersion="16" ma:contentTypeDescription="Create a new document." ma:contentTypeScope="" ma:versionID="fddf5b0131aa1374f2b874e04c4e7925">
  <xsd:schema xmlns:xsd="http://www.w3.org/2001/XMLSchema" xmlns:xs="http://www.w3.org/2001/XMLSchema" xmlns:p="http://schemas.microsoft.com/office/2006/metadata/properties" xmlns:ns1="http://schemas.microsoft.com/sharepoint/v3" xmlns:ns2="1a4d292e-883c-434b-96e3-060cfff16c86" xmlns:ns3="031f798e-dd97-4414-b9bf-af21bf2e46a1" xmlns:ns4="90b24aab-ccee-4d13-a3f8-4f4704f70d59" targetNamespace="http://schemas.microsoft.com/office/2006/metadata/properties" ma:root="true" ma:fieldsID="007d4876661447a999d8dc378cc9c8f2" ns1:_="" ns2:_="" ns3:_="" ns4:_="">
    <xsd:import namespace="http://schemas.microsoft.com/sharepoint/v3"/>
    <xsd:import namespace="1a4d292e-883c-434b-96e3-060cfff16c86"/>
    <xsd:import namespace="031f798e-dd97-4414-b9bf-af21bf2e46a1"/>
    <xsd:import namespace="90b24aab-ccee-4d13-a3f8-4f4704f70d5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_dlc_Exempt" minOccurs="0"/>
                <xsd:element ref="ns1:_dlc_ExpireDateSaved" minOccurs="0"/>
                <xsd:element ref="ns1:_dlc_ExpireDate" minOccurs="0"/>
                <xsd:element ref="ns3:MediaServiceKeyPoint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0" nillable="true" ma:displayName="Exempt from Policy" ma:hidden="true" ma:internalName="_dlc_Exempt" ma:readOnly="false">
      <xsd:simpleType>
        <xsd:restriction base="dms:Unknown"/>
      </xsd:simpleType>
    </xsd:element>
    <xsd:element name="_dlc_ExpireDateSaved" ma:index="11" nillable="true" ma:displayName="Original Expiration Date" ma:hidden="true" ma:internalName="_dlc_ExpireDateSaved" ma:readOnly="false">
      <xsd:simpleType>
        <xsd:restriction base="dms:DateTime"/>
      </xsd:simpleType>
    </xsd:element>
    <xsd:element name="_dlc_ExpireDate" ma:index="12" nillable="true" ma:displayName="Expiration Date" ma:hidden="true" ma:internalName="_dlc_Expir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d292e-883c-434b-96e3-060cfff16c8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f1f52f0-dca3-449b-90df-b94c924cd59b}" ma:internalName="TaxCatchAll" ma:showField="CatchAllData" ma:web="90b24aab-ccee-4d13-a3f8-4f4704f70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f1f52f0-dca3-449b-90df-b94c924cd59b}" ma:internalName="TaxCatchAllLabel" ma:readOnly="true" ma:showField="CatchAllDataLabel" ma:web="90b24aab-ccee-4d13-a3f8-4f4704f70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f798e-dd97-4414-b9bf-af21bf2e46a1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4aab-ccee-4d13-a3f8-4f4704f70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962B9-47BC-4157-8B80-94333C1A1631}">
  <ds:schemaRefs>
    <ds:schemaRef ds:uri="http://schemas.microsoft.com/office/2006/metadata/properties"/>
    <ds:schemaRef ds:uri="http://schemas.microsoft.com/office/infopath/2007/PartnerControls"/>
    <ds:schemaRef ds:uri="1a4d292e-883c-434b-96e3-060cfff16c8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F8A4D93-7640-4BA0-8878-5BACDB16B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A2AA2-4604-41B6-9507-D10A1272BA1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49FF32E-2FA2-4B9C-A16E-7EA730921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4d292e-883c-434b-96e3-060cfff16c86"/>
    <ds:schemaRef ds:uri="031f798e-dd97-4414-b9bf-af21bf2e46a1"/>
    <ds:schemaRef ds:uri="90b24aab-ccee-4d13-a3f8-4f4704f70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BE2CA7F-54EE-4524-962C-23378B025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723</Words>
  <Characters>4123</Characters>
  <Application>Microsoft Office Word</Application>
  <DocSecurity>0</DocSecurity>
  <Lines>34</Lines>
  <Paragraphs>9</Paragraphs>
  <ScaleCrop>false</ScaleCrop>
  <Company>HP</Company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mwang</dc:creator>
  <cp:keywords/>
  <dc:description/>
  <cp:lastModifiedBy>Jenifer M.</cp:lastModifiedBy>
  <cp:revision>17</cp:revision>
  <dcterms:created xsi:type="dcterms:W3CDTF">2020-10-26T07:04:00Z</dcterms:created>
  <dcterms:modified xsi:type="dcterms:W3CDTF">2022-02-05T01:10:00Z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0x010100E6D8982082E1B042B460BA561A30ED0A</vt:lpwstr>
  </property>
  <property fmtid="{D5CDD505-2E9C-101B-9397-08002B2CF9AE}" pid="3" name="c2b5fb8256bd435bb7806ac3891e195b">
    <vt:lpwstr>Short-Term|6d967203-8346-4b9c-90f8-b3828a3fa508</vt:lpwstr>
  </property>
  <property fmtid="{D5CDD505-2E9C-101B-9397-08002B2CF9AE}" pid="4" name="DataClassBayerRetention">
    <vt:lpwstr>1;#Short-Term|6d967203-8346-4b9c-90f8-b3828a3fa508</vt:lpwstr>
  </property>
</Properties>
</file>