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054EB" w14:textId="77777777" w:rsidR="00182242" w:rsidRDefault="00182242" w:rsidP="00182242">
      <w:pPr>
        <w:jc w:val="left"/>
        <w:rPr>
          <w:rFonts w:ascii="Times New Roman" w:hAnsi="Times New Roman"/>
          <w:sz w:val="28"/>
          <w:szCs w:val="28"/>
          <w:lang w:val="en-GB"/>
        </w:rPr>
      </w:pPr>
      <w:r w:rsidRPr="00182242">
        <w:rPr>
          <w:rFonts w:ascii="Times New Roman" w:hAnsi="Times New Roman"/>
          <w:sz w:val="28"/>
          <w:szCs w:val="28"/>
          <w:lang w:val="en-GB"/>
        </w:rPr>
        <w:t>Support information</w:t>
      </w:r>
      <w:r w:rsidR="00562954">
        <w:rPr>
          <w:rFonts w:ascii="Times New Roman" w:hAnsi="Times New Roman"/>
          <w:sz w:val="28"/>
          <w:szCs w:val="28"/>
          <w:lang w:val="en-GB"/>
        </w:rPr>
        <w:t xml:space="preserve"> (SI)</w:t>
      </w:r>
      <w:r>
        <w:rPr>
          <w:rFonts w:ascii="Times New Roman" w:hAnsi="Times New Roman"/>
          <w:sz w:val="28"/>
          <w:szCs w:val="28"/>
          <w:lang w:val="en-GB"/>
        </w:rPr>
        <w:t>:</w:t>
      </w:r>
    </w:p>
    <w:p w14:paraId="7F0685B2" w14:textId="77777777" w:rsidR="00562954" w:rsidRPr="0099218E" w:rsidRDefault="00562954" w:rsidP="00A129C1">
      <w:pPr>
        <w:jc w:val="center"/>
        <w:rPr>
          <w:noProof/>
          <w:color w:val="000000" w:themeColor="text1"/>
        </w:rPr>
      </w:pPr>
      <w:r w:rsidRPr="0099218E">
        <w:rPr>
          <w:noProof/>
          <w:color w:val="000000" w:themeColor="text1"/>
        </w:rPr>
        <w:drawing>
          <wp:inline distT="0" distB="0" distL="0" distR="0" wp14:anchorId="4605F25D" wp14:editId="6D2FA4A3">
            <wp:extent cx="2590800" cy="2087880"/>
            <wp:effectExtent l="0" t="0" r="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218E">
        <w:rPr>
          <w:noProof/>
          <w:color w:val="000000" w:themeColor="text1"/>
        </w:rPr>
        <w:drawing>
          <wp:inline distT="0" distB="0" distL="0" distR="0" wp14:anchorId="57CBECA9" wp14:editId="4542FB84">
            <wp:extent cx="2504440" cy="2067560"/>
            <wp:effectExtent l="0" t="0" r="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4050F" w14:textId="77777777" w:rsidR="00A129C1" w:rsidRDefault="00562954" w:rsidP="00562954">
      <w:pPr>
        <w:pStyle w:val="1"/>
        <w:spacing w:line="240" w:lineRule="auto"/>
        <w:ind w:firstLine="420"/>
        <w:jc w:val="center"/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</w:pPr>
      <w:r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SI </w:t>
      </w:r>
      <w:r w:rsidRPr="0099218E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Fig. </w:t>
      </w:r>
      <w:r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>1</w:t>
      </w:r>
      <w:r w:rsidRPr="0099218E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 physicochemical parameters of sediments </w:t>
      </w:r>
      <w:r w:rsidRPr="0099218E">
        <w:rPr>
          <w:rFonts w:ascii="Times New Roman" w:hAnsi="Times New Roman" w:cs="Times New Roman" w:hint="eastAsia"/>
          <w:b w:val="0"/>
          <w:color w:val="000000" w:themeColor="text1"/>
          <w:sz w:val="21"/>
          <w:szCs w:val="21"/>
          <w:lang w:val="en-GB"/>
        </w:rPr>
        <w:t>in</w:t>
      </w:r>
      <w:r w:rsidRPr="0099218E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 </w:t>
      </w:r>
      <w:r w:rsidRPr="0099218E">
        <w:rPr>
          <w:rFonts w:ascii="Times New Roman" w:hAnsi="Times New Roman" w:cs="Times New Roman" w:hint="eastAsia"/>
          <w:b w:val="0"/>
          <w:color w:val="000000" w:themeColor="text1"/>
          <w:sz w:val="21"/>
          <w:szCs w:val="21"/>
          <w:lang w:val="en-GB"/>
        </w:rPr>
        <w:t>the</w:t>
      </w:r>
      <w:r w:rsidRPr="0099218E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 B</w:t>
      </w:r>
      <w:r w:rsidRPr="0099218E">
        <w:rPr>
          <w:rFonts w:ascii="Times New Roman" w:hAnsi="Times New Roman" w:cs="Times New Roman" w:hint="eastAsia"/>
          <w:b w:val="0"/>
          <w:color w:val="000000" w:themeColor="text1"/>
          <w:sz w:val="21"/>
          <w:szCs w:val="21"/>
          <w:lang w:val="en-GB"/>
        </w:rPr>
        <w:t>ahe</w:t>
      </w:r>
      <w:r w:rsidRPr="0099218E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 R</w:t>
      </w:r>
      <w:r w:rsidRPr="0099218E">
        <w:rPr>
          <w:rFonts w:ascii="Times New Roman" w:hAnsi="Times New Roman" w:cs="Times New Roman" w:hint="eastAsia"/>
          <w:b w:val="0"/>
          <w:color w:val="000000" w:themeColor="text1"/>
          <w:sz w:val="21"/>
          <w:szCs w:val="21"/>
          <w:lang w:val="en-GB"/>
        </w:rPr>
        <w:t>iver</w:t>
      </w:r>
      <w:r w:rsidRPr="0099218E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 B</w:t>
      </w:r>
      <w:r w:rsidRPr="0099218E">
        <w:rPr>
          <w:rFonts w:ascii="Times New Roman" w:hAnsi="Times New Roman" w:cs="Times New Roman" w:hint="eastAsia"/>
          <w:b w:val="0"/>
          <w:color w:val="000000" w:themeColor="text1"/>
          <w:sz w:val="21"/>
          <w:szCs w:val="21"/>
          <w:lang w:val="en-GB"/>
        </w:rPr>
        <w:t>asin</w:t>
      </w:r>
      <w:r w:rsidRPr="0099218E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              </w:t>
      </w:r>
    </w:p>
    <w:p w14:paraId="2482F2FB" w14:textId="77777777" w:rsidR="00562954" w:rsidRDefault="00562954" w:rsidP="00A129C1">
      <w:pPr>
        <w:jc w:val="center"/>
        <w:rPr>
          <w:rFonts w:ascii="Times New Roman" w:hAnsi="Times New Roman"/>
          <w:color w:val="000000" w:themeColor="text1"/>
          <w:kern w:val="44"/>
          <w:szCs w:val="21"/>
          <w:lang w:val="en-GB"/>
        </w:rPr>
      </w:pPr>
      <w:r w:rsidRPr="00A129C1">
        <w:rPr>
          <w:rFonts w:ascii="Times New Roman" w:hAnsi="Times New Roman"/>
          <w:color w:val="000000" w:themeColor="text1"/>
          <w:kern w:val="44"/>
          <w:szCs w:val="21"/>
          <w:lang w:val="en-GB"/>
        </w:rPr>
        <w:t>(MC: moisture content, OM: organic matter, TN: total nitrogen, TP: total phosphorus)</w:t>
      </w:r>
    </w:p>
    <w:p w14:paraId="4EB05B8D" w14:textId="77777777" w:rsidR="00A129C1" w:rsidRPr="00A129C1" w:rsidRDefault="00A129C1" w:rsidP="00A129C1">
      <w:pPr>
        <w:jc w:val="center"/>
        <w:rPr>
          <w:rFonts w:ascii="Times New Roman" w:hAnsi="Times New Roman"/>
          <w:color w:val="000000" w:themeColor="text1"/>
          <w:kern w:val="44"/>
          <w:szCs w:val="21"/>
          <w:lang w:val="en-GB"/>
        </w:rPr>
      </w:pPr>
    </w:p>
    <w:p w14:paraId="5EB51E4A" w14:textId="77777777" w:rsidR="00B370CD" w:rsidRDefault="00B370CD" w:rsidP="00562954">
      <w:pPr>
        <w:rPr>
          <w:lang w:val="en-GB"/>
        </w:rPr>
        <w:sectPr w:rsidR="00B370CD" w:rsidSect="005B524A">
          <w:pgSz w:w="11906" w:h="16838"/>
          <w:pgMar w:top="1134" w:right="1134" w:bottom="1134" w:left="1134" w:header="851" w:footer="992" w:gutter="0"/>
          <w:lnNumType w:countBy="1" w:restart="continuous"/>
          <w:cols w:space="425"/>
          <w:docGrid w:type="lines" w:linePitch="312"/>
        </w:sectPr>
      </w:pPr>
    </w:p>
    <w:p w14:paraId="6557F690" w14:textId="77777777" w:rsidR="00562954" w:rsidRDefault="00562954" w:rsidP="00562954">
      <w:pPr>
        <w:rPr>
          <w:lang w:val="en-GB"/>
        </w:rPr>
      </w:pPr>
    </w:p>
    <w:p w14:paraId="7A9AF1EA" w14:textId="77777777" w:rsidR="00562954" w:rsidRPr="0099218E" w:rsidRDefault="00562954" w:rsidP="00562954">
      <w:pPr>
        <w:jc w:val="center"/>
        <w:rPr>
          <w:color w:val="000000" w:themeColor="text1"/>
          <w:lang w:val="en-GB"/>
        </w:rPr>
      </w:pPr>
      <w:r>
        <w:rPr>
          <w:noProof/>
          <w:color w:val="000000" w:themeColor="text1"/>
        </w:rPr>
        <w:t xml:space="preserve">  </w:t>
      </w:r>
      <w:r w:rsidRPr="0099218E">
        <w:rPr>
          <w:noProof/>
          <w:color w:val="000000" w:themeColor="text1"/>
        </w:rPr>
        <w:drawing>
          <wp:inline distT="0" distB="0" distL="0" distR="0" wp14:anchorId="35B7D4EA" wp14:editId="686FE64E">
            <wp:extent cx="2183663" cy="1801640"/>
            <wp:effectExtent l="19050" t="19050" r="26670" b="2730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555" cy="1807326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</w:rPr>
        <w:t xml:space="preserve">         </w:t>
      </w:r>
      <w:r w:rsidRPr="0099218E">
        <w:rPr>
          <w:noProof/>
          <w:color w:val="000000" w:themeColor="text1"/>
        </w:rPr>
        <w:drawing>
          <wp:inline distT="0" distB="0" distL="0" distR="0" wp14:anchorId="27E31B40" wp14:editId="4E9922B7">
            <wp:extent cx="2199992" cy="1820347"/>
            <wp:effectExtent l="19050" t="19050" r="10160" b="2794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131" cy="1839493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53F84A9" w14:textId="77777777" w:rsidR="00B370CD" w:rsidRDefault="00562954" w:rsidP="00562954">
      <w:pPr>
        <w:pStyle w:val="1"/>
        <w:ind w:left="2310" w:hangingChars="1100" w:hanging="2310"/>
        <w:jc w:val="center"/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sectPr w:rsidR="00B370CD" w:rsidSect="005B524A">
          <w:pgSz w:w="11906" w:h="16838"/>
          <w:pgMar w:top="1134" w:right="1134" w:bottom="1134" w:left="1134" w:header="851" w:footer="992" w:gutter="0"/>
          <w:lnNumType w:countBy="1" w:restart="continuous"/>
          <w:cols w:space="425"/>
          <w:docGrid w:type="lines" w:linePitch="312"/>
        </w:sectPr>
      </w:pPr>
      <w:r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SI </w:t>
      </w:r>
      <w:r w:rsidRPr="0099218E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>Fig.</w:t>
      </w:r>
      <w:r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>2</w:t>
      </w:r>
      <w:r w:rsidRPr="0099218E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 Pan and core species analysis curve</w:t>
      </w:r>
      <w:r w:rsidR="00A129C1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>s</w:t>
      </w:r>
    </w:p>
    <w:p w14:paraId="10D11B8B" w14:textId="77777777" w:rsidR="00562954" w:rsidRDefault="00562954" w:rsidP="00562954">
      <w:pPr>
        <w:rPr>
          <w:lang w:val="en-GB"/>
        </w:rPr>
      </w:pPr>
    </w:p>
    <w:p w14:paraId="411A564C" w14:textId="77777777" w:rsidR="005B524A" w:rsidRPr="0099218E" w:rsidRDefault="005B524A" w:rsidP="005B524A">
      <w:pPr>
        <w:ind w:firstLineChars="200" w:firstLine="420"/>
        <w:jc w:val="center"/>
        <w:rPr>
          <w:rFonts w:ascii="Times New Roman" w:hAnsi="Times New Roman"/>
          <w:color w:val="000000" w:themeColor="text1"/>
          <w:szCs w:val="21"/>
          <w:lang w:val="en-GB"/>
        </w:rPr>
      </w:pPr>
      <w:r w:rsidRPr="0099218E">
        <w:rPr>
          <w:noProof/>
          <w:color w:val="000000" w:themeColor="text1"/>
        </w:rPr>
        <w:drawing>
          <wp:inline distT="0" distB="0" distL="0" distR="0" wp14:anchorId="63D5B6B9" wp14:editId="18CFB4CC">
            <wp:extent cx="3137403" cy="2408221"/>
            <wp:effectExtent l="19050" t="19050" r="25400" b="1143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93" cy="2414201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A6D814B" w14:textId="2CC0DD76" w:rsidR="0031230C" w:rsidRDefault="005B524A" w:rsidP="00D66145">
      <w:pPr>
        <w:pStyle w:val="1"/>
        <w:ind w:firstLine="420"/>
        <w:jc w:val="center"/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</w:pPr>
      <w:r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SI </w:t>
      </w:r>
      <w:r w:rsidRPr="0099218E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Fig. </w:t>
      </w:r>
      <w:r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>3</w:t>
      </w:r>
      <w:r w:rsidRPr="0099218E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 Venn diagram of microbial community species in the sediments of Bahe River Basin</w:t>
      </w:r>
    </w:p>
    <w:p w14:paraId="7DFCB515" w14:textId="77777777" w:rsidR="0031230C" w:rsidRDefault="0031230C">
      <w:pPr>
        <w:widowControl/>
        <w:jc w:val="left"/>
        <w:rPr>
          <w:rFonts w:ascii="Times New Roman" w:hAnsi="Times New Roman"/>
          <w:color w:val="000000" w:themeColor="text1"/>
          <w:kern w:val="44"/>
          <w:szCs w:val="21"/>
          <w:lang w:val="en-GB"/>
        </w:rPr>
      </w:pPr>
      <w:r>
        <w:rPr>
          <w:rFonts w:ascii="Times New Roman" w:hAnsi="Times New Roman"/>
          <w:b/>
          <w:color w:val="000000" w:themeColor="text1"/>
          <w:szCs w:val="21"/>
          <w:lang w:val="en-GB"/>
        </w:rPr>
        <w:br w:type="page"/>
      </w:r>
    </w:p>
    <w:p w14:paraId="7F2EB1E2" w14:textId="77777777" w:rsidR="0031230C" w:rsidRPr="00FC2BA1" w:rsidRDefault="0031230C" w:rsidP="0031230C">
      <w:pPr>
        <w:jc w:val="center"/>
        <w:rPr>
          <w:rFonts w:ascii="Times New Roman" w:hAnsi="Times New Roman"/>
          <w:szCs w:val="21"/>
          <w:lang w:val="en-GB"/>
        </w:rPr>
      </w:pPr>
      <w:r w:rsidRPr="00FC2BA1">
        <w:rPr>
          <w:noProof/>
        </w:rPr>
        <w:lastRenderedPageBreak/>
        <w:drawing>
          <wp:inline distT="0" distB="0" distL="0" distR="0" wp14:anchorId="52F34676" wp14:editId="59E2ED57">
            <wp:extent cx="3107808" cy="351291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59927" cy="3571830"/>
                    </a:xfrm>
                    <a:prstGeom prst="rect">
                      <a:avLst/>
                    </a:prstGeom>
                    <a:ln w="3175">
                      <a:noFill/>
                    </a:ln>
                  </pic:spPr>
                </pic:pic>
              </a:graphicData>
            </a:graphic>
          </wp:inline>
        </w:drawing>
      </w:r>
    </w:p>
    <w:p w14:paraId="3D6B283B" w14:textId="036AAEAB" w:rsidR="0031230C" w:rsidRPr="00FC2BA1" w:rsidRDefault="0031230C" w:rsidP="0031230C">
      <w:pPr>
        <w:pStyle w:val="1"/>
        <w:ind w:firstLine="420"/>
        <w:jc w:val="center"/>
        <w:rPr>
          <w:b w:val="0"/>
          <w:color w:val="000000" w:themeColor="text1"/>
          <w:lang w:val="en-GB"/>
        </w:rPr>
      </w:pPr>
      <w:r>
        <w:rPr>
          <w:rFonts w:ascii="Times New Roman" w:hAnsi="Times New Roman" w:cs="Times New Roman" w:hint="eastAsia"/>
          <w:b w:val="0"/>
          <w:color w:val="000000" w:themeColor="text1"/>
          <w:sz w:val="21"/>
          <w:szCs w:val="21"/>
          <w:lang w:val="en-GB"/>
        </w:rPr>
        <w:t>SI</w:t>
      </w:r>
      <w:r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 </w:t>
      </w:r>
      <w:r w:rsidRPr="00FC2BA1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>F</w:t>
      </w:r>
      <w:r w:rsidRPr="00FC2BA1">
        <w:rPr>
          <w:rFonts w:ascii="Times New Roman" w:hAnsi="Times New Roman" w:cs="Times New Roman" w:hint="eastAsia"/>
          <w:b w:val="0"/>
          <w:color w:val="000000" w:themeColor="text1"/>
          <w:sz w:val="21"/>
          <w:szCs w:val="21"/>
          <w:lang w:val="en-GB"/>
        </w:rPr>
        <w:t>ig</w:t>
      </w:r>
      <w:r w:rsidRPr="00FC2BA1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>.</w:t>
      </w:r>
      <w:r>
        <w:rPr>
          <w:rFonts w:ascii="Times New Roman" w:hAnsi="Times New Roman" w:cs="Times New Roman" w:hint="eastAsia"/>
          <w:b w:val="0"/>
          <w:color w:val="000000" w:themeColor="text1"/>
          <w:sz w:val="21"/>
          <w:szCs w:val="21"/>
          <w:lang w:val="en-GB"/>
        </w:rPr>
        <w:t>4</w:t>
      </w:r>
      <w:r w:rsidRPr="00FC2BA1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 </w:t>
      </w:r>
      <w:r w:rsidRPr="00FC2BA1">
        <w:rPr>
          <w:rFonts w:ascii="Times New Roman" w:hAnsi="Times New Roman" w:cs="Times New Roman" w:hint="eastAsia"/>
          <w:b w:val="0"/>
          <w:color w:val="000000" w:themeColor="text1"/>
          <w:sz w:val="21"/>
          <w:szCs w:val="21"/>
          <w:lang w:val="en-GB"/>
        </w:rPr>
        <w:t>Pearson</w:t>
      </w:r>
      <w:r w:rsidRPr="00FC2BA1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 </w:t>
      </w:r>
      <w:r w:rsidRPr="00FC2BA1">
        <w:rPr>
          <w:rFonts w:ascii="Times New Roman" w:hAnsi="Times New Roman" w:cs="Times New Roman" w:hint="eastAsia"/>
          <w:b w:val="0"/>
          <w:color w:val="000000" w:themeColor="text1"/>
          <w:sz w:val="21"/>
          <w:szCs w:val="21"/>
          <w:lang w:val="en-GB"/>
        </w:rPr>
        <w:t>correlation</w:t>
      </w:r>
      <w:r w:rsidRPr="00FC2BA1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 </w:t>
      </w:r>
      <w:r w:rsidRPr="00FC2BA1">
        <w:rPr>
          <w:rFonts w:ascii="Times New Roman" w:hAnsi="Times New Roman" w:cs="Times New Roman" w:hint="eastAsia"/>
          <w:b w:val="0"/>
          <w:color w:val="000000" w:themeColor="text1"/>
          <w:sz w:val="21"/>
          <w:szCs w:val="21"/>
          <w:lang w:val="en-GB"/>
        </w:rPr>
        <w:t>heatmap</w:t>
      </w:r>
      <w:r w:rsidRPr="00FC2BA1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 </w:t>
      </w:r>
      <w:r w:rsidRPr="00FC2BA1">
        <w:rPr>
          <w:rFonts w:ascii="Times New Roman" w:hAnsi="Times New Roman" w:cs="Times New Roman" w:hint="eastAsia"/>
          <w:b w:val="0"/>
          <w:color w:val="000000" w:themeColor="text1"/>
          <w:sz w:val="21"/>
          <w:szCs w:val="21"/>
          <w:lang w:val="en-GB"/>
        </w:rPr>
        <w:t>between</w:t>
      </w:r>
      <w:r w:rsidRPr="00FC2BA1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 </w:t>
      </w:r>
      <w:r w:rsidRPr="00FC2BA1">
        <w:rPr>
          <w:rFonts w:ascii="Times New Roman" w:hAnsi="Times New Roman" w:cs="Times New Roman" w:hint="eastAsia"/>
          <w:b w:val="0"/>
          <w:color w:val="000000" w:themeColor="text1"/>
          <w:sz w:val="21"/>
          <w:szCs w:val="21"/>
          <w:lang w:val="en-GB"/>
        </w:rPr>
        <w:t>environmental</w:t>
      </w:r>
      <w:r w:rsidRPr="00FC2BA1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 </w:t>
      </w:r>
      <w:r w:rsidRPr="00FC2BA1">
        <w:rPr>
          <w:rFonts w:ascii="Times New Roman" w:hAnsi="Times New Roman" w:cs="Times New Roman" w:hint="eastAsia"/>
          <w:b w:val="0"/>
          <w:color w:val="000000" w:themeColor="text1"/>
          <w:sz w:val="21"/>
          <w:szCs w:val="21"/>
          <w:lang w:val="en-GB"/>
        </w:rPr>
        <w:t>factors</w:t>
      </w:r>
      <w:r w:rsidRPr="00FC2BA1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 </w:t>
      </w:r>
      <w:r w:rsidRPr="00FC2BA1">
        <w:rPr>
          <w:rFonts w:ascii="Times New Roman" w:hAnsi="Times New Roman" w:cs="Times New Roman" w:hint="eastAsia"/>
          <w:b w:val="0"/>
          <w:color w:val="000000" w:themeColor="text1"/>
          <w:sz w:val="21"/>
          <w:szCs w:val="21"/>
          <w:lang w:val="en-GB"/>
        </w:rPr>
        <w:t>and</w:t>
      </w:r>
      <w:r w:rsidRPr="00FC2BA1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 </w:t>
      </w:r>
      <w:r w:rsidRPr="00FC2BA1">
        <w:rPr>
          <w:rFonts w:ascii="Times New Roman" w:hAnsi="Times New Roman" w:cs="Times New Roman" w:hint="eastAsia"/>
          <w:b w:val="0"/>
          <w:color w:val="000000" w:themeColor="text1"/>
          <w:sz w:val="21"/>
          <w:szCs w:val="21"/>
          <w:lang w:val="en-GB"/>
        </w:rPr>
        <w:t>the</w:t>
      </w:r>
      <w:r w:rsidRPr="00FC2BA1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 </w:t>
      </w:r>
      <w:r w:rsidRPr="00FC2BA1">
        <w:rPr>
          <w:rFonts w:ascii="Times New Roman" w:hAnsi="Times New Roman" w:cs="Times New Roman" w:hint="eastAsia"/>
          <w:b w:val="0"/>
          <w:color w:val="000000" w:themeColor="text1"/>
          <w:sz w:val="21"/>
          <w:szCs w:val="21"/>
          <w:lang w:val="en-GB"/>
        </w:rPr>
        <w:t>abundance</w:t>
      </w:r>
      <w:r w:rsidRPr="00FC2BA1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 </w:t>
      </w:r>
      <w:r w:rsidRPr="00FC2BA1">
        <w:rPr>
          <w:rFonts w:ascii="Times New Roman" w:hAnsi="Times New Roman" w:cs="Times New Roman" w:hint="eastAsia"/>
          <w:b w:val="0"/>
          <w:color w:val="000000" w:themeColor="text1"/>
          <w:sz w:val="21"/>
          <w:szCs w:val="21"/>
          <w:lang w:val="en-GB"/>
        </w:rPr>
        <w:t>of</w:t>
      </w:r>
      <w:r w:rsidRPr="00FC2BA1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 </w:t>
      </w:r>
      <w:r w:rsidRPr="00FC2BA1">
        <w:rPr>
          <w:rFonts w:ascii="Times New Roman" w:hAnsi="Times New Roman" w:cs="Times New Roman" w:hint="eastAsia"/>
          <w:b w:val="0"/>
          <w:color w:val="000000" w:themeColor="text1"/>
          <w:sz w:val="21"/>
          <w:szCs w:val="21"/>
          <w:lang w:val="en-GB"/>
        </w:rPr>
        <w:t>microbial</w:t>
      </w:r>
      <w:r w:rsidRPr="00FC2BA1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 </w:t>
      </w:r>
      <w:r w:rsidRPr="00FC2BA1">
        <w:rPr>
          <w:rFonts w:ascii="Times New Roman" w:hAnsi="Times New Roman" w:cs="Times New Roman" w:hint="eastAsia"/>
          <w:b w:val="0"/>
          <w:color w:val="000000" w:themeColor="text1"/>
          <w:sz w:val="21"/>
          <w:szCs w:val="21"/>
          <w:lang w:val="en-GB"/>
        </w:rPr>
        <w:t>community</w:t>
      </w:r>
      <w:r w:rsidRPr="00FC2BA1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 </w:t>
      </w:r>
      <w:r w:rsidRPr="00FC2BA1">
        <w:rPr>
          <w:rFonts w:ascii="Times New Roman" w:hAnsi="Times New Roman" w:cs="Times New Roman" w:hint="eastAsia"/>
          <w:b w:val="0"/>
          <w:color w:val="000000" w:themeColor="text1"/>
          <w:sz w:val="21"/>
          <w:szCs w:val="21"/>
          <w:lang w:val="en-GB"/>
        </w:rPr>
        <w:t>at</w:t>
      </w:r>
      <w:r w:rsidRPr="00FC2BA1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 </w:t>
      </w:r>
      <w:r w:rsidRPr="00FC2BA1">
        <w:rPr>
          <w:rFonts w:ascii="Times New Roman" w:hAnsi="Times New Roman" w:cs="Times New Roman" w:hint="eastAsia"/>
          <w:b w:val="0"/>
          <w:color w:val="000000" w:themeColor="text1"/>
          <w:sz w:val="21"/>
          <w:szCs w:val="21"/>
          <w:lang w:val="en-GB"/>
        </w:rPr>
        <w:t>the</w:t>
      </w:r>
      <w:r w:rsidRPr="00FC2BA1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 phylum level </w:t>
      </w:r>
      <w:r w:rsidRPr="00FC2BA1">
        <w:rPr>
          <w:rFonts w:ascii="Times New Roman" w:hAnsi="Times New Roman" w:cs="Times New Roman" w:hint="eastAsia"/>
          <w:b w:val="0"/>
          <w:color w:val="000000" w:themeColor="text1"/>
          <w:sz w:val="21"/>
          <w:szCs w:val="21"/>
          <w:lang w:val="en-GB"/>
        </w:rPr>
        <w:t>in</w:t>
      </w:r>
      <w:r w:rsidRPr="00FC2BA1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 </w:t>
      </w:r>
      <w:r w:rsidRPr="00FC2BA1">
        <w:rPr>
          <w:rFonts w:ascii="Times New Roman" w:hAnsi="Times New Roman" w:cs="Times New Roman" w:hint="eastAsia"/>
          <w:b w:val="0"/>
          <w:color w:val="000000" w:themeColor="text1"/>
          <w:sz w:val="21"/>
          <w:szCs w:val="21"/>
          <w:lang w:val="en-GB"/>
        </w:rPr>
        <w:t>the</w:t>
      </w:r>
      <w:r w:rsidRPr="00FC2BA1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 B</w:t>
      </w:r>
      <w:r w:rsidRPr="00FC2BA1">
        <w:rPr>
          <w:rFonts w:ascii="Times New Roman" w:hAnsi="Times New Roman" w:cs="Times New Roman" w:hint="eastAsia"/>
          <w:b w:val="0"/>
          <w:color w:val="000000" w:themeColor="text1"/>
          <w:sz w:val="21"/>
          <w:szCs w:val="21"/>
          <w:lang w:val="en-GB"/>
        </w:rPr>
        <w:t>ahe</w:t>
      </w:r>
      <w:r w:rsidRPr="00FC2BA1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 R</w:t>
      </w:r>
      <w:r w:rsidRPr="00FC2BA1">
        <w:rPr>
          <w:rFonts w:ascii="Times New Roman" w:hAnsi="Times New Roman" w:cs="Times New Roman" w:hint="eastAsia"/>
          <w:b w:val="0"/>
          <w:color w:val="000000" w:themeColor="text1"/>
          <w:sz w:val="21"/>
          <w:szCs w:val="21"/>
          <w:lang w:val="en-GB"/>
        </w:rPr>
        <w:t>iver</w:t>
      </w:r>
      <w:r w:rsidRPr="00FC2BA1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 xml:space="preserve"> B</w:t>
      </w:r>
      <w:r w:rsidRPr="00FC2BA1">
        <w:rPr>
          <w:rFonts w:ascii="Times New Roman" w:hAnsi="Times New Roman" w:cs="Times New Roman" w:hint="eastAsia"/>
          <w:b w:val="0"/>
          <w:color w:val="000000" w:themeColor="text1"/>
          <w:sz w:val="21"/>
          <w:szCs w:val="21"/>
          <w:lang w:val="en-GB"/>
        </w:rPr>
        <w:t>asin</w:t>
      </w:r>
      <w:r w:rsidRPr="00FC2BA1">
        <w:rPr>
          <w:rFonts w:ascii="Times New Roman" w:hAnsi="Times New Roman" w:cs="Times New Roman"/>
          <w:b w:val="0"/>
          <w:color w:val="000000" w:themeColor="text1"/>
          <w:sz w:val="21"/>
          <w:szCs w:val="21"/>
          <w:lang w:val="en-GB"/>
        </w:rPr>
        <w:t>.</w:t>
      </w:r>
    </w:p>
    <w:p w14:paraId="146CCB53" w14:textId="77777777" w:rsidR="005B5F00" w:rsidRPr="0031230C" w:rsidRDefault="005B5F00" w:rsidP="00D66145">
      <w:pPr>
        <w:pStyle w:val="1"/>
        <w:ind w:firstLine="643"/>
        <w:jc w:val="center"/>
        <w:rPr>
          <w:lang w:val="en-GB"/>
        </w:rPr>
      </w:pPr>
    </w:p>
    <w:sectPr w:rsidR="005B5F00" w:rsidRPr="003123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76621" w14:textId="77777777" w:rsidR="00FA1C34" w:rsidRDefault="00FA1C34" w:rsidP="00182242">
      <w:r>
        <w:separator/>
      </w:r>
    </w:p>
  </w:endnote>
  <w:endnote w:type="continuationSeparator" w:id="0">
    <w:p w14:paraId="188D119F" w14:textId="77777777" w:rsidR="00FA1C34" w:rsidRDefault="00FA1C34" w:rsidP="00182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E44B5" w14:textId="77777777" w:rsidR="00FA1C34" w:rsidRDefault="00FA1C34" w:rsidP="00182242">
      <w:r>
        <w:separator/>
      </w:r>
    </w:p>
  </w:footnote>
  <w:footnote w:type="continuationSeparator" w:id="0">
    <w:p w14:paraId="78426DC0" w14:textId="77777777" w:rsidR="00FA1C34" w:rsidRDefault="00FA1C34" w:rsidP="001822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944"/>
    <w:rsid w:val="00182242"/>
    <w:rsid w:val="0031230C"/>
    <w:rsid w:val="0033192F"/>
    <w:rsid w:val="004F3785"/>
    <w:rsid w:val="00562954"/>
    <w:rsid w:val="005B524A"/>
    <w:rsid w:val="005B5F00"/>
    <w:rsid w:val="006763EC"/>
    <w:rsid w:val="00757878"/>
    <w:rsid w:val="00A129C1"/>
    <w:rsid w:val="00B370CD"/>
    <w:rsid w:val="00B55944"/>
    <w:rsid w:val="00CD5E6C"/>
    <w:rsid w:val="00D66145"/>
    <w:rsid w:val="00FA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DA25F3"/>
  <w15:chartTrackingRefBased/>
  <w15:docId w15:val="{0546AE8A-4B2C-4FBA-85F6-5EDC56A3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242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qFormat/>
    <w:rsid w:val="00182242"/>
    <w:pPr>
      <w:keepNext/>
      <w:keepLines/>
      <w:adjustRightInd w:val="0"/>
      <w:spacing w:line="360" w:lineRule="auto"/>
      <w:ind w:firstLineChars="200" w:firstLine="1044"/>
      <w:jc w:val="left"/>
      <w:outlineLvl w:val="0"/>
    </w:pPr>
    <w:rPr>
      <w:rFonts w:ascii="Arial" w:hAnsi="Arial" w:cs="Vrinda"/>
      <w:b/>
      <w:kern w:val="44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22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22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224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2242"/>
    <w:rPr>
      <w:sz w:val="18"/>
      <w:szCs w:val="18"/>
    </w:rPr>
  </w:style>
  <w:style w:type="character" w:customStyle="1" w:styleId="10">
    <w:name w:val="标题 1 字符"/>
    <w:basedOn w:val="a0"/>
    <w:link w:val="1"/>
    <w:rsid w:val="00182242"/>
    <w:rPr>
      <w:rFonts w:ascii="Arial" w:eastAsia="宋体" w:hAnsi="Arial" w:cs="Vrinda"/>
      <w:b/>
      <w:kern w:val="44"/>
      <w:sz w:val="32"/>
    </w:rPr>
  </w:style>
  <w:style w:type="character" w:styleId="a7">
    <w:name w:val="line number"/>
    <w:basedOn w:val="a0"/>
    <w:uiPriority w:val="99"/>
    <w:semiHidden/>
    <w:unhideWhenUsed/>
    <w:rsid w:val="00562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3FDDA-452E-4357-8301-0E02EBE80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fwy</dc:creator>
  <cp:keywords/>
  <dc:description/>
  <cp:lastModifiedBy>GAO JIAYUE</cp:lastModifiedBy>
  <cp:revision>2</cp:revision>
  <dcterms:created xsi:type="dcterms:W3CDTF">2022-03-16T03:03:00Z</dcterms:created>
  <dcterms:modified xsi:type="dcterms:W3CDTF">2022-03-16T03:03:00Z</dcterms:modified>
</cp:coreProperties>
</file>