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D9E8B" w14:textId="77777777" w:rsidR="0086567E" w:rsidRDefault="0086567E" w:rsidP="0086567E">
      <w:pPr>
        <w:pStyle w:val="Rubrik1"/>
        <w:numPr>
          <w:ilvl w:val="0"/>
          <w:numId w:val="0"/>
        </w:numPr>
        <w:ind w:left="432" w:hanging="432"/>
        <w:rPr>
          <w:lang w:val="en-GB"/>
        </w:rPr>
      </w:pPr>
      <w:r>
        <w:rPr>
          <w:lang w:val="en-GB"/>
        </w:rPr>
        <w:t>Supplementary materials</w:t>
      </w:r>
    </w:p>
    <w:p w14:paraId="74080559" w14:textId="77777777" w:rsidR="0086567E" w:rsidRDefault="0086567E" w:rsidP="0086567E">
      <w:pPr>
        <w:rPr>
          <w:lang w:val="en-GB"/>
        </w:rPr>
      </w:pPr>
      <w:r>
        <w:rPr>
          <w:lang w:val="en-GB"/>
        </w:rPr>
        <w:t xml:space="preserve">Each interviewee was presented with project information and the data management </w:t>
      </w:r>
      <w:proofErr w:type="gramStart"/>
      <w:r>
        <w:rPr>
          <w:lang w:val="en-GB"/>
        </w:rPr>
        <w:t>plan, and</w:t>
      </w:r>
      <w:proofErr w:type="gramEnd"/>
      <w:r>
        <w:rPr>
          <w:lang w:val="en-GB"/>
        </w:rPr>
        <w:t xml:space="preserve"> were asked to provide recorded informed consent at the start of each interview. </w:t>
      </w:r>
    </w:p>
    <w:p w14:paraId="72C212C7" w14:textId="77777777" w:rsidR="0086567E" w:rsidRDefault="0086567E" w:rsidP="0086567E">
      <w:pPr>
        <w:pStyle w:val="Rubrik2"/>
        <w:numPr>
          <w:ilvl w:val="0"/>
          <w:numId w:val="0"/>
        </w:numPr>
        <w:ind w:left="576" w:hanging="576"/>
        <w:rPr>
          <w:lang w:val="en-GB"/>
        </w:rPr>
      </w:pPr>
      <w:r>
        <w:rPr>
          <w:lang w:val="en-GB"/>
        </w:rPr>
        <w:t>Interview guide</w:t>
      </w:r>
    </w:p>
    <w:p w14:paraId="1A57486B" w14:textId="77777777" w:rsidR="0086567E" w:rsidRPr="00147049" w:rsidRDefault="0086567E" w:rsidP="0086567E">
      <w:pPr>
        <w:pStyle w:val="Rubrik3"/>
        <w:numPr>
          <w:ilvl w:val="0"/>
          <w:numId w:val="0"/>
        </w:numPr>
        <w:ind w:left="720" w:hanging="720"/>
        <w:rPr>
          <w:lang w:val="en-GB"/>
        </w:rPr>
      </w:pPr>
      <w:r w:rsidRPr="00147049">
        <w:rPr>
          <w:lang w:val="en-GB"/>
        </w:rPr>
        <w:t xml:space="preserve">Overall </w:t>
      </w:r>
      <w:r>
        <w:rPr>
          <w:lang w:val="en-GB"/>
        </w:rPr>
        <w:t>p</w:t>
      </w:r>
      <w:r w:rsidRPr="00147049">
        <w:rPr>
          <w:lang w:val="en-GB"/>
        </w:rPr>
        <w:t>ositions</w:t>
      </w:r>
    </w:p>
    <w:p w14:paraId="2181E88C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How accurately can you estimate the cost of implementing </w:t>
      </w:r>
      <w:r>
        <w:rPr>
          <w:lang w:val="en-GB"/>
        </w:rPr>
        <w:t>BE</w:t>
      </w:r>
      <w:r w:rsidRPr="000C18BA">
        <w:rPr>
          <w:lang w:val="en-GB"/>
        </w:rPr>
        <w:t>CCS in your business?</w:t>
      </w:r>
    </w:p>
    <w:p w14:paraId="0FC2F4C4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What is the </w:t>
      </w:r>
      <w:r>
        <w:rPr>
          <w:lang w:val="en-GB"/>
        </w:rPr>
        <w:t xml:space="preserve">estimated </w:t>
      </w:r>
      <w:r w:rsidRPr="000C18BA">
        <w:rPr>
          <w:lang w:val="en-GB"/>
        </w:rPr>
        <w:t xml:space="preserve">cost of implementing </w:t>
      </w:r>
      <w:r>
        <w:rPr>
          <w:lang w:val="en-GB"/>
        </w:rPr>
        <w:t>BE</w:t>
      </w:r>
      <w:r w:rsidRPr="000C18BA">
        <w:rPr>
          <w:lang w:val="en-GB"/>
        </w:rPr>
        <w:t>CCS in your business?</w:t>
      </w:r>
    </w:p>
    <w:p w14:paraId="4534B5A1" w14:textId="77777777" w:rsidR="0086567E" w:rsidRPr="000B4943" w:rsidRDefault="0086567E" w:rsidP="0086567E">
      <w:pPr>
        <w:pStyle w:val="Liststycke"/>
        <w:numPr>
          <w:ilvl w:val="0"/>
          <w:numId w:val="2"/>
        </w:numPr>
        <w:rPr>
          <w:color w:val="A6A6A6" w:themeColor="background1" w:themeShade="A6"/>
          <w:lang w:val="en-GB"/>
        </w:rPr>
      </w:pPr>
      <w:r w:rsidRPr="000C18BA">
        <w:rPr>
          <w:lang w:val="en-GB"/>
        </w:rPr>
        <w:t xml:space="preserve">Assuming full cost coverage for capital/operation, are there </w:t>
      </w:r>
      <w:proofErr w:type="spellStart"/>
      <w:r>
        <w:rPr>
          <w:lang w:val="en-GB"/>
        </w:rPr>
        <w:t>oppurtunity</w:t>
      </w:r>
      <w:proofErr w:type="spellEnd"/>
      <w:r w:rsidRPr="000C18BA">
        <w:rPr>
          <w:lang w:val="en-GB"/>
        </w:rPr>
        <w:t xml:space="preserve"> costs for </w:t>
      </w:r>
      <w:r>
        <w:rPr>
          <w:lang w:val="en-GB"/>
        </w:rPr>
        <w:t>BE</w:t>
      </w:r>
      <w:r w:rsidRPr="000C18BA">
        <w:rPr>
          <w:lang w:val="en-GB"/>
        </w:rPr>
        <w:t xml:space="preserve">CCS that can vary over time and affect your willingness/ability to </w:t>
      </w:r>
      <w:proofErr w:type="spellStart"/>
      <w:r w:rsidRPr="000C18BA">
        <w:rPr>
          <w:lang w:val="en-GB"/>
        </w:rPr>
        <w:t>fulfill</w:t>
      </w:r>
      <w:proofErr w:type="spellEnd"/>
      <w:r w:rsidRPr="000C18BA">
        <w:rPr>
          <w:lang w:val="en-GB"/>
        </w:rPr>
        <w:t xml:space="preserve"> long contracts? </w:t>
      </w:r>
      <w:r w:rsidRPr="000B4943">
        <w:rPr>
          <w:color w:val="A6A6A6" w:themeColor="background1" w:themeShade="A6"/>
          <w:lang w:val="en-GB"/>
        </w:rPr>
        <w:t>E.g. price of electricity or heat.</w:t>
      </w:r>
    </w:p>
    <w:p w14:paraId="1228C4B2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How good is your understanding of the cost of implementing </w:t>
      </w:r>
      <w:r>
        <w:rPr>
          <w:lang w:val="en-GB"/>
        </w:rPr>
        <w:t>BE</w:t>
      </w:r>
      <w:r w:rsidRPr="000C18BA">
        <w:rPr>
          <w:lang w:val="en-GB"/>
        </w:rPr>
        <w:t>CCS at other companies?</w:t>
      </w:r>
    </w:p>
    <w:p w14:paraId="410EA706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Is there an opportunity to reduce the cost of </w:t>
      </w:r>
      <w:r>
        <w:rPr>
          <w:lang w:val="en-GB"/>
        </w:rPr>
        <w:t>BE</w:t>
      </w:r>
      <w:r w:rsidRPr="000C18BA">
        <w:rPr>
          <w:lang w:val="en-GB"/>
        </w:rPr>
        <w:t xml:space="preserve">CCS in your business by learning from how other actors implement </w:t>
      </w:r>
      <w:r>
        <w:rPr>
          <w:lang w:val="en-GB"/>
        </w:rPr>
        <w:t>BE</w:t>
      </w:r>
      <w:r w:rsidRPr="000C18BA">
        <w:rPr>
          <w:lang w:val="en-GB"/>
        </w:rPr>
        <w:t>CCS?</w:t>
      </w:r>
    </w:p>
    <w:p w14:paraId="6A2A5A28" w14:textId="77777777" w:rsidR="0086567E" w:rsidRPr="00147049" w:rsidRDefault="0086567E" w:rsidP="0086567E">
      <w:pPr>
        <w:pStyle w:val="Rubrik3"/>
        <w:numPr>
          <w:ilvl w:val="0"/>
          <w:numId w:val="0"/>
        </w:numPr>
        <w:rPr>
          <w:lang w:val="en-GB"/>
        </w:rPr>
      </w:pPr>
      <w:r w:rsidRPr="00147049">
        <w:rPr>
          <w:lang w:val="en-GB"/>
        </w:rPr>
        <w:t xml:space="preserve">Choice of </w:t>
      </w:r>
      <w:r>
        <w:rPr>
          <w:lang w:val="en-GB"/>
        </w:rPr>
        <w:t>policy instrument</w:t>
      </w:r>
    </w:p>
    <w:p w14:paraId="75D1AD95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Do you think that under the right conditions, you could consider participating in a reverse auction for </w:t>
      </w:r>
      <w:r>
        <w:rPr>
          <w:lang w:val="en-GB"/>
        </w:rPr>
        <w:t>BE</w:t>
      </w:r>
      <w:r w:rsidRPr="000C18BA">
        <w:rPr>
          <w:lang w:val="en-GB"/>
        </w:rPr>
        <w:t>CCS?</w:t>
      </w:r>
    </w:p>
    <w:p w14:paraId="07FD3367" w14:textId="77777777" w:rsidR="0086567E" w:rsidRPr="000C18BA" w:rsidRDefault="0086567E" w:rsidP="0086567E">
      <w:pPr>
        <w:pStyle w:val="Liststycke"/>
        <w:numPr>
          <w:ilvl w:val="1"/>
          <w:numId w:val="2"/>
        </w:numPr>
        <w:rPr>
          <w:lang w:val="en-GB"/>
        </w:rPr>
      </w:pPr>
      <w:r w:rsidRPr="000C18BA">
        <w:rPr>
          <w:lang w:val="en-GB"/>
        </w:rPr>
        <w:t>Do you see any advantages with an auction procedure?</w:t>
      </w:r>
    </w:p>
    <w:p w14:paraId="17A9BD14" w14:textId="77777777" w:rsidR="0086567E" w:rsidRPr="000C18BA" w:rsidRDefault="0086567E" w:rsidP="0086567E">
      <w:pPr>
        <w:pStyle w:val="Liststycke"/>
        <w:numPr>
          <w:ilvl w:val="1"/>
          <w:numId w:val="2"/>
        </w:numPr>
        <w:rPr>
          <w:lang w:val="en-GB"/>
        </w:rPr>
      </w:pPr>
      <w:r w:rsidRPr="000C18BA">
        <w:rPr>
          <w:lang w:val="en-GB"/>
        </w:rPr>
        <w:t>What are the biggest obstacles for you to be able to participate in an auction?</w:t>
      </w:r>
    </w:p>
    <w:p w14:paraId="65C766C1" w14:textId="77777777" w:rsidR="0086567E" w:rsidRPr="000B4943" w:rsidRDefault="0086567E" w:rsidP="0086567E">
      <w:pPr>
        <w:pStyle w:val="Liststycke"/>
        <w:numPr>
          <w:ilvl w:val="1"/>
          <w:numId w:val="2"/>
        </w:numPr>
        <w:rPr>
          <w:color w:val="A6A6A6" w:themeColor="background1" w:themeShade="A6"/>
          <w:lang w:val="en-GB"/>
        </w:rPr>
      </w:pPr>
      <w:r w:rsidRPr="000C18BA">
        <w:rPr>
          <w:lang w:val="en-GB"/>
        </w:rPr>
        <w:t xml:space="preserve">Would you prefer other types of support systems? </w:t>
      </w:r>
      <w:r w:rsidRPr="000B4943">
        <w:rPr>
          <w:color w:val="A6A6A6" w:themeColor="background1" w:themeShade="A6"/>
          <w:lang w:val="en-GB"/>
        </w:rPr>
        <w:t>E.g. a flat subsidy, trading systems, or quota obligation.</w:t>
      </w:r>
    </w:p>
    <w:p w14:paraId="2DBDE6B0" w14:textId="77777777" w:rsidR="0086567E" w:rsidRPr="00147049" w:rsidRDefault="0086567E" w:rsidP="0086567E">
      <w:pPr>
        <w:pStyle w:val="Rubrik3"/>
        <w:numPr>
          <w:ilvl w:val="0"/>
          <w:numId w:val="0"/>
        </w:numPr>
        <w:ind w:left="720" w:hanging="720"/>
        <w:rPr>
          <w:lang w:val="en-GB"/>
        </w:rPr>
      </w:pPr>
      <w:r w:rsidRPr="00147049">
        <w:rPr>
          <w:lang w:val="en-GB"/>
        </w:rPr>
        <w:t xml:space="preserve">Framework </w:t>
      </w:r>
      <w:r>
        <w:rPr>
          <w:lang w:val="en-GB"/>
        </w:rPr>
        <w:t>c</w:t>
      </w:r>
      <w:r w:rsidRPr="00147049">
        <w:rPr>
          <w:lang w:val="en-GB"/>
        </w:rPr>
        <w:t>onditions</w:t>
      </w:r>
    </w:p>
    <w:p w14:paraId="6947A8FB" w14:textId="77777777" w:rsidR="0086567E" w:rsidRPr="005E0C6E" w:rsidRDefault="0086567E" w:rsidP="0086567E">
      <w:pPr>
        <w:rPr>
          <w:color w:val="A6A6A6" w:themeColor="background1" w:themeShade="A6"/>
          <w:lang w:val="en-GB"/>
        </w:rPr>
      </w:pPr>
      <w:r w:rsidRPr="005E0C6E">
        <w:rPr>
          <w:color w:val="A6A6A6" w:themeColor="background1" w:themeShade="A6"/>
          <w:lang w:val="en-GB"/>
        </w:rPr>
        <w:t>For these questions, we assume that state support will be given through auctions or flat subsidies.</w:t>
      </w:r>
    </w:p>
    <w:p w14:paraId="7D2A841D" w14:textId="77777777" w:rsidR="0086567E" w:rsidRPr="00147049" w:rsidRDefault="0086567E" w:rsidP="0086567E">
      <w:pPr>
        <w:pStyle w:val="Rubrik4"/>
        <w:numPr>
          <w:ilvl w:val="0"/>
          <w:numId w:val="0"/>
        </w:numPr>
        <w:rPr>
          <w:lang w:val="en-GB"/>
        </w:rPr>
      </w:pPr>
      <w:r w:rsidRPr="00147049">
        <w:rPr>
          <w:lang w:val="en-GB"/>
        </w:rPr>
        <w:t>Timing</w:t>
      </w:r>
    </w:p>
    <w:p w14:paraId="631B520E" w14:textId="77777777" w:rsidR="0086567E" w:rsidRPr="002720D1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2720D1">
        <w:rPr>
          <w:lang w:val="en-GB"/>
        </w:rPr>
        <w:t xml:space="preserve">Approximately how long do you need to prepare to </w:t>
      </w:r>
      <w:proofErr w:type="gramStart"/>
      <w:r w:rsidRPr="002720D1">
        <w:rPr>
          <w:lang w:val="en-GB"/>
        </w:rPr>
        <w:t>enter into</w:t>
      </w:r>
      <w:proofErr w:type="gramEnd"/>
      <w:r w:rsidRPr="002720D1">
        <w:rPr>
          <w:lang w:val="en-GB"/>
        </w:rPr>
        <w:t xml:space="preserve"> a contract with the Swedish state?</w:t>
      </w:r>
    </w:p>
    <w:p w14:paraId="2A27D74D" w14:textId="77777777" w:rsidR="0086567E" w:rsidRPr="002720D1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2720D1">
        <w:rPr>
          <w:lang w:val="en-GB"/>
        </w:rPr>
        <w:t>How long should the contracts run?</w:t>
      </w:r>
    </w:p>
    <w:p w14:paraId="557B743F" w14:textId="77777777" w:rsidR="0086567E" w:rsidRPr="002720D1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2720D1">
        <w:rPr>
          <w:lang w:val="en-GB"/>
        </w:rPr>
        <w:t xml:space="preserve">How long is the lead time you estimate between </w:t>
      </w:r>
      <w:proofErr w:type="gramStart"/>
      <w:r w:rsidRPr="002720D1">
        <w:rPr>
          <w:lang w:val="en-GB"/>
        </w:rPr>
        <w:t>entering into</w:t>
      </w:r>
      <w:proofErr w:type="gramEnd"/>
      <w:r w:rsidRPr="002720D1">
        <w:rPr>
          <w:lang w:val="en-GB"/>
        </w:rPr>
        <w:t xml:space="preserve"> a contract and realizing </w:t>
      </w:r>
      <w:r>
        <w:rPr>
          <w:lang w:val="en-GB"/>
        </w:rPr>
        <w:t>BECCS</w:t>
      </w:r>
      <w:r w:rsidRPr="002720D1">
        <w:rPr>
          <w:lang w:val="en-GB"/>
        </w:rPr>
        <w:t>?</w:t>
      </w:r>
    </w:p>
    <w:p w14:paraId="7C277577" w14:textId="77777777" w:rsidR="0086567E" w:rsidRPr="00147049" w:rsidRDefault="0086567E" w:rsidP="0086567E">
      <w:pPr>
        <w:pStyle w:val="Rubrik4"/>
        <w:numPr>
          <w:ilvl w:val="0"/>
          <w:numId w:val="0"/>
        </w:numPr>
        <w:rPr>
          <w:lang w:val="en-GB"/>
        </w:rPr>
      </w:pPr>
      <w:r w:rsidRPr="00147049">
        <w:rPr>
          <w:lang w:val="en-GB"/>
        </w:rPr>
        <w:t>Financing</w:t>
      </w:r>
    </w:p>
    <w:p w14:paraId="10D25B9B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>When should the compensation be paid out? E.g. advance payment, activity-based, result-based.</w:t>
      </w:r>
    </w:p>
    <w:p w14:paraId="71110912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>Would your willingness to apply for the support be limited by requirements to also apply for other relevant support?</w:t>
      </w:r>
    </w:p>
    <w:p w14:paraId="3595E77C" w14:textId="77777777" w:rsidR="0086567E" w:rsidRPr="000B4943" w:rsidRDefault="0086567E" w:rsidP="0086567E">
      <w:pPr>
        <w:pStyle w:val="Liststycke"/>
        <w:numPr>
          <w:ilvl w:val="0"/>
          <w:numId w:val="2"/>
        </w:numPr>
        <w:rPr>
          <w:color w:val="A6A6A6" w:themeColor="background1" w:themeShade="A6"/>
          <w:lang w:val="en-GB"/>
        </w:rPr>
      </w:pPr>
      <w:r w:rsidRPr="000C18BA">
        <w:rPr>
          <w:lang w:val="en-GB"/>
        </w:rPr>
        <w:lastRenderedPageBreak/>
        <w:t>Should the compensation level decrease if you receive other relevant support?</w:t>
      </w:r>
      <w:r w:rsidRPr="000B4943">
        <w:rPr>
          <w:color w:val="A6A6A6" w:themeColor="background1" w:themeShade="A6"/>
          <w:lang w:val="en-GB"/>
        </w:rPr>
        <w:t xml:space="preserve"> E.g. from the EU’s Innovation Fund.</w:t>
      </w:r>
    </w:p>
    <w:p w14:paraId="52DE41E8" w14:textId="77777777" w:rsidR="0086567E" w:rsidRPr="00147049" w:rsidRDefault="0086567E" w:rsidP="0086567E">
      <w:pPr>
        <w:pStyle w:val="Rubrik4"/>
        <w:numPr>
          <w:ilvl w:val="0"/>
          <w:numId w:val="0"/>
        </w:numPr>
        <w:rPr>
          <w:lang w:val="en-GB"/>
        </w:rPr>
      </w:pPr>
      <w:r w:rsidRPr="00147049">
        <w:rPr>
          <w:lang w:val="en-GB"/>
        </w:rPr>
        <w:t>Ownership (negative emissions)</w:t>
      </w:r>
    </w:p>
    <w:p w14:paraId="33935486" w14:textId="77777777" w:rsidR="0086567E" w:rsidRPr="005E0C6E" w:rsidRDefault="0086567E" w:rsidP="0086567E">
      <w:pPr>
        <w:rPr>
          <w:color w:val="A6A6A6" w:themeColor="background1" w:themeShade="A6"/>
          <w:lang w:val="en-GB"/>
        </w:rPr>
      </w:pPr>
      <w:r w:rsidRPr="005E0C6E">
        <w:rPr>
          <w:color w:val="A6A6A6" w:themeColor="background1" w:themeShade="A6"/>
          <w:lang w:val="en-GB"/>
        </w:rPr>
        <w:t>We assume multi-/bilateral agreements so that negative emissions can be recorded in Sweden’s emissions inventory.</w:t>
      </w:r>
    </w:p>
    <w:p w14:paraId="361E5A18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Who should own the negative emissions, the state or the </w:t>
      </w:r>
      <w:r>
        <w:rPr>
          <w:lang w:val="en-GB"/>
        </w:rPr>
        <w:t xml:space="preserve">BECCS </w:t>
      </w:r>
      <w:r w:rsidRPr="000C18BA">
        <w:rPr>
          <w:lang w:val="en-GB"/>
        </w:rPr>
        <w:t>operator?</w:t>
      </w:r>
    </w:p>
    <w:p w14:paraId="45731426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>Do you want to be able to record negative emissions to achieve your own climate goals?</w:t>
      </w:r>
    </w:p>
    <w:p w14:paraId="6AD8CFF1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How important is it for you to be able to sell negative emissions? If </w:t>
      </w:r>
      <w:r>
        <w:rPr>
          <w:lang w:val="en-GB"/>
        </w:rPr>
        <w:t xml:space="preserve">you aim to sell credits, </w:t>
      </w:r>
      <w:r w:rsidRPr="000C18BA">
        <w:rPr>
          <w:lang w:val="en-GB"/>
        </w:rPr>
        <w:t>are you aiming to create:</w:t>
      </w:r>
    </w:p>
    <w:p w14:paraId="1AAE3E19" w14:textId="77777777" w:rsidR="0086567E" w:rsidRPr="000C18BA" w:rsidRDefault="0086567E" w:rsidP="0086567E">
      <w:pPr>
        <w:pStyle w:val="Liststycke"/>
        <w:numPr>
          <w:ilvl w:val="1"/>
          <w:numId w:val="2"/>
        </w:numPr>
        <w:rPr>
          <w:lang w:val="en-GB"/>
        </w:rPr>
      </w:pPr>
      <w:r w:rsidRPr="000C18BA">
        <w:rPr>
          <w:lang w:val="en-GB"/>
        </w:rPr>
        <w:t>added value in existing value chains (</w:t>
      </w:r>
      <w:r>
        <w:rPr>
          <w:lang w:val="en-GB"/>
        </w:rPr>
        <w:t>“</w:t>
      </w:r>
      <w:r w:rsidRPr="000C18BA">
        <w:rPr>
          <w:lang w:val="en-GB"/>
        </w:rPr>
        <w:t>climate positive</w:t>
      </w:r>
      <w:r>
        <w:rPr>
          <w:lang w:val="en-GB"/>
        </w:rPr>
        <w:t>”</w:t>
      </w:r>
      <w:r w:rsidRPr="000C18BA">
        <w:rPr>
          <w:lang w:val="en-GB"/>
        </w:rPr>
        <w:t xml:space="preserve"> or </w:t>
      </w:r>
      <w:r>
        <w:rPr>
          <w:lang w:val="en-GB"/>
        </w:rPr>
        <w:t>“</w:t>
      </w:r>
      <w:r w:rsidRPr="000C18BA">
        <w:rPr>
          <w:lang w:val="en-GB"/>
        </w:rPr>
        <w:t>low carbon dioxide</w:t>
      </w:r>
      <w:r>
        <w:rPr>
          <w:lang w:val="en-GB"/>
        </w:rPr>
        <w:t>”</w:t>
      </w:r>
      <w:r w:rsidRPr="000C18BA">
        <w:rPr>
          <w:lang w:val="en-GB"/>
        </w:rPr>
        <w:t xml:space="preserve"> products)?</w:t>
      </w:r>
    </w:p>
    <w:p w14:paraId="29910E24" w14:textId="77777777" w:rsidR="0086567E" w:rsidRPr="000C18BA" w:rsidRDefault="0086567E" w:rsidP="0086567E">
      <w:pPr>
        <w:pStyle w:val="Liststycke"/>
        <w:numPr>
          <w:ilvl w:val="1"/>
          <w:numId w:val="2"/>
        </w:numPr>
        <w:rPr>
          <w:lang w:val="en-GB"/>
        </w:rPr>
      </w:pPr>
      <w:r w:rsidRPr="000C18BA">
        <w:rPr>
          <w:lang w:val="en-GB"/>
        </w:rPr>
        <w:t>new value chains around negative emissions? If yes, do you want to sell a:</w:t>
      </w:r>
    </w:p>
    <w:p w14:paraId="3CD83260" w14:textId="77777777" w:rsidR="0086567E" w:rsidRPr="000C18BA" w:rsidRDefault="0086567E" w:rsidP="0086567E">
      <w:pPr>
        <w:pStyle w:val="Liststycke"/>
        <w:numPr>
          <w:ilvl w:val="2"/>
          <w:numId w:val="2"/>
        </w:numPr>
        <w:rPr>
          <w:lang w:val="en-GB"/>
        </w:rPr>
      </w:pPr>
      <w:r w:rsidRPr="000C18BA">
        <w:rPr>
          <w:lang w:val="en-GB"/>
        </w:rPr>
        <w:t xml:space="preserve">transferable </w:t>
      </w:r>
      <w:r>
        <w:rPr>
          <w:lang w:val="en-GB"/>
        </w:rPr>
        <w:t>offsets</w:t>
      </w:r>
      <w:r w:rsidRPr="000C18BA">
        <w:rPr>
          <w:lang w:val="en-GB"/>
        </w:rPr>
        <w:t xml:space="preserve"> (credits)?</w:t>
      </w:r>
    </w:p>
    <w:p w14:paraId="4D1168A9" w14:textId="77777777" w:rsidR="0086567E" w:rsidRPr="000C18BA" w:rsidRDefault="0086567E" w:rsidP="0086567E">
      <w:pPr>
        <w:pStyle w:val="Liststycke"/>
        <w:numPr>
          <w:ilvl w:val="2"/>
          <w:numId w:val="2"/>
        </w:numPr>
        <w:rPr>
          <w:lang w:val="en-GB"/>
        </w:rPr>
      </w:pPr>
      <w:r w:rsidRPr="000C18BA">
        <w:rPr>
          <w:lang w:val="en-GB"/>
        </w:rPr>
        <w:t>climate compensation (without transferring credits)?</w:t>
      </w:r>
    </w:p>
    <w:p w14:paraId="2FE908CB" w14:textId="77777777" w:rsidR="0086567E" w:rsidRPr="000C18BA" w:rsidRDefault="0086567E" w:rsidP="0086567E">
      <w:pPr>
        <w:pStyle w:val="Liststycke"/>
        <w:numPr>
          <w:ilvl w:val="1"/>
          <w:numId w:val="2"/>
        </w:numPr>
        <w:rPr>
          <w:lang w:val="en-GB"/>
        </w:rPr>
      </w:pPr>
      <w:r w:rsidRPr="000C18BA">
        <w:rPr>
          <w:lang w:val="en-GB"/>
        </w:rPr>
        <w:t>Will demand come from Sweden or abroad?</w:t>
      </w:r>
    </w:p>
    <w:p w14:paraId="1A030EB8" w14:textId="77777777" w:rsidR="0086567E" w:rsidRPr="000C18BA" w:rsidRDefault="0086567E" w:rsidP="0086567E">
      <w:pPr>
        <w:pStyle w:val="Liststycke"/>
        <w:numPr>
          <w:ilvl w:val="1"/>
          <w:numId w:val="2"/>
        </w:numPr>
        <w:rPr>
          <w:lang w:val="en-GB"/>
        </w:rPr>
      </w:pPr>
      <w:r w:rsidRPr="000C18BA">
        <w:rPr>
          <w:lang w:val="en-GB"/>
        </w:rPr>
        <w:t>Is there a need for an industry agreement for or expanded regulation of the sale of negative emissions?</w:t>
      </w:r>
    </w:p>
    <w:p w14:paraId="02585A73" w14:textId="77777777" w:rsidR="0086567E" w:rsidRPr="00147049" w:rsidRDefault="0086567E" w:rsidP="0086567E">
      <w:pPr>
        <w:pStyle w:val="Rubrik4"/>
        <w:numPr>
          <w:ilvl w:val="0"/>
          <w:numId w:val="0"/>
        </w:numPr>
        <w:ind w:left="864" w:hanging="864"/>
        <w:rPr>
          <w:lang w:val="en-GB"/>
        </w:rPr>
      </w:pPr>
      <w:r w:rsidRPr="00147049">
        <w:rPr>
          <w:lang w:val="en-GB"/>
        </w:rPr>
        <w:t xml:space="preserve">Transport, </w:t>
      </w:r>
      <w:r>
        <w:rPr>
          <w:lang w:val="en-GB"/>
        </w:rPr>
        <w:t>s</w:t>
      </w:r>
      <w:r w:rsidRPr="00147049">
        <w:rPr>
          <w:lang w:val="en-GB"/>
        </w:rPr>
        <w:t xml:space="preserve">torage and </w:t>
      </w:r>
      <w:r>
        <w:rPr>
          <w:lang w:val="en-GB"/>
        </w:rPr>
        <w:t>l</w:t>
      </w:r>
      <w:r w:rsidRPr="00147049">
        <w:rPr>
          <w:lang w:val="en-GB"/>
        </w:rPr>
        <w:t xml:space="preserve">egal </w:t>
      </w:r>
      <w:r>
        <w:rPr>
          <w:lang w:val="en-GB"/>
        </w:rPr>
        <w:t>b</w:t>
      </w:r>
      <w:r w:rsidRPr="00147049">
        <w:rPr>
          <w:lang w:val="en-GB"/>
        </w:rPr>
        <w:t>arriers</w:t>
      </w:r>
    </w:p>
    <w:p w14:paraId="1292AAB2" w14:textId="77777777" w:rsidR="0086567E" w:rsidRPr="005E0C6E" w:rsidRDefault="0086567E" w:rsidP="0086567E">
      <w:pPr>
        <w:rPr>
          <w:color w:val="A6A6A6" w:themeColor="background1" w:themeShade="A6"/>
          <w:lang w:val="en-GB"/>
        </w:rPr>
      </w:pPr>
      <w:r w:rsidRPr="005E0C6E">
        <w:rPr>
          <w:color w:val="A6A6A6" w:themeColor="background1" w:themeShade="A6"/>
          <w:lang w:val="en-GB"/>
        </w:rPr>
        <w:t>We assume that the state concludes bilateral agreements that lift the UN</w:t>
      </w:r>
      <w:r>
        <w:rPr>
          <w:color w:val="A6A6A6" w:themeColor="background1" w:themeShade="A6"/>
          <w:lang w:val="en-GB"/>
        </w:rPr>
        <w:t>’</w:t>
      </w:r>
      <w:r w:rsidRPr="005E0C6E">
        <w:rPr>
          <w:color w:val="A6A6A6" w:themeColor="background1" w:themeShade="A6"/>
          <w:lang w:val="en-GB"/>
        </w:rPr>
        <w:t>s export ban under the London Protocol.</w:t>
      </w:r>
    </w:p>
    <w:p w14:paraId="1FAB3BFF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Is there a need for some form of storage option for you to be able to </w:t>
      </w:r>
      <w:proofErr w:type="gramStart"/>
      <w:r w:rsidRPr="000C18BA">
        <w:rPr>
          <w:lang w:val="en-GB"/>
        </w:rPr>
        <w:t>enter into</w:t>
      </w:r>
      <w:proofErr w:type="gramEnd"/>
      <w:r w:rsidRPr="000C18BA">
        <w:rPr>
          <w:lang w:val="en-GB"/>
        </w:rPr>
        <w:t xml:space="preserve"> a contract</w:t>
      </w:r>
      <w:r>
        <w:rPr>
          <w:lang w:val="en-GB"/>
        </w:rPr>
        <w:t xml:space="preserve"> with the state</w:t>
      </w:r>
      <w:r w:rsidRPr="000C18BA">
        <w:rPr>
          <w:lang w:val="en-GB"/>
        </w:rPr>
        <w:t>?</w:t>
      </w:r>
    </w:p>
    <w:p w14:paraId="07295B24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>Do you wish for support from Swedish authorities on the issue of transport and storage?</w:t>
      </w:r>
    </w:p>
    <w:p w14:paraId="589A1BB7" w14:textId="77777777" w:rsidR="0086567E" w:rsidRPr="000B4943" w:rsidRDefault="0086567E" w:rsidP="0086567E">
      <w:pPr>
        <w:pStyle w:val="Liststycke"/>
        <w:numPr>
          <w:ilvl w:val="0"/>
          <w:numId w:val="2"/>
        </w:numPr>
        <w:rPr>
          <w:color w:val="A6A6A6" w:themeColor="background1" w:themeShade="A6"/>
          <w:lang w:val="en-GB"/>
        </w:rPr>
      </w:pPr>
      <w:r w:rsidRPr="000C18BA">
        <w:rPr>
          <w:lang w:val="en-GB"/>
        </w:rPr>
        <w:t xml:space="preserve">Do existing regulatory systems hinder your engagement? </w:t>
      </w:r>
      <w:r w:rsidRPr="000B4943">
        <w:rPr>
          <w:color w:val="A6A6A6" w:themeColor="background1" w:themeShade="A6"/>
          <w:lang w:val="en-GB"/>
        </w:rPr>
        <w:t>E.g. the UN’s moratorium on geo-engineering.</w:t>
      </w:r>
    </w:p>
    <w:p w14:paraId="2B2618B1" w14:textId="77777777" w:rsidR="0086567E" w:rsidRPr="00147049" w:rsidRDefault="0086567E" w:rsidP="0086567E">
      <w:pPr>
        <w:pStyle w:val="Rubrik4"/>
        <w:numPr>
          <w:ilvl w:val="0"/>
          <w:numId w:val="0"/>
        </w:numPr>
        <w:rPr>
          <w:lang w:val="en-GB"/>
        </w:rPr>
      </w:pPr>
      <w:r w:rsidRPr="00147049">
        <w:rPr>
          <w:lang w:val="en-GB"/>
        </w:rPr>
        <w:t>Compliance</w:t>
      </w:r>
    </w:p>
    <w:p w14:paraId="6F8E16A3" w14:textId="77777777" w:rsidR="0086567E" w:rsidRPr="000B4943" w:rsidRDefault="0086567E" w:rsidP="0086567E">
      <w:pPr>
        <w:pStyle w:val="Liststycke"/>
        <w:numPr>
          <w:ilvl w:val="0"/>
          <w:numId w:val="2"/>
        </w:numPr>
        <w:rPr>
          <w:color w:val="A6A6A6" w:themeColor="background1" w:themeShade="A6"/>
          <w:lang w:val="en-GB"/>
        </w:rPr>
      </w:pPr>
      <w:r w:rsidRPr="000C18BA">
        <w:rPr>
          <w:lang w:val="en-GB"/>
        </w:rPr>
        <w:t xml:space="preserve">How should the delivery requirements be specified? </w:t>
      </w:r>
      <w:r w:rsidRPr="000B4943">
        <w:rPr>
          <w:color w:val="A6A6A6" w:themeColor="background1" w:themeShade="A6"/>
          <w:lang w:val="en-GB"/>
        </w:rPr>
        <w:t>E.g. flexible intervals or exact volumes.</w:t>
      </w:r>
    </w:p>
    <w:p w14:paraId="39077156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>How should contract breaches/non-delivery be regulated?</w:t>
      </w:r>
    </w:p>
    <w:p w14:paraId="6D93CF79" w14:textId="77777777" w:rsidR="0086567E" w:rsidRPr="000B4943" w:rsidRDefault="0086567E" w:rsidP="0086567E">
      <w:pPr>
        <w:pStyle w:val="Liststycke"/>
        <w:numPr>
          <w:ilvl w:val="0"/>
          <w:numId w:val="2"/>
        </w:numPr>
        <w:rPr>
          <w:color w:val="A6A6A6" w:themeColor="background1" w:themeShade="A6"/>
          <w:lang w:val="en-GB"/>
        </w:rPr>
      </w:pPr>
      <w:r w:rsidRPr="000C18BA">
        <w:rPr>
          <w:lang w:val="en-GB"/>
        </w:rPr>
        <w:t>If penalty fees are used, how should they be designed?</w:t>
      </w:r>
    </w:p>
    <w:p w14:paraId="5A8B4FFD" w14:textId="77777777" w:rsidR="0086567E" w:rsidRPr="000C18BA" w:rsidRDefault="0086567E" w:rsidP="0086567E">
      <w:pPr>
        <w:pStyle w:val="Rubrik3"/>
        <w:numPr>
          <w:ilvl w:val="0"/>
          <w:numId w:val="0"/>
        </w:numPr>
        <w:ind w:left="720" w:hanging="720"/>
        <w:rPr>
          <w:lang w:val="en-GB"/>
        </w:rPr>
      </w:pPr>
      <w:r w:rsidRPr="000C18BA">
        <w:rPr>
          <w:lang w:val="en-GB"/>
        </w:rPr>
        <w:t>Auction-</w:t>
      </w:r>
      <w:r>
        <w:rPr>
          <w:lang w:val="en-GB"/>
        </w:rPr>
        <w:t>s</w:t>
      </w:r>
      <w:r w:rsidRPr="000C18BA">
        <w:rPr>
          <w:lang w:val="en-GB"/>
        </w:rPr>
        <w:t xml:space="preserve">pecific </w:t>
      </w:r>
      <w:r>
        <w:rPr>
          <w:lang w:val="en-GB"/>
        </w:rPr>
        <w:t>c</w:t>
      </w:r>
      <w:r w:rsidRPr="000C18BA">
        <w:rPr>
          <w:lang w:val="en-GB"/>
        </w:rPr>
        <w:t>onsiderations</w:t>
      </w:r>
    </w:p>
    <w:p w14:paraId="2D8880A4" w14:textId="77777777" w:rsidR="0086567E" w:rsidRPr="00147049" w:rsidRDefault="0086567E" w:rsidP="0086567E">
      <w:pPr>
        <w:pStyle w:val="Rubrik4"/>
        <w:numPr>
          <w:ilvl w:val="0"/>
          <w:numId w:val="0"/>
        </w:numPr>
        <w:rPr>
          <w:lang w:val="en-GB"/>
        </w:rPr>
      </w:pPr>
      <w:r w:rsidRPr="00147049">
        <w:rPr>
          <w:lang w:val="en-GB"/>
        </w:rPr>
        <w:t>Bidders</w:t>
      </w:r>
    </w:p>
    <w:p w14:paraId="68BBE459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>Is there a risk that too few actors will engage to make auctions effective?</w:t>
      </w:r>
    </w:p>
    <w:p w14:paraId="0B342332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>Do you have sufficient knowledge of the cost situation to be able to place a bid?</w:t>
      </w:r>
    </w:p>
    <w:p w14:paraId="6A36E81D" w14:textId="77777777" w:rsidR="0086567E" w:rsidRPr="000C18BA" w:rsidRDefault="0086567E" w:rsidP="0086567E">
      <w:pPr>
        <w:pStyle w:val="Liststycke"/>
        <w:numPr>
          <w:ilvl w:val="1"/>
          <w:numId w:val="2"/>
        </w:numPr>
        <w:rPr>
          <w:lang w:val="en-GB"/>
        </w:rPr>
      </w:pPr>
      <w:r w:rsidRPr="000C18BA">
        <w:rPr>
          <w:lang w:val="en-GB"/>
        </w:rPr>
        <w:t>How long does it take to prepare a bid?</w:t>
      </w:r>
    </w:p>
    <w:p w14:paraId="57738E27" w14:textId="77777777" w:rsidR="0086567E" w:rsidRPr="000C18BA" w:rsidRDefault="0086567E" w:rsidP="0086567E">
      <w:pPr>
        <w:pStyle w:val="Liststycke"/>
        <w:numPr>
          <w:ilvl w:val="1"/>
          <w:numId w:val="2"/>
        </w:numPr>
        <w:rPr>
          <w:lang w:val="en-GB"/>
        </w:rPr>
      </w:pPr>
      <w:r w:rsidRPr="000C18BA">
        <w:rPr>
          <w:lang w:val="en-GB"/>
        </w:rPr>
        <w:t xml:space="preserve">Is there a need for state support to prepare bids? </w:t>
      </w:r>
      <w:r w:rsidRPr="002663A7">
        <w:rPr>
          <w:color w:val="A6A6A6" w:themeColor="background1" w:themeShade="A6"/>
          <w:lang w:val="en-GB"/>
        </w:rPr>
        <w:t>I.e. in addition to the Industrial Leap.</w:t>
      </w:r>
    </w:p>
    <w:p w14:paraId="07216469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>Is there a risk of cartel formation or non-serious bidders?</w:t>
      </w:r>
    </w:p>
    <w:p w14:paraId="2715B563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lastRenderedPageBreak/>
        <w:t>Is it important for you to be able to place joint bids with other actors (in clusters)?</w:t>
      </w:r>
    </w:p>
    <w:p w14:paraId="06DC5502" w14:textId="77777777" w:rsidR="0086567E" w:rsidRPr="00147049" w:rsidRDefault="0086567E" w:rsidP="0086567E">
      <w:pPr>
        <w:pStyle w:val="Rubrik4"/>
        <w:numPr>
          <w:ilvl w:val="0"/>
          <w:numId w:val="0"/>
        </w:numPr>
        <w:rPr>
          <w:lang w:val="en-GB"/>
        </w:rPr>
      </w:pPr>
      <w:r w:rsidRPr="00147049">
        <w:rPr>
          <w:lang w:val="en-GB"/>
        </w:rPr>
        <w:t xml:space="preserve">Bidding, </w:t>
      </w:r>
      <w:r>
        <w:rPr>
          <w:lang w:val="en-GB"/>
        </w:rPr>
        <w:t>c</w:t>
      </w:r>
      <w:r w:rsidRPr="00147049">
        <w:rPr>
          <w:lang w:val="en-GB"/>
        </w:rPr>
        <w:t xml:space="preserve">ompensation </w:t>
      </w:r>
      <w:r>
        <w:rPr>
          <w:lang w:val="en-GB"/>
        </w:rPr>
        <w:t>l</w:t>
      </w:r>
      <w:r w:rsidRPr="00147049">
        <w:rPr>
          <w:lang w:val="en-GB"/>
        </w:rPr>
        <w:t>evel</w:t>
      </w:r>
      <w:r>
        <w:rPr>
          <w:lang w:val="en-GB"/>
        </w:rPr>
        <w:t>,</w:t>
      </w:r>
      <w:r w:rsidRPr="00147049">
        <w:rPr>
          <w:lang w:val="en-GB"/>
        </w:rPr>
        <w:t xml:space="preserve"> and </w:t>
      </w:r>
      <w:r>
        <w:rPr>
          <w:lang w:val="en-GB"/>
        </w:rPr>
        <w:t>w</w:t>
      </w:r>
      <w:r w:rsidRPr="00147049">
        <w:rPr>
          <w:lang w:val="en-GB"/>
        </w:rPr>
        <w:t>inner</w:t>
      </w:r>
      <w:r>
        <w:rPr>
          <w:lang w:val="en-GB"/>
        </w:rPr>
        <w:t>s</w:t>
      </w:r>
    </w:p>
    <w:p w14:paraId="4DB5F07D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>Do you prefer fewer and larger or more and smaller auctions?</w:t>
      </w:r>
    </w:p>
    <w:p w14:paraId="57D7BF2E" w14:textId="77777777" w:rsidR="0086567E" w:rsidRPr="00BE1451" w:rsidRDefault="0086567E" w:rsidP="0086567E">
      <w:pPr>
        <w:pStyle w:val="Liststycke"/>
        <w:numPr>
          <w:ilvl w:val="0"/>
          <w:numId w:val="2"/>
        </w:numPr>
        <w:rPr>
          <w:color w:val="A6A6A6" w:themeColor="background1" w:themeShade="A6"/>
          <w:lang w:val="en-GB"/>
        </w:rPr>
      </w:pPr>
      <w:r w:rsidRPr="000C18BA">
        <w:rPr>
          <w:lang w:val="en-GB"/>
        </w:rPr>
        <w:t xml:space="preserve">How should the bidding be designed? </w:t>
      </w:r>
      <w:r w:rsidRPr="00BE1451">
        <w:rPr>
          <w:color w:val="A6A6A6" w:themeColor="background1" w:themeShade="A6"/>
          <w:lang w:val="en-GB"/>
        </w:rPr>
        <w:t>E.g. hidden bids in one round, open bids in several rounds with price pressure.</w:t>
      </w:r>
    </w:p>
    <w:p w14:paraId="0ACE2467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How should the compensation level be determined? </w:t>
      </w:r>
      <w:r w:rsidRPr="002663A7">
        <w:rPr>
          <w:color w:val="A6A6A6" w:themeColor="background1" w:themeShade="A6"/>
          <w:lang w:val="en-GB"/>
        </w:rPr>
        <w:t>E.g. according to bid or unit price (e.g. last winning bid).</w:t>
      </w:r>
    </w:p>
    <w:p w14:paraId="21572AFB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What criteria should be considered when selecting auction winners? </w:t>
      </w:r>
      <w:r w:rsidRPr="002663A7">
        <w:rPr>
          <w:color w:val="A6A6A6" w:themeColor="background1" w:themeShade="A6"/>
          <w:lang w:val="en-GB"/>
        </w:rPr>
        <w:t>E.g. price only, or combination of criteria.</w:t>
      </w:r>
    </w:p>
    <w:p w14:paraId="2818B56E" w14:textId="77777777" w:rsidR="0086567E" w:rsidRPr="00147049" w:rsidRDefault="0086567E" w:rsidP="0086567E">
      <w:pPr>
        <w:pStyle w:val="Rubrik3"/>
        <w:numPr>
          <w:ilvl w:val="0"/>
          <w:numId w:val="0"/>
        </w:numPr>
        <w:rPr>
          <w:lang w:val="en-GB"/>
        </w:rPr>
      </w:pPr>
      <w:r w:rsidRPr="00147049">
        <w:rPr>
          <w:lang w:val="en-GB"/>
        </w:rPr>
        <w:t xml:space="preserve">Other </w:t>
      </w:r>
      <w:r>
        <w:rPr>
          <w:lang w:val="en-GB"/>
        </w:rPr>
        <w:t>q</w:t>
      </w:r>
      <w:r w:rsidRPr="00147049">
        <w:rPr>
          <w:lang w:val="en-GB"/>
        </w:rPr>
        <w:t>uestions</w:t>
      </w:r>
    </w:p>
    <w:p w14:paraId="56F4F30F" w14:textId="77777777" w:rsidR="0086567E" w:rsidRPr="000C18BA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0C18BA">
        <w:rPr>
          <w:lang w:val="en-GB"/>
        </w:rPr>
        <w:t xml:space="preserve">Has the discussion about auctions had consequences for how you communicate about </w:t>
      </w:r>
      <w:r>
        <w:rPr>
          <w:lang w:val="en-GB"/>
        </w:rPr>
        <w:t>BECCS</w:t>
      </w:r>
      <w:r w:rsidRPr="000C18BA">
        <w:rPr>
          <w:lang w:val="en-GB"/>
        </w:rPr>
        <w:t>?</w:t>
      </w:r>
    </w:p>
    <w:p w14:paraId="0E1D65D6" w14:textId="77777777" w:rsidR="0086567E" w:rsidRPr="00A57DDC" w:rsidRDefault="0086567E" w:rsidP="0086567E">
      <w:pPr>
        <w:pStyle w:val="Liststycke"/>
        <w:numPr>
          <w:ilvl w:val="0"/>
          <w:numId w:val="2"/>
        </w:numPr>
        <w:rPr>
          <w:lang w:val="en-GB"/>
        </w:rPr>
      </w:pPr>
      <w:r w:rsidRPr="00F24191">
        <w:rPr>
          <w:lang w:val="en-GB"/>
        </w:rPr>
        <w:t>Do you have anything else you would like to add?</w:t>
      </w:r>
    </w:p>
    <w:p w14:paraId="18D87EFD" w14:textId="77777777" w:rsidR="00593547" w:rsidRPr="0086567E" w:rsidRDefault="00593547">
      <w:pPr>
        <w:rPr>
          <w:lang w:val="en-GB"/>
        </w:rPr>
      </w:pPr>
    </w:p>
    <w:sectPr w:rsidR="00593547" w:rsidRPr="0086567E" w:rsidSect="0086567E">
      <w:footerReference w:type="even" r:id="rId5"/>
      <w:footerReference w:type="default" r:id="rId6"/>
      <w:pgSz w:w="11900" w:h="16840"/>
      <w:pgMar w:top="1417" w:right="1417" w:bottom="1727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A304" w14:textId="77777777" w:rsidR="00000000" w:rsidRDefault="00000000" w:rsidP="006870C1">
    <w:pPr>
      <w:pStyle w:val="Sidfot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end"/>
    </w:r>
  </w:p>
  <w:p w14:paraId="5A34A74B" w14:textId="77777777" w:rsidR="00000000" w:rsidRDefault="00000000" w:rsidP="0060677D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497922376"/>
      <w:docPartObj>
        <w:docPartGallery w:val="Page Numbers (Bottom of Page)"/>
        <w:docPartUnique/>
      </w:docPartObj>
    </w:sdtPr>
    <w:sdtContent>
      <w:p w14:paraId="54DC1522" w14:textId="77777777" w:rsidR="00000000" w:rsidRDefault="00000000" w:rsidP="00C81107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1A239EF5" w14:textId="77777777" w:rsidR="00000000" w:rsidRDefault="00000000" w:rsidP="0060677D">
    <w:pPr>
      <w:pStyle w:val="Sidfot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E32D4"/>
    <w:multiLevelType w:val="multilevel"/>
    <w:tmpl w:val="A33006BA"/>
    <w:lvl w:ilvl="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4680B1C"/>
    <w:multiLevelType w:val="multilevel"/>
    <w:tmpl w:val="C0586FC8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num w:numId="1" w16cid:durableId="1712801892">
    <w:abstractNumId w:val="1"/>
  </w:num>
  <w:num w:numId="2" w16cid:durableId="76233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67E"/>
    <w:rsid w:val="00000424"/>
    <w:rsid w:val="0002710B"/>
    <w:rsid w:val="00057E17"/>
    <w:rsid w:val="0009000A"/>
    <w:rsid w:val="0009314D"/>
    <w:rsid w:val="00093E68"/>
    <w:rsid w:val="000A0EAE"/>
    <w:rsid w:val="000B4A9E"/>
    <w:rsid w:val="000C5C45"/>
    <w:rsid w:val="000D4353"/>
    <w:rsid w:val="000D4861"/>
    <w:rsid w:val="000E3AD9"/>
    <w:rsid w:val="000E3E2F"/>
    <w:rsid w:val="000F0079"/>
    <w:rsid w:val="000F0874"/>
    <w:rsid w:val="000F6EF2"/>
    <w:rsid w:val="00112E67"/>
    <w:rsid w:val="00140695"/>
    <w:rsid w:val="00142E9C"/>
    <w:rsid w:val="00150E43"/>
    <w:rsid w:val="0015530B"/>
    <w:rsid w:val="0015769A"/>
    <w:rsid w:val="00171170"/>
    <w:rsid w:val="00176745"/>
    <w:rsid w:val="00180A66"/>
    <w:rsid w:val="00187AB4"/>
    <w:rsid w:val="00190686"/>
    <w:rsid w:val="00196299"/>
    <w:rsid w:val="001C704F"/>
    <w:rsid w:val="001E31D1"/>
    <w:rsid w:val="001E4B41"/>
    <w:rsid w:val="001E6293"/>
    <w:rsid w:val="001E7F87"/>
    <w:rsid w:val="001F15AA"/>
    <w:rsid w:val="001F4832"/>
    <w:rsid w:val="00227EF8"/>
    <w:rsid w:val="00230790"/>
    <w:rsid w:val="00232BF3"/>
    <w:rsid w:val="00235876"/>
    <w:rsid w:val="00243793"/>
    <w:rsid w:val="00250EAC"/>
    <w:rsid w:val="002640F6"/>
    <w:rsid w:val="0026765C"/>
    <w:rsid w:val="002709D8"/>
    <w:rsid w:val="00271673"/>
    <w:rsid w:val="00276F44"/>
    <w:rsid w:val="002831B7"/>
    <w:rsid w:val="00286D90"/>
    <w:rsid w:val="002A19DB"/>
    <w:rsid w:val="002A2243"/>
    <w:rsid w:val="002B7EBC"/>
    <w:rsid w:val="002C4349"/>
    <w:rsid w:val="002C5A4D"/>
    <w:rsid w:val="002D0B25"/>
    <w:rsid w:val="002E207F"/>
    <w:rsid w:val="002F40FA"/>
    <w:rsid w:val="002F4D91"/>
    <w:rsid w:val="002F7C71"/>
    <w:rsid w:val="003303A7"/>
    <w:rsid w:val="003307FA"/>
    <w:rsid w:val="00350ED0"/>
    <w:rsid w:val="00364222"/>
    <w:rsid w:val="0036727B"/>
    <w:rsid w:val="003916B9"/>
    <w:rsid w:val="003C0CA3"/>
    <w:rsid w:val="003C650B"/>
    <w:rsid w:val="003D3AD3"/>
    <w:rsid w:val="003E3112"/>
    <w:rsid w:val="003F4E2D"/>
    <w:rsid w:val="0040167B"/>
    <w:rsid w:val="00401E3F"/>
    <w:rsid w:val="00412C24"/>
    <w:rsid w:val="00427629"/>
    <w:rsid w:val="00462A87"/>
    <w:rsid w:val="004653C3"/>
    <w:rsid w:val="00466131"/>
    <w:rsid w:val="00472FCA"/>
    <w:rsid w:val="00486537"/>
    <w:rsid w:val="004B3285"/>
    <w:rsid w:val="004B4780"/>
    <w:rsid w:val="004B7557"/>
    <w:rsid w:val="004B778A"/>
    <w:rsid w:val="004C09A0"/>
    <w:rsid w:val="004C7A59"/>
    <w:rsid w:val="004D18E9"/>
    <w:rsid w:val="004E0A72"/>
    <w:rsid w:val="004E0B40"/>
    <w:rsid w:val="004E2684"/>
    <w:rsid w:val="004F38B6"/>
    <w:rsid w:val="004F3978"/>
    <w:rsid w:val="0050022C"/>
    <w:rsid w:val="00510031"/>
    <w:rsid w:val="00514F55"/>
    <w:rsid w:val="005211AA"/>
    <w:rsid w:val="0052520C"/>
    <w:rsid w:val="0054070A"/>
    <w:rsid w:val="005422F2"/>
    <w:rsid w:val="00560ED5"/>
    <w:rsid w:val="00576B13"/>
    <w:rsid w:val="00590E1A"/>
    <w:rsid w:val="00592F25"/>
    <w:rsid w:val="00593547"/>
    <w:rsid w:val="00596645"/>
    <w:rsid w:val="005A5568"/>
    <w:rsid w:val="005B291B"/>
    <w:rsid w:val="005C2387"/>
    <w:rsid w:val="005C359A"/>
    <w:rsid w:val="005E1452"/>
    <w:rsid w:val="005F1D7A"/>
    <w:rsid w:val="00612AA2"/>
    <w:rsid w:val="006133D4"/>
    <w:rsid w:val="006219E2"/>
    <w:rsid w:val="0062530C"/>
    <w:rsid w:val="0062706D"/>
    <w:rsid w:val="006463F3"/>
    <w:rsid w:val="00647F14"/>
    <w:rsid w:val="00650BBC"/>
    <w:rsid w:val="00657957"/>
    <w:rsid w:val="00667A7B"/>
    <w:rsid w:val="00676F69"/>
    <w:rsid w:val="006A045A"/>
    <w:rsid w:val="006B1D6F"/>
    <w:rsid w:val="006C11A8"/>
    <w:rsid w:val="006C553C"/>
    <w:rsid w:val="006C5C27"/>
    <w:rsid w:val="006E5B95"/>
    <w:rsid w:val="006F431B"/>
    <w:rsid w:val="00721514"/>
    <w:rsid w:val="00721D62"/>
    <w:rsid w:val="00723E8E"/>
    <w:rsid w:val="00725C10"/>
    <w:rsid w:val="00741C3B"/>
    <w:rsid w:val="00744D69"/>
    <w:rsid w:val="007507E8"/>
    <w:rsid w:val="00750B62"/>
    <w:rsid w:val="00752C4E"/>
    <w:rsid w:val="00756DE2"/>
    <w:rsid w:val="00763B4B"/>
    <w:rsid w:val="007711EB"/>
    <w:rsid w:val="0077302C"/>
    <w:rsid w:val="00777FB2"/>
    <w:rsid w:val="0078222B"/>
    <w:rsid w:val="007C6A04"/>
    <w:rsid w:val="007D7557"/>
    <w:rsid w:val="007E2E4F"/>
    <w:rsid w:val="007E5EF5"/>
    <w:rsid w:val="00811973"/>
    <w:rsid w:val="00812904"/>
    <w:rsid w:val="0081381E"/>
    <w:rsid w:val="00817730"/>
    <w:rsid w:val="008325AC"/>
    <w:rsid w:val="0086567E"/>
    <w:rsid w:val="00866944"/>
    <w:rsid w:val="00872528"/>
    <w:rsid w:val="00877606"/>
    <w:rsid w:val="00881B8C"/>
    <w:rsid w:val="00882C49"/>
    <w:rsid w:val="00891AD9"/>
    <w:rsid w:val="00894102"/>
    <w:rsid w:val="008A321B"/>
    <w:rsid w:val="008A4648"/>
    <w:rsid w:val="008B2A76"/>
    <w:rsid w:val="008D24D9"/>
    <w:rsid w:val="00912CF2"/>
    <w:rsid w:val="009211DF"/>
    <w:rsid w:val="0092128A"/>
    <w:rsid w:val="00924831"/>
    <w:rsid w:val="0092488C"/>
    <w:rsid w:val="00931011"/>
    <w:rsid w:val="0093280E"/>
    <w:rsid w:val="00934DB0"/>
    <w:rsid w:val="00935BEC"/>
    <w:rsid w:val="009515D4"/>
    <w:rsid w:val="00957372"/>
    <w:rsid w:val="00964D1D"/>
    <w:rsid w:val="0098127B"/>
    <w:rsid w:val="00984EC5"/>
    <w:rsid w:val="00995F58"/>
    <w:rsid w:val="009A6D23"/>
    <w:rsid w:val="009B7791"/>
    <w:rsid w:val="009C5E47"/>
    <w:rsid w:val="009D7867"/>
    <w:rsid w:val="009E11C9"/>
    <w:rsid w:val="009E7784"/>
    <w:rsid w:val="009F417E"/>
    <w:rsid w:val="00A05470"/>
    <w:rsid w:val="00A179FC"/>
    <w:rsid w:val="00A3084F"/>
    <w:rsid w:val="00A44935"/>
    <w:rsid w:val="00A524F5"/>
    <w:rsid w:val="00A54DCC"/>
    <w:rsid w:val="00AD0C58"/>
    <w:rsid w:val="00AD132E"/>
    <w:rsid w:val="00AD24CD"/>
    <w:rsid w:val="00AE0B3F"/>
    <w:rsid w:val="00B00117"/>
    <w:rsid w:val="00B01C45"/>
    <w:rsid w:val="00B32B51"/>
    <w:rsid w:val="00B44FC3"/>
    <w:rsid w:val="00B51A75"/>
    <w:rsid w:val="00B610D3"/>
    <w:rsid w:val="00B66673"/>
    <w:rsid w:val="00B67E97"/>
    <w:rsid w:val="00B72526"/>
    <w:rsid w:val="00B76496"/>
    <w:rsid w:val="00B81D86"/>
    <w:rsid w:val="00B826A8"/>
    <w:rsid w:val="00BB6F01"/>
    <w:rsid w:val="00BD141E"/>
    <w:rsid w:val="00BD518F"/>
    <w:rsid w:val="00BF1B94"/>
    <w:rsid w:val="00C024F9"/>
    <w:rsid w:val="00C040F9"/>
    <w:rsid w:val="00C05F97"/>
    <w:rsid w:val="00C10612"/>
    <w:rsid w:val="00C17CD7"/>
    <w:rsid w:val="00C43BF9"/>
    <w:rsid w:val="00C60375"/>
    <w:rsid w:val="00C73F15"/>
    <w:rsid w:val="00CA3FB2"/>
    <w:rsid w:val="00CA4A85"/>
    <w:rsid w:val="00CC438D"/>
    <w:rsid w:val="00CD0031"/>
    <w:rsid w:val="00CD1E8C"/>
    <w:rsid w:val="00CE48EC"/>
    <w:rsid w:val="00CF1C06"/>
    <w:rsid w:val="00CF447D"/>
    <w:rsid w:val="00D208A4"/>
    <w:rsid w:val="00D271D8"/>
    <w:rsid w:val="00D37AFA"/>
    <w:rsid w:val="00D4411C"/>
    <w:rsid w:val="00D51B71"/>
    <w:rsid w:val="00D64F1B"/>
    <w:rsid w:val="00D8690A"/>
    <w:rsid w:val="00D90300"/>
    <w:rsid w:val="00DA2FA2"/>
    <w:rsid w:val="00DB0502"/>
    <w:rsid w:val="00DC25F8"/>
    <w:rsid w:val="00DC7148"/>
    <w:rsid w:val="00DD4793"/>
    <w:rsid w:val="00DE1D1F"/>
    <w:rsid w:val="00DE4ED1"/>
    <w:rsid w:val="00DE51C7"/>
    <w:rsid w:val="00DF14B2"/>
    <w:rsid w:val="00DF1B5C"/>
    <w:rsid w:val="00E145B4"/>
    <w:rsid w:val="00E14942"/>
    <w:rsid w:val="00E22037"/>
    <w:rsid w:val="00E237F6"/>
    <w:rsid w:val="00E313DD"/>
    <w:rsid w:val="00E36E7F"/>
    <w:rsid w:val="00E51202"/>
    <w:rsid w:val="00E528C4"/>
    <w:rsid w:val="00E56307"/>
    <w:rsid w:val="00E62EAB"/>
    <w:rsid w:val="00E64EF8"/>
    <w:rsid w:val="00E6603B"/>
    <w:rsid w:val="00E90DC4"/>
    <w:rsid w:val="00EA1D32"/>
    <w:rsid w:val="00EA3219"/>
    <w:rsid w:val="00EB1B65"/>
    <w:rsid w:val="00EC1195"/>
    <w:rsid w:val="00ED1AE7"/>
    <w:rsid w:val="00EE2789"/>
    <w:rsid w:val="00F30077"/>
    <w:rsid w:val="00F508EC"/>
    <w:rsid w:val="00F64D35"/>
    <w:rsid w:val="00F70B7C"/>
    <w:rsid w:val="00F71BD9"/>
    <w:rsid w:val="00F85817"/>
    <w:rsid w:val="00F8686A"/>
    <w:rsid w:val="00F970B4"/>
    <w:rsid w:val="00FA449F"/>
    <w:rsid w:val="00FB2F21"/>
    <w:rsid w:val="00FC0FE1"/>
    <w:rsid w:val="00FC3FEF"/>
    <w:rsid w:val="00F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683DAF"/>
  <w15:chartTrackingRefBased/>
  <w15:docId w15:val="{9676A5DB-3863-0040-8683-0E8B0996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67E"/>
    <w:pPr>
      <w:spacing w:after="120" w:line="360" w:lineRule="auto"/>
    </w:pPr>
    <w:rPr>
      <w:rFonts w:ascii="Garamond" w:hAnsi="Garamond"/>
      <w:kern w:val="0"/>
      <w:sz w:val="22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86567E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6567E"/>
    <w:pPr>
      <w:keepNext/>
      <w:keepLines/>
      <w:numPr>
        <w:ilvl w:val="1"/>
        <w:numId w:val="1"/>
      </w:numPr>
      <w:spacing w:before="240" w:after="0"/>
      <w:contextualSpacing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6567E"/>
    <w:pPr>
      <w:keepNext/>
      <w:keepLines/>
      <w:numPr>
        <w:ilvl w:val="2"/>
        <w:numId w:val="1"/>
      </w:numPr>
      <w:spacing w:before="200" w:after="0"/>
      <w:contextualSpacing/>
      <w:outlineLvl w:val="2"/>
    </w:pPr>
    <w:rPr>
      <w:rFonts w:asciiTheme="majorHAnsi" w:eastAsiaTheme="majorEastAsia" w:hAnsiTheme="majorHAnsi" w:cstheme="majorBidi"/>
      <w:i/>
      <w:color w:val="404040" w:themeColor="text1" w:themeTint="BF"/>
      <w:sz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86567E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6567E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6567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6567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6567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6567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6567E"/>
    <w:rPr>
      <w:rFonts w:asciiTheme="majorHAnsi" w:eastAsiaTheme="majorEastAsia" w:hAnsiTheme="majorHAnsi" w:cstheme="majorBidi"/>
      <w:kern w:val="0"/>
      <w:sz w:val="32"/>
      <w:szCs w:val="32"/>
      <w:lang w:val="en-US"/>
      <w14:ligatures w14:val="none"/>
    </w:rPr>
  </w:style>
  <w:style w:type="character" w:customStyle="1" w:styleId="Rubrik2Char">
    <w:name w:val="Rubrik 2 Char"/>
    <w:basedOn w:val="Standardstycketeckensnitt"/>
    <w:link w:val="Rubrik2"/>
    <w:uiPriority w:val="9"/>
    <w:rsid w:val="0086567E"/>
    <w:rPr>
      <w:rFonts w:asciiTheme="majorHAnsi" w:eastAsiaTheme="majorEastAsia" w:hAnsiTheme="majorHAnsi" w:cstheme="majorBidi"/>
      <w:color w:val="000000" w:themeColor="text1"/>
      <w:kern w:val="0"/>
      <w:sz w:val="26"/>
      <w:szCs w:val="26"/>
      <w:lang w:val="en-US"/>
      <w14:ligatures w14:val="none"/>
    </w:rPr>
  </w:style>
  <w:style w:type="character" w:customStyle="1" w:styleId="Rubrik3Char">
    <w:name w:val="Rubrik 3 Char"/>
    <w:basedOn w:val="Standardstycketeckensnitt"/>
    <w:link w:val="Rubrik3"/>
    <w:uiPriority w:val="9"/>
    <w:rsid w:val="0086567E"/>
    <w:rPr>
      <w:rFonts w:asciiTheme="majorHAnsi" w:eastAsiaTheme="majorEastAsia" w:hAnsiTheme="majorHAnsi" w:cstheme="majorBidi"/>
      <w:i/>
      <w:color w:val="404040" w:themeColor="text1" w:themeTint="BF"/>
      <w:kern w:val="0"/>
      <w:lang w:val="en-US"/>
      <w14:ligatures w14:val="none"/>
    </w:rPr>
  </w:style>
  <w:style w:type="character" w:customStyle="1" w:styleId="Rubrik4Char">
    <w:name w:val="Rubrik 4 Char"/>
    <w:basedOn w:val="Standardstycketeckensnitt"/>
    <w:link w:val="Rubrik4"/>
    <w:uiPriority w:val="9"/>
    <w:rsid w:val="0086567E"/>
    <w:rPr>
      <w:rFonts w:asciiTheme="majorHAnsi" w:eastAsiaTheme="majorEastAsia" w:hAnsiTheme="majorHAnsi" w:cstheme="majorBidi"/>
      <w:i/>
      <w:iCs/>
      <w:color w:val="0F4761" w:themeColor="accent1" w:themeShade="BF"/>
      <w:kern w:val="0"/>
      <w:sz w:val="22"/>
      <w:lang w:val="en-US"/>
      <w14:ligatures w14:val="non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6567E"/>
    <w:rPr>
      <w:rFonts w:asciiTheme="majorHAnsi" w:eastAsiaTheme="majorEastAsia" w:hAnsiTheme="majorHAnsi" w:cstheme="majorBidi"/>
      <w:color w:val="0F4761" w:themeColor="accent1" w:themeShade="BF"/>
      <w:kern w:val="0"/>
      <w:sz w:val="22"/>
      <w:lang w:val="en-US"/>
      <w14:ligatures w14:val="non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6567E"/>
    <w:rPr>
      <w:rFonts w:asciiTheme="majorHAnsi" w:eastAsiaTheme="majorEastAsia" w:hAnsiTheme="majorHAnsi" w:cstheme="majorBidi"/>
      <w:color w:val="0A2F40" w:themeColor="accent1" w:themeShade="7F"/>
      <w:kern w:val="0"/>
      <w:sz w:val="22"/>
      <w:lang w:val="en-US"/>
      <w14:ligatures w14:val="non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6567E"/>
    <w:rPr>
      <w:rFonts w:asciiTheme="majorHAnsi" w:eastAsiaTheme="majorEastAsia" w:hAnsiTheme="majorHAnsi" w:cstheme="majorBidi"/>
      <w:i/>
      <w:iCs/>
      <w:color w:val="0A2F40" w:themeColor="accent1" w:themeShade="7F"/>
      <w:kern w:val="0"/>
      <w:sz w:val="22"/>
      <w:lang w:val="en-US"/>
      <w14:ligatures w14:val="non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6567E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US"/>
      <w14:ligatures w14:val="non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6567E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US"/>
      <w14:ligatures w14:val="none"/>
    </w:rPr>
  </w:style>
  <w:style w:type="paragraph" w:styleId="Liststycke">
    <w:name w:val="List Paragraph"/>
    <w:basedOn w:val="Normal"/>
    <w:uiPriority w:val="34"/>
    <w:qFormat/>
    <w:rsid w:val="0086567E"/>
    <w:pPr>
      <w:spacing w:after="0"/>
      <w:ind w:left="720"/>
    </w:pPr>
  </w:style>
  <w:style w:type="paragraph" w:styleId="Sidfot">
    <w:name w:val="footer"/>
    <w:basedOn w:val="Normal"/>
    <w:link w:val="SidfotChar"/>
    <w:uiPriority w:val="99"/>
    <w:unhideWhenUsed/>
    <w:rsid w:val="00865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6567E"/>
    <w:rPr>
      <w:rFonts w:ascii="Garamond" w:hAnsi="Garamond"/>
      <w:kern w:val="0"/>
      <w:sz w:val="22"/>
      <w:lang w:val="en-US"/>
      <w14:ligatures w14:val="none"/>
    </w:rPr>
  </w:style>
  <w:style w:type="character" w:styleId="Sidnummer">
    <w:name w:val="page number"/>
    <w:basedOn w:val="Standardstycketeckensnitt"/>
    <w:uiPriority w:val="99"/>
    <w:semiHidden/>
    <w:unhideWhenUsed/>
    <w:rsid w:val="00865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700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Fridahl</dc:creator>
  <cp:keywords/>
  <dc:description/>
  <cp:lastModifiedBy>Mathias Fridahl</cp:lastModifiedBy>
  <cp:revision>1</cp:revision>
  <dcterms:created xsi:type="dcterms:W3CDTF">2024-06-28T12:04:00Z</dcterms:created>
  <dcterms:modified xsi:type="dcterms:W3CDTF">2024-06-28T12:04:00Z</dcterms:modified>
</cp:coreProperties>
</file>