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AB7E42" w14:textId="45994D13" w:rsidR="00C11EA7" w:rsidRPr="0091289B" w:rsidRDefault="0091289B" w:rsidP="00EF0CB4">
      <w:pPr>
        <w:spacing w:line="360" w:lineRule="auto"/>
        <w:jc w:val="center"/>
        <w:rPr>
          <w:rFonts w:ascii="Times New Roman" w:hAnsi="Times New Roman" w:cs="Times New Roman"/>
          <w:color w:val="000000" w:themeColor="text1"/>
        </w:rPr>
      </w:pPr>
      <w:bookmarkStart w:id="0" w:name="_Hlk172265402"/>
      <w:r w:rsidRPr="0091289B">
        <w:rPr>
          <w:rFonts w:ascii="Times New Roman" w:hAnsi="Times New Roman" w:cs="Times New Roman"/>
          <w:b/>
          <w:bCs/>
          <w:color w:val="000000" w:themeColor="text1"/>
        </w:rPr>
        <w:t>Additional Table S1</w:t>
      </w:r>
      <w:r w:rsidR="00E06597" w:rsidRPr="0091289B">
        <w:rPr>
          <w:rFonts w:ascii="Times New Roman" w:hAnsi="Times New Roman" w:cs="Times New Roman"/>
          <w:b/>
          <w:bCs/>
          <w:color w:val="000000" w:themeColor="text1"/>
          <w:lang w:val="en-IN"/>
        </w:rPr>
        <w:t>.</w:t>
      </w:r>
      <w:r w:rsidRPr="0091289B">
        <w:rPr>
          <w:rFonts w:ascii="Times New Roman" w:hAnsi="Times New Roman" w:cs="Times New Roman"/>
          <w:b/>
          <w:bCs/>
          <w:color w:val="000000" w:themeColor="text1"/>
          <w:lang w:val="en-IN"/>
        </w:rPr>
        <w:t xml:space="preserve"> </w:t>
      </w:r>
      <w:r w:rsidRPr="0091289B">
        <w:rPr>
          <w:rFonts w:ascii="Times New Roman" w:hAnsi="Times New Roman" w:cs="Times New Roman"/>
          <w:color w:val="000000" w:themeColor="text1"/>
        </w:rPr>
        <w:t>S</w:t>
      </w:r>
      <w:r w:rsidR="00517A7B" w:rsidRPr="0091289B">
        <w:rPr>
          <w:rFonts w:ascii="Times New Roman" w:hAnsi="Times New Roman" w:cs="Times New Roman"/>
          <w:color w:val="000000" w:themeColor="text1"/>
        </w:rPr>
        <w:t xml:space="preserve">tatistical analysis </w:t>
      </w:r>
      <w:r w:rsidRPr="0091289B">
        <w:rPr>
          <w:rFonts w:ascii="Times New Roman" w:hAnsi="Times New Roman" w:cs="Times New Roman"/>
          <w:color w:val="000000" w:themeColor="text1"/>
        </w:rPr>
        <w:t xml:space="preserve">for </w:t>
      </w:r>
      <w:r w:rsidR="009E14E8" w:rsidRPr="0091289B">
        <w:rPr>
          <w:rFonts w:ascii="Times New Roman" w:hAnsi="Times New Roman" w:cs="Times New Roman"/>
          <w:color w:val="000000" w:themeColor="text1"/>
        </w:rPr>
        <w:t>Western blot</w:t>
      </w:r>
      <w:r w:rsidR="00F45D47" w:rsidRPr="0091289B">
        <w:rPr>
          <w:rFonts w:ascii="Times New Roman" w:hAnsi="Times New Roman" w:cs="Times New Roman"/>
          <w:color w:val="000000" w:themeColor="text1"/>
        </w:rPr>
        <w:t>.</w:t>
      </w:r>
    </w:p>
    <w:tbl>
      <w:tblPr>
        <w:tblStyle w:val="LightShading-Accent1"/>
        <w:tblpPr w:leftFromText="180" w:rightFromText="180" w:vertAnchor="text" w:horzAnchor="margin" w:tblpXSpec="center" w:tblpY="283"/>
        <w:tblW w:w="5889" w:type="pct"/>
        <w:tblLayout w:type="fixed"/>
        <w:tblLook w:val="0660" w:firstRow="1" w:lastRow="1" w:firstColumn="0" w:lastColumn="0" w:noHBand="1" w:noVBand="1"/>
      </w:tblPr>
      <w:tblGrid>
        <w:gridCol w:w="2694"/>
        <w:gridCol w:w="2126"/>
        <w:gridCol w:w="1984"/>
        <w:gridCol w:w="2128"/>
        <w:gridCol w:w="1699"/>
      </w:tblGrid>
      <w:tr w:rsidR="00375A01" w:rsidRPr="007B5A53" w14:paraId="2D69E841" w14:textId="77777777" w:rsidTr="00351D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267" w:type="pct"/>
            <w:tcBorders>
              <w:top w:val="single" w:sz="12" w:space="0" w:color="auto"/>
              <w:bottom w:val="single" w:sz="12" w:space="0" w:color="auto"/>
            </w:tcBorders>
            <w:noWrap/>
          </w:tcPr>
          <w:p w14:paraId="17FBC5D1" w14:textId="77777777" w:rsidR="00375A01" w:rsidRPr="007B5A53" w:rsidRDefault="00375A01" w:rsidP="00375A0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_Hlk172265545"/>
            <w:bookmarkEnd w:id="0"/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Molecules</w:t>
            </w:r>
          </w:p>
        </w:tc>
        <w:tc>
          <w:tcPr>
            <w:tcW w:w="1000" w:type="pct"/>
            <w:tcBorders>
              <w:top w:val="single" w:sz="12" w:space="0" w:color="auto"/>
              <w:bottom w:val="single" w:sz="12" w:space="0" w:color="auto"/>
            </w:tcBorders>
          </w:tcPr>
          <w:p w14:paraId="30E0A996" w14:textId="77777777" w:rsidR="00375A01" w:rsidRPr="007B5A53" w:rsidRDefault="00375A01" w:rsidP="00375A0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95% confidence interval (KB-3-1 cells)</w:t>
            </w:r>
          </w:p>
        </w:tc>
        <w:tc>
          <w:tcPr>
            <w:tcW w:w="933" w:type="pct"/>
            <w:tcBorders>
              <w:top w:val="single" w:sz="12" w:space="0" w:color="auto"/>
              <w:bottom w:val="single" w:sz="12" w:space="0" w:color="auto"/>
            </w:tcBorders>
          </w:tcPr>
          <w:p w14:paraId="35D69DFC" w14:textId="034D6ACE" w:rsidR="00375A01" w:rsidRPr="007B5A53" w:rsidRDefault="00375A01" w:rsidP="00375A0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P-value (KB-3-1 cells)</w:t>
            </w:r>
          </w:p>
        </w:tc>
        <w:tc>
          <w:tcPr>
            <w:tcW w:w="1001" w:type="pct"/>
            <w:tcBorders>
              <w:top w:val="single" w:sz="12" w:space="0" w:color="auto"/>
              <w:bottom w:val="single" w:sz="12" w:space="0" w:color="auto"/>
            </w:tcBorders>
          </w:tcPr>
          <w:p w14:paraId="057792C2" w14:textId="77777777" w:rsidR="00375A01" w:rsidRPr="007B5A53" w:rsidRDefault="00375A01" w:rsidP="00375A0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95% confidence interval (KB-3-1 cells)</w:t>
            </w:r>
          </w:p>
        </w:tc>
        <w:tc>
          <w:tcPr>
            <w:tcW w:w="799" w:type="pct"/>
            <w:tcBorders>
              <w:top w:val="single" w:sz="12" w:space="0" w:color="auto"/>
              <w:bottom w:val="single" w:sz="12" w:space="0" w:color="auto"/>
            </w:tcBorders>
          </w:tcPr>
          <w:p w14:paraId="5745D785" w14:textId="01CF2317" w:rsidR="00375A01" w:rsidRPr="007B5A53" w:rsidRDefault="00375A01" w:rsidP="00375A0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P-value (Hep-2 cells)</w:t>
            </w:r>
          </w:p>
        </w:tc>
      </w:tr>
      <w:tr w:rsidR="00375A01" w:rsidRPr="007B5A53" w14:paraId="0F56BB7F" w14:textId="77777777" w:rsidTr="00351D8D">
        <w:trPr>
          <w:trHeight w:val="594"/>
        </w:trPr>
        <w:tc>
          <w:tcPr>
            <w:tcW w:w="1267" w:type="pct"/>
            <w:tcBorders>
              <w:top w:val="single" w:sz="12" w:space="0" w:color="auto"/>
              <w:bottom w:val="nil"/>
            </w:tcBorders>
            <w:noWrap/>
          </w:tcPr>
          <w:p w14:paraId="52FFBE68" w14:textId="77777777" w:rsidR="00375A01" w:rsidRPr="007B5A53" w:rsidRDefault="00375A01" w:rsidP="00A004B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</w:pP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EphA2</w:t>
            </w:r>
          </w:p>
          <w:p w14:paraId="38388FD9" w14:textId="77777777" w:rsidR="00375A01" w:rsidRPr="007B5A53" w:rsidRDefault="00375A01" w:rsidP="00A004B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</w:pP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Control vs. CAA</w:t>
            </w:r>
          </w:p>
          <w:p w14:paraId="6CF3392B" w14:textId="77777777" w:rsidR="00375A01" w:rsidRPr="007B5A53" w:rsidRDefault="00375A01" w:rsidP="00A004B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</w:pP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Control v/s. CD EXO + CAA</w:t>
            </w:r>
          </w:p>
        </w:tc>
        <w:tc>
          <w:tcPr>
            <w:tcW w:w="1000" w:type="pct"/>
            <w:tcBorders>
              <w:top w:val="single" w:sz="12" w:space="0" w:color="auto"/>
              <w:bottom w:val="nil"/>
            </w:tcBorders>
          </w:tcPr>
          <w:p w14:paraId="49E50F72" w14:textId="77777777" w:rsidR="00375A01" w:rsidRPr="007B5A53" w:rsidRDefault="00375A01" w:rsidP="00A004BA">
            <w:pPr>
              <w:spacing w:line="360" w:lineRule="auto"/>
              <w:jc w:val="center"/>
              <w:rPr>
                <w:rStyle w:val="SubtleEmphasis"/>
                <w:rFonts w:ascii="Times New Roman" w:hAnsi="Times New Roman" w:cs="Times New Roman"/>
                <w:sz w:val="20"/>
                <w:szCs w:val="20"/>
              </w:rPr>
            </w:pPr>
          </w:p>
          <w:p w14:paraId="738E66BF" w14:textId="33C7AA31" w:rsidR="00375A01" w:rsidRPr="007B5A53" w:rsidRDefault="00375A01" w:rsidP="00A004B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</w:pP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0.13</w:t>
            </w:r>
            <w:r w:rsidR="00457B0D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66</w:t>
            </w: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 xml:space="preserve"> – 0.3</w:t>
            </w:r>
            <w:r w:rsidR="00457B0D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839</w:t>
            </w:r>
          </w:p>
          <w:p w14:paraId="3908A187" w14:textId="798B1087" w:rsidR="00375A01" w:rsidRPr="007B5A53" w:rsidRDefault="00375A01" w:rsidP="00A004BA">
            <w:pPr>
              <w:spacing w:line="360" w:lineRule="auto"/>
              <w:jc w:val="center"/>
              <w:rPr>
                <w:rStyle w:val="SubtleEmphasis"/>
                <w:rFonts w:ascii="Times New Roman" w:hAnsi="Times New Roman" w:cs="Times New Roman"/>
                <w:i w:val="0"/>
                <w:iCs w:val="0"/>
                <w:color w:val="000000" w:themeColor="text1"/>
                <w:sz w:val="20"/>
                <w:szCs w:val="20"/>
                <w:lang w:val="en-IN"/>
              </w:rPr>
            </w:pP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0.</w:t>
            </w:r>
            <w:r w:rsidR="00457B0D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2626</w:t>
            </w: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 xml:space="preserve"> – 0.5</w:t>
            </w:r>
            <w:r w:rsidR="00457B0D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099</w:t>
            </w:r>
          </w:p>
        </w:tc>
        <w:tc>
          <w:tcPr>
            <w:tcW w:w="933" w:type="pct"/>
            <w:tcBorders>
              <w:top w:val="single" w:sz="12" w:space="0" w:color="auto"/>
              <w:bottom w:val="nil"/>
            </w:tcBorders>
          </w:tcPr>
          <w:p w14:paraId="1B298080" w14:textId="77777777" w:rsidR="00375A01" w:rsidRPr="007B5A53" w:rsidRDefault="00375A01" w:rsidP="00A004BA">
            <w:pPr>
              <w:spacing w:line="360" w:lineRule="auto"/>
              <w:jc w:val="center"/>
              <w:rPr>
                <w:rStyle w:val="SubtleEmphasis"/>
                <w:rFonts w:ascii="Times New Roman" w:hAnsi="Times New Roman" w:cs="Times New Roman"/>
                <w:sz w:val="20"/>
                <w:szCs w:val="20"/>
              </w:rPr>
            </w:pPr>
          </w:p>
          <w:p w14:paraId="22337AC7" w14:textId="6CCD293E" w:rsidR="00375A01" w:rsidRPr="007B5A53" w:rsidRDefault="00375A01" w:rsidP="00A004B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</w:pPr>
          </w:p>
          <w:p w14:paraId="2BF9FAB0" w14:textId="77E27FA0" w:rsidR="00375A01" w:rsidRPr="007B5A53" w:rsidRDefault="00375A01" w:rsidP="00A004B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0.</w:t>
            </w:r>
            <w:r w:rsidR="00967D96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00</w:t>
            </w:r>
            <w:r w:rsidR="00457B0D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02</w:t>
            </w:r>
          </w:p>
        </w:tc>
        <w:tc>
          <w:tcPr>
            <w:tcW w:w="1001" w:type="pct"/>
            <w:tcBorders>
              <w:top w:val="single" w:sz="12" w:space="0" w:color="auto"/>
              <w:bottom w:val="nil"/>
            </w:tcBorders>
          </w:tcPr>
          <w:p w14:paraId="3012F5F9" w14:textId="77777777" w:rsidR="00375A01" w:rsidRPr="007B5A53" w:rsidRDefault="00375A01" w:rsidP="00A004BA">
            <w:pPr>
              <w:spacing w:line="360" w:lineRule="auto"/>
              <w:jc w:val="center"/>
              <w:rPr>
                <w:rStyle w:val="SubtleEmphasis"/>
                <w:rFonts w:ascii="Times New Roman" w:hAnsi="Times New Roman" w:cs="Times New Roman"/>
                <w:sz w:val="20"/>
                <w:szCs w:val="20"/>
              </w:rPr>
            </w:pPr>
          </w:p>
          <w:p w14:paraId="62732899" w14:textId="106A1002" w:rsidR="00375A01" w:rsidRPr="007B5A53" w:rsidRDefault="00375A01" w:rsidP="00A004B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</w:pP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0.</w:t>
            </w:r>
            <w:r w:rsidR="009A6D0C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03064</w:t>
            </w: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 xml:space="preserve"> – 0.</w:t>
            </w:r>
            <w:r w:rsidR="00225A95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3</w:t>
            </w:r>
            <w:r w:rsidR="009A6D0C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144</w:t>
            </w:r>
          </w:p>
          <w:p w14:paraId="76E958EF" w14:textId="625CCC71" w:rsidR="00375A01" w:rsidRPr="007B5A53" w:rsidRDefault="00375A01" w:rsidP="00A004B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0.</w:t>
            </w:r>
            <w:r w:rsidR="009A6D0C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1847</w:t>
            </w: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 xml:space="preserve"> – 0.</w:t>
            </w:r>
            <w:r w:rsidR="009A6D0C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4</w:t>
            </w:r>
            <w:r w:rsidR="00225A95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6</w:t>
            </w:r>
            <w:r w:rsidR="009A6D0C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85</w:t>
            </w:r>
          </w:p>
        </w:tc>
        <w:tc>
          <w:tcPr>
            <w:tcW w:w="799" w:type="pct"/>
            <w:tcBorders>
              <w:top w:val="single" w:sz="12" w:space="0" w:color="auto"/>
              <w:bottom w:val="nil"/>
            </w:tcBorders>
          </w:tcPr>
          <w:p w14:paraId="7105C37B" w14:textId="77777777" w:rsidR="00375A01" w:rsidRPr="007B5A53" w:rsidRDefault="00375A01" w:rsidP="00A004BA">
            <w:pPr>
              <w:spacing w:line="360" w:lineRule="auto"/>
              <w:jc w:val="center"/>
              <w:rPr>
                <w:rStyle w:val="SubtleEmphasis"/>
                <w:rFonts w:ascii="Times New Roman" w:hAnsi="Times New Roman" w:cs="Times New Roman"/>
                <w:sz w:val="20"/>
                <w:szCs w:val="20"/>
              </w:rPr>
            </w:pPr>
          </w:p>
          <w:p w14:paraId="05292CDD" w14:textId="015BEA70" w:rsidR="00375A01" w:rsidRPr="007B5A53" w:rsidRDefault="00375A01" w:rsidP="00A004B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</w:pPr>
          </w:p>
          <w:p w14:paraId="17AAD269" w14:textId="36803188" w:rsidR="00375A01" w:rsidRPr="007B5A53" w:rsidRDefault="00375A01" w:rsidP="00A004BA">
            <w:pPr>
              <w:spacing w:line="360" w:lineRule="auto"/>
              <w:jc w:val="center"/>
              <w:rPr>
                <w:rStyle w:val="SubtleEmphasis"/>
                <w:rFonts w:ascii="Times New Roman" w:hAnsi="Times New Roman" w:cs="Times New Roman"/>
                <w:sz w:val="20"/>
                <w:szCs w:val="20"/>
              </w:rPr>
            </w:pP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0.</w:t>
            </w:r>
            <w:r w:rsidR="00225A95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00</w:t>
            </w:r>
            <w:r w:rsidR="009A6D0C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1</w:t>
            </w:r>
            <w:r w:rsidR="000E69A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2</w:t>
            </w:r>
          </w:p>
        </w:tc>
      </w:tr>
      <w:tr w:rsidR="00351D8D" w:rsidRPr="007B5A53" w14:paraId="4ABE1CA2" w14:textId="77777777" w:rsidTr="00351D8D">
        <w:tc>
          <w:tcPr>
            <w:tcW w:w="1267" w:type="pct"/>
            <w:tcBorders>
              <w:top w:val="nil"/>
              <w:bottom w:val="nil"/>
            </w:tcBorders>
            <w:noWrap/>
          </w:tcPr>
          <w:p w14:paraId="5641464D" w14:textId="0CDA4F48" w:rsidR="00351D8D" w:rsidRPr="007B5A53" w:rsidRDefault="00845E11" w:rsidP="00A004B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</w:pP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Phospho</w:t>
            </w:r>
            <w:r w:rsidR="00D310C6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-</w:t>
            </w: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EphA2</w:t>
            </w:r>
          </w:p>
          <w:p w14:paraId="2132DEEE" w14:textId="77777777" w:rsidR="00351D8D" w:rsidRPr="007B5A53" w:rsidRDefault="00351D8D" w:rsidP="00A004B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</w:pP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Control vs. CAA</w:t>
            </w:r>
          </w:p>
          <w:p w14:paraId="0D63B734" w14:textId="379F0A9B" w:rsidR="00351D8D" w:rsidRPr="007B5A53" w:rsidRDefault="00351D8D" w:rsidP="00A004BA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Control v/s. CD EXO + CAA</w:t>
            </w:r>
          </w:p>
        </w:tc>
        <w:tc>
          <w:tcPr>
            <w:tcW w:w="1000" w:type="pct"/>
            <w:tcBorders>
              <w:top w:val="nil"/>
              <w:bottom w:val="nil"/>
            </w:tcBorders>
          </w:tcPr>
          <w:p w14:paraId="6B66B459" w14:textId="77777777" w:rsidR="00351D8D" w:rsidRPr="007B5A53" w:rsidRDefault="00351D8D" w:rsidP="00A004BA">
            <w:pPr>
              <w:spacing w:line="360" w:lineRule="auto"/>
              <w:jc w:val="center"/>
              <w:rPr>
                <w:rStyle w:val="SubtleEmphasis"/>
                <w:rFonts w:ascii="Times New Roman" w:hAnsi="Times New Roman" w:cs="Times New Roman"/>
                <w:sz w:val="20"/>
                <w:szCs w:val="20"/>
              </w:rPr>
            </w:pPr>
          </w:p>
          <w:p w14:paraId="1E68CE0C" w14:textId="39144B15" w:rsidR="00967D96" w:rsidRPr="007B5A53" w:rsidRDefault="00351D8D" w:rsidP="00A004B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</w:pP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0.1</w:t>
            </w:r>
            <w:r w:rsidR="00D310C6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153</w:t>
            </w: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 xml:space="preserve"> – 0.3</w:t>
            </w:r>
            <w:r w:rsidR="00D310C6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9</w:t>
            </w:r>
            <w:r w:rsidR="00967D96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3</w:t>
            </w:r>
            <w:r w:rsidR="00D310C6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5</w:t>
            </w:r>
          </w:p>
          <w:p w14:paraId="457804FB" w14:textId="09B5E6BD" w:rsidR="00351D8D" w:rsidRPr="007B5A53" w:rsidRDefault="00351D8D" w:rsidP="00A004B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</w:pP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0.</w:t>
            </w:r>
            <w:r w:rsidR="00D310C6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3087</w:t>
            </w: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 xml:space="preserve"> – 0.5</w:t>
            </w:r>
            <w:r w:rsidR="00D310C6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869</w:t>
            </w:r>
          </w:p>
        </w:tc>
        <w:tc>
          <w:tcPr>
            <w:tcW w:w="933" w:type="pct"/>
            <w:tcBorders>
              <w:top w:val="nil"/>
              <w:bottom w:val="nil"/>
            </w:tcBorders>
          </w:tcPr>
          <w:p w14:paraId="47ACB538" w14:textId="77777777" w:rsidR="00351D8D" w:rsidRPr="007B5A53" w:rsidRDefault="00351D8D" w:rsidP="00A004BA">
            <w:pPr>
              <w:spacing w:line="360" w:lineRule="auto"/>
              <w:jc w:val="center"/>
              <w:rPr>
                <w:rStyle w:val="SubtleEmphasis"/>
                <w:rFonts w:ascii="Times New Roman" w:hAnsi="Times New Roman" w:cs="Times New Roman"/>
                <w:sz w:val="20"/>
                <w:szCs w:val="20"/>
              </w:rPr>
            </w:pPr>
          </w:p>
          <w:p w14:paraId="47B0F0A6" w14:textId="282FF8AD" w:rsidR="00351D8D" w:rsidRPr="007B5A53" w:rsidRDefault="00351D8D" w:rsidP="00A004B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</w:pPr>
          </w:p>
          <w:p w14:paraId="2863E8C7" w14:textId="60E72E91" w:rsidR="00351D8D" w:rsidRPr="007B5A53" w:rsidRDefault="00351D8D" w:rsidP="00A004B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0.</w:t>
            </w:r>
            <w:r w:rsidR="00967D96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000</w:t>
            </w:r>
            <w:r w:rsidR="00D310C6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2</w:t>
            </w:r>
          </w:p>
        </w:tc>
        <w:tc>
          <w:tcPr>
            <w:tcW w:w="1001" w:type="pct"/>
            <w:tcBorders>
              <w:top w:val="nil"/>
              <w:bottom w:val="nil"/>
            </w:tcBorders>
          </w:tcPr>
          <w:p w14:paraId="09E75CFE" w14:textId="77777777" w:rsidR="00351D8D" w:rsidRPr="007B5A53" w:rsidRDefault="00351D8D" w:rsidP="00A004BA">
            <w:pPr>
              <w:spacing w:line="360" w:lineRule="auto"/>
              <w:jc w:val="center"/>
              <w:rPr>
                <w:rStyle w:val="SubtleEmphasis"/>
                <w:rFonts w:ascii="Times New Roman" w:hAnsi="Times New Roman" w:cs="Times New Roman"/>
                <w:sz w:val="20"/>
                <w:szCs w:val="20"/>
              </w:rPr>
            </w:pPr>
          </w:p>
          <w:p w14:paraId="0BE7282F" w14:textId="1134316C" w:rsidR="00351D8D" w:rsidRPr="007B5A53" w:rsidRDefault="00351D8D" w:rsidP="00A004B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</w:pP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0.</w:t>
            </w:r>
            <w:r w:rsidR="00360ACC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0</w:t>
            </w:r>
            <w:r w:rsidR="00FF3ECF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4143</w:t>
            </w: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 xml:space="preserve"> – 0.</w:t>
            </w:r>
            <w:r w:rsidR="00FF3ECF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2721</w:t>
            </w:r>
          </w:p>
          <w:p w14:paraId="1BE5DABC" w14:textId="7C8C2A8A" w:rsidR="00351D8D" w:rsidRPr="007B5A53" w:rsidRDefault="00351D8D" w:rsidP="00A004B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0.</w:t>
            </w:r>
            <w:r w:rsidR="00FF3ECF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1469</w:t>
            </w: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 xml:space="preserve"> – 0.</w:t>
            </w:r>
            <w:r w:rsidR="00FF3ECF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377</w:t>
            </w:r>
            <w:r w:rsidR="00225A95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6</w:t>
            </w:r>
          </w:p>
        </w:tc>
        <w:tc>
          <w:tcPr>
            <w:tcW w:w="799" w:type="pct"/>
            <w:tcBorders>
              <w:top w:val="nil"/>
              <w:bottom w:val="nil"/>
            </w:tcBorders>
          </w:tcPr>
          <w:p w14:paraId="3B1203AB" w14:textId="77777777" w:rsidR="00351D8D" w:rsidRPr="007B5A53" w:rsidRDefault="00351D8D" w:rsidP="00A004BA">
            <w:pPr>
              <w:spacing w:line="360" w:lineRule="auto"/>
              <w:jc w:val="center"/>
              <w:rPr>
                <w:rStyle w:val="SubtleEmphasis"/>
                <w:rFonts w:ascii="Times New Roman" w:hAnsi="Times New Roman" w:cs="Times New Roman"/>
                <w:sz w:val="20"/>
                <w:szCs w:val="20"/>
              </w:rPr>
            </w:pPr>
          </w:p>
          <w:p w14:paraId="3D2385DF" w14:textId="709822C1" w:rsidR="00351D8D" w:rsidRPr="007B5A53" w:rsidRDefault="00351D8D" w:rsidP="00A004B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</w:pPr>
          </w:p>
          <w:p w14:paraId="5C0519DD" w14:textId="6F290EC8" w:rsidR="00351D8D" w:rsidRPr="007B5A53" w:rsidRDefault="00351D8D" w:rsidP="00A004B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0.</w:t>
            </w:r>
            <w:r w:rsidR="00225A95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00</w:t>
            </w:r>
            <w:r w:rsidR="00FF3ECF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1</w:t>
            </w:r>
            <w:r w:rsidR="000E69A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3</w:t>
            </w:r>
          </w:p>
        </w:tc>
      </w:tr>
      <w:tr w:rsidR="00845E11" w:rsidRPr="007B5A53" w14:paraId="514270D4" w14:textId="77777777" w:rsidTr="00351D8D">
        <w:tc>
          <w:tcPr>
            <w:tcW w:w="1267" w:type="pct"/>
            <w:tcBorders>
              <w:top w:val="nil"/>
              <w:bottom w:val="nil"/>
            </w:tcBorders>
            <w:noWrap/>
          </w:tcPr>
          <w:p w14:paraId="30698331" w14:textId="77777777" w:rsidR="00845E11" w:rsidRPr="007B5A53" w:rsidRDefault="00845E11" w:rsidP="00A004B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</w:pP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DRP1</w:t>
            </w:r>
          </w:p>
          <w:p w14:paraId="5ADAAE44" w14:textId="77777777" w:rsidR="00845E11" w:rsidRPr="007B5A53" w:rsidRDefault="00845E11" w:rsidP="00A004B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</w:pP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Control vs. CAA</w:t>
            </w:r>
          </w:p>
          <w:p w14:paraId="27BAB1B5" w14:textId="125C3AC7" w:rsidR="00845E11" w:rsidRPr="007B5A53" w:rsidRDefault="00845E11" w:rsidP="00A004B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</w:pP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Control v/s. CD EXO + CAA</w:t>
            </w:r>
          </w:p>
        </w:tc>
        <w:tc>
          <w:tcPr>
            <w:tcW w:w="1000" w:type="pct"/>
            <w:tcBorders>
              <w:top w:val="nil"/>
              <w:bottom w:val="nil"/>
            </w:tcBorders>
          </w:tcPr>
          <w:p w14:paraId="7747901F" w14:textId="77777777" w:rsidR="00845E11" w:rsidRPr="007B5A53" w:rsidRDefault="00845E11" w:rsidP="00A004BA">
            <w:pPr>
              <w:spacing w:line="360" w:lineRule="auto"/>
              <w:jc w:val="center"/>
              <w:rPr>
                <w:rStyle w:val="SubtleEmphasis"/>
                <w:rFonts w:ascii="Times New Roman" w:hAnsi="Times New Roman" w:cs="Times New Roman"/>
                <w:sz w:val="20"/>
                <w:szCs w:val="20"/>
              </w:rPr>
            </w:pPr>
          </w:p>
          <w:p w14:paraId="0F70FF6F" w14:textId="370072EF" w:rsidR="00845E11" w:rsidRPr="007B5A53" w:rsidRDefault="00845E11" w:rsidP="00A004B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</w:pP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0.</w:t>
            </w:r>
            <w:r w:rsidR="00D310C6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03864</w:t>
            </w: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 xml:space="preserve"> – 0</w:t>
            </w:r>
            <w:r w:rsidR="00D310C6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.2</w:t>
            </w: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83</w:t>
            </w:r>
            <w:r w:rsidR="00D310C6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7</w:t>
            </w:r>
          </w:p>
          <w:p w14:paraId="40402553" w14:textId="4861BDFC" w:rsidR="00845E11" w:rsidRPr="007B5A53" w:rsidRDefault="00845E11" w:rsidP="00A004BA">
            <w:pPr>
              <w:spacing w:line="360" w:lineRule="auto"/>
              <w:jc w:val="center"/>
              <w:rPr>
                <w:rStyle w:val="SubtleEmphasis"/>
                <w:rFonts w:ascii="Times New Roman" w:hAnsi="Times New Roman" w:cs="Times New Roman"/>
                <w:sz w:val="20"/>
                <w:szCs w:val="20"/>
              </w:rPr>
            </w:pP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0.</w:t>
            </w:r>
            <w:r w:rsidR="00D310C6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1</w:t>
            </w: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6</w:t>
            </w:r>
            <w:r w:rsidR="00D310C6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53</w:t>
            </w: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 xml:space="preserve"> – 0.4</w:t>
            </w:r>
            <w:r w:rsidR="00D310C6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1</w:t>
            </w: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0</w:t>
            </w:r>
            <w:r w:rsidR="00D310C6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4</w:t>
            </w:r>
          </w:p>
        </w:tc>
        <w:tc>
          <w:tcPr>
            <w:tcW w:w="933" w:type="pct"/>
            <w:tcBorders>
              <w:top w:val="nil"/>
              <w:bottom w:val="nil"/>
            </w:tcBorders>
          </w:tcPr>
          <w:p w14:paraId="1C1C25C5" w14:textId="77777777" w:rsidR="00845E11" w:rsidRPr="007B5A53" w:rsidRDefault="00845E11" w:rsidP="00A004BA">
            <w:pPr>
              <w:spacing w:line="360" w:lineRule="auto"/>
              <w:jc w:val="center"/>
              <w:rPr>
                <w:rStyle w:val="SubtleEmphasis"/>
                <w:rFonts w:ascii="Times New Roman" w:hAnsi="Times New Roman" w:cs="Times New Roman"/>
                <w:sz w:val="20"/>
                <w:szCs w:val="20"/>
              </w:rPr>
            </w:pPr>
          </w:p>
          <w:p w14:paraId="7EE1AA0A" w14:textId="5156E319" w:rsidR="00845E11" w:rsidRPr="007B5A53" w:rsidRDefault="00845E11" w:rsidP="00A004B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</w:pPr>
          </w:p>
          <w:p w14:paraId="77E4C04F" w14:textId="7F4AF5C6" w:rsidR="00845E11" w:rsidRPr="007B5A53" w:rsidRDefault="00845E11" w:rsidP="00A004BA">
            <w:pPr>
              <w:spacing w:line="360" w:lineRule="auto"/>
              <w:jc w:val="center"/>
              <w:rPr>
                <w:rStyle w:val="SubtleEmphasis"/>
                <w:rFonts w:ascii="Times New Roman" w:hAnsi="Times New Roman" w:cs="Times New Roman"/>
                <w:sz w:val="20"/>
                <w:szCs w:val="20"/>
              </w:rPr>
            </w:pP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0.00</w:t>
            </w:r>
            <w:r w:rsid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11</w:t>
            </w:r>
          </w:p>
        </w:tc>
        <w:tc>
          <w:tcPr>
            <w:tcW w:w="1001" w:type="pct"/>
            <w:tcBorders>
              <w:top w:val="nil"/>
              <w:bottom w:val="nil"/>
            </w:tcBorders>
          </w:tcPr>
          <w:p w14:paraId="24C22EAA" w14:textId="77777777" w:rsidR="00845E11" w:rsidRPr="007B5A53" w:rsidRDefault="00845E11" w:rsidP="00A004BA">
            <w:pPr>
              <w:spacing w:line="360" w:lineRule="auto"/>
              <w:jc w:val="center"/>
              <w:rPr>
                <w:rStyle w:val="SubtleEmphasis"/>
                <w:rFonts w:ascii="Times New Roman" w:hAnsi="Times New Roman" w:cs="Times New Roman"/>
                <w:sz w:val="20"/>
                <w:szCs w:val="20"/>
              </w:rPr>
            </w:pPr>
          </w:p>
          <w:p w14:paraId="4884E58E" w14:textId="639E134B" w:rsidR="00845E11" w:rsidRPr="007B5A53" w:rsidRDefault="00845E11" w:rsidP="00A004B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</w:pP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0.0</w:t>
            </w:r>
            <w:r w:rsidR="00FF3ECF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3579</w:t>
            </w: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 xml:space="preserve"> – 0.</w:t>
            </w:r>
            <w:r w:rsidR="00FF3ECF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2614</w:t>
            </w:r>
          </w:p>
          <w:p w14:paraId="1DB28AC4" w14:textId="3ABB6E47" w:rsidR="00845E11" w:rsidRPr="007B5A53" w:rsidRDefault="00845E11" w:rsidP="00A004BA">
            <w:pPr>
              <w:spacing w:line="360" w:lineRule="auto"/>
              <w:jc w:val="center"/>
              <w:rPr>
                <w:rStyle w:val="SubtleEmphasis"/>
                <w:rFonts w:ascii="Times New Roman" w:hAnsi="Times New Roman" w:cs="Times New Roman"/>
                <w:sz w:val="20"/>
                <w:szCs w:val="20"/>
              </w:rPr>
            </w:pP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0.</w:t>
            </w:r>
            <w:r w:rsidR="00FF3ECF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1778</w:t>
            </w: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 xml:space="preserve"> – 0</w:t>
            </w:r>
            <w:r w:rsidR="00FF3ECF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.4035</w:t>
            </w:r>
          </w:p>
        </w:tc>
        <w:tc>
          <w:tcPr>
            <w:tcW w:w="799" w:type="pct"/>
            <w:tcBorders>
              <w:top w:val="nil"/>
              <w:bottom w:val="nil"/>
            </w:tcBorders>
          </w:tcPr>
          <w:p w14:paraId="72391597" w14:textId="77777777" w:rsidR="00845E11" w:rsidRPr="007B5A53" w:rsidRDefault="00845E11" w:rsidP="00A004BA">
            <w:pPr>
              <w:spacing w:line="360" w:lineRule="auto"/>
              <w:jc w:val="center"/>
              <w:rPr>
                <w:rStyle w:val="SubtleEmphasis"/>
                <w:rFonts w:ascii="Times New Roman" w:hAnsi="Times New Roman" w:cs="Times New Roman"/>
                <w:sz w:val="20"/>
                <w:szCs w:val="20"/>
              </w:rPr>
            </w:pPr>
          </w:p>
          <w:p w14:paraId="12FE4210" w14:textId="08E5DCAE" w:rsidR="00845E11" w:rsidRPr="007B5A53" w:rsidRDefault="00845E11" w:rsidP="00A004B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</w:pPr>
          </w:p>
          <w:p w14:paraId="6582429D" w14:textId="70B2AF02" w:rsidR="00845E11" w:rsidRPr="007B5A53" w:rsidRDefault="00845E11" w:rsidP="00A004BA">
            <w:pPr>
              <w:spacing w:line="360" w:lineRule="auto"/>
              <w:jc w:val="center"/>
              <w:rPr>
                <w:rStyle w:val="SubtleEmphasis"/>
                <w:rFonts w:ascii="Times New Roman" w:hAnsi="Times New Roman" w:cs="Times New Roman"/>
                <w:sz w:val="20"/>
                <w:szCs w:val="20"/>
              </w:rPr>
            </w:pP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0.000</w:t>
            </w:r>
            <w:r w:rsidR="000E69A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7</w:t>
            </w:r>
          </w:p>
        </w:tc>
      </w:tr>
      <w:tr w:rsidR="00845E11" w:rsidRPr="007B5A53" w14:paraId="6F09BFF9" w14:textId="77777777" w:rsidTr="00351D8D">
        <w:tc>
          <w:tcPr>
            <w:tcW w:w="1267" w:type="pct"/>
            <w:tcBorders>
              <w:top w:val="nil"/>
              <w:bottom w:val="nil"/>
            </w:tcBorders>
            <w:noWrap/>
          </w:tcPr>
          <w:p w14:paraId="775B93C8" w14:textId="170E4F48" w:rsidR="00845E11" w:rsidRPr="007B5A53" w:rsidRDefault="00845E11" w:rsidP="00A004B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</w:pP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MFN2</w:t>
            </w:r>
          </w:p>
          <w:p w14:paraId="0F415AEB" w14:textId="77777777" w:rsidR="00845E11" w:rsidRPr="007B5A53" w:rsidRDefault="00845E11" w:rsidP="00A004B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</w:pP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Control vs. CAA</w:t>
            </w:r>
          </w:p>
          <w:p w14:paraId="6DE1D5B3" w14:textId="59499534" w:rsidR="00845E11" w:rsidRPr="007B5A53" w:rsidRDefault="00845E11" w:rsidP="00A004BA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Control v/s. CD EXO + CAA</w:t>
            </w:r>
          </w:p>
        </w:tc>
        <w:tc>
          <w:tcPr>
            <w:tcW w:w="1000" w:type="pct"/>
            <w:tcBorders>
              <w:top w:val="nil"/>
              <w:bottom w:val="nil"/>
            </w:tcBorders>
          </w:tcPr>
          <w:p w14:paraId="76EDCFB1" w14:textId="77777777" w:rsidR="00845E11" w:rsidRPr="007B5A53" w:rsidRDefault="00845E11" w:rsidP="00A004BA">
            <w:pPr>
              <w:spacing w:line="360" w:lineRule="auto"/>
              <w:jc w:val="center"/>
              <w:rPr>
                <w:rStyle w:val="SubtleEmphasis"/>
                <w:rFonts w:ascii="Times New Roman" w:hAnsi="Times New Roman" w:cs="Times New Roman"/>
                <w:sz w:val="20"/>
                <w:szCs w:val="20"/>
              </w:rPr>
            </w:pPr>
          </w:p>
          <w:p w14:paraId="0D0426EA" w14:textId="48F66FED" w:rsidR="00845E11" w:rsidRPr="007B5A53" w:rsidRDefault="00845E11" w:rsidP="00A004B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</w:pP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-0.</w:t>
            </w:r>
            <w:r w:rsidR="00D97206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7072</w:t>
            </w: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 xml:space="preserve"> – -0.</w:t>
            </w:r>
            <w:r w:rsidR="00D97206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2067</w:t>
            </w:r>
          </w:p>
          <w:p w14:paraId="0BD013B7" w14:textId="3636513B" w:rsidR="00845E11" w:rsidRPr="007B5A53" w:rsidRDefault="00845E11" w:rsidP="00A004B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</w:pP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-</w:t>
            </w:r>
            <w:r w:rsidR="00D97206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1</w:t>
            </w: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.</w:t>
            </w:r>
            <w:r w:rsidR="00D97206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07</w:t>
            </w: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1 – -0.5</w:t>
            </w:r>
            <w:r w:rsidR="00D97206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705</w:t>
            </w:r>
          </w:p>
        </w:tc>
        <w:tc>
          <w:tcPr>
            <w:tcW w:w="933" w:type="pct"/>
            <w:tcBorders>
              <w:top w:val="nil"/>
              <w:bottom w:val="nil"/>
            </w:tcBorders>
          </w:tcPr>
          <w:p w14:paraId="5F15BB17" w14:textId="77777777" w:rsidR="00845E11" w:rsidRPr="007B5A53" w:rsidRDefault="00845E11" w:rsidP="00A004BA">
            <w:pPr>
              <w:spacing w:line="360" w:lineRule="auto"/>
              <w:jc w:val="center"/>
              <w:rPr>
                <w:rStyle w:val="SubtleEmphasis"/>
                <w:rFonts w:ascii="Times New Roman" w:hAnsi="Times New Roman" w:cs="Times New Roman"/>
                <w:sz w:val="20"/>
                <w:szCs w:val="20"/>
              </w:rPr>
            </w:pPr>
          </w:p>
          <w:p w14:paraId="5FB74755" w14:textId="4C5A26B8" w:rsidR="00845E11" w:rsidRPr="007B5A53" w:rsidRDefault="00845E11" w:rsidP="00A004B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</w:pPr>
          </w:p>
          <w:p w14:paraId="48911C3C" w14:textId="0501F01E" w:rsidR="00845E11" w:rsidRPr="007B5A53" w:rsidRDefault="00845E11" w:rsidP="00A004B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0.000</w:t>
            </w:r>
            <w:r w:rsid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2</w:t>
            </w:r>
          </w:p>
        </w:tc>
        <w:tc>
          <w:tcPr>
            <w:tcW w:w="1001" w:type="pct"/>
            <w:tcBorders>
              <w:top w:val="nil"/>
              <w:bottom w:val="nil"/>
            </w:tcBorders>
          </w:tcPr>
          <w:p w14:paraId="3042F36C" w14:textId="77777777" w:rsidR="00845E11" w:rsidRPr="007B5A53" w:rsidRDefault="00845E11" w:rsidP="00A004BA">
            <w:pPr>
              <w:spacing w:line="360" w:lineRule="auto"/>
              <w:jc w:val="center"/>
              <w:rPr>
                <w:rStyle w:val="SubtleEmphasis"/>
                <w:rFonts w:ascii="Times New Roman" w:hAnsi="Times New Roman" w:cs="Times New Roman"/>
                <w:sz w:val="20"/>
                <w:szCs w:val="20"/>
              </w:rPr>
            </w:pPr>
          </w:p>
          <w:p w14:paraId="1381346E" w14:textId="0A271865" w:rsidR="00845E11" w:rsidRPr="007B5A53" w:rsidRDefault="00845E11" w:rsidP="00A004B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</w:pP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-0.4</w:t>
            </w:r>
            <w:r w:rsidR="00FF3ECF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562</w:t>
            </w: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 xml:space="preserve"> – -0.</w:t>
            </w:r>
            <w:r w:rsidR="00FF3ECF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1414</w:t>
            </w:r>
          </w:p>
          <w:p w14:paraId="01F511F4" w14:textId="1BC941D0" w:rsidR="00845E11" w:rsidRPr="007B5A53" w:rsidRDefault="00845E11" w:rsidP="00A004B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-0.</w:t>
            </w:r>
            <w:r w:rsidR="00FF3ECF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6848</w:t>
            </w: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 xml:space="preserve"> – -0.</w:t>
            </w:r>
            <w:r w:rsidR="00FF3ECF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3700</w:t>
            </w:r>
          </w:p>
        </w:tc>
        <w:tc>
          <w:tcPr>
            <w:tcW w:w="799" w:type="pct"/>
            <w:tcBorders>
              <w:top w:val="nil"/>
              <w:bottom w:val="nil"/>
            </w:tcBorders>
          </w:tcPr>
          <w:p w14:paraId="4828D123" w14:textId="77777777" w:rsidR="00845E11" w:rsidRPr="007B5A53" w:rsidRDefault="00845E11" w:rsidP="00A004BA">
            <w:pPr>
              <w:spacing w:line="360" w:lineRule="auto"/>
              <w:jc w:val="center"/>
              <w:rPr>
                <w:rStyle w:val="SubtleEmphasis"/>
                <w:rFonts w:ascii="Times New Roman" w:hAnsi="Times New Roman" w:cs="Times New Roman"/>
                <w:sz w:val="20"/>
                <w:szCs w:val="20"/>
              </w:rPr>
            </w:pPr>
          </w:p>
          <w:p w14:paraId="60EC0926" w14:textId="1DB131EA" w:rsidR="00845E11" w:rsidRPr="007B5A53" w:rsidRDefault="00845E11" w:rsidP="00A004B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</w:pPr>
          </w:p>
          <w:p w14:paraId="31BE5D30" w14:textId="1CE95E57" w:rsidR="00845E11" w:rsidRPr="007B5A53" w:rsidRDefault="00845E11" w:rsidP="00A004B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0.00</w:t>
            </w:r>
            <w:r w:rsidR="00FF3ECF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0</w:t>
            </w:r>
            <w:r w:rsidR="000E69A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2</w:t>
            </w:r>
          </w:p>
        </w:tc>
      </w:tr>
      <w:tr w:rsidR="00845E11" w:rsidRPr="007B5A53" w14:paraId="7211F455" w14:textId="77777777" w:rsidTr="00351D8D">
        <w:tc>
          <w:tcPr>
            <w:tcW w:w="1267" w:type="pct"/>
            <w:tcBorders>
              <w:top w:val="nil"/>
              <w:bottom w:val="nil"/>
            </w:tcBorders>
            <w:noWrap/>
          </w:tcPr>
          <w:p w14:paraId="5CAD54FC" w14:textId="1ECFA36B" w:rsidR="00845E11" w:rsidRPr="007B5A53" w:rsidRDefault="00845E11" w:rsidP="00A004B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</w:pP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STAT3</w:t>
            </w:r>
          </w:p>
          <w:p w14:paraId="00A21CE5" w14:textId="77777777" w:rsidR="00845E11" w:rsidRPr="007B5A53" w:rsidRDefault="00845E11" w:rsidP="00A004B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</w:pP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Control vs. CAA</w:t>
            </w:r>
          </w:p>
          <w:p w14:paraId="64169383" w14:textId="663B2C65" w:rsidR="00845E11" w:rsidRPr="007B5A53" w:rsidRDefault="00845E11" w:rsidP="00A004BA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Control v/s. CD EXO + CAA</w:t>
            </w:r>
          </w:p>
        </w:tc>
        <w:tc>
          <w:tcPr>
            <w:tcW w:w="1000" w:type="pct"/>
            <w:tcBorders>
              <w:top w:val="nil"/>
              <w:bottom w:val="nil"/>
            </w:tcBorders>
          </w:tcPr>
          <w:p w14:paraId="0723092B" w14:textId="77777777" w:rsidR="00845E11" w:rsidRPr="007B5A53" w:rsidRDefault="00845E11" w:rsidP="00A004BA">
            <w:pPr>
              <w:spacing w:line="360" w:lineRule="auto"/>
              <w:jc w:val="center"/>
              <w:rPr>
                <w:rStyle w:val="SubtleEmphasis"/>
                <w:rFonts w:ascii="Times New Roman" w:hAnsi="Times New Roman" w:cs="Times New Roman"/>
                <w:sz w:val="20"/>
                <w:szCs w:val="20"/>
              </w:rPr>
            </w:pPr>
          </w:p>
          <w:p w14:paraId="76397F44" w14:textId="377CFBAC" w:rsidR="00845E11" w:rsidRPr="007B5A53" w:rsidRDefault="00845E11" w:rsidP="00A004B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</w:pP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0.</w:t>
            </w:r>
            <w:r w:rsidR="00D97206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004957</w:t>
            </w: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 xml:space="preserve"> – </w:t>
            </w:r>
            <w:r w:rsidR="00D97206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0.2</w:t>
            </w: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6</w:t>
            </w:r>
            <w:r w:rsidR="00D97206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48</w:t>
            </w:r>
          </w:p>
          <w:p w14:paraId="512603B2" w14:textId="2C6F9923" w:rsidR="00845E11" w:rsidRPr="007B5A53" w:rsidRDefault="00845E11" w:rsidP="00A004B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</w:pP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0.</w:t>
            </w:r>
            <w:r w:rsidR="00D97206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1656</w:t>
            </w: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 xml:space="preserve"> – 0.</w:t>
            </w:r>
            <w:r w:rsidR="00D97206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4255</w:t>
            </w:r>
          </w:p>
        </w:tc>
        <w:tc>
          <w:tcPr>
            <w:tcW w:w="933" w:type="pct"/>
            <w:tcBorders>
              <w:top w:val="nil"/>
              <w:bottom w:val="nil"/>
            </w:tcBorders>
          </w:tcPr>
          <w:p w14:paraId="48612C8B" w14:textId="77777777" w:rsidR="00845E11" w:rsidRPr="007B5A53" w:rsidRDefault="00845E11" w:rsidP="00A004BA">
            <w:pPr>
              <w:spacing w:line="360" w:lineRule="auto"/>
              <w:jc w:val="center"/>
              <w:rPr>
                <w:rStyle w:val="SubtleEmphasis"/>
                <w:rFonts w:ascii="Times New Roman" w:hAnsi="Times New Roman" w:cs="Times New Roman"/>
                <w:sz w:val="20"/>
                <w:szCs w:val="20"/>
              </w:rPr>
            </w:pPr>
          </w:p>
          <w:p w14:paraId="52F6A0BE" w14:textId="6A6089C0" w:rsidR="00845E11" w:rsidRPr="007B5A53" w:rsidRDefault="00845E11" w:rsidP="00A004B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</w:pPr>
          </w:p>
          <w:p w14:paraId="3A68AE36" w14:textId="4EE57BF4" w:rsidR="00845E11" w:rsidRPr="007B5A53" w:rsidRDefault="00845E11" w:rsidP="00A004B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0.00</w:t>
            </w:r>
            <w:r w:rsidR="00D97206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1</w:t>
            </w:r>
            <w:r w:rsid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3</w:t>
            </w:r>
          </w:p>
        </w:tc>
        <w:tc>
          <w:tcPr>
            <w:tcW w:w="1001" w:type="pct"/>
            <w:tcBorders>
              <w:top w:val="nil"/>
              <w:bottom w:val="nil"/>
            </w:tcBorders>
          </w:tcPr>
          <w:p w14:paraId="1E926EBA" w14:textId="77777777" w:rsidR="00845E11" w:rsidRPr="007B5A53" w:rsidRDefault="00845E11" w:rsidP="00A004BA">
            <w:pPr>
              <w:spacing w:line="360" w:lineRule="auto"/>
              <w:jc w:val="center"/>
              <w:rPr>
                <w:rStyle w:val="SubtleEmphasis"/>
                <w:rFonts w:ascii="Times New Roman" w:hAnsi="Times New Roman" w:cs="Times New Roman"/>
                <w:sz w:val="20"/>
                <w:szCs w:val="20"/>
              </w:rPr>
            </w:pPr>
          </w:p>
          <w:p w14:paraId="72AE952F" w14:textId="784A1531" w:rsidR="00845E11" w:rsidRPr="007B5A53" w:rsidRDefault="00845E11" w:rsidP="00A004B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</w:pP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0.</w:t>
            </w:r>
            <w:r w:rsidR="00FF3ECF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2</w:t>
            </w: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9</w:t>
            </w:r>
            <w:r w:rsidR="00FF3ECF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66</w:t>
            </w: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 xml:space="preserve"> – 0.4</w:t>
            </w:r>
            <w:r w:rsidR="00FF3ECF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08</w:t>
            </w: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3</w:t>
            </w:r>
          </w:p>
          <w:p w14:paraId="5CF032B2" w14:textId="66F45C3A" w:rsidR="00845E11" w:rsidRPr="007B5A53" w:rsidRDefault="00845E11" w:rsidP="00A004B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0.</w:t>
            </w:r>
            <w:r w:rsidR="00FF3ECF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2</w:t>
            </w: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3</w:t>
            </w:r>
            <w:r w:rsidR="00FF3ECF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13</w:t>
            </w: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 xml:space="preserve"> – 0.6</w:t>
            </w:r>
            <w:r w:rsidR="00FF3ECF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100</w:t>
            </w:r>
          </w:p>
        </w:tc>
        <w:tc>
          <w:tcPr>
            <w:tcW w:w="799" w:type="pct"/>
            <w:tcBorders>
              <w:top w:val="nil"/>
              <w:bottom w:val="nil"/>
            </w:tcBorders>
          </w:tcPr>
          <w:p w14:paraId="09D609B0" w14:textId="77777777" w:rsidR="00845E11" w:rsidRPr="007B5A53" w:rsidRDefault="00845E11" w:rsidP="00A004BA">
            <w:pPr>
              <w:spacing w:line="360" w:lineRule="auto"/>
              <w:jc w:val="center"/>
              <w:rPr>
                <w:rStyle w:val="SubtleEmphasis"/>
                <w:rFonts w:ascii="Times New Roman" w:hAnsi="Times New Roman" w:cs="Times New Roman"/>
                <w:sz w:val="20"/>
                <w:szCs w:val="20"/>
              </w:rPr>
            </w:pPr>
          </w:p>
          <w:p w14:paraId="733E4F45" w14:textId="20BE51D0" w:rsidR="00845E11" w:rsidRPr="007B5A53" w:rsidRDefault="00845E11" w:rsidP="00A004B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</w:pPr>
          </w:p>
          <w:p w14:paraId="05D5B1C8" w14:textId="3EFAC54C" w:rsidR="00845E11" w:rsidRPr="007B5A53" w:rsidRDefault="00845E11" w:rsidP="00A004B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0.00</w:t>
            </w:r>
            <w:r w:rsidR="00FF3ECF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1</w:t>
            </w:r>
            <w:r w:rsidR="000E69A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5</w:t>
            </w:r>
          </w:p>
        </w:tc>
      </w:tr>
      <w:tr w:rsidR="00845E11" w:rsidRPr="007B5A53" w14:paraId="38BBA16B" w14:textId="77777777" w:rsidTr="00351D8D">
        <w:tc>
          <w:tcPr>
            <w:tcW w:w="1267" w:type="pct"/>
            <w:tcBorders>
              <w:top w:val="nil"/>
              <w:bottom w:val="nil"/>
            </w:tcBorders>
            <w:noWrap/>
          </w:tcPr>
          <w:p w14:paraId="008DB061" w14:textId="24E13B9E" w:rsidR="00845E11" w:rsidRPr="007B5A53" w:rsidRDefault="00845E11" w:rsidP="00A004B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</w:pP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Caspase-7</w:t>
            </w:r>
          </w:p>
          <w:p w14:paraId="56B427FE" w14:textId="77777777" w:rsidR="00845E11" w:rsidRPr="007B5A53" w:rsidRDefault="00845E11" w:rsidP="00A004B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</w:pP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Control vs. CAA</w:t>
            </w:r>
          </w:p>
          <w:p w14:paraId="35D7674D" w14:textId="586F224D" w:rsidR="00845E11" w:rsidRPr="007B5A53" w:rsidRDefault="00845E11" w:rsidP="00A004BA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Control v/s. CD EXO + CAA</w:t>
            </w:r>
          </w:p>
        </w:tc>
        <w:tc>
          <w:tcPr>
            <w:tcW w:w="1000" w:type="pct"/>
            <w:tcBorders>
              <w:top w:val="nil"/>
              <w:bottom w:val="nil"/>
            </w:tcBorders>
          </w:tcPr>
          <w:p w14:paraId="3A83BFE9" w14:textId="77777777" w:rsidR="00845E11" w:rsidRPr="007B5A53" w:rsidRDefault="00845E11" w:rsidP="00A004BA">
            <w:pPr>
              <w:spacing w:line="360" w:lineRule="auto"/>
              <w:jc w:val="center"/>
              <w:rPr>
                <w:rStyle w:val="SubtleEmphasis"/>
                <w:rFonts w:ascii="Times New Roman" w:hAnsi="Times New Roman" w:cs="Times New Roman"/>
                <w:sz w:val="20"/>
                <w:szCs w:val="20"/>
              </w:rPr>
            </w:pPr>
          </w:p>
          <w:p w14:paraId="52AC8217" w14:textId="06B117EA" w:rsidR="00845E11" w:rsidRPr="007B5A53" w:rsidRDefault="00845E11" w:rsidP="00A004B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</w:pP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-0.</w:t>
            </w:r>
            <w:r w:rsidR="00B038DF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2045</w:t>
            </w: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 xml:space="preserve"> – -0.0</w:t>
            </w:r>
            <w:r w:rsidR="00B038DF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06660</w:t>
            </w:r>
          </w:p>
          <w:p w14:paraId="23A2C9B8" w14:textId="5C5A01BA" w:rsidR="00845E11" w:rsidRPr="007B5A53" w:rsidRDefault="00845E11" w:rsidP="00A004B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</w:pP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-0.</w:t>
            </w:r>
            <w:r w:rsidR="00B038DF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3</w:t>
            </w: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2</w:t>
            </w:r>
            <w:r w:rsidR="00B038DF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54</w:t>
            </w: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 xml:space="preserve"> – -0.</w:t>
            </w:r>
            <w:r w:rsidR="00774424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1</w:t>
            </w: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2</w:t>
            </w:r>
            <w:r w:rsidR="00774424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75</w:t>
            </w:r>
          </w:p>
        </w:tc>
        <w:tc>
          <w:tcPr>
            <w:tcW w:w="933" w:type="pct"/>
            <w:tcBorders>
              <w:top w:val="nil"/>
              <w:bottom w:val="nil"/>
            </w:tcBorders>
          </w:tcPr>
          <w:p w14:paraId="75D33669" w14:textId="77777777" w:rsidR="00845E11" w:rsidRPr="007B5A53" w:rsidRDefault="00845E11" w:rsidP="00A004BA">
            <w:pPr>
              <w:spacing w:line="360" w:lineRule="auto"/>
              <w:jc w:val="center"/>
              <w:rPr>
                <w:rStyle w:val="SubtleEmphasis"/>
                <w:rFonts w:ascii="Times New Roman" w:hAnsi="Times New Roman" w:cs="Times New Roman"/>
                <w:sz w:val="20"/>
                <w:szCs w:val="20"/>
              </w:rPr>
            </w:pPr>
          </w:p>
          <w:p w14:paraId="42DB63B7" w14:textId="5678B490" w:rsidR="00845E11" w:rsidRPr="007B5A53" w:rsidRDefault="00845E11" w:rsidP="00A004B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</w:pPr>
          </w:p>
          <w:p w14:paraId="37215C08" w14:textId="7FE14DCE" w:rsidR="00845E11" w:rsidRPr="007B5A53" w:rsidRDefault="00845E11" w:rsidP="00A004B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0.001</w:t>
            </w:r>
            <w:r w:rsid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3</w:t>
            </w:r>
          </w:p>
        </w:tc>
        <w:tc>
          <w:tcPr>
            <w:tcW w:w="1001" w:type="pct"/>
            <w:tcBorders>
              <w:top w:val="nil"/>
              <w:bottom w:val="nil"/>
            </w:tcBorders>
          </w:tcPr>
          <w:p w14:paraId="438AE616" w14:textId="77777777" w:rsidR="00845E11" w:rsidRPr="007B5A53" w:rsidRDefault="00845E11" w:rsidP="00A004BA">
            <w:pPr>
              <w:spacing w:line="360" w:lineRule="auto"/>
              <w:jc w:val="center"/>
              <w:rPr>
                <w:rStyle w:val="SubtleEmphasis"/>
                <w:rFonts w:ascii="Times New Roman" w:hAnsi="Times New Roman" w:cs="Times New Roman"/>
                <w:sz w:val="20"/>
                <w:szCs w:val="20"/>
              </w:rPr>
            </w:pPr>
          </w:p>
          <w:p w14:paraId="42A9B0D6" w14:textId="2C121B4D" w:rsidR="00845E11" w:rsidRPr="007B5A53" w:rsidRDefault="00845E11" w:rsidP="00A004B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</w:pP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-0.2</w:t>
            </w:r>
            <w:r w:rsidR="00FF3ECF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022</w:t>
            </w: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 xml:space="preserve"> – -0.02</w:t>
            </w:r>
            <w:r w:rsidR="00FF3ECF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1</w:t>
            </w: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0</w:t>
            </w:r>
            <w:r w:rsidR="00FF3ECF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8</w:t>
            </w:r>
          </w:p>
          <w:p w14:paraId="15D45DA0" w14:textId="61D44959" w:rsidR="00845E11" w:rsidRPr="007B5A53" w:rsidRDefault="00845E11" w:rsidP="00A004B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-0.</w:t>
            </w:r>
            <w:r w:rsidR="00FF3ECF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2567</w:t>
            </w: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 xml:space="preserve"> – -0.</w:t>
            </w:r>
            <w:r w:rsidR="00FF3ECF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07554</w:t>
            </w:r>
          </w:p>
        </w:tc>
        <w:tc>
          <w:tcPr>
            <w:tcW w:w="799" w:type="pct"/>
            <w:tcBorders>
              <w:top w:val="nil"/>
              <w:bottom w:val="nil"/>
            </w:tcBorders>
          </w:tcPr>
          <w:p w14:paraId="10C1747D" w14:textId="77777777" w:rsidR="00845E11" w:rsidRPr="007B5A53" w:rsidRDefault="00845E11" w:rsidP="00A004BA">
            <w:pPr>
              <w:spacing w:line="360" w:lineRule="auto"/>
              <w:jc w:val="center"/>
              <w:rPr>
                <w:rStyle w:val="SubtleEmphasis"/>
                <w:rFonts w:ascii="Times New Roman" w:hAnsi="Times New Roman" w:cs="Times New Roman"/>
                <w:sz w:val="20"/>
                <w:szCs w:val="20"/>
              </w:rPr>
            </w:pPr>
          </w:p>
          <w:p w14:paraId="689E9EA6" w14:textId="72F8517D" w:rsidR="00845E11" w:rsidRPr="007B5A53" w:rsidRDefault="00845E11" w:rsidP="00A004B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</w:pPr>
          </w:p>
          <w:p w14:paraId="0F1877E1" w14:textId="6729CE0E" w:rsidR="00845E11" w:rsidRPr="007B5A53" w:rsidRDefault="00845E11" w:rsidP="00A004B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0.0</w:t>
            </w:r>
            <w:r w:rsidR="00FF3ECF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03</w:t>
            </w:r>
            <w:r w:rsidR="000E69A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7</w:t>
            </w:r>
          </w:p>
        </w:tc>
      </w:tr>
      <w:tr w:rsidR="00845E11" w:rsidRPr="007B5A53" w14:paraId="1695E9BC" w14:textId="77777777" w:rsidTr="00351D8D">
        <w:tc>
          <w:tcPr>
            <w:tcW w:w="1267" w:type="pct"/>
            <w:tcBorders>
              <w:top w:val="nil"/>
              <w:bottom w:val="nil"/>
            </w:tcBorders>
            <w:noWrap/>
          </w:tcPr>
          <w:p w14:paraId="1BD7F00A" w14:textId="4D6BB38A" w:rsidR="00845E11" w:rsidRPr="007B5A53" w:rsidRDefault="00845E11" w:rsidP="00A004B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</w:pP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Bcl-2</w:t>
            </w:r>
          </w:p>
          <w:p w14:paraId="46207CCF" w14:textId="77777777" w:rsidR="00845E11" w:rsidRPr="007B5A53" w:rsidRDefault="00845E11" w:rsidP="00A004B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</w:pP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Control vs. CAA</w:t>
            </w:r>
          </w:p>
          <w:p w14:paraId="112C65EF" w14:textId="6760EE7C" w:rsidR="00845E11" w:rsidRPr="007B5A53" w:rsidRDefault="00845E11" w:rsidP="00A004BA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Control v/s. CD EXO + CAA</w:t>
            </w:r>
          </w:p>
        </w:tc>
        <w:tc>
          <w:tcPr>
            <w:tcW w:w="1000" w:type="pct"/>
            <w:tcBorders>
              <w:top w:val="nil"/>
              <w:bottom w:val="nil"/>
            </w:tcBorders>
          </w:tcPr>
          <w:p w14:paraId="0CA9EA5C" w14:textId="77777777" w:rsidR="00845E11" w:rsidRPr="007B5A53" w:rsidRDefault="00845E11" w:rsidP="00A004BA">
            <w:pPr>
              <w:spacing w:line="360" w:lineRule="auto"/>
              <w:jc w:val="center"/>
              <w:rPr>
                <w:rStyle w:val="SubtleEmphasis"/>
                <w:rFonts w:ascii="Times New Roman" w:hAnsi="Times New Roman" w:cs="Times New Roman"/>
                <w:sz w:val="20"/>
                <w:szCs w:val="20"/>
              </w:rPr>
            </w:pPr>
          </w:p>
          <w:p w14:paraId="6D9080B2" w14:textId="34D9569C" w:rsidR="00845E11" w:rsidRPr="007B5A53" w:rsidRDefault="00845E11" w:rsidP="00A004B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</w:pP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0.0</w:t>
            </w:r>
            <w:r w:rsidR="00774424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3759</w:t>
            </w: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 xml:space="preserve"> – 0.</w:t>
            </w:r>
            <w:r w:rsidR="00774424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2</w:t>
            </w: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3</w:t>
            </w:r>
            <w:r w:rsidR="00774424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24</w:t>
            </w:r>
          </w:p>
          <w:p w14:paraId="6F4F300D" w14:textId="52EBA95D" w:rsidR="00845E11" w:rsidRPr="007B5A53" w:rsidRDefault="00845E11" w:rsidP="00A004BA">
            <w:pPr>
              <w:spacing w:line="360" w:lineRule="auto"/>
              <w:jc w:val="center"/>
              <w:rPr>
                <w:rStyle w:val="SubtleEmphasis"/>
                <w:rFonts w:ascii="Times New Roman" w:hAnsi="Times New Roman" w:cs="Times New Roman"/>
                <w:sz w:val="20"/>
                <w:szCs w:val="20"/>
              </w:rPr>
            </w:pP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0.</w:t>
            </w:r>
            <w:r w:rsidR="00774424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1118</w:t>
            </w: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 xml:space="preserve"> – 0.3</w:t>
            </w:r>
            <w:r w:rsidR="00774424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06</w:t>
            </w: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6</w:t>
            </w:r>
          </w:p>
        </w:tc>
        <w:tc>
          <w:tcPr>
            <w:tcW w:w="933" w:type="pct"/>
            <w:tcBorders>
              <w:top w:val="nil"/>
              <w:bottom w:val="nil"/>
            </w:tcBorders>
          </w:tcPr>
          <w:p w14:paraId="0C2BEAFD" w14:textId="77777777" w:rsidR="00845E11" w:rsidRPr="007B5A53" w:rsidRDefault="00845E11" w:rsidP="00A004BA">
            <w:pPr>
              <w:spacing w:line="360" w:lineRule="auto"/>
              <w:jc w:val="center"/>
              <w:rPr>
                <w:rStyle w:val="SubtleEmphasis"/>
                <w:rFonts w:ascii="Times New Roman" w:hAnsi="Times New Roman" w:cs="Times New Roman"/>
                <w:sz w:val="20"/>
                <w:szCs w:val="20"/>
              </w:rPr>
            </w:pPr>
          </w:p>
          <w:p w14:paraId="0BE2AAB4" w14:textId="69FD69AE" w:rsidR="00845E11" w:rsidRPr="007B5A53" w:rsidRDefault="00845E11" w:rsidP="00A004B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</w:pPr>
          </w:p>
          <w:p w14:paraId="4BF365B2" w14:textId="323779E0" w:rsidR="00845E11" w:rsidRPr="007B5A53" w:rsidRDefault="00845E11" w:rsidP="00A004B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0.0</w:t>
            </w:r>
            <w:r w:rsidR="00774424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01</w:t>
            </w:r>
            <w:r w:rsid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7</w:t>
            </w:r>
          </w:p>
        </w:tc>
        <w:tc>
          <w:tcPr>
            <w:tcW w:w="1001" w:type="pct"/>
            <w:tcBorders>
              <w:top w:val="nil"/>
              <w:bottom w:val="nil"/>
            </w:tcBorders>
          </w:tcPr>
          <w:p w14:paraId="5FD53E18" w14:textId="77777777" w:rsidR="00845E11" w:rsidRPr="007B5A53" w:rsidRDefault="00845E11" w:rsidP="00A004BA">
            <w:pPr>
              <w:spacing w:line="360" w:lineRule="auto"/>
              <w:jc w:val="center"/>
              <w:rPr>
                <w:rStyle w:val="SubtleEmphasis"/>
                <w:rFonts w:ascii="Times New Roman" w:hAnsi="Times New Roman" w:cs="Times New Roman"/>
                <w:sz w:val="20"/>
                <w:szCs w:val="20"/>
              </w:rPr>
            </w:pPr>
          </w:p>
          <w:p w14:paraId="12BBFF28" w14:textId="5ECEFCD4" w:rsidR="00845E11" w:rsidRPr="007B5A53" w:rsidRDefault="00845E11" w:rsidP="00A004B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</w:pP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0.1</w:t>
            </w:r>
            <w:r w:rsidR="00FF3ECF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363</w:t>
            </w: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 xml:space="preserve"> – 0.</w:t>
            </w:r>
            <w:r w:rsidR="00FF3ECF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3980</w:t>
            </w:r>
          </w:p>
          <w:p w14:paraId="53914AFC" w14:textId="5C412A25" w:rsidR="00845E11" w:rsidRPr="007B5A53" w:rsidRDefault="00845E11" w:rsidP="00A004B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0.2</w:t>
            </w:r>
            <w:r w:rsidR="002F1EF9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825</w:t>
            </w: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 xml:space="preserve"> – 0.5</w:t>
            </w:r>
            <w:r w:rsidR="002F1EF9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442</w:t>
            </w:r>
          </w:p>
        </w:tc>
        <w:tc>
          <w:tcPr>
            <w:tcW w:w="799" w:type="pct"/>
            <w:tcBorders>
              <w:top w:val="nil"/>
              <w:bottom w:val="nil"/>
            </w:tcBorders>
          </w:tcPr>
          <w:p w14:paraId="77D1AE87" w14:textId="77777777" w:rsidR="00845E11" w:rsidRPr="007B5A53" w:rsidRDefault="00845E11" w:rsidP="00A004BA">
            <w:pPr>
              <w:spacing w:line="360" w:lineRule="auto"/>
              <w:jc w:val="center"/>
              <w:rPr>
                <w:rStyle w:val="SubtleEmphasis"/>
                <w:rFonts w:ascii="Times New Roman" w:hAnsi="Times New Roman" w:cs="Times New Roman"/>
                <w:sz w:val="20"/>
                <w:szCs w:val="20"/>
              </w:rPr>
            </w:pPr>
          </w:p>
          <w:p w14:paraId="4221603D" w14:textId="6628E36A" w:rsidR="00845E11" w:rsidRPr="007B5A53" w:rsidRDefault="00845E11" w:rsidP="00A004B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</w:pPr>
          </w:p>
          <w:p w14:paraId="07F67FEA" w14:textId="4F46BDAA" w:rsidR="00845E11" w:rsidRPr="007B5A53" w:rsidRDefault="00845E11" w:rsidP="00A004B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0.00</w:t>
            </w:r>
            <w:r w:rsidR="002F1EF9"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0</w:t>
            </w:r>
            <w:r w:rsidRPr="007B5A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2</w:t>
            </w:r>
          </w:p>
        </w:tc>
      </w:tr>
      <w:tr w:rsidR="00845E11" w:rsidRPr="007B5A53" w14:paraId="1051E338" w14:textId="77777777" w:rsidTr="00101729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5000" w:type="pct"/>
            <w:gridSpan w:val="5"/>
            <w:tcBorders>
              <w:top w:val="single" w:sz="12" w:space="0" w:color="auto"/>
              <w:bottom w:val="single" w:sz="12" w:space="0" w:color="auto"/>
            </w:tcBorders>
            <w:noWrap/>
          </w:tcPr>
          <w:p w14:paraId="7A6503DB" w14:textId="04BA339B" w:rsidR="00845E11" w:rsidRPr="007B5A53" w:rsidRDefault="00845E11" w:rsidP="00845E11">
            <w:pPr>
              <w:pStyle w:val="NormalWeb"/>
              <w:spacing w:line="480" w:lineRule="auto"/>
              <w:rPr>
                <w:rFonts w:ascii="Times New Roman" w:hAnsi="Times New Roman"/>
                <w:b w:val="0"/>
                <w:bCs w:val="0"/>
                <w:color w:val="000000" w:themeColor="text1"/>
                <w:szCs w:val="20"/>
              </w:rPr>
            </w:pPr>
            <w:r w:rsidRPr="007B5A53">
              <w:rPr>
                <w:rFonts w:ascii="Times New Roman" w:hAnsi="Times New Roman"/>
                <w:b w:val="0"/>
                <w:bCs w:val="0"/>
                <w:color w:val="252525"/>
                <w:szCs w:val="20"/>
              </w:rPr>
              <w:t>EphA2 - Erythropoietin-producing hepatocellular receptor 2 or Ephrin type-A receptor 2</w:t>
            </w:r>
            <w:r w:rsidRPr="007B5A53">
              <w:rPr>
                <w:rFonts w:ascii="Times New Roman" w:hAnsi="Times New Roman"/>
                <w:b w:val="0"/>
                <w:bCs w:val="0"/>
                <w:color w:val="000000" w:themeColor="text1"/>
                <w:szCs w:val="20"/>
                <w:lang w:val="en-IN"/>
              </w:rPr>
              <w:t xml:space="preserve">; DRP1 - </w:t>
            </w:r>
            <w:r w:rsidRPr="007B5A53">
              <w:rPr>
                <w:rFonts w:ascii="Times New Roman" w:hAnsi="Times New Roman"/>
                <w:b w:val="0"/>
                <w:bCs w:val="0"/>
                <w:color w:val="000000" w:themeColor="text1"/>
                <w:szCs w:val="20"/>
                <w:shd w:val="clear" w:color="auto" w:fill="FFFFFF"/>
              </w:rPr>
              <w:t xml:space="preserve">Dynamin-related protein 1; </w:t>
            </w:r>
            <w:r w:rsidRPr="007B5A53">
              <w:rPr>
                <w:rFonts w:ascii="Times New Roman" w:hAnsi="Times New Roman"/>
                <w:b w:val="0"/>
                <w:bCs w:val="0"/>
                <w:color w:val="000000" w:themeColor="text1"/>
                <w:szCs w:val="20"/>
                <w:shd w:val="clear" w:color="auto" w:fill="FFFFFF"/>
                <w:lang w:val="en-IN"/>
              </w:rPr>
              <w:t xml:space="preserve">FIS1 - Fission 1; MFN1 - Mitofusin 1; MFN2 - Mitofusin 2; </w:t>
            </w:r>
            <w:r w:rsidRPr="007B5A53">
              <w:rPr>
                <w:rFonts w:ascii="Times New Roman" w:hAnsi="Times New Roman"/>
                <w:b w:val="0"/>
                <w:bCs w:val="0"/>
                <w:color w:val="000000" w:themeColor="text1"/>
                <w:szCs w:val="20"/>
                <w:shd w:val="clear" w:color="auto" w:fill="FFFFFF"/>
              </w:rPr>
              <w:t>GAPDH - Glyceraldehyde-3-phosphate dehydrogenase.</w:t>
            </w:r>
          </w:p>
        </w:tc>
      </w:tr>
      <w:bookmarkEnd w:id="1"/>
    </w:tbl>
    <w:p w14:paraId="50DAD045" w14:textId="77777777" w:rsidR="00D46F8B" w:rsidRPr="00745E88" w:rsidRDefault="00D46F8B" w:rsidP="00EF0CB4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sectPr w:rsidR="00D46F8B" w:rsidRPr="00745E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551BA7" w14:textId="77777777" w:rsidR="00E462C1" w:rsidRDefault="00E462C1">
      <w:pPr>
        <w:spacing w:line="240" w:lineRule="auto"/>
      </w:pPr>
      <w:r>
        <w:separator/>
      </w:r>
    </w:p>
  </w:endnote>
  <w:endnote w:type="continuationSeparator" w:id="0">
    <w:p w14:paraId="6FB533ED" w14:textId="77777777" w:rsidR="00E462C1" w:rsidRDefault="00E462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665574" w14:textId="77777777" w:rsidR="00E462C1" w:rsidRDefault="00E462C1">
      <w:pPr>
        <w:spacing w:after="0"/>
      </w:pPr>
      <w:r>
        <w:separator/>
      </w:r>
    </w:p>
  </w:footnote>
  <w:footnote w:type="continuationSeparator" w:id="0">
    <w:p w14:paraId="0C1777AF" w14:textId="77777777" w:rsidR="00E462C1" w:rsidRDefault="00E462C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7277"/>
    <w:rsid w:val="00001D47"/>
    <w:rsid w:val="00034498"/>
    <w:rsid w:val="000475DD"/>
    <w:rsid w:val="00062FA3"/>
    <w:rsid w:val="00082811"/>
    <w:rsid w:val="00087E1A"/>
    <w:rsid w:val="000A50CF"/>
    <w:rsid w:val="000A5451"/>
    <w:rsid w:val="000B471A"/>
    <w:rsid w:val="000C12CE"/>
    <w:rsid w:val="000D5252"/>
    <w:rsid w:val="000E5EA8"/>
    <w:rsid w:val="000E68BB"/>
    <w:rsid w:val="000E69A2"/>
    <w:rsid w:val="00101729"/>
    <w:rsid w:val="00101B65"/>
    <w:rsid w:val="001343DC"/>
    <w:rsid w:val="001351BB"/>
    <w:rsid w:val="00163D6C"/>
    <w:rsid w:val="00164293"/>
    <w:rsid w:val="001C193F"/>
    <w:rsid w:val="001C78A3"/>
    <w:rsid w:val="001D1BF5"/>
    <w:rsid w:val="0021588A"/>
    <w:rsid w:val="00225A95"/>
    <w:rsid w:val="002807F3"/>
    <w:rsid w:val="00287B0B"/>
    <w:rsid w:val="002B7E7A"/>
    <w:rsid w:val="002C08AF"/>
    <w:rsid w:val="002E2602"/>
    <w:rsid w:val="002E5733"/>
    <w:rsid w:val="002F1EF9"/>
    <w:rsid w:val="002F386D"/>
    <w:rsid w:val="002F6444"/>
    <w:rsid w:val="003512AB"/>
    <w:rsid w:val="00351D8D"/>
    <w:rsid w:val="00360ACC"/>
    <w:rsid w:val="00363788"/>
    <w:rsid w:val="00375A01"/>
    <w:rsid w:val="003911AE"/>
    <w:rsid w:val="003B71F5"/>
    <w:rsid w:val="003D3179"/>
    <w:rsid w:val="003D6364"/>
    <w:rsid w:val="003F0DA8"/>
    <w:rsid w:val="003F3C30"/>
    <w:rsid w:val="003F72F6"/>
    <w:rsid w:val="0040257D"/>
    <w:rsid w:val="00405A24"/>
    <w:rsid w:val="00434BBB"/>
    <w:rsid w:val="00457B0D"/>
    <w:rsid w:val="004723D1"/>
    <w:rsid w:val="00480397"/>
    <w:rsid w:val="004C3B08"/>
    <w:rsid w:val="004F535D"/>
    <w:rsid w:val="005021CA"/>
    <w:rsid w:val="00514AFF"/>
    <w:rsid w:val="00517A7B"/>
    <w:rsid w:val="00523A85"/>
    <w:rsid w:val="00527BB1"/>
    <w:rsid w:val="00535C88"/>
    <w:rsid w:val="005663B8"/>
    <w:rsid w:val="0058252F"/>
    <w:rsid w:val="00592C9D"/>
    <w:rsid w:val="00597968"/>
    <w:rsid w:val="005A4695"/>
    <w:rsid w:val="005B361B"/>
    <w:rsid w:val="005C5E36"/>
    <w:rsid w:val="005F000E"/>
    <w:rsid w:val="00627856"/>
    <w:rsid w:val="00637CC6"/>
    <w:rsid w:val="006534BC"/>
    <w:rsid w:val="00724E68"/>
    <w:rsid w:val="00727D13"/>
    <w:rsid w:val="007322F8"/>
    <w:rsid w:val="00745E88"/>
    <w:rsid w:val="00763A29"/>
    <w:rsid w:val="00763FC5"/>
    <w:rsid w:val="00765679"/>
    <w:rsid w:val="00774424"/>
    <w:rsid w:val="0079070A"/>
    <w:rsid w:val="007B5A53"/>
    <w:rsid w:val="007C542F"/>
    <w:rsid w:val="007E0C0D"/>
    <w:rsid w:val="007F181A"/>
    <w:rsid w:val="008029E4"/>
    <w:rsid w:val="00825EBA"/>
    <w:rsid w:val="008311B9"/>
    <w:rsid w:val="00845E11"/>
    <w:rsid w:val="00851727"/>
    <w:rsid w:val="00852F78"/>
    <w:rsid w:val="008544F0"/>
    <w:rsid w:val="00862F8E"/>
    <w:rsid w:val="00875F9F"/>
    <w:rsid w:val="00893591"/>
    <w:rsid w:val="008A239D"/>
    <w:rsid w:val="008D7287"/>
    <w:rsid w:val="008F3732"/>
    <w:rsid w:val="00902792"/>
    <w:rsid w:val="00902F08"/>
    <w:rsid w:val="0091289B"/>
    <w:rsid w:val="009311D8"/>
    <w:rsid w:val="00937059"/>
    <w:rsid w:val="00937465"/>
    <w:rsid w:val="00953DFC"/>
    <w:rsid w:val="00967D96"/>
    <w:rsid w:val="00981992"/>
    <w:rsid w:val="00994A71"/>
    <w:rsid w:val="009966FF"/>
    <w:rsid w:val="009A685D"/>
    <w:rsid w:val="009A6D0C"/>
    <w:rsid w:val="009C6EB7"/>
    <w:rsid w:val="009D2E42"/>
    <w:rsid w:val="009E14E8"/>
    <w:rsid w:val="00A004BA"/>
    <w:rsid w:val="00A02A11"/>
    <w:rsid w:val="00A47E50"/>
    <w:rsid w:val="00A91FE3"/>
    <w:rsid w:val="00AC293F"/>
    <w:rsid w:val="00AC4DD8"/>
    <w:rsid w:val="00AE2682"/>
    <w:rsid w:val="00B00ADF"/>
    <w:rsid w:val="00B038DF"/>
    <w:rsid w:val="00B81210"/>
    <w:rsid w:val="00BA1AF8"/>
    <w:rsid w:val="00BB4DD7"/>
    <w:rsid w:val="00BB5F57"/>
    <w:rsid w:val="00BB5FA1"/>
    <w:rsid w:val="00BE4CED"/>
    <w:rsid w:val="00BE64D9"/>
    <w:rsid w:val="00C11EA7"/>
    <w:rsid w:val="00C246F8"/>
    <w:rsid w:val="00C34263"/>
    <w:rsid w:val="00C47A5B"/>
    <w:rsid w:val="00C528F0"/>
    <w:rsid w:val="00C904D9"/>
    <w:rsid w:val="00CA7414"/>
    <w:rsid w:val="00CB1BB7"/>
    <w:rsid w:val="00CC2198"/>
    <w:rsid w:val="00CD0522"/>
    <w:rsid w:val="00CE1A98"/>
    <w:rsid w:val="00D042E5"/>
    <w:rsid w:val="00D310C6"/>
    <w:rsid w:val="00D31701"/>
    <w:rsid w:val="00D46F8B"/>
    <w:rsid w:val="00D66461"/>
    <w:rsid w:val="00D81B61"/>
    <w:rsid w:val="00D82501"/>
    <w:rsid w:val="00D84E1D"/>
    <w:rsid w:val="00D963CD"/>
    <w:rsid w:val="00D97206"/>
    <w:rsid w:val="00DD72FF"/>
    <w:rsid w:val="00DE6FB7"/>
    <w:rsid w:val="00E06597"/>
    <w:rsid w:val="00E15435"/>
    <w:rsid w:val="00E37277"/>
    <w:rsid w:val="00E462C1"/>
    <w:rsid w:val="00EA52BE"/>
    <w:rsid w:val="00EC7ABD"/>
    <w:rsid w:val="00ED21EB"/>
    <w:rsid w:val="00EF0CB4"/>
    <w:rsid w:val="00EF6C04"/>
    <w:rsid w:val="00F03868"/>
    <w:rsid w:val="00F34A0F"/>
    <w:rsid w:val="00F45D47"/>
    <w:rsid w:val="00F47A96"/>
    <w:rsid w:val="00F76B17"/>
    <w:rsid w:val="00F848F4"/>
    <w:rsid w:val="00FA48A9"/>
    <w:rsid w:val="00FB580C"/>
    <w:rsid w:val="00FB5EA2"/>
    <w:rsid w:val="00FC2195"/>
    <w:rsid w:val="00FC3BA4"/>
    <w:rsid w:val="00FD2487"/>
    <w:rsid w:val="00FF3ECF"/>
    <w:rsid w:val="19763FD2"/>
    <w:rsid w:val="1B8B14BF"/>
    <w:rsid w:val="1EB573ED"/>
    <w:rsid w:val="2B20528E"/>
    <w:rsid w:val="3ADA1683"/>
    <w:rsid w:val="3C5A4786"/>
    <w:rsid w:val="5B3E4563"/>
    <w:rsid w:val="63B775B4"/>
    <w:rsid w:val="666C55B2"/>
    <w:rsid w:val="768C6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8C3708"/>
  <w15:docId w15:val="{35F04CB2-3C22-4DF2-9743-AA3B5608C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Theme="minorHAnsi" w:hAnsi="Calibri" w:cstheme="minorHAnsi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4"/>
      <w:szCs w:val="24"/>
      <w:lang w:val="en-NZ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qFormat/>
    <w:rPr>
      <w:b/>
      <w:bCs/>
    </w:rPr>
  </w:style>
  <w:style w:type="table" w:styleId="TableGrid">
    <w:name w:val="Table Grid"/>
    <w:basedOn w:val="TableNormal"/>
    <w:uiPriority w:val="39"/>
    <w:qFormat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qFormat/>
    <w:rsid w:val="00CE1A98"/>
    <w:pPr>
      <w:spacing w:after="0" w:line="260" w:lineRule="atLeast"/>
      <w:jc w:val="both"/>
    </w:pPr>
    <w:rPr>
      <w:rFonts w:ascii="Palatino Linotype" w:eastAsia="SimSun" w:hAnsi="Palatino Linotype" w:cs="Times New Roman"/>
      <w:color w:val="000000"/>
      <w:sz w:val="20"/>
      <w:lang w:val="en-US" w:eastAsia="zh-CN"/>
    </w:rPr>
  </w:style>
  <w:style w:type="paragraph" w:customStyle="1" w:styleId="DecimalAligned">
    <w:name w:val="Decimal Aligned"/>
    <w:basedOn w:val="Normal"/>
    <w:uiPriority w:val="40"/>
    <w:qFormat/>
    <w:rsid w:val="00D46F8B"/>
    <w:pPr>
      <w:tabs>
        <w:tab w:val="decimal" w:pos="360"/>
      </w:tabs>
      <w:spacing w:after="200" w:line="276" w:lineRule="auto"/>
    </w:pPr>
    <w:rPr>
      <w:rFonts w:asciiTheme="minorHAnsi" w:eastAsiaTheme="minorEastAsia" w:hAnsiTheme="minorHAnsi" w:cs="Times New Roman"/>
      <w:sz w:val="22"/>
      <w:szCs w:val="22"/>
      <w:lang w:val="en-US"/>
    </w:rPr>
  </w:style>
  <w:style w:type="paragraph" w:styleId="FootnoteText">
    <w:name w:val="footnote text"/>
    <w:basedOn w:val="Normal"/>
    <w:link w:val="FootnoteTextChar"/>
    <w:uiPriority w:val="99"/>
    <w:unhideWhenUsed/>
    <w:rsid w:val="00D46F8B"/>
    <w:pPr>
      <w:spacing w:after="0" w:line="240" w:lineRule="auto"/>
    </w:pPr>
    <w:rPr>
      <w:rFonts w:asciiTheme="minorHAnsi" w:eastAsiaTheme="minorEastAsia" w:hAnsiTheme="minorHAns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46F8B"/>
    <w:rPr>
      <w:rFonts w:asciiTheme="minorHAnsi" w:eastAsiaTheme="minorEastAsia" w:hAnsiTheme="minorHAnsi" w:cs="Times New Roman"/>
      <w:lang w:val="en-US" w:eastAsia="en-US"/>
    </w:rPr>
  </w:style>
  <w:style w:type="character" w:styleId="SubtleEmphasis">
    <w:name w:val="Subtle Emphasis"/>
    <w:basedOn w:val="DefaultParagraphFont"/>
    <w:uiPriority w:val="19"/>
    <w:qFormat/>
    <w:rsid w:val="00D46F8B"/>
    <w:rPr>
      <w:i/>
      <w:iCs/>
    </w:rPr>
  </w:style>
  <w:style w:type="table" w:styleId="LightShading-Accent1">
    <w:name w:val="Light Shading Accent 1"/>
    <w:basedOn w:val="TableNormal"/>
    <w:uiPriority w:val="60"/>
    <w:rsid w:val="00D46F8B"/>
    <w:rPr>
      <w:rFonts w:asciiTheme="minorHAnsi" w:eastAsiaTheme="minorEastAsia" w:hAnsiTheme="minorHAnsi" w:cstheme="minorBidi"/>
      <w:color w:val="2F5496" w:themeColor="accent1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List">
    <w:name w:val="Light List"/>
    <w:basedOn w:val="TableNormal"/>
    <w:uiPriority w:val="61"/>
    <w:rsid w:val="00C11EA7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48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B21F36-BBCC-4CDB-BD0D-A8BC3DEC3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210</Words>
  <Characters>1183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Lekha Jain</dc:creator>
  <cp:lastModifiedBy>KAUMUDI PANDE</cp:lastModifiedBy>
  <cp:revision>13</cp:revision>
  <dcterms:created xsi:type="dcterms:W3CDTF">2024-07-18T16:53:00Z</dcterms:created>
  <dcterms:modified xsi:type="dcterms:W3CDTF">2024-07-19T02:12:00Z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DD8C0A0CB17B442BB50686376475AF17_13</vt:lpwstr>
  </property>
  <property fmtid="{D5CDD505-2E9C-101B-9397-08002B2CF9AE}" pid="4" name="GrammarlyDocumentId">
    <vt:lpwstr>04a12e3dc730924792e83173594057b271a9f97ec7c431b8909e23bdeef5df3d</vt:lpwstr>
  </property>
</Properties>
</file>