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3851" w:rsidRPr="00D61FFA" w:rsidRDefault="00503851" w:rsidP="00F62DD3">
      <w:pPr>
        <w:spacing w:after="200" w:line="276" w:lineRule="auto"/>
        <w:rPr>
          <w:rFonts w:eastAsia="Times New Roman"/>
          <w:b/>
          <w:color w:val="000000"/>
          <w:sz w:val="36"/>
          <w:szCs w:val="36"/>
          <w:lang w:eastAsia="en-GB"/>
        </w:rPr>
      </w:pPr>
      <w:r w:rsidRPr="00D61FFA">
        <w:rPr>
          <w:rFonts w:eastAsia="Times New Roman"/>
          <w:b/>
          <w:color w:val="000000"/>
          <w:sz w:val="36"/>
          <w:szCs w:val="36"/>
          <w:lang w:eastAsia="en-GB"/>
        </w:rPr>
        <w:t>Additional file 1</w:t>
      </w:r>
    </w:p>
    <w:p w:rsidR="00D61FFA" w:rsidRPr="000C06A2" w:rsidRDefault="00D61FFA" w:rsidP="00D61FFA">
      <w:pPr>
        <w:keepNext/>
        <w:spacing w:line="240" w:lineRule="auto"/>
        <w:jc w:val="both"/>
        <w:outlineLvl w:val="2"/>
        <w:rPr>
          <w:b/>
          <w:bCs/>
          <w:lang w:eastAsia="zh-CN"/>
        </w:rPr>
      </w:pPr>
      <w:r w:rsidRPr="000C06A2">
        <w:rPr>
          <w:b/>
          <w:bCs/>
        </w:rPr>
        <w:t>Table S</w:t>
      </w:r>
      <w:r>
        <w:rPr>
          <w:b/>
          <w:bCs/>
        </w:rPr>
        <w:t>1</w:t>
      </w:r>
      <w:r w:rsidRPr="000C06A2">
        <w:rPr>
          <w:b/>
          <w:bCs/>
        </w:rPr>
        <w:t xml:space="preserve"> – Coefficients of regression of observed phenotypes on predicted breeding values of </w:t>
      </w:r>
      <w:r w:rsidR="008661DC">
        <w:rPr>
          <w:rFonts w:hint="eastAsia"/>
          <w:b/>
          <w:bCs/>
          <w:lang w:eastAsia="zh-CN"/>
        </w:rPr>
        <w:t>seven</w:t>
      </w:r>
      <w:r w:rsidRPr="000C06A2">
        <w:rPr>
          <w:rFonts w:hint="eastAsia"/>
          <w:b/>
          <w:bCs/>
          <w:lang w:eastAsia="zh-CN"/>
        </w:rPr>
        <w:t xml:space="preserve"> linear</w:t>
      </w:r>
      <w:r w:rsidRPr="000C06A2">
        <w:rPr>
          <w:b/>
          <w:bCs/>
        </w:rPr>
        <w:t xml:space="preserve"> methods in seven training scenarios for line B</w:t>
      </w:r>
      <w:r>
        <w:rPr>
          <w:b/>
          <w:bCs/>
        </w:rPr>
        <w:t>1</w:t>
      </w:r>
    </w:p>
    <w:tbl>
      <w:tblPr>
        <w:tblpPr w:leftFromText="141" w:rightFromText="141" w:vertAnchor="page" w:horzAnchor="margin" w:tblpY="2881"/>
        <w:tblW w:w="8613" w:type="dxa"/>
        <w:tblLayout w:type="fixed"/>
        <w:tblLook w:val="04A0" w:firstRow="1" w:lastRow="0" w:firstColumn="1" w:lastColumn="0" w:noHBand="0" w:noVBand="1"/>
      </w:tblPr>
      <w:tblGrid>
        <w:gridCol w:w="1526"/>
        <w:gridCol w:w="992"/>
        <w:gridCol w:w="851"/>
        <w:gridCol w:w="850"/>
        <w:gridCol w:w="992"/>
        <w:gridCol w:w="993"/>
        <w:gridCol w:w="992"/>
        <w:gridCol w:w="1417"/>
      </w:tblGrid>
      <w:tr w:rsidR="00503851" w:rsidRPr="000C06A2" w:rsidTr="00D61FFA">
        <w:trPr>
          <w:trHeight w:val="585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3851" w:rsidRPr="00D61FFA" w:rsidRDefault="00503851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708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3851" w:rsidRPr="00D61FFA" w:rsidRDefault="00503851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Training data</w:t>
            </w:r>
          </w:p>
        </w:tc>
      </w:tr>
      <w:tr w:rsidR="00503851" w:rsidRPr="000C06A2" w:rsidTr="00D61FFA">
        <w:trPr>
          <w:trHeight w:val="585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Model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W1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B1+B2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B1+W1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B2+W1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B1+B2+W1</w:t>
            </w:r>
          </w:p>
        </w:tc>
      </w:tr>
      <w:tr w:rsidR="00503851" w:rsidRPr="000C06A2" w:rsidTr="00D61FFA">
        <w:trPr>
          <w:trHeight w:val="345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BLUP</w:t>
            </w:r>
            <w:r w:rsidRPr="00D61FFA">
              <w:rPr>
                <w:rFonts w:eastAsia="Times New Roman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1.385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</w:t>
            </w:r>
          </w:p>
        </w:tc>
      </w:tr>
      <w:tr w:rsidR="00503851" w:rsidRPr="000C06A2" w:rsidTr="00D61FFA">
        <w:trPr>
          <w:trHeight w:val="585"/>
        </w:trPr>
        <w:tc>
          <w:tcPr>
            <w:tcW w:w="1526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GBLUP_VR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1.231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0.958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u w:val="single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-0.531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1.099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1.160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0.717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459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1.040</w:t>
            </w:r>
          </w:p>
        </w:tc>
      </w:tr>
      <w:tr w:rsidR="00503851" w:rsidRPr="000C06A2" w:rsidTr="00D61FFA">
        <w:trPr>
          <w:trHeight w:val="585"/>
        </w:trPr>
        <w:tc>
          <w:tcPr>
            <w:tcW w:w="1526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D61FFA">
              <w:rPr>
                <w:rFonts w:eastAsia="Times New Roman"/>
                <w:color w:val="000000"/>
                <w:lang w:eastAsia="en-GB"/>
              </w:rPr>
              <w:t>GBLUP_%id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1.662*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1.507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u w:val="single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-1.058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1.529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1.170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0.721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459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1.478</w:t>
            </w:r>
          </w:p>
        </w:tc>
      </w:tr>
      <w:tr w:rsidR="00503851" w:rsidRPr="000C06A2" w:rsidTr="00D61FFA">
        <w:trPr>
          <w:trHeight w:val="585"/>
        </w:trPr>
        <w:tc>
          <w:tcPr>
            <w:tcW w:w="1526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RRBLUP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1.467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1.480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-0.033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1.418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1.396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u w:val="single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1.189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459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1.343</w:t>
            </w:r>
          </w:p>
        </w:tc>
      </w:tr>
      <w:tr w:rsidR="00503851" w:rsidRPr="000C06A2" w:rsidTr="00D61FFA">
        <w:trPr>
          <w:trHeight w:val="315"/>
        </w:trPr>
        <w:tc>
          <w:tcPr>
            <w:tcW w:w="1526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RRPCA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1.288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1.000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b/>
                <w:bCs/>
                <w:color w:val="000000"/>
                <w:u w:val="single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1.218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1.167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1.242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0.964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459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1.129</w:t>
            </w:r>
          </w:p>
        </w:tc>
      </w:tr>
      <w:tr w:rsidR="00503851" w:rsidRPr="000C06A2" w:rsidTr="00D61FFA">
        <w:trPr>
          <w:trHeight w:val="315"/>
        </w:trPr>
        <w:tc>
          <w:tcPr>
            <w:tcW w:w="1526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BSSVS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1.368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1.037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-1.529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1.216</w:t>
            </w:r>
          </w:p>
        </w:tc>
        <w:tc>
          <w:tcPr>
            <w:tcW w:w="993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1.390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u w:val="single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0.893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459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1.227</w:t>
            </w:r>
          </w:p>
        </w:tc>
      </w:tr>
      <w:tr w:rsidR="00503851" w:rsidRPr="000C06A2" w:rsidTr="00D61FFA">
        <w:trPr>
          <w:trHeight w:val="315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D61FFA">
              <w:rPr>
                <w:rFonts w:eastAsia="Times New Roman"/>
                <w:color w:val="000000"/>
                <w:lang w:eastAsia="en-GB"/>
              </w:rPr>
              <w:t>BayesC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1.350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1.018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u w:val="single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-1.393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1.209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1.383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0.879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503851" w:rsidRPr="00D61FFA" w:rsidRDefault="00503851" w:rsidP="00D61FFA">
            <w:pPr>
              <w:tabs>
                <w:tab w:val="decimal" w:pos="459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1.225</w:t>
            </w:r>
          </w:p>
        </w:tc>
      </w:tr>
      <w:tr w:rsidR="00503851" w:rsidRPr="000C06A2" w:rsidTr="00D61FFA">
        <w:trPr>
          <w:trHeight w:val="315"/>
        </w:trPr>
        <w:tc>
          <w:tcPr>
            <w:tcW w:w="152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503851" w:rsidRPr="00D61FFA" w:rsidRDefault="00503851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Min SE</w:t>
            </w:r>
            <w:r w:rsidRPr="00D61FFA">
              <w:rPr>
                <w:rFonts w:eastAsia="Times New Roman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0.216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0.366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0.918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0.216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0.207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0.319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503851" w:rsidRPr="00D61FFA" w:rsidRDefault="00503851" w:rsidP="00D61FFA">
            <w:pPr>
              <w:tabs>
                <w:tab w:val="decimal" w:pos="459"/>
              </w:tabs>
              <w:spacing w:after="200" w:line="240" w:lineRule="auto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0.208</w:t>
            </w:r>
          </w:p>
        </w:tc>
      </w:tr>
      <w:tr w:rsidR="00503851" w:rsidRPr="000C06A2" w:rsidTr="00D61FFA">
        <w:trPr>
          <w:trHeight w:val="315"/>
        </w:trPr>
        <w:tc>
          <w:tcPr>
            <w:tcW w:w="152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03851" w:rsidRPr="00D61FFA" w:rsidRDefault="00503851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Max SE</w:t>
            </w:r>
            <w:r w:rsidRPr="00D61FFA">
              <w:rPr>
                <w:rFonts w:eastAsia="Times New Roman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0.293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0.518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1.418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0.287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0.295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3851" w:rsidRPr="00D61FFA" w:rsidRDefault="00503851" w:rsidP="00D61FFA">
            <w:pPr>
              <w:tabs>
                <w:tab w:val="decimal" w:pos="298"/>
              </w:tabs>
              <w:spacing w:after="200" w:line="240" w:lineRule="auto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0.454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03851" w:rsidRPr="00D61FFA" w:rsidRDefault="00503851" w:rsidP="00D61FFA">
            <w:pPr>
              <w:tabs>
                <w:tab w:val="decimal" w:pos="459"/>
              </w:tabs>
              <w:spacing w:after="200" w:line="240" w:lineRule="auto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0.280</w:t>
            </w:r>
          </w:p>
        </w:tc>
      </w:tr>
    </w:tbl>
    <w:p w:rsidR="00F62DD3" w:rsidRPr="00D61FFA" w:rsidRDefault="00F62DD3" w:rsidP="00F62DD3">
      <w:pPr>
        <w:spacing w:after="200" w:line="276" w:lineRule="auto"/>
        <w:rPr>
          <w:rFonts w:eastAsia="Times New Roman"/>
          <w:color w:val="000000"/>
          <w:sz w:val="20"/>
          <w:szCs w:val="20"/>
          <w:lang w:eastAsia="en-GB"/>
        </w:rPr>
      </w:pPr>
      <w:r w:rsidRPr="00D61FFA">
        <w:rPr>
          <w:rFonts w:eastAsia="Times New Roman"/>
          <w:color w:val="000000"/>
          <w:sz w:val="20"/>
          <w:szCs w:val="20"/>
          <w:vertAlign w:val="superscript"/>
          <w:lang w:eastAsia="en-GB"/>
        </w:rPr>
        <w:t>1</w:t>
      </w:r>
      <w:r w:rsidRPr="00D61FFA">
        <w:rPr>
          <w:rFonts w:eastAsia="Times New Roman"/>
          <w:color w:val="000000"/>
          <w:sz w:val="20"/>
          <w:szCs w:val="20"/>
          <w:lang w:eastAsia="en-GB"/>
        </w:rPr>
        <w:t>Minimum and maximum SE across the genomic prediction models.</w:t>
      </w:r>
    </w:p>
    <w:p w:rsidR="00F62DD3" w:rsidRPr="00D61FFA" w:rsidRDefault="00F62DD3" w:rsidP="00F62DD3">
      <w:pPr>
        <w:spacing w:after="200" w:line="276" w:lineRule="auto"/>
        <w:rPr>
          <w:rFonts w:eastAsiaTheme="minorHAnsi"/>
          <w:sz w:val="20"/>
          <w:szCs w:val="20"/>
        </w:rPr>
      </w:pPr>
      <w:r w:rsidRPr="00D61FFA">
        <w:rPr>
          <w:rFonts w:eastAsia="Times New Roman"/>
          <w:color w:val="000000"/>
          <w:sz w:val="20"/>
          <w:szCs w:val="20"/>
          <w:lang w:eastAsia="en-GB"/>
        </w:rPr>
        <w:t>*Value is significantly greater than 1.0.</w:t>
      </w:r>
      <w:bookmarkStart w:id="0" w:name="_GoBack"/>
      <w:bookmarkEnd w:id="0"/>
    </w:p>
    <w:p w:rsidR="00F62DD3" w:rsidRPr="000C06A2" w:rsidRDefault="00F62DD3" w:rsidP="00F62DD3">
      <w:pPr>
        <w:spacing w:after="200" w:line="240" w:lineRule="auto"/>
        <w:rPr>
          <w:rFonts w:ascii="Verdana" w:eastAsiaTheme="minorHAnsi" w:hAnsi="Verdana" w:cstheme="minorBidi"/>
          <w:sz w:val="17"/>
          <w:szCs w:val="22"/>
        </w:rPr>
      </w:pPr>
      <w:r w:rsidRPr="000C06A2">
        <w:rPr>
          <w:rFonts w:ascii="Verdana" w:eastAsiaTheme="minorHAnsi" w:hAnsi="Verdana" w:cstheme="minorBidi"/>
          <w:sz w:val="17"/>
          <w:szCs w:val="22"/>
        </w:rPr>
        <w:br w:type="page"/>
      </w:r>
    </w:p>
    <w:p w:rsidR="00F62DD3" w:rsidRPr="000C06A2" w:rsidRDefault="00F62DD3" w:rsidP="00F62DD3">
      <w:pPr>
        <w:keepNext/>
        <w:spacing w:line="240" w:lineRule="auto"/>
        <w:jc w:val="both"/>
        <w:outlineLvl w:val="2"/>
        <w:rPr>
          <w:b/>
          <w:bCs/>
          <w:lang w:eastAsia="zh-CN"/>
        </w:rPr>
      </w:pPr>
      <w:r w:rsidRPr="000C06A2">
        <w:rPr>
          <w:b/>
          <w:bCs/>
        </w:rPr>
        <w:lastRenderedPageBreak/>
        <w:t xml:space="preserve">Table S2 – Coefficients of regression of observed phenotypes on predicted breeding values of </w:t>
      </w:r>
      <w:r w:rsidR="008661DC">
        <w:rPr>
          <w:rFonts w:hint="eastAsia"/>
          <w:b/>
          <w:bCs/>
          <w:lang w:eastAsia="zh-CN"/>
        </w:rPr>
        <w:t>seven</w:t>
      </w:r>
      <w:r w:rsidRPr="000C06A2">
        <w:rPr>
          <w:rFonts w:hint="eastAsia"/>
          <w:b/>
          <w:bCs/>
          <w:lang w:eastAsia="zh-CN"/>
        </w:rPr>
        <w:t xml:space="preserve"> linear</w:t>
      </w:r>
      <w:r w:rsidRPr="000C06A2">
        <w:rPr>
          <w:b/>
          <w:bCs/>
        </w:rPr>
        <w:t xml:space="preserve"> methods in seven training scenarios for line B2</w:t>
      </w:r>
    </w:p>
    <w:p w:rsidR="00F62DD3" w:rsidRPr="000C06A2" w:rsidRDefault="00F62DD3" w:rsidP="00F62DD3">
      <w:pPr>
        <w:spacing w:after="200" w:line="276" w:lineRule="auto"/>
        <w:jc w:val="both"/>
        <w:rPr>
          <w:rFonts w:ascii="Verdana" w:eastAsiaTheme="minorHAnsi" w:hAnsi="Verdana" w:cstheme="minorBidi"/>
          <w:sz w:val="17"/>
          <w:szCs w:val="22"/>
          <w:lang w:eastAsia="zh-CN"/>
        </w:rPr>
      </w:pPr>
    </w:p>
    <w:tbl>
      <w:tblPr>
        <w:tblW w:w="8662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992"/>
        <w:gridCol w:w="850"/>
        <w:gridCol w:w="851"/>
        <w:gridCol w:w="992"/>
        <w:gridCol w:w="992"/>
        <w:gridCol w:w="993"/>
        <w:gridCol w:w="1417"/>
      </w:tblGrid>
      <w:tr w:rsidR="00F62DD3" w:rsidRPr="000C06A2" w:rsidTr="00D61FFA">
        <w:trPr>
          <w:trHeight w:val="585"/>
        </w:trPr>
        <w:tc>
          <w:tcPr>
            <w:tcW w:w="15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7087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Training data</w:t>
            </w:r>
          </w:p>
        </w:tc>
      </w:tr>
      <w:tr w:rsidR="00F62DD3" w:rsidRPr="000C06A2" w:rsidTr="00D61FFA">
        <w:trPr>
          <w:trHeight w:val="585"/>
        </w:trPr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Model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W1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B1+B2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B1+W1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B2+W1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B1+B2+W1</w:t>
            </w:r>
          </w:p>
        </w:tc>
      </w:tr>
      <w:tr w:rsidR="00F62DD3" w:rsidRPr="000C06A2" w:rsidTr="00D61FFA">
        <w:trPr>
          <w:trHeight w:val="345"/>
        </w:trPr>
        <w:tc>
          <w:tcPr>
            <w:tcW w:w="15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BLUP</w:t>
            </w:r>
            <w:r w:rsidRPr="00D61FFA">
              <w:rPr>
                <w:rFonts w:eastAsia="Times New Roman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0.800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</w:t>
            </w:r>
          </w:p>
        </w:tc>
      </w:tr>
      <w:tr w:rsidR="00F62DD3" w:rsidRPr="000C06A2" w:rsidTr="00D61FFA">
        <w:trPr>
          <w:trHeight w:val="585"/>
        </w:trPr>
        <w:tc>
          <w:tcPr>
            <w:tcW w:w="1575" w:type="dxa"/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GBLUP_VR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0.383*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0.696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u w:val="single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0.893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0.623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0.501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0.752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0.701</w:t>
            </w:r>
          </w:p>
        </w:tc>
      </w:tr>
      <w:tr w:rsidR="00F62DD3" w:rsidRPr="000C06A2" w:rsidTr="00D61FFA">
        <w:trPr>
          <w:trHeight w:val="585"/>
        </w:trPr>
        <w:tc>
          <w:tcPr>
            <w:tcW w:w="1575" w:type="dxa"/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D61FFA">
              <w:rPr>
                <w:rFonts w:eastAsia="Times New Roman"/>
                <w:color w:val="000000"/>
                <w:lang w:eastAsia="en-GB"/>
              </w:rPr>
              <w:t>GBLUP_%id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0.644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0.981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u w:val="single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1.407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0.882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0.806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1.011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0.962</w:t>
            </w:r>
          </w:p>
        </w:tc>
      </w:tr>
      <w:tr w:rsidR="00F62DD3" w:rsidRPr="000C06A2" w:rsidTr="00D61FFA">
        <w:trPr>
          <w:trHeight w:val="585"/>
        </w:trPr>
        <w:tc>
          <w:tcPr>
            <w:tcW w:w="1575" w:type="dxa"/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RRBLUP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0.587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1.036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0.977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1.044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0.716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u w:val="single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1.008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1.039</w:t>
            </w:r>
          </w:p>
        </w:tc>
      </w:tr>
      <w:tr w:rsidR="00F62DD3" w:rsidRPr="000C06A2" w:rsidTr="00D61FFA">
        <w:trPr>
          <w:trHeight w:val="315"/>
        </w:trPr>
        <w:tc>
          <w:tcPr>
            <w:tcW w:w="1575" w:type="dxa"/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RRPCA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0.594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1.153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0.966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1.188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0.675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1.149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1.195</w:t>
            </w:r>
          </w:p>
        </w:tc>
      </w:tr>
      <w:tr w:rsidR="00F62DD3" w:rsidRPr="000C06A2" w:rsidTr="00D61FFA">
        <w:trPr>
          <w:trHeight w:val="315"/>
        </w:trPr>
        <w:tc>
          <w:tcPr>
            <w:tcW w:w="1575" w:type="dxa"/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BSSVS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0.468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0.803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1.081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0.767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0.594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u w:val="single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0.883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0.847</w:t>
            </w:r>
          </w:p>
        </w:tc>
      </w:tr>
      <w:tr w:rsidR="00F62DD3" w:rsidRPr="000C06A2" w:rsidTr="00D61FFA">
        <w:trPr>
          <w:trHeight w:val="315"/>
        </w:trPr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D61FFA">
              <w:rPr>
                <w:rFonts w:eastAsia="Times New Roman"/>
                <w:color w:val="000000"/>
                <w:lang w:eastAsia="en-GB"/>
              </w:rPr>
              <w:t>BayesC</w:t>
            </w:r>
            <w:proofErr w:type="spellEnd"/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0.458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0.797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u w:val="single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1.149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0.763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0.523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0.900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0.840</w:t>
            </w:r>
          </w:p>
        </w:tc>
      </w:tr>
      <w:tr w:rsidR="00F62DD3" w:rsidRPr="000C06A2" w:rsidTr="00D61FFA">
        <w:trPr>
          <w:trHeight w:val="315"/>
        </w:trPr>
        <w:tc>
          <w:tcPr>
            <w:tcW w:w="15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Min SE</w:t>
            </w:r>
            <w:r w:rsidRPr="00D61FFA">
              <w:rPr>
                <w:rFonts w:eastAsia="Times New Roman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0.30</w:t>
            </w:r>
            <w:r w:rsidR="006A46BE" w:rsidRPr="00D61FFA">
              <w:rPr>
                <w:rFonts w:eastAsiaTheme="minorHAnsi"/>
                <w:color w:val="000000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62DD3" w:rsidRPr="00D61FFA" w:rsidRDefault="006A46BE" w:rsidP="00D61FFA">
            <w:pPr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0.217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62DD3" w:rsidRPr="00D61FFA" w:rsidRDefault="009938CC" w:rsidP="00D61FFA">
            <w:pPr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0.6</w:t>
            </w:r>
            <w:r w:rsidR="006A46BE" w:rsidRPr="00D61FFA">
              <w:rPr>
                <w:rFonts w:eastAsiaTheme="minorHAnsi"/>
                <w:color w:val="000000"/>
              </w:rPr>
              <w:t>89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62DD3" w:rsidRPr="00D61FFA" w:rsidRDefault="009938CC" w:rsidP="00D61FFA">
            <w:pPr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</w:t>
            </w:r>
            <w:r w:rsidR="006A46BE" w:rsidRPr="00D61FFA">
              <w:rPr>
                <w:rFonts w:eastAsiaTheme="minorHAnsi"/>
                <w:color w:val="000000"/>
              </w:rPr>
              <w:t>199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62DD3" w:rsidRPr="00D61FFA" w:rsidRDefault="009938CC" w:rsidP="00D61FFA">
            <w:pPr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0.285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62DD3" w:rsidRPr="00D61FFA" w:rsidRDefault="006A46BE" w:rsidP="00D61FFA">
            <w:pPr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0.207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62DD3" w:rsidRPr="00D61FFA" w:rsidRDefault="006A46BE" w:rsidP="00D61FFA">
            <w:pPr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0.194</w:t>
            </w:r>
          </w:p>
        </w:tc>
      </w:tr>
      <w:tr w:rsidR="00F62DD3" w:rsidRPr="000C06A2" w:rsidTr="00D61FFA">
        <w:trPr>
          <w:trHeight w:val="315"/>
        </w:trPr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Max SE</w:t>
            </w:r>
            <w:r w:rsidRPr="00D61FFA">
              <w:rPr>
                <w:rFonts w:eastAsia="Times New Roman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62DD3" w:rsidRPr="00D61FFA" w:rsidRDefault="00C52A0A" w:rsidP="00D61FFA">
            <w:pPr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0.43</w:t>
            </w:r>
            <w:r w:rsidR="006A46BE" w:rsidRPr="00D61FFA">
              <w:rPr>
                <w:rFonts w:eastAsiaTheme="minorHAnsi"/>
                <w:color w:val="000000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62DD3" w:rsidRPr="00D61FFA" w:rsidRDefault="006A46BE" w:rsidP="00D61FFA">
            <w:pPr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0.279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62DD3" w:rsidRPr="00D61FFA" w:rsidRDefault="006A46BE" w:rsidP="00D61FFA">
            <w:pPr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1.043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62DD3" w:rsidRPr="00D61FFA" w:rsidRDefault="006A46BE" w:rsidP="00D61FFA">
            <w:pPr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0.267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62DD3" w:rsidRPr="00D61FFA" w:rsidRDefault="006A46BE" w:rsidP="00D61FFA">
            <w:pPr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0.394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62DD3" w:rsidRPr="00D61FFA" w:rsidRDefault="006A46BE" w:rsidP="00D61FFA">
            <w:pPr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0.262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0.2</w:t>
            </w:r>
            <w:r w:rsidR="006A46BE" w:rsidRPr="00D61FFA">
              <w:rPr>
                <w:rFonts w:eastAsiaTheme="minorHAnsi"/>
                <w:color w:val="000000"/>
              </w:rPr>
              <w:t>53</w:t>
            </w:r>
          </w:p>
        </w:tc>
      </w:tr>
    </w:tbl>
    <w:p w:rsidR="00F62DD3" w:rsidRPr="00D61FFA" w:rsidRDefault="00F62DD3" w:rsidP="00F62DD3">
      <w:pPr>
        <w:spacing w:after="200" w:line="276" w:lineRule="auto"/>
        <w:rPr>
          <w:rFonts w:eastAsiaTheme="minorHAnsi"/>
          <w:sz w:val="20"/>
          <w:szCs w:val="20"/>
        </w:rPr>
      </w:pPr>
      <w:r w:rsidRPr="00D61FFA">
        <w:rPr>
          <w:rFonts w:eastAsia="Times New Roman"/>
          <w:color w:val="000000"/>
          <w:sz w:val="20"/>
          <w:szCs w:val="20"/>
          <w:vertAlign w:val="superscript"/>
          <w:lang w:eastAsia="en-GB"/>
        </w:rPr>
        <w:t>1</w:t>
      </w:r>
      <w:r w:rsidRPr="00D61FFA">
        <w:rPr>
          <w:rFonts w:eastAsia="Times New Roman"/>
          <w:color w:val="000000"/>
          <w:sz w:val="20"/>
          <w:szCs w:val="20"/>
          <w:lang w:eastAsia="en-GB"/>
        </w:rPr>
        <w:t>Minimum and maximum SE across the genomic prediction models.</w:t>
      </w:r>
    </w:p>
    <w:p w:rsidR="00F62DD3" w:rsidRPr="00D61FFA" w:rsidRDefault="00F62DD3" w:rsidP="00F62DD3">
      <w:pPr>
        <w:spacing w:after="200" w:line="276" w:lineRule="auto"/>
        <w:rPr>
          <w:rFonts w:eastAsiaTheme="minorHAnsi"/>
          <w:sz w:val="20"/>
          <w:szCs w:val="20"/>
        </w:rPr>
      </w:pPr>
      <w:r w:rsidRPr="00D61FFA">
        <w:rPr>
          <w:rFonts w:eastAsia="Times New Roman"/>
          <w:color w:val="000000"/>
          <w:sz w:val="20"/>
          <w:szCs w:val="20"/>
          <w:lang w:eastAsia="en-GB"/>
        </w:rPr>
        <w:t>*Value is significantly smaller than 1.0.</w:t>
      </w:r>
    </w:p>
    <w:p w:rsidR="00503851" w:rsidRPr="00D61FFA" w:rsidRDefault="00503851" w:rsidP="00503851">
      <w:pPr>
        <w:spacing w:after="200" w:line="276" w:lineRule="auto"/>
        <w:rPr>
          <w:rFonts w:eastAsiaTheme="minorHAnsi"/>
          <w:sz w:val="20"/>
          <w:szCs w:val="20"/>
        </w:rPr>
      </w:pPr>
      <w:r w:rsidRPr="00D61FFA">
        <w:rPr>
          <w:rFonts w:eastAsiaTheme="minorHAnsi"/>
          <w:sz w:val="20"/>
          <w:szCs w:val="20"/>
        </w:rPr>
        <w:t xml:space="preserve">BLUP: conventional BLUP using a pedigree based relationship matrix; G-BLUP: Genome-enabled Best Linear Unbiased Prediction (G-BLUP); RRBLUP: Ridge Regression BLUP; RRPCA: Ridge Regression with PCA reduction; </w:t>
      </w:r>
      <w:proofErr w:type="spellStart"/>
      <w:r w:rsidRPr="00D61FFA">
        <w:rPr>
          <w:rFonts w:eastAsiaTheme="minorHAnsi"/>
          <w:sz w:val="20"/>
          <w:szCs w:val="20"/>
        </w:rPr>
        <w:t>BayesSSVS</w:t>
      </w:r>
      <w:proofErr w:type="spellEnd"/>
      <w:r w:rsidRPr="00D61FFA">
        <w:rPr>
          <w:rFonts w:eastAsiaTheme="minorHAnsi"/>
          <w:sz w:val="20"/>
          <w:szCs w:val="20"/>
        </w:rPr>
        <w:t xml:space="preserve">: Bayesian Stochastic Search Variable Selection; </w:t>
      </w:r>
      <w:proofErr w:type="spellStart"/>
      <w:r w:rsidRPr="00D61FFA">
        <w:rPr>
          <w:rFonts w:eastAsiaTheme="minorHAnsi"/>
          <w:sz w:val="20"/>
          <w:szCs w:val="20"/>
        </w:rPr>
        <w:t>BayesC</w:t>
      </w:r>
      <w:proofErr w:type="spellEnd"/>
      <w:r w:rsidRPr="00D61FFA">
        <w:rPr>
          <w:rFonts w:eastAsiaTheme="minorHAnsi"/>
          <w:sz w:val="20"/>
          <w:szCs w:val="20"/>
        </w:rPr>
        <w:t>.</w:t>
      </w:r>
    </w:p>
    <w:p w:rsidR="00F62DD3" w:rsidRPr="000C06A2" w:rsidRDefault="00F62DD3" w:rsidP="00F62DD3">
      <w:pPr>
        <w:spacing w:after="200" w:line="240" w:lineRule="auto"/>
        <w:rPr>
          <w:rFonts w:ascii="Verdana" w:eastAsiaTheme="minorHAnsi" w:hAnsi="Verdana" w:cstheme="minorBidi"/>
          <w:sz w:val="17"/>
          <w:szCs w:val="22"/>
        </w:rPr>
      </w:pPr>
      <w:r w:rsidRPr="000C06A2">
        <w:rPr>
          <w:rFonts w:ascii="Verdana" w:eastAsiaTheme="minorHAnsi" w:hAnsi="Verdana" w:cstheme="minorBidi"/>
          <w:sz w:val="17"/>
          <w:szCs w:val="22"/>
        </w:rPr>
        <w:br w:type="page"/>
      </w:r>
    </w:p>
    <w:p w:rsidR="00F62DD3" w:rsidRPr="000C06A2" w:rsidRDefault="00F62DD3" w:rsidP="00F62DD3">
      <w:pPr>
        <w:keepNext/>
        <w:spacing w:line="240" w:lineRule="auto"/>
        <w:jc w:val="both"/>
        <w:outlineLvl w:val="2"/>
        <w:rPr>
          <w:b/>
          <w:bCs/>
          <w:lang w:eastAsia="zh-CN"/>
        </w:rPr>
      </w:pPr>
      <w:r w:rsidRPr="000C06A2">
        <w:rPr>
          <w:b/>
          <w:bCs/>
        </w:rPr>
        <w:lastRenderedPageBreak/>
        <w:t xml:space="preserve">Table S3 – Coefficients of regression of observed phenotypes on predicted breeding values of </w:t>
      </w:r>
      <w:r w:rsidR="008661DC">
        <w:rPr>
          <w:rFonts w:hint="eastAsia"/>
          <w:b/>
          <w:bCs/>
          <w:lang w:eastAsia="zh-CN"/>
        </w:rPr>
        <w:t>seven</w:t>
      </w:r>
      <w:r w:rsidRPr="000C06A2">
        <w:rPr>
          <w:rFonts w:hint="eastAsia"/>
          <w:b/>
          <w:bCs/>
          <w:lang w:eastAsia="zh-CN"/>
        </w:rPr>
        <w:t xml:space="preserve"> linear</w:t>
      </w:r>
      <w:r w:rsidRPr="000C06A2">
        <w:rPr>
          <w:b/>
          <w:bCs/>
        </w:rPr>
        <w:t xml:space="preserve"> methods in seven training scenarios for line W1</w:t>
      </w:r>
    </w:p>
    <w:p w:rsidR="00F62DD3" w:rsidRPr="000C06A2" w:rsidRDefault="00F62DD3" w:rsidP="00F62DD3">
      <w:pPr>
        <w:spacing w:after="200" w:line="276" w:lineRule="auto"/>
        <w:jc w:val="both"/>
        <w:rPr>
          <w:rFonts w:ascii="Verdana" w:eastAsiaTheme="minorHAnsi" w:hAnsi="Verdana" w:cstheme="minorBidi"/>
          <w:sz w:val="17"/>
          <w:szCs w:val="22"/>
          <w:lang w:eastAsia="zh-CN"/>
        </w:rPr>
      </w:pPr>
    </w:p>
    <w:tbl>
      <w:tblPr>
        <w:tblW w:w="8946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575"/>
        <w:gridCol w:w="850"/>
        <w:gridCol w:w="851"/>
        <w:gridCol w:w="850"/>
        <w:gridCol w:w="992"/>
        <w:gridCol w:w="1134"/>
        <w:gridCol w:w="1134"/>
        <w:gridCol w:w="1560"/>
      </w:tblGrid>
      <w:tr w:rsidR="00F62DD3" w:rsidRPr="000C06A2" w:rsidTr="00D61FFA">
        <w:trPr>
          <w:trHeight w:val="585"/>
        </w:trPr>
        <w:tc>
          <w:tcPr>
            <w:tcW w:w="15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</w:p>
        </w:tc>
        <w:tc>
          <w:tcPr>
            <w:tcW w:w="7371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Training data</w:t>
            </w:r>
          </w:p>
        </w:tc>
      </w:tr>
      <w:tr w:rsidR="00F62DD3" w:rsidRPr="000C06A2" w:rsidTr="00D61FFA">
        <w:trPr>
          <w:trHeight w:val="585"/>
        </w:trPr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Model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B1</w:t>
            </w:r>
            <w:r w:rsidRPr="00D61FFA">
              <w:rPr>
                <w:rFonts w:eastAsia="Times New Roman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B2</w:t>
            </w:r>
            <w:r w:rsidRPr="00D61FFA">
              <w:rPr>
                <w:rFonts w:eastAsia="Times New Roman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W1</w:t>
            </w:r>
            <w:r w:rsidRPr="00D61FFA">
              <w:rPr>
                <w:rFonts w:eastAsia="Times New Roman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B1+B2</w:t>
            </w:r>
            <w:r w:rsidRPr="00D61FFA">
              <w:rPr>
                <w:rFonts w:eastAsia="Times New Roman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B1+W1</w:t>
            </w:r>
            <w:r w:rsidRPr="00D61FFA">
              <w:rPr>
                <w:rFonts w:eastAsia="Times New Roman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B2+W1</w:t>
            </w:r>
            <w:r w:rsidRPr="00D61FFA">
              <w:rPr>
                <w:rFonts w:eastAsia="Times New Roman"/>
                <w:color w:val="000000"/>
                <w:vertAlign w:val="superscript"/>
                <w:lang w:eastAsia="en-GB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B1+B2+W1</w:t>
            </w:r>
            <w:r w:rsidRPr="00D61FFA">
              <w:rPr>
                <w:rFonts w:eastAsia="Times New Roman"/>
                <w:color w:val="000000"/>
                <w:vertAlign w:val="superscript"/>
                <w:lang w:eastAsia="en-GB"/>
              </w:rPr>
              <w:t>2</w:t>
            </w:r>
          </w:p>
        </w:tc>
      </w:tr>
      <w:tr w:rsidR="00F62DD3" w:rsidRPr="000C06A2" w:rsidTr="00D61FFA">
        <w:trPr>
          <w:trHeight w:val="345"/>
        </w:trPr>
        <w:tc>
          <w:tcPr>
            <w:tcW w:w="1575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BLUP</w:t>
            </w:r>
            <w:r w:rsidRPr="00D61FFA">
              <w:rPr>
                <w:rFonts w:eastAsia="Times New Roman"/>
                <w:color w:val="000000"/>
                <w:vertAlign w:val="superscript"/>
                <w:lang w:eastAsia="en-GB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tabs>
                <w:tab w:val="decimal" w:pos="330"/>
              </w:tabs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B52E1F" w:rsidP="00D61FFA">
            <w:pPr>
              <w:tabs>
                <w:tab w:val="decimal" w:pos="330"/>
              </w:tabs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1F1917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1.429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tabs>
                <w:tab w:val="decimal" w:pos="281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</w:t>
            </w:r>
          </w:p>
        </w:tc>
      </w:tr>
      <w:tr w:rsidR="00F62DD3" w:rsidRPr="000C06A2" w:rsidTr="00D61FFA">
        <w:trPr>
          <w:trHeight w:val="585"/>
        </w:trPr>
        <w:tc>
          <w:tcPr>
            <w:tcW w:w="1575" w:type="dxa"/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GBLUP_VR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62DD3" w:rsidRPr="00D61FFA" w:rsidRDefault="00F62DD3" w:rsidP="00D61FFA">
            <w:pPr>
              <w:tabs>
                <w:tab w:val="decimal" w:pos="330"/>
              </w:tabs>
              <w:spacing w:after="20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-3.147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62DD3" w:rsidRPr="00D61FFA" w:rsidRDefault="00F62DD3" w:rsidP="00D61FFA">
            <w:pPr>
              <w:tabs>
                <w:tab w:val="decimal" w:pos="330"/>
              </w:tabs>
              <w:spacing w:after="20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-1.754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u w:val="single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1.273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2DD3" w:rsidRPr="00D61FFA" w:rsidRDefault="00F62DD3" w:rsidP="00D61FFA">
            <w:pPr>
              <w:tabs>
                <w:tab w:val="decimal" w:pos="281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-3.033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1.270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1.312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1.325</w:t>
            </w:r>
          </w:p>
        </w:tc>
      </w:tr>
      <w:tr w:rsidR="00F62DD3" w:rsidRPr="000C06A2" w:rsidTr="00D61FFA">
        <w:trPr>
          <w:trHeight w:val="585"/>
        </w:trPr>
        <w:tc>
          <w:tcPr>
            <w:tcW w:w="1575" w:type="dxa"/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D61FFA">
              <w:rPr>
                <w:rFonts w:eastAsia="Times New Roman"/>
                <w:color w:val="000000"/>
                <w:lang w:eastAsia="en-GB"/>
              </w:rPr>
              <w:t>GBLUP_%id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F62DD3" w:rsidRPr="00D61FFA" w:rsidRDefault="00F62DD3" w:rsidP="00D61FFA">
            <w:pPr>
              <w:tabs>
                <w:tab w:val="decimal" w:pos="330"/>
              </w:tabs>
              <w:spacing w:after="20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-4.635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62DD3" w:rsidRPr="00D61FFA" w:rsidRDefault="00F62DD3" w:rsidP="00D61FFA">
            <w:pPr>
              <w:tabs>
                <w:tab w:val="decimal" w:pos="330"/>
              </w:tabs>
              <w:spacing w:after="20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-2.261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u w:val="single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1.547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2DD3" w:rsidRPr="00D61FFA" w:rsidRDefault="00F62DD3" w:rsidP="00D61FFA">
            <w:pPr>
              <w:tabs>
                <w:tab w:val="decimal" w:pos="281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-4.366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1.556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1.577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1.604</w:t>
            </w:r>
          </w:p>
        </w:tc>
      </w:tr>
      <w:tr w:rsidR="00F62DD3" w:rsidRPr="000C06A2" w:rsidTr="00D61FFA">
        <w:trPr>
          <w:trHeight w:val="585"/>
        </w:trPr>
        <w:tc>
          <w:tcPr>
            <w:tcW w:w="1575" w:type="dxa"/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RRBLUP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62DD3" w:rsidRPr="00D61FFA" w:rsidRDefault="00F62DD3" w:rsidP="00D61FFA">
            <w:pPr>
              <w:tabs>
                <w:tab w:val="decimal" w:pos="330"/>
              </w:tabs>
              <w:spacing w:after="20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-3.953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62DD3" w:rsidRPr="00D61FFA" w:rsidRDefault="00F62DD3" w:rsidP="00D61FFA">
            <w:pPr>
              <w:tabs>
                <w:tab w:val="decimal" w:pos="330"/>
              </w:tabs>
              <w:spacing w:after="20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-3.173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1.225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2DD3" w:rsidRPr="00D61FFA" w:rsidRDefault="00F62DD3" w:rsidP="00D61FFA">
            <w:pPr>
              <w:tabs>
                <w:tab w:val="decimal" w:pos="281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-5.499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1.465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u w:val="single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1.530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1.544</w:t>
            </w:r>
          </w:p>
        </w:tc>
      </w:tr>
      <w:tr w:rsidR="00F62DD3" w:rsidRPr="000C06A2" w:rsidTr="00D61FFA">
        <w:trPr>
          <w:trHeight w:val="315"/>
        </w:trPr>
        <w:tc>
          <w:tcPr>
            <w:tcW w:w="1575" w:type="dxa"/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RRPCA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62DD3" w:rsidRPr="00D61FFA" w:rsidRDefault="00F62DD3" w:rsidP="00D61FFA">
            <w:pPr>
              <w:tabs>
                <w:tab w:val="decimal" w:pos="330"/>
              </w:tabs>
              <w:spacing w:after="20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-3.068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62DD3" w:rsidRPr="00D61FFA" w:rsidRDefault="00F62DD3" w:rsidP="00D61FFA">
            <w:pPr>
              <w:tabs>
                <w:tab w:val="decimal" w:pos="330"/>
              </w:tabs>
              <w:spacing w:after="20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-2.951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b/>
                <w:bCs/>
                <w:color w:val="000000"/>
                <w:u w:val="single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1.395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2DD3" w:rsidRPr="00D61FFA" w:rsidRDefault="00F62DD3" w:rsidP="00D61FFA">
            <w:pPr>
              <w:tabs>
                <w:tab w:val="decimal" w:pos="281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-3.133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1.353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1.448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1.405</w:t>
            </w:r>
          </w:p>
        </w:tc>
      </w:tr>
      <w:tr w:rsidR="00F62DD3" w:rsidRPr="000C06A2" w:rsidTr="00D61FFA">
        <w:trPr>
          <w:trHeight w:val="315"/>
        </w:trPr>
        <w:tc>
          <w:tcPr>
            <w:tcW w:w="1575" w:type="dxa"/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BSSVS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62DD3" w:rsidRPr="00D61FFA" w:rsidRDefault="00F62DD3" w:rsidP="00D61FFA">
            <w:pPr>
              <w:tabs>
                <w:tab w:val="decimal" w:pos="330"/>
              </w:tabs>
              <w:spacing w:after="20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-2.963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F62DD3" w:rsidRPr="00D61FFA" w:rsidRDefault="00F62DD3" w:rsidP="00D61FFA">
            <w:pPr>
              <w:tabs>
                <w:tab w:val="decimal" w:pos="330"/>
              </w:tabs>
              <w:spacing w:after="20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-2.901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1.507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62DD3" w:rsidRPr="00D61FFA" w:rsidRDefault="00F62DD3" w:rsidP="00D61FFA">
            <w:pPr>
              <w:tabs>
                <w:tab w:val="decimal" w:pos="281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-3.684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1.438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u w:val="single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1.483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1.443</w:t>
            </w:r>
          </w:p>
        </w:tc>
      </w:tr>
      <w:tr w:rsidR="00F62DD3" w:rsidRPr="000C06A2" w:rsidTr="00D61FFA">
        <w:trPr>
          <w:trHeight w:val="315"/>
        </w:trPr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F62DD3" w:rsidRPr="00D61FFA" w:rsidRDefault="00F62DD3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proofErr w:type="spellStart"/>
            <w:r w:rsidRPr="00D61FFA">
              <w:rPr>
                <w:rFonts w:eastAsia="Times New Roman"/>
                <w:color w:val="000000"/>
                <w:lang w:eastAsia="en-GB"/>
              </w:rPr>
              <w:t>BayesC</w:t>
            </w:r>
            <w:proofErr w:type="spellEnd"/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2DD3" w:rsidRPr="00D61FFA" w:rsidRDefault="00F62DD3" w:rsidP="00D61FFA">
            <w:pPr>
              <w:tabs>
                <w:tab w:val="decimal" w:pos="330"/>
              </w:tabs>
              <w:spacing w:after="20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-2.950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2DD3" w:rsidRPr="00D61FFA" w:rsidRDefault="00F62DD3" w:rsidP="00D61FFA">
            <w:pPr>
              <w:tabs>
                <w:tab w:val="decimal" w:pos="330"/>
              </w:tabs>
              <w:spacing w:after="200" w:line="240" w:lineRule="auto"/>
              <w:jc w:val="right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-2.864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u w:val="single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1.524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2DD3" w:rsidRPr="00D61FFA" w:rsidRDefault="00F62DD3" w:rsidP="00D61FFA">
            <w:pPr>
              <w:tabs>
                <w:tab w:val="decimal" w:pos="281"/>
              </w:tabs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-3.602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1.446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1.486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jc w:val="center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Theme="minorHAnsi"/>
                <w:color w:val="000000"/>
              </w:rPr>
              <w:t>1.444</w:t>
            </w:r>
          </w:p>
        </w:tc>
      </w:tr>
      <w:tr w:rsidR="00F62DD3" w:rsidRPr="000C06A2" w:rsidTr="00D61FFA">
        <w:trPr>
          <w:trHeight w:val="315"/>
        </w:trPr>
        <w:tc>
          <w:tcPr>
            <w:tcW w:w="157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Min SE</w:t>
            </w:r>
            <w:r w:rsidRPr="00D61FFA">
              <w:rPr>
                <w:rFonts w:eastAsia="Times New Roman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62DD3" w:rsidRPr="00D61FFA" w:rsidRDefault="006A46BE" w:rsidP="00D61FFA">
            <w:pPr>
              <w:tabs>
                <w:tab w:val="decimal" w:pos="330"/>
              </w:tabs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0.822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62DD3" w:rsidRPr="00D61FFA" w:rsidRDefault="00F62DD3" w:rsidP="00D61FFA">
            <w:pPr>
              <w:tabs>
                <w:tab w:val="decimal" w:pos="330"/>
              </w:tabs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1.0</w:t>
            </w:r>
            <w:r w:rsidR="006A46BE" w:rsidRPr="00D61FFA">
              <w:rPr>
                <w:rFonts w:eastAsiaTheme="minorHAnsi"/>
                <w:color w:val="000000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62DD3" w:rsidRPr="00D61FFA" w:rsidRDefault="006A46BE" w:rsidP="00D61FFA">
            <w:pPr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0.124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62DD3" w:rsidRPr="00D61FFA" w:rsidRDefault="006A46BE" w:rsidP="00D61FFA">
            <w:pPr>
              <w:tabs>
                <w:tab w:val="decimal" w:pos="281"/>
              </w:tabs>
              <w:spacing w:after="200" w:line="240" w:lineRule="auto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0.678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62DD3" w:rsidRPr="00D61FFA" w:rsidRDefault="006A46BE" w:rsidP="00D61FFA">
            <w:pPr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0.136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62DD3" w:rsidRPr="00D61FFA" w:rsidRDefault="009938CC" w:rsidP="00D61FFA">
            <w:pPr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0.13</w:t>
            </w:r>
            <w:r w:rsidR="006A46BE" w:rsidRPr="00D61FFA">
              <w:rPr>
                <w:rFonts w:eastAsiaTheme="minorHAnsi"/>
                <w:color w:val="000000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62DD3" w:rsidRPr="00D61FFA" w:rsidRDefault="006A46BE" w:rsidP="00D61FFA">
            <w:pPr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0.140</w:t>
            </w:r>
          </w:p>
        </w:tc>
      </w:tr>
      <w:tr w:rsidR="00F62DD3" w:rsidRPr="000C06A2" w:rsidTr="00D61FFA">
        <w:trPr>
          <w:trHeight w:val="315"/>
        </w:trPr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62DD3" w:rsidRPr="00D61FFA" w:rsidRDefault="00F62DD3" w:rsidP="00D61FFA">
            <w:pPr>
              <w:spacing w:after="200" w:line="240" w:lineRule="auto"/>
              <w:rPr>
                <w:rFonts w:eastAsia="Times New Roman"/>
                <w:color w:val="000000"/>
                <w:lang w:eastAsia="en-GB"/>
              </w:rPr>
            </w:pPr>
            <w:r w:rsidRPr="00D61FFA">
              <w:rPr>
                <w:rFonts w:eastAsia="Times New Roman"/>
                <w:color w:val="000000"/>
                <w:lang w:eastAsia="en-GB"/>
              </w:rPr>
              <w:t>Max SE</w:t>
            </w:r>
            <w:r w:rsidRPr="00D61FFA">
              <w:rPr>
                <w:rFonts w:eastAsia="Times New Roman"/>
                <w:color w:val="000000"/>
                <w:vertAlign w:val="superscript"/>
                <w:lang w:eastAsia="en-GB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62DD3" w:rsidRPr="00D61FFA" w:rsidRDefault="00F62DD3" w:rsidP="00D61FFA">
            <w:pPr>
              <w:tabs>
                <w:tab w:val="decimal" w:pos="330"/>
              </w:tabs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1.</w:t>
            </w:r>
            <w:r w:rsidR="009938CC" w:rsidRPr="00D61FFA">
              <w:rPr>
                <w:rFonts w:eastAsiaTheme="minorHAnsi"/>
                <w:color w:val="000000"/>
              </w:rPr>
              <w:t>48</w:t>
            </w:r>
            <w:r w:rsidR="006A46BE" w:rsidRPr="00D61FFA">
              <w:rPr>
                <w:rFonts w:eastAsiaTheme="minorHAnsi"/>
                <w:color w:val="000000"/>
              </w:rPr>
              <w:t>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62DD3" w:rsidRPr="00D61FFA" w:rsidRDefault="00F62DD3" w:rsidP="00D61FFA">
            <w:pPr>
              <w:tabs>
                <w:tab w:val="decimal" w:pos="330"/>
              </w:tabs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1.5</w:t>
            </w:r>
            <w:r w:rsidR="006A46BE" w:rsidRPr="00D61FFA">
              <w:rPr>
                <w:rFonts w:eastAsiaTheme="minorHAnsi"/>
                <w:color w:val="000000"/>
              </w:rPr>
              <w:t>21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62DD3" w:rsidRPr="00D61FFA" w:rsidRDefault="006A46BE" w:rsidP="00D61FFA">
            <w:pPr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0.152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62DD3" w:rsidRPr="00D61FFA" w:rsidRDefault="00F62DD3" w:rsidP="00D61FFA">
            <w:pPr>
              <w:tabs>
                <w:tab w:val="decimal" w:pos="281"/>
              </w:tabs>
              <w:spacing w:after="200" w:line="240" w:lineRule="auto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1.</w:t>
            </w:r>
            <w:r w:rsidR="006A46BE" w:rsidRPr="00D61FFA">
              <w:rPr>
                <w:rFonts w:eastAsiaTheme="minorHAnsi"/>
                <w:color w:val="000000"/>
              </w:rPr>
              <w:t>227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62DD3" w:rsidRPr="00D61FFA" w:rsidRDefault="006A46BE" w:rsidP="00D61FFA">
            <w:pPr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0.162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62DD3" w:rsidRPr="00D61FFA" w:rsidRDefault="009938CC" w:rsidP="00D61FFA">
            <w:pPr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0.1</w:t>
            </w:r>
            <w:r w:rsidR="006A46BE" w:rsidRPr="00D61FFA">
              <w:rPr>
                <w:rFonts w:eastAsiaTheme="minorHAnsi"/>
                <w:color w:val="000000"/>
              </w:rPr>
              <w:t>58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62DD3" w:rsidRPr="00D61FFA" w:rsidRDefault="006A46BE" w:rsidP="00D61FFA">
            <w:pPr>
              <w:spacing w:after="200" w:line="240" w:lineRule="auto"/>
              <w:jc w:val="center"/>
              <w:rPr>
                <w:rFonts w:eastAsiaTheme="minorHAnsi"/>
                <w:color w:val="000000"/>
              </w:rPr>
            </w:pPr>
            <w:r w:rsidRPr="00D61FFA">
              <w:rPr>
                <w:rFonts w:eastAsiaTheme="minorHAnsi"/>
                <w:color w:val="000000"/>
              </w:rPr>
              <w:t>0.167</w:t>
            </w:r>
          </w:p>
        </w:tc>
      </w:tr>
    </w:tbl>
    <w:p w:rsidR="00F62DD3" w:rsidRPr="00D61FFA" w:rsidRDefault="00F62DD3" w:rsidP="00F62DD3">
      <w:pPr>
        <w:spacing w:after="200" w:line="276" w:lineRule="auto"/>
        <w:rPr>
          <w:rFonts w:eastAsia="Times New Roman"/>
          <w:color w:val="000000"/>
          <w:sz w:val="20"/>
          <w:szCs w:val="20"/>
          <w:lang w:eastAsia="en-GB"/>
        </w:rPr>
      </w:pPr>
      <w:r w:rsidRPr="00D61FFA">
        <w:rPr>
          <w:rFonts w:eastAsia="Times New Roman"/>
          <w:color w:val="000000"/>
          <w:sz w:val="20"/>
          <w:szCs w:val="20"/>
          <w:vertAlign w:val="superscript"/>
          <w:lang w:eastAsia="en-GB"/>
        </w:rPr>
        <w:t>1</w:t>
      </w:r>
      <w:r w:rsidRPr="00D61FFA">
        <w:rPr>
          <w:rFonts w:eastAsia="Times New Roman"/>
          <w:color w:val="000000"/>
          <w:sz w:val="20"/>
          <w:szCs w:val="20"/>
          <w:lang w:eastAsia="en-GB"/>
        </w:rPr>
        <w:t>Across all models, (almost) all regression coefficients were significantly smaller than 1.0.</w:t>
      </w:r>
    </w:p>
    <w:p w:rsidR="00F62DD3" w:rsidRPr="00D61FFA" w:rsidRDefault="00F62DD3" w:rsidP="00F62DD3">
      <w:pPr>
        <w:spacing w:after="200" w:line="276" w:lineRule="auto"/>
        <w:rPr>
          <w:rFonts w:eastAsia="Times New Roman"/>
          <w:color w:val="000000"/>
          <w:sz w:val="20"/>
          <w:szCs w:val="20"/>
          <w:lang w:eastAsia="en-GB"/>
        </w:rPr>
      </w:pPr>
      <w:r w:rsidRPr="00D61FFA">
        <w:rPr>
          <w:rFonts w:eastAsia="Times New Roman"/>
          <w:color w:val="000000"/>
          <w:sz w:val="20"/>
          <w:szCs w:val="20"/>
          <w:vertAlign w:val="superscript"/>
          <w:lang w:eastAsia="en-GB"/>
        </w:rPr>
        <w:t>2</w:t>
      </w:r>
      <w:r w:rsidRPr="00D61FFA">
        <w:rPr>
          <w:rFonts w:eastAsia="Times New Roman"/>
          <w:color w:val="000000"/>
          <w:sz w:val="20"/>
          <w:szCs w:val="20"/>
          <w:lang w:eastAsia="en-GB"/>
        </w:rPr>
        <w:t>Across all models, (almost) all regression coefficients were significantly greater than 1.0.</w:t>
      </w:r>
    </w:p>
    <w:p w:rsidR="00F62DD3" w:rsidRPr="00D61FFA" w:rsidRDefault="00F62DD3" w:rsidP="00F62DD3">
      <w:pPr>
        <w:spacing w:after="200" w:line="276" w:lineRule="auto"/>
        <w:rPr>
          <w:rFonts w:eastAsiaTheme="minorHAnsi"/>
          <w:sz w:val="20"/>
          <w:szCs w:val="20"/>
        </w:rPr>
      </w:pPr>
      <w:r w:rsidRPr="00D61FFA">
        <w:rPr>
          <w:rFonts w:eastAsia="Times New Roman"/>
          <w:color w:val="000000"/>
          <w:sz w:val="20"/>
          <w:szCs w:val="20"/>
          <w:vertAlign w:val="superscript"/>
          <w:lang w:eastAsia="en-GB"/>
        </w:rPr>
        <w:t>3</w:t>
      </w:r>
      <w:r w:rsidRPr="00D61FFA">
        <w:rPr>
          <w:rFonts w:eastAsia="Times New Roman"/>
          <w:color w:val="000000"/>
          <w:sz w:val="20"/>
          <w:szCs w:val="20"/>
          <w:lang w:eastAsia="en-GB"/>
        </w:rPr>
        <w:t>Minimum and maximum SE across the genomic prediction models.</w:t>
      </w:r>
    </w:p>
    <w:p w:rsidR="00503851" w:rsidRPr="00D61FFA" w:rsidRDefault="00503851" w:rsidP="00503851">
      <w:pPr>
        <w:spacing w:after="200" w:line="276" w:lineRule="auto"/>
        <w:rPr>
          <w:rFonts w:eastAsiaTheme="minorHAnsi"/>
          <w:sz w:val="20"/>
          <w:szCs w:val="20"/>
        </w:rPr>
      </w:pPr>
      <w:r w:rsidRPr="00D61FFA">
        <w:rPr>
          <w:rFonts w:eastAsiaTheme="minorHAnsi"/>
          <w:sz w:val="20"/>
          <w:szCs w:val="20"/>
        </w:rPr>
        <w:t xml:space="preserve">BLUP: conventional BLUP using a pedigree based relationship matrix; G-BLUP: Genome-enabled Best Linear Unbiased Prediction (G-BLUP); RRBLUP: Ridge Regression BLUP; RRPCA: Ridge Regression with PCA reduction; </w:t>
      </w:r>
      <w:proofErr w:type="spellStart"/>
      <w:r w:rsidRPr="00D61FFA">
        <w:rPr>
          <w:rFonts w:eastAsiaTheme="minorHAnsi"/>
          <w:sz w:val="20"/>
          <w:szCs w:val="20"/>
        </w:rPr>
        <w:t>BayesSSVS</w:t>
      </w:r>
      <w:proofErr w:type="spellEnd"/>
      <w:r w:rsidRPr="00D61FFA">
        <w:rPr>
          <w:rFonts w:eastAsiaTheme="minorHAnsi"/>
          <w:sz w:val="20"/>
          <w:szCs w:val="20"/>
        </w:rPr>
        <w:t xml:space="preserve">: Bayesian Stochastic Search Variable Selection; </w:t>
      </w:r>
      <w:proofErr w:type="spellStart"/>
      <w:r w:rsidRPr="00D61FFA">
        <w:rPr>
          <w:rFonts w:eastAsiaTheme="minorHAnsi"/>
          <w:sz w:val="20"/>
          <w:szCs w:val="20"/>
        </w:rPr>
        <w:t>BayesC</w:t>
      </w:r>
      <w:proofErr w:type="spellEnd"/>
      <w:r w:rsidRPr="00D61FFA">
        <w:rPr>
          <w:rFonts w:eastAsiaTheme="minorHAnsi"/>
          <w:sz w:val="20"/>
          <w:szCs w:val="20"/>
        </w:rPr>
        <w:t>.</w:t>
      </w:r>
    </w:p>
    <w:p w:rsidR="005C626B" w:rsidRDefault="005C626B" w:rsidP="005C626B">
      <w:pPr>
        <w:spacing w:line="240" w:lineRule="auto"/>
      </w:pPr>
    </w:p>
    <w:sectPr w:rsidR="005C626B" w:rsidSect="000C06A2">
      <w:headerReference w:type="default" r:id="rId16"/>
      <w:footerReference w:type="default" r:id="rId17"/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622E" w:rsidRDefault="00A7622E">
      <w:pPr>
        <w:spacing w:line="240" w:lineRule="auto"/>
      </w:pPr>
      <w:r>
        <w:separator/>
      </w:r>
    </w:p>
  </w:endnote>
  <w:endnote w:type="continuationSeparator" w:id="0">
    <w:p w:rsidR="00A7622E" w:rsidRDefault="00A7622E">
      <w:pPr>
        <w:spacing w:line="240" w:lineRule="auto"/>
      </w:pPr>
      <w:r>
        <w:continuationSeparator/>
      </w:r>
    </w:p>
  </w:endnote>
  <w:endnote w:type="continuationNotice" w:id="1">
    <w:p w:rsidR="00A7622E" w:rsidRDefault="00A7622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47050085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03851" w:rsidRDefault="00A7622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661D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03851" w:rsidRDefault="005038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622E" w:rsidRDefault="00A7622E">
      <w:pPr>
        <w:spacing w:line="240" w:lineRule="auto"/>
      </w:pPr>
      <w:r>
        <w:separator/>
      </w:r>
    </w:p>
  </w:footnote>
  <w:footnote w:type="continuationSeparator" w:id="0">
    <w:p w:rsidR="00A7622E" w:rsidRDefault="00A7622E">
      <w:pPr>
        <w:spacing w:line="240" w:lineRule="auto"/>
      </w:pPr>
      <w:r>
        <w:continuationSeparator/>
      </w:r>
    </w:p>
  </w:footnote>
  <w:footnote w:type="continuationNotice" w:id="1">
    <w:p w:rsidR="00A7622E" w:rsidRDefault="00A7622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3851" w:rsidRDefault="0050385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A160A"/>
    <w:multiLevelType w:val="hybridMultilevel"/>
    <w:tmpl w:val="77A43F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727BEC"/>
    <w:multiLevelType w:val="hybridMultilevel"/>
    <w:tmpl w:val="A76A14D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26131F"/>
    <w:multiLevelType w:val="hybridMultilevel"/>
    <w:tmpl w:val="70D8AF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E21725"/>
    <w:multiLevelType w:val="hybridMultilevel"/>
    <w:tmpl w:val="43FED27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5E833A8"/>
    <w:multiLevelType w:val="hybridMultilevel"/>
    <w:tmpl w:val="FFA8698A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19E6D64"/>
    <w:multiLevelType w:val="hybridMultilevel"/>
    <w:tmpl w:val="E712639E"/>
    <w:lvl w:ilvl="0" w:tplc="1B2E35B6">
      <w:numFmt w:val="bullet"/>
      <w:lvlText w:val=""/>
      <w:lvlJc w:val="left"/>
      <w:pPr>
        <w:ind w:left="1080" w:hanging="720"/>
      </w:pPr>
      <w:rPr>
        <w:rFonts w:ascii="Symbol" w:eastAsia="Times New Roman" w:hAnsi="Symbol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7342897"/>
    <w:multiLevelType w:val="hybridMultilevel"/>
    <w:tmpl w:val="AF8893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5636EE"/>
    <w:multiLevelType w:val="hybridMultilevel"/>
    <w:tmpl w:val="D2E06B0C"/>
    <w:lvl w:ilvl="0" w:tplc="C4860218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E2A6E57"/>
    <w:multiLevelType w:val="hybridMultilevel"/>
    <w:tmpl w:val="718C6A2C"/>
    <w:lvl w:ilvl="0" w:tplc="43127BCA">
      <w:numFmt w:val="bullet"/>
      <w:lvlText w:val="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5"/>
  </w:num>
  <w:num w:numId="5">
    <w:abstractNumId w:val="1"/>
  </w:num>
  <w:num w:numId="6">
    <w:abstractNumId w:val="4"/>
  </w:num>
  <w:num w:numId="7">
    <w:abstractNumId w:val="0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attachedTemplate r:id="rId1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2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BioMed Central Cop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1&lt;/HyperlinksEnabled&gt;&lt;HyperlinksVisible&gt;0&lt;/HyperlinksVisible&gt;&lt;/ENLayout&gt;"/>
    <w:docVar w:name="EN.Libraries" w:val="&lt;Libraries&gt;&lt;item db-id=&quot;9w9rra9xp2z528es0r8v2ddjrvv2xrrdwpd9&quot;&gt;literature4-Converted&lt;record-ids&gt;&lt;item&gt;325&lt;/item&gt;&lt;item&gt;402&lt;/item&gt;&lt;item&gt;452&lt;/item&gt;&lt;item&gt;646&lt;/item&gt;&lt;item&gt;714&lt;/item&gt;&lt;item&gt;719&lt;/item&gt;&lt;item&gt;757&lt;/item&gt;&lt;item&gt;771&lt;/item&gt;&lt;item&gt;836&lt;/item&gt;&lt;item&gt;858&lt;/item&gt;&lt;item&gt;921&lt;/item&gt;&lt;item&gt;1024&lt;/item&gt;&lt;item&gt;1190&lt;/item&gt;&lt;item&gt;1191&lt;/item&gt;&lt;item&gt;1192&lt;/item&gt;&lt;item&gt;1213&lt;/item&gt;&lt;item&gt;1287&lt;/item&gt;&lt;item&gt;1321&lt;/item&gt;&lt;item&gt;1547&lt;/item&gt;&lt;item&gt;1643&lt;/item&gt;&lt;item&gt;1705&lt;/item&gt;&lt;item&gt;1839&lt;/item&gt;&lt;item&gt;1943&lt;/item&gt;&lt;item&gt;2086&lt;/item&gt;&lt;item&gt;2108&lt;/item&gt;&lt;item&gt;2145&lt;/item&gt;&lt;item&gt;2146&lt;/item&gt;&lt;item&gt;2150&lt;/item&gt;&lt;item&gt;2151&lt;/item&gt;&lt;item&gt;2188&lt;/item&gt;&lt;item&gt;2423&lt;/item&gt;&lt;item&gt;2690&lt;/item&gt;&lt;item&gt;2717&lt;/item&gt;&lt;item&gt;2718&lt;/item&gt;&lt;item&gt;2719&lt;/item&gt;&lt;item&gt;2720&lt;/item&gt;&lt;item&gt;2721&lt;/item&gt;&lt;item&gt;2722&lt;/item&gt;&lt;item&gt;2723&lt;/item&gt;&lt;item&gt;2724&lt;/item&gt;&lt;item&gt;2725&lt;/item&gt;&lt;item&gt;2778&lt;/item&gt;&lt;item&gt;3019&lt;/item&gt;&lt;item&gt;3032&lt;/item&gt;&lt;item&gt;3048&lt;/item&gt;&lt;item&gt;3086&lt;/item&gt;&lt;/record-ids&gt;&lt;/item&gt;&lt;/Libraries&gt;"/>
  </w:docVars>
  <w:rsids>
    <w:rsidRoot w:val="000B79DF"/>
    <w:rsid w:val="00001F9F"/>
    <w:rsid w:val="00002652"/>
    <w:rsid w:val="000031D6"/>
    <w:rsid w:val="00003842"/>
    <w:rsid w:val="00005146"/>
    <w:rsid w:val="00005F2C"/>
    <w:rsid w:val="000136B7"/>
    <w:rsid w:val="00013B78"/>
    <w:rsid w:val="00020EA5"/>
    <w:rsid w:val="00023F84"/>
    <w:rsid w:val="00024139"/>
    <w:rsid w:val="00024AB9"/>
    <w:rsid w:val="000251FF"/>
    <w:rsid w:val="000266CF"/>
    <w:rsid w:val="00030660"/>
    <w:rsid w:val="00036A02"/>
    <w:rsid w:val="00037AE2"/>
    <w:rsid w:val="000413AE"/>
    <w:rsid w:val="000430CF"/>
    <w:rsid w:val="00057F93"/>
    <w:rsid w:val="00062058"/>
    <w:rsid w:val="00062261"/>
    <w:rsid w:val="000638F0"/>
    <w:rsid w:val="00064F44"/>
    <w:rsid w:val="00066A12"/>
    <w:rsid w:val="00070AE3"/>
    <w:rsid w:val="000732D1"/>
    <w:rsid w:val="00076365"/>
    <w:rsid w:val="00084994"/>
    <w:rsid w:val="00085755"/>
    <w:rsid w:val="00085CA7"/>
    <w:rsid w:val="00087A8A"/>
    <w:rsid w:val="00090C5B"/>
    <w:rsid w:val="00091145"/>
    <w:rsid w:val="00096CCB"/>
    <w:rsid w:val="00096E92"/>
    <w:rsid w:val="000A2009"/>
    <w:rsid w:val="000A5D60"/>
    <w:rsid w:val="000A6627"/>
    <w:rsid w:val="000B2819"/>
    <w:rsid w:val="000B6055"/>
    <w:rsid w:val="000B79DF"/>
    <w:rsid w:val="000C06A2"/>
    <w:rsid w:val="000C1030"/>
    <w:rsid w:val="000C2944"/>
    <w:rsid w:val="000C2B4E"/>
    <w:rsid w:val="000C5214"/>
    <w:rsid w:val="000C5EC9"/>
    <w:rsid w:val="000C6327"/>
    <w:rsid w:val="000C733B"/>
    <w:rsid w:val="000D0FC4"/>
    <w:rsid w:val="000D273F"/>
    <w:rsid w:val="000D3AD4"/>
    <w:rsid w:val="000D6018"/>
    <w:rsid w:val="000D62E9"/>
    <w:rsid w:val="000D6882"/>
    <w:rsid w:val="000E1462"/>
    <w:rsid w:val="000E22DD"/>
    <w:rsid w:val="000E279A"/>
    <w:rsid w:val="000E41CF"/>
    <w:rsid w:val="000E4753"/>
    <w:rsid w:val="000F0D72"/>
    <w:rsid w:val="000F12C8"/>
    <w:rsid w:val="000F1B48"/>
    <w:rsid w:val="000F41E8"/>
    <w:rsid w:val="000F605D"/>
    <w:rsid w:val="000F69B8"/>
    <w:rsid w:val="000F77A2"/>
    <w:rsid w:val="0010017E"/>
    <w:rsid w:val="00100465"/>
    <w:rsid w:val="00105E49"/>
    <w:rsid w:val="00106393"/>
    <w:rsid w:val="00106863"/>
    <w:rsid w:val="001100DB"/>
    <w:rsid w:val="0011203F"/>
    <w:rsid w:val="001154D6"/>
    <w:rsid w:val="00115C7D"/>
    <w:rsid w:val="0011701A"/>
    <w:rsid w:val="001176B4"/>
    <w:rsid w:val="00120DB8"/>
    <w:rsid w:val="001222B1"/>
    <w:rsid w:val="00123EEB"/>
    <w:rsid w:val="00127481"/>
    <w:rsid w:val="001303A2"/>
    <w:rsid w:val="00130A2D"/>
    <w:rsid w:val="00131BC8"/>
    <w:rsid w:val="00134AFF"/>
    <w:rsid w:val="001355E4"/>
    <w:rsid w:val="001359EB"/>
    <w:rsid w:val="00137B7B"/>
    <w:rsid w:val="00144130"/>
    <w:rsid w:val="001516D9"/>
    <w:rsid w:val="00152939"/>
    <w:rsid w:val="00153EA0"/>
    <w:rsid w:val="001545FB"/>
    <w:rsid w:val="00157A05"/>
    <w:rsid w:val="0016206E"/>
    <w:rsid w:val="00170465"/>
    <w:rsid w:val="00172609"/>
    <w:rsid w:val="001757BD"/>
    <w:rsid w:val="001765AE"/>
    <w:rsid w:val="00177534"/>
    <w:rsid w:val="00182572"/>
    <w:rsid w:val="00186C61"/>
    <w:rsid w:val="001875A2"/>
    <w:rsid w:val="001876F6"/>
    <w:rsid w:val="00187A24"/>
    <w:rsid w:val="00195E24"/>
    <w:rsid w:val="00196A29"/>
    <w:rsid w:val="001A0159"/>
    <w:rsid w:val="001A0859"/>
    <w:rsid w:val="001A2E28"/>
    <w:rsid w:val="001A3667"/>
    <w:rsid w:val="001A423C"/>
    <w:rsid w:val="001B2955"/>
    <w:rsid w:val="001B418C"/>
    <w:rsid w:val="001B4ABC"/>
    <w:rsid w:val="001B7AAC"/>
    <w:rsid w:val="001B7DA1"/>
    <w:rsid w:val="001C0030"/>
    <w:rsid w:val="001C2DD2"/>
    <w:rsid w:val="001C5C51"/>
    <w:rsid w:val="001C6A05"/>
    <w:rsid w:val="001D034B"/>
    <w:rsid w:val="001E3C6D"/>
    <w:rsid w:val="001E40EA"/>
    <w:rsid w:val="001E574D"/>
    <w:rsid w:val="001E5F15"/>
    <w:rsid w:val="001F1529"/>
    <w:rsid w:val="001F1917"/>
    <w:rsid w:val="001F5944"/>
    <w:rsid w:val="002031BE"/>
    <w:rsid w:val="002047D7"/>
    <w:rsid w:val="00207325"/>
    <w:rsid w:val="002138E6"/>
    <w:rsid w:val="002220A6"/>
    <w:rsid w:val="00223925"/>
    <w:rsid w:val="00226802"/>
    <w:rsid w:val="0022700B"/>
    <w:rsid w:val="00231688"/>
    <w:rsid w:val="002319B5"/>
    <w:rsid w:val="002325EC"/>
    <w:rsid w:val="00233C09"/>
    <w:rsid w:val="002366A6"/>
    <w:rsid w:val="00237AE1"/>
    <w:rsid w:val="002452D8"/>
    <w:rsid w:val="0024545E"/>
    <w:rsid w:val="0024589B"/>
    <w:rsid w:val="00245BD6"/>
    <w:rsid w:val="00247A8E"/>
    <w:rsid w:val="00247BCB"/>
    <w:rsid w:val="00247EBF"/>
    <w:rsid w:val="00251627"/>
    <w:rsid w:val="002541CB"/>
    <w:rsid w:val="00257152"/>
    <w:rsid w:val="0026159E"/>
    <w:rsid w:val="00264D2F"/>
    <w:rsid w:val="00265EBD"/>
    <w:rsid w:val="00266D80"/>
    <w:rsid w:val="002752C4"/>
    <w:rsid w:val="00283811"/>
    <w:rsid w:val="00283B6B"/>
    <w:rsid w:val="0028404F"/>
    <w:rsid w:val="00284749"/>
    <w:rsid w:val="00285520"/>
    <w:rsid w:val="00286F94"/>
    <w:rsid w:val="00290726"/>
    <w:rsid w:val="00295A5F"/>
    <w:rsid w:val="002A301C"/>
    <w:rsid w:val="002A3B16"/>
    <w:rsid w:val="002A3B41"/>
    <w:rsid w:val="002A492D"/>
    <w:rsid w:val="002A6B89"/>
    <w:rsid w:val="002A7BBF"/>
    <w:rsid w:val="002B1414"/>
    <w:rsid w:val="002B3744"/>
    <w:rsid w:val="002C34E3"/>
    <w:rsid w:val="002C413B"/>
    <w:rsid w:val="002C51BF"/>
    <w:rsid w:val="002D0222"/>
    <w:rsid w:val="002D15BB"/>
    <w:rsid w:val="002D711B"/>
    <w:rsid w:val="002E13A2"/>
    <w:rsid w:val="002F016D"/>
    <w:rsid w:val="002F2398"/>
    <w:rsid w:val="002F2404"/>
    <w:rsid w:val="002F3941"/>
    <w:rsid w:val="002F3DC6"/>
    <w:rsid w:val="002F4795"/>
    <w:rsid w:val="002F6D21"/>
    <w:rsid w:val="002F7A34"/>
    <w:rsid w:val="00300C5D"/>
    <w:rsid w:val="00304C0B"/>
    <w:rsid w:val="00310A8A"/>
    <w:rsid w:val="00313E08"/>
    <w:rsid w:val="00317F57"/>
    <w:rsid w:val="00320587"/>
    <w:rsid w:val="00321A57"/>
    <w:rsid w:val="003222B3"/>
    <w:rsid w:val="003234DF"/>
    <w:rsid w:val="00325950"/>
    <w:rsid w:val="00330152"/>
    <w:rsid w:val="00330625"/>
    <w:rsid w:val="003315A8"/>
    <w:rsid w:val="00331B68"/>
    <w:rsid w:val="00331BFE"/>
    <w:rsid w:val="00340ED0"/>
    <w:rsid w:val="003438F5"/>
    <w:rsid w:val="00343F95"/>
    <w:rsid w:val="00352F6D"/>
    <w:rsid w:val="00354450"/>
    <w:rsid w:val="0036045B"/>
    <w:rsid w:val="00364190"/>
    <w:rsid w:val="00367967"/>
    <w:rsid w:val="0037750A"/>
    <w:rsid w:val="003778AF"/>
    <w:rsid w:val="00377D63"/>
    <w:rsid w:val="003815F8"/>
    <w:rsid w:val="00382D56"/>
    <w:rsid w:val="00383B07"/>
    <w:rsid w:val="00383BD8"/>
    <w:rsid w:val="00387F13"/>
    <w:rsid w:val="00390B35"/>
    <w:rsid w:val="00391918"/>
    <w:rsid w:val="003921DE"/>
    <w:rsid w:val="00395A39"/>
    <w:rsid w:val="00396CE6"/>
    <w:rsid w:val="003970A1"/>
    <w:rsid w:val="003A0C37"/>
    <w:rsid w:val="003A0E39"/>
    <w:rsid w:val="003A1A72"/>
    <w:rsid w:val="003A1ACA"/>
    <w:rsid w:val="003A3D41"/>
    <w:rsid w:val="003A6877"/>
    <w:rsid w:val="003A6B22"/>
    <w:rsid w:val="003A7FEF"/>
    <w:rsid w:val="003B2F3F"/>
    <w:rsid w:val="003B3440"/>
    <w:rsid w:val="003C11A1"/>
    <w:rsid w:val="003C1DFC"/>
    <w:rsid w:val="003C2066"/>
    <w:rsid w:val="003C532D"/>
    <w:rsid w:val="003C65BC"/>
    <w:rsid w:val="003C78C6"/>
    <w:rsid w:val="003D0604"/>
    <w:rsid w:val="003D0BB9"/>
    <w:rsid w:val="003D2009"/>
    <w:rsid w:val="003D2599"/>
    <w:rsid w:val="003D5465"/>
    <w:rsid w:val="003D675F"/>
    <w:rsid w:val="003E20E8"/>
    <w:rsid w:val="003E3905"/>
    <w:rsid w:val="003E7421"/>
    <w:rsid w:val="003F2EBB"/>
    <w:rsid w:val="003F3C67"/>
    <w:rsid w:val="003F5A13"/>
    <w:rsid w:val="003F6298"/>
    <w:rsid w:val="003F6BAF"/>
    <w:rsid w:val="003F6DA8"/>
    <w:rsid w:val="003F6E09"/>
    <w:rsid w:val="00401F02"/>
    <w:rsid w:val="00414461"/>
    <w:rsid w:val="004144A3"/>
    <w:rsid w:val="004150F8"/>
    <w:rsid w:val="004171CB"/>
    <w:rsid w:val="0041773B"/>
    <w:rsid w:val="00420374"/>
    <w:rsid w:val="004208FF"/>
    <w:rsid w:val="004229E2"/>
    <w:rsid w:val="00423122"/>
    <w:rsid w:val="004232C3"/>
    <w:rsid w:val="0042672A"/>
    <w:rsid w:val="0043254B"/>
    <w:rsid w:val="004331DD"/>
    <w:rsid w:val="004379AF"/>
    <w:rsid w:val="0044092A"/>
    <w:rsid w:val="0044519A"/>
    <w:rsid w:val="004460C3"/>
    <w:rsid w:val="00451875"/>
    <w:rsid w:val="00451AD3"/>
    <w:rsid w:val="004568B6"/>
    <w:rsid w:val="00456D8F"/>
    <w:rsid w:val="00461229"/>
    <w:rsid w:val="00461D83"/>
    <w:rsid w:val="0046270B"/>
    <w:rsid w:val="00463B80"/>
    <w:rsid w:val="00464DC9"/>
    <w:rsid w:val="00464FF7"/>
    <w:rsid w:val="004662A9"/>
    <w:rsid w:val="0046660C"/>
    <w:rsid w:val="00467188"/>
    <w:rsid w:val="0046798C"/>
    <w:rsid w:val="00472B5A"/>
    <w:rsid w:val="00475BD0"/>
    <w:rsid w:val="00476D1C"/>
    <w:rsid w:val="00482FCE"/>
    <w:rsid w:val="004867B5"/>
    <w:rsid w:val="004869B1"/>
    <w:rsid w:val="004877CB"/>
    <w:rsid w:val="0049070E"/>
    <w:rsid w:val="004934BE"/>
    <w:rsid w:val="00494B20"/>
    <w:rsid w:val="004A101F"/>
    <w:rsid w:val="004A29D2"/>
    <w:rsid w:val="004A2E23"/>
    <w:rsid w:val="004B68C5"/>
    <w:rsid w:val="004B6E2D"/>
    <w:rsid w:val="004B6FCD"/>
    <w:rsid w:val="004C0C07"/>
    <w:rsid w:val="004C262B"/>
    <w:rsid w:val="004C6A52"/>
    <w:rsid w:val="004D1A07"/>
    <w:rsid w:val="004D4E38"/>
    <w:rsid w:val="004D69DD"/>
    <w:rsid w:val="004E4388"/>
    <w:rsid w:val="004E5F7B"/>
    <w:rsid w:val="004F0648"/>
    <w:rsid w:val="004F2584"/>
    <w:rsid w:val="004F28FC"/>
    <w:rsid w:val="004F7F0E"/>
    <w:rsid w:val="005009B1"/>
    <w:rsid w:val="005010AC"/>
    <w:rsid w:val="00502B4B"/>
    <w:rsid w:val="00503851"/>
    <w:rsid w:val="00504B6F"/>
    <w:rsid w:val="005053B0"/>
    <w:rsid w:val="00506019"/>
    <w:rsid w:val="0050762E"/>
    <w:rsid w:val="00511F53"/>
    <w:rsid w:val="00512CF1"/>
    <w:rsid w:val="005137CA"/>
    <w:rsid w:val="00515C88"/>
    <w:rsid w:val="00516828"/>
    <w:rsid w:val="005205B7"/>
    <w:rsid w:val="00520E9E"/>
    <w:rsid w:val="00523C5F"/>
    <w:rsid w:val="00530CA0"/>
    <w:rsid w:val="0053201A"/>
    <w:rsid w:val="00537E1D"/>
    <w:rsid w:val="00541F85"/>
    <w:rsid w:val="00544F00"/>
    <w:rsid w:val="0054583A"/>
    <w:rsid w:val="00546541"/>
    <w:rsid w:val="00550728"/>
    <w:rsid w:val="0055139C"/>
    <w:rsid w:val="005516BF"/>
    <w:rsid w:val="005521E3"/>
    <w:rsid w:val="005527E6"/>
    <w:rsid w:val="005538A5"/>
    <w:rsid w:val="005554D1"/>
    <w:rsid w:val="00557C5B"/>
    <w:rsid w:val="00557EB3"/>
    <w:rsid w:val="00563EEF"/>
    <w:rsid w:val="005665E2"/>
    <w:rsid w:val="00567A2E"/>
    <w:rsid w:val="00577AEA"/>
    <w:rsid w:val="005811BB"/>
    <w:rsid w:val="00582200"/>
    <w:rsid w:val="00586996"/>
    <w:rsid w:val="005875F8"/>
    <w:rsid w:val="00591E34"/>
    <w:rsid w:val="00592E1B"/>
    <w:rsid w:val="00594A90"/>
    <w:rsid w:val="0059768A"/>
    <w:rsid w:val="005A133C"/>
    <w:rsid w:val="005A4662"/>
    <w:rsid w:val="005A4790"/>
    <w:rsid w:val="005A4BA2"/>
    <w:rsid w:val="005A579D"/>
    <w:rsid w:val="005A610F"/>
    <w:rsid w:val="005A6896"/>
    <w:rsid w:val="005A6A26"/>
    <w:rsid w:val="005B3F48"/>
    <w:rsid w:val="005B4657"/>
    <w:rsid w:val="005B517D"/>
    <w:rsid w:val="005C1295"/>
    <w:rsid w:val="005C2345"/>
    <w:rsid w:val="005C5116"/>
    <w:rsid w:val="005C626B"/>
    <w:rsid w:val="005C6E87"/>
    <w:rsid w:val="005D2A0F"/>
    <w:rsid w:val="005D45C0"/>
    <w:rsid w:val="005D5E04"/>
    <w:rsid w:val="005D63E5"/>
    <w:rsid w:val="005D68D7"/>
    <w:rsid w:val="005E1E06"/>
    <w:rsid w:val="005E36D0"/>
    <w:rsid w:val="005E49B2"/>
    <w:rsid w:val="005E51CF"/>
    <w:rsid w:val="005E7888"/>
    <w:rsid w:val="005F0978"/>
    <w:rsid w:val="005F3145"/>
    <w:rsid w:val="005F3671"/>
    <w:rsid w:val="005F4A87"/>
    <w:rsid w:val="005F549C"/>
    <w:rsid w:val="005F799F"/>
    <w:rsid w:val="006019B3"/>
    <w:rsid w:val="00602920"/>
    <w:rsid w:val="00603850"/>
    <w:rsid w:val="006107D9"/>
    <w:rsid w:val="0061192E"/>
    <w:rsid w:val="006259A7"/>
    <w:rsid w:val="006260A0"/>
    <w:rsid w:val="00626603"/>
    <w:rsid w:val="006356E5"/>
    <w:rsid w:val="00636120"/>
    <w:rsid w:val="00640D65"/>
    <w:rsid w:val="00643335"/>
    <w:rsid w:val="0065054E"/>
    <w:rsid w:val="006520CE"/>
    <w:rsid w:val="006522DE"/>
    <w:rsid w:val="00654D83"/>
    <w:rsid w:val="00654E7E"/>
    <w:rsid w:val="00655DDB"/>
    <w:rsid w:val="00664883"/>
    <w:rsid w:val="00665067"/>
    <w:rsid w:val="0066539E"/>
    <w:rsid w:val="0066542F"/>
    <w:rsid w:val="006662C1"/>
    <w:rsid w:val="00670F74"/>
    <w:rsid w:val="006715B3"/>
    <w:rsid w:val="00672759"/>
    <w:rsid w:val="0067504A"/>
    <w:rsid w:val="00676155"/>
    <w:rsid w:val="006813EC"/>
    <w:rsid w:val="00681CE5"/>
    <w:rsid w:val="00682C82"/>
    <w:rsid w:val="00683856"/>
    <w:rsid w:val="00684C96"/>
    <w:rsid w:val="00690C38"/>
    <w:rsid w:val="0069520B"/>
    <w:rsid w:val="0069555B"/>
    <w:rsid w:val="00695BC4"/>
    <w:rsid w:val="0069703F"/>
    <w:rsid w:val="006A0620"/>
    <w:rsid w:val="006A0DCA"/>
    <w:rsid w:val="006A46BE"/>
    <w:rsid w:val="006B23BC"/>
    <w:rsid w:val="006B2A1E"/>
    <w:rsid w:val="006B4317"/>
    <w:rsid w:val="006B7C0D"/>
    <w:rsid w:val="006C003A"/>
    <w:rsid w:val="006C22BF"/>
    <w:rsid w:val="006C4D68"/>
    <w:rsid w:val="006D1C98"/>
    <w:rsid w:val="006D57B1"/>
    <w:rsid w:val="006D7B1B"/>
    <w:rsid w:val="006E0B94"/>
    <w:rsid w:val="006E146E"/>
    <w:rsid w:val="006E1650"/>
    <w:rsid w:val="006E2C0A"/>
    <w:rsid w:val="006E2CD1"/>
    <w:rsid w:val="006E4B2B"/>
    <w:rsid w:val="006F1962"/>
    <w:rsid w:val="006F26F1"/>
    <w:rsid w:val="006F2BC7"/>
    <w:rsid w:val="00700079"/>
    <w:rsid w:val="0070051E"/>
    <w:rsid w:val="00700C21"/>
    <w:rsid w:val="007028BF"/>
    <w:rsid w:val="00704A89"/>
    <w:rsid w:val="00704B9D"/>
    <w:rsid w:val="00705516"/>
    <w:rsid w:val="0070613E"/>
    <w:rsid w:val="00706A9D"/>
    <w:rsid w:val="0070776C"/>
    <w:rsid w:val="00710532"/>
    <w:rsid w:val="00711DC1"/>
    <w:rsid w:val="00711E76"/>
    <w:rsid w:val="00712089"/>
    <w:rsid w:val="0071290A"/>
    <w:rsid w:val="00716781"/>
    <w:rsid w:val="007179CC"/>
    <w:rsid w:val="00717D1C"/>
    <w:rsid w:val="00723B26"/>
    <w:rsid w:val="007247A1"/>
    <w:rsid w:val="00725B51"/>
    <w:rsid w:val="00727F57"/>
    <w:rsid w:val="007300D5"/>
    <w:rsid w:val="0073570C"/>
    <w:rsid w:val="007367E6"/>
    <w:rsid w:val="00744BA7"/>
    <w:rsid w:val="00746E6C"/>
    <w:rsid w:val="007503D8"/>
    <w:rsid w:val="00756739"/>
    <w:rsid w:val="0076614A"/>
    <w:rsid w:val="007706B2"/>
    <w:rsid w:val="00771CE8"/>
    <w:rsid w:val="007737E4"/>
    <w:rsid w:val="00781067"/>
    <w:rsid w:val="00781FF1"/>
    <w:rsid w:val="00785353"/>
    <w:rsid w:val="00785547"/>
    <w:rsid w:val="00795BD1"/>
    <w:rsid w:val="00796F21"/>
    <w:rsid w:val="00797BD9"/>
    <w:rsid w:val="007A1DF9"/>
    <w:rsid w:val="007A2088"/>
    <w:rsid w:val="007A7A8C"/>
    <w:rsid w:val="007B13B1"/>
    <w:rsid w:val="007B26D4"/>
    <w:rsid w:val="007B337E"/>
    <w:rsid w:val="007C03D2"/>
    <w:rsid w:val="007C0EAF"/>
    <w:rsid w:val="007C2A6F"/>
    <w:rsid w:val="007C4D61"/>
    <w:rsid w:val="007C505E"/>
    <w:rsid w:val="007C7AD4"/>
    <w:rsid w:val="007D126A"/>
    <w:rsid w:val="007D27E5"/>
    <w:rsid w:val="007D3988"/>
    <w:rsid w:val="007D7131"/>
    <w:rsid w:val="007D74BC"/>
    <w:rsid w:val="007D7D70"/>
    <w:rsid w:val="007E297F"/>
    <w:rsid w:val="007E44B5"/>
    <w:rsid w:val="007E506D"/>
    <w:rsid w:val="007E78EF"/>
    <w:rsid w:val="007F01DD"/>
    <w:rsid w:val="007F03AF"/>
    <w:rsid w:val="007F14D3"/>
    <w:rsid w:val="007F302A"/>
    <w:rsid w:val="007F3183"/>
    <w:rsid w:val="007F3E1F"/>
    <w:rsid w:val="007F4C2F"/>
    <w:rsid w:val="007F7975"/>
    <w:rsid w:val="00802F60"/>
    <w:rsid w:val="00803DC7"/>
    <w:rsid w:val="00804B33"/>
    <w:rsid w:val="00805EFB"/>
    <w:rsid w:val="00810B75"/>
    <w:rsid w:val="00811745"/>
    <w:rsid w:val="008131C8"/>
    <w:rsid w:val="00813935"/>
    <w:rsid w:val="00813C88"/>
    <w:rsid w:val="00816C39"/>
    <w:rsid w:val="00817B49"/>
    <w:rsid w:val="00820279"/>
    <w:rsid w:val="00830194"/>
    <w:rsid w:val="00830F03"/>
    <w:rsid w:val="00833C05"/>
    <w:rsid w:val="008418AA"/>
    <w:rsid w:val="00841FA0"/>
    <w:rsid w:val="00843134"/>
    <w:rsid w:val="0084605D"/>
    <w:rsid w:val="008470BF"/>
    <w:rsid w:val="00852704"/>
    <w:rsid w:val="00855C09"/>
    <w:rsid w:val="008621C5"/>
    <w:rsid w:val="00862FB3"/>
    <w:rsid w:val="00863F27"/>
    <w:rsid w:val="00865206"/>
    <w:rsid w:val="00865C38"/>
    <w:rsid w:val="008661DC"/>
    <w:rsid w:val="00867BFE"/>
    <w:rsid w:val="00867C15"/>
    <w:rsid w:val="008706AC"/>
    <w:rsid w:val="008730BA"/>
    <w:rsid w:val="00874245"/>
    <w:rsid w:val="00874EBF"/>
    <w:rsid w:val="008855F3"/>
    <w:rsid w:val="00885EE0"/>
    <w:rsid w:val="00886DFB"/>
    <w:rsid w:val="00895421"/>
    <w:rsid w:val="008968B2"/>
    <w:rsid w:val="008B0ACE"/>
    <w:rsid w:val="008B11AD"/>
    <w:rsid w:val="008C66CE"/>
    <w:rsid w:val="008C66F0"/>
    <w:rsid w:val="008C7823"/>
    <w:rsid w:val="008D02E7"/>
    <w:rsid w:val="008D1370"/>
    <w:rsid w:val="008E146D"/>
    <w:rsid w:val="008E25A4"/>
    <w:rsid w:val="008E2ED1"/>
    <w:rsid w:val="008E4768"/>
    <w:rsid w:val="008E79E3"/>
    <w:rsid w:val="008F0739"/>
    <w:rsid w:val="008F28C6"/>
    <w:rsid w:val="008F4615"/>
    <w:rsid w:val="008F4F42"/>
    <w:rsid w:val="00900FA0"/>
    <w:rsid w:val="0090544C"/>
    <w:rsid w:val="00905F5B"/>
    <w:rsid w:val="0090798F"/>
    <w:rsid w:val="00907ADA"/>
    <w:rsid w:val="00914D90"/>
    <w:rsid w:val="00916111"/>
    <w:rsid w:val="009170F8"/>
    <w:rsid w:val="009208F8"/>
    <w:rsid w:val="00930C99"/>
    <w:rsid w:val="00930FEB"/>
    <w:rsid w:val="00932F84"/>
    <w:rsid w:val="00935275"/>
    <w:rsid w:val="00935277"/>
    <w:rsid w:val="00935509"/>
    <w:rsid w:val="00935D81"/>
    <w:rsid w:val="00936355"/>
    <w:rsid w:val="0093709F"/>
    <w:rsid w:val="00937434"/>
    <w:rsid w:val="00944CEB"/>
    <w:rsid w:val="00945239"/>
    <w:rsid w:val="00945D69"/>
    <w:rsid w:val="00946A81"/>
    <w:rsid w:val="009505F8"/>
    <w:rsid w:val="00952C59"/>
    <w:rsid w:val="00953000"/>
    <w:rsid w:val="009546D3"/>
    <w:rsid w:val="00956832"/>
    <w:rsid w:val="00957116"/>
    <w:rsid w:val="00960AA6"/>
    <w:rsid w:val="00962AB5"/>
    <w:rsid w:val="009649B7"/>
    <w:rsid w:val="0096729B"/>
    <w:rsid w:val="00967BEE"/>
    <w:rsid w:val="0097289B"/>
    <w:rsid w:val="00972993"/>
    <w:rsid w:val="00976CAE"/>
    <w:rsid w:val="00977078"/>
    <w:rsid w:val="0097730F"/>
    <w:rsid w:val="00980B31"/>
    <w:rsid w:val="00981817"/>
    <w:rsid w:val="00981EA5"/>
    <w:rsid w:val="00981F72"/>
    <w:rsid w:val="0098518F"/>
    <w:rsid w:val="00987DA1"/>
    <w:rsid w:val="00990274"/>
    <w:rsid w:val="0099173A"/>
    <w:rsid w:val="00993475"/>
    <w:rsid w:val="009938CC"/>
    <w:rsid w:val="00994892"/>
    <w:rsid w:val="0099622E"/>
    <w:rsid w:val="00996A13"/>
    <w:rsid w:val="009A000C"/>
    <w:rsid w:val="009A10C7"/>
    <w:rsid w:val="009A259F"/>
    <w:rsid w:val="009A438F"/>
    <w:rsid w:val="009B563A"/>
    <w:rsid w:val="009B5FD9"/>
    <w:rsid w:val="009C1762"/>
    <w:rsid w:val="009C5131"/>
    <w:rsid w:val="009C67BB"/>
    <w:rsid w:val="009D195D"/>
    <w:rsid w:val="009D69A8"/>
    <w:rsid w:val="009E205A"/>
    <w:rsid w:val="009E28B2"/>
    <w:rsid w:val="009E464E"/>
    <w:rsid w:val="009E59C4"/>
    <w:rsid w:val="009E5C99"/>
    <w:rsid w:val="009F2969"/>
    <w:rsid w:val="009F725D"/>
    <w:rsid w:val="00A00C7E"/>
    <w:rsid w:val="00A022EA"/>
    <w:rsid w:val="00A02CC7"/>
    <w:rsid w:val="00A062E5"/>
    <w:rsid w:val="00A068F9"/>
    <w:rsid w:val="00A1102E"/>
    <w:rsid w:val="00A12D25"/>
    <w:rsid w:val="00A12FEC"/>
    <w:rsid w:val="00A2029A"/>
    <w:rsid w:val="00A22183"/>
    <w:rsid w:val="00A27CDD"/>
    <w:rsid w:val="00A3051C"/>
    <w:rsid w:val="00A320D7"/>
    <w:rsid w:val="00A322BF"/>
    <w:rsid w:val="00A4128C"/>
    <w:rsid w:val="00A43693"/>
    <w:rsid w:val="00A44BA4"/>
    <w:rsid w:val="00A4561A"/>
    <w:rsid w:val="00A531F5"/>
    <w:rsid w:val="00A544EE"/>
    <w:rsid w:val="00A5665C"/>
    <w:rsid w:val="00A605B3"/>
    <w:rsid w:val="00A6185A"/>
    <w:rsid w:val="00A7068D"/>
    <w:rsid w:val="00A73F13"/>
    <w:rsid w:val="00A75E58"/>
    <w:rsid w:val="00A7622E"/>
    <w:rsid w:val="00A762E6"/>
    <w:rsid w:val="00A777C5"/>
    <w:rsid w:val="00A80912"/>
    <w:rsid w:val="00A829FC"/>
    <w:rsid w:val="00A85EA0"/>
    <w:rsid w:val="00A86BFC"/>
    <w:rsid w:val="00A91305"/>
    <w:rsid w:val="00A94256"/>
    <w:rsid w:val="00A96047"/>
    <w:rsid w:val="00AA2051"/>
    <w:rsid w:val="00AA5345"/>
    <w:rsid w:val="00AA5D35"/>
    <w:rsid w:val="00AA61EF"/>
    <w:rsid w:val="00AB2742"/>
    <w:rsid w:val="00AB408A"/>
    <w:rsid w:val="00AB4BB3"/>
    <w:rsid w:val="00AB6F13"/>
    <w:rsid w:val="00AC2C98"/>
    <w:rsid w:val="00AC3AD5"/>
    <w:rsid w:val="00AC4FF4"/>
    <w:rsid w:val="00AC6306"/>
    <w:rsid w:val="00AD105F"/>
    <w:rsid w:val="00AD31D7"/>
    <w:rsid w:val="00AE0331"/>
    <w:rsid w:val="00AE0E22"/>
    <w:rsid w:val="00AE2736"/>
    <w:rsid w:val="00AE3059"/>
    <w:rsid w:val="00AE492F"/>
    <w:rsid w:val="00AE562A"/>
    <w:rsid w:val="00AE5E12"/>
    <w:rsid w:val="00AE63ED"/>
    <w:rsid w:val="00AE78C8"/>
    <w:rsid w:val="00AF3223"/>
    <w:rsid w:val="00AF7030"/>
    <w:rsid w:val="00B0419D"/>
    <w:rsid w:val="00B14FFC"/>
    <w:rsid w:val="00B15866"/>
    <w:rsid w:val="00B225C6"/>
    <w:rsid w:val="00B228AB"/>
    <w:rsid w:val="00B24062"/>
    <w:rsid w:val="00B27A4A"/>
    <w:rsid w:val="00B27F91"/>
    <w:rsid w:val="00B30510"/>
    <w:rsid w:val="00B31482"/>
    <w:rsid w:val="00B315EA"/>
    <w:rsid w:val="00B3164B"/>
    <w:rsid w:val="00B317E0"/>
    <w:rsid w:val="00B354BA"/>
    <w:rsid w:val="00B363B0"/>
    <w:rsid w:val="00B37D31"/>
    <w:rsid w:val="00B442DC"/>
    <w:rsid w:val="00B44C62"/>
    <w:rsid w:val="00B4598E"/>
    <w:rsid w:val="00B4761B"/>
    <w:rsid w:val="00B47B7F"/>
    <w:rsid w:val="00B50DF9"/>
    <w:rsid w:val="00B50ECC"/>
    <w:rsid w:val="00B52E1F"/>
    <w:rsid w:val="00B531A9"/>
    <w:rsid w:val="00B54E58"/>
    <w:rsid w:val="00B56334"/>
    <w:rsid w:val="00B569D1"/>
    <w:rsid w:val="00B57EA7"/>
    <w:rsid w:val="00B61FC1"/>
    <w:rsid w:val="00B6213F"/>
    <w:rsid w:val="00B62DC5"/>
    <w:rsid w:val="00B63B41"/>
    <w:rsid w:val="00B6444A"/>
    <w:rsid w:val="00B7016F"/>
    <w:rsid w:val="00B72CA2"/>
    <w:rsid w:val="00B74232"/>
    <w:rsid w:val="00B74C28"/>
    <w:rsid w:val="00B74E93"/>
    <w:rsid w:val="00B754AA"/>
    <w:rsid w:val="00B778E9"/>
    <w:rsid w:val="00B80024"/>
    <w:rsid w:val="00B83601"/>
    <w:rsid w:val="00B87081"/>
    <w:rsid w:val="00B90028"/>
    <w:rsid w:val="00B9263A"/>
    <w:rsid w:val="00B92C1A"/>
    <w:rsid w:val="00B93C14"/>
    <w:rsid w:val="00BA1E61"/>
    <w:rsid w:val="00BA3879"/>
    <w:rsid w:val="00BA5471"/>
    <w:rsid w:val="00BA658B"/>
    <w:rsid w:val="00BC02B5"/>
    <w:rsid w:val="00BC0643"/>
    <w:rsid w:val="00BC0ADC"/>
    <w:rsid w:val="00BC28EF"/>
    <w:rsid w:val="00BC64E7"/>
    <w:rsid w:val="00BC7FCA"/>
    <w:rsid w:val="00BD1C84"/>
    <w:rsid w:val="00BD2221"/>
    <w:rsid w:val="00BD2CCD"/>
    <w:rsid w:val="00BD3837"/>
    <w:rsid w:val="00BD5A07"/>
    <w:rsid w:val="00BD5CF5"/>
    <w:rsid w:val="00BD7B30"/>
    <w:rsid w:val="00BE0166"/>
    <w:rsid w:val="00BE2EA2"/>
    <w:rsid w:val="00BE2FA2"/>
    <w:rsid w:val="00BE3499"/>
    <w:rsid w:val="00BE662D"/>
    <w:rsid w:val="00BF0E86"/>
    <w:rsid w:val="00BF1240"/>
    <w:rsid w:val="00BF1FF9"/>
    <w:rsid w:val="00BF3A0B"/>
    <w:rsid w:val="00BF3BF0"/>
    <w:rsid w:val="00BF40FE"/>
    <w:rsid w:val="00BF5EC0"/>
    <w:rsid w:val="00C01521"/>
    <w:rsid w:val="00C026AA"/>
    <w:rsid w:val="00C02923"/>
    <w:rsid w:val="00C03D3B"/>
    <w:rsid w:val="00C06AF5"/>
    <w:rsid w:val="00C17114"/>
    <w:rsid w:val="00C21125"/>
    <w:rsid w:val="00C21336"/>
    <w:rsid w:val="00C27788"/>
    <w:rsid w:val="00C27ADB"/>
    <w:rsid w:val="00C35339"/>
    <w:rsid w:val="00C3723D"/>
    <w:rsid w:val="00C37982"/>
    <w:rsid w:val="00C37EE4"/>
    <w:rsid w:val="00C4009E"/>
    <w:rsid w:val="00C40F06"/>
    <w:rsid w:val="00C41C5C"/>
    <w:rsid w:val="00C440C9"/>
    <w:rsid w:val="00C44AB0"/>
    <w:rsid w:val="00C477B8"/>
    <w:rsid w:val="00C52A0A"/>
    <w:rsid w:val="00C60257"/>
    <w:rsid w:val="00C60BB3"/>
    <w:rsid w:val="00C61AFB"/>
    <w:rsid w:val="00C6500F"/>
    <w:rsid w:val="00C7109D"/>
    <w:rsid w:val="00C73845"/>
    <w:rsid w:val="00C7577B"/>
    <w:rsid w:val="00C76B0B"/>
    <w:rsid w:val="00C775AE"/>
    <w:rsid w:val="00C90025"/>
    <w:rsid w:val="00CA08D4"/>
    <w:rsid w:val="00CA3507"/>
    <w:rsid w:val="00CA3D59"/>
    <w:rsid w:val="00CB74D8"/>
    <w:rsid w:val="00CC31EA"/>
    <w:rsid w:val="00CC6E04"/>
    <w:rsid w:val="00CC6F72"/>
    <w:rsid w:val="00CC7634"/>
    <w:rsid w:val="00CD2012"/>
    <w:rsid w:val="00CD3A46"/>
    <w:rsid w:val="00CD6D7F"/>
    <w:rsid w:val="00CE2200"/>
    <w:rsid w:val="00CE3C3D"/>
    <w:rsid w:val="00CE40CF"/>
    <w:rsid w:val="00CE5E17"/>
    <w:rsid w:val="00CE62A5"/>
    <w:rsid w:val="00CF36CD"/>
    <w:rsid w:val="00CF492A"/>
    <w:rsid w:val="00CF54E0"/>
    <w:rsid w:val="00CF55DB"/>
    <w:rsid w:val="00CF666B"/>
    <w:rsid w:val="00CF7790"/>
    <w:rsid w:val="00D02580"/>
    <w:rsid w:val="00D05BFA"/>
    <w:rsid w:val="00D1049B"/>
    <w:rsid w:val="00D11A28"/>
    <w:rsid w:val="00D13EBF"/>
    <w:rsid w:val="00D14595"/>
    <w:rsid w:val="00D1786B"/>
    <w:rsid w:val="00D237EB"/>
    <w:rsid w:val="00D24B7E"/>
    <w:rsid w:val="00D25431"/>
    <w:rsid w:val="00D263CE"/>
    <w:rsid w:val="00D3259E"/>
    <w:rsid w:val="00D34D6B"/>
    <w:rsid w:val="00D35E9C"/>
    <w:rsid w:val="00D36851"/>
    <w:rsid w:val="00D373D3"/>
    <w:rsid w:val="00D401EA"/>
    <w:rsid w:val="00D407E6"/>
    <w:rsid w:val="00D421F4"/>
    <w:rsid w:val="00D54D52"/>
    <w:rsid w:val="00D56188"/>
    <w:rsid w:val="00D61FFA"/>
    <w:rsid w:val="00D62C60"/>
    <w:rsid w:val="00D65BF0"/>
    <w:rsid w:val="00D70FE9"/>
    <w:rsid w:val="00D71109"/>
    <w:rsid w:val="00D71306"/>
    <w:rsid w:val="00D71A19"/>
    <w:rsid w:val="00D71ECF"/>
    <w:rsid w:val="00D72571"/>
    <w:rsid w:val="00D7421B"/>
    <w:rsid w:val="00D7636F"/>
    <w:rsid w:val="00D76C5A"/>
    <w:rsid w:val="00D801FB"/>
    <w:rsid w:val="00D85C2C"/>
    <w:rsid w:val="00D91438"/>
    <w:rsid w:val="00D92A9F"/>
    <w:rsid w:val="00D953AC"/>
    <w:rsid w:val="00D957EE"/>
    <w:rsid w:val="00DA0BA0"/>
    <w:rsid w:val="00DA0CB3"/>
    <w:rsid w:val="00DA50EF"/>
    <w:rsid w:val="00DB235C"/>
    <w:rsid w:val="00DB2708"/>
    <w:rsid w:val="00DB3779"/>
    <w:rsid w:val="00DB47E6"/>
    <w:rsid w:val="00DB6934"/>
    <w:rsid w:val="00DB7975"/>
    <w:rsid w:val="00DC1008"/>
    <w:rsid w:val="00DC16D5"/>
    <w:rsid w:val="00DC284B"/>
    <w:rsid w:val="00DC2D8C"/>
    <w:rsid w:val="00DC2F56"/>
    <w:rsid w:val="00DC39E8"/>
    <w:rsid w:val="00DD1F8F"/>
    <w:rsid w:val="00DD3BDE"/>
    <w:rsid w:val="00DD410F"/>
    <w:rsid w:val="00DD59D1"/>
    <w:rsid w:val="00DD5B7B"/>
    <w:rsid w:val="00DE1861"/>
    <w:rsid w:val="00DE247B"/>
    <w:rsid w:val="00DE370B"/>
    <w:rsid w:val="00DE3768"/>
    <w:rsid w:val="00DE5588"/>
    <w:rsid w:val="00DF154E"/>
    <w:rsid w:val="00DF5A6D"/>
    <w:rsid w:val="00DF6423"/>
    <w:rsid w:val="00DF6449"/>
    <w:rsid w:val="00DF7A8E"/>
    <w:rsid w:val="00E048BB"/>
    <w:rsid w:val="00E04BD2"/>
    <w:rsid w:val="00E064E6"/>
    <w:rsid w:val="00E06B3E"/>
    <w:rsid w:val="00E10E7A"/>
    <w:rsid w:val="00E129D3"/>
    <w:rsid w:val="00E13C86"/>
    <w:rsid w:val="00E1522A"/>
    <w:rsid w:val="00E168AE"/>
    <w:rsid w:val="00E175D8"/>
    <w:rsid w:val="00E20ABB"/>
    <w:rsid w:val="00E22705"/>
    <w:rsid w:val="00E234C3"/>
    <w:rsid w:val="00E2631A"/>
    <w:rsid w:val="00E26366"/>
    <w:rsid w:val="00E27EE6"/>
    <w:rsid w:val="00E3318E"/>
    <w:rsid w:val="00E357C7"/>
    <w:rsid w:val="00E37E83"/>
    <w:rsid w:val="00E40210"/>
    <w:rsid w:val="00E42530"/>
    <w:rsid w:val="00E42585"/>
    <w:rsid w:val="00E425C9"/>
    <w:rsid w:val="00E4319A"/>
    <w:rsid w:val="00E440AB"/>
    <w:rsid w:val="00E44B25"/>
    <w:rsid w:val="00E45A91"/>
    <w:rsid w:val="00E460E8"/>
    <w:rsid w:val="00E5478F"/>
    <w:rsid w:val="00E552C8"/>
    <w:rsid w:val="00E57EB9"/>
    <w:rsid w:val="00E63784"/>
    <w:rsid w:val="00E643BF"/>
    <w:rsid w:val="00E66157"/>
    <w:rsid w:val="00E73B7E"/>
    <w:rsid w:val="00E758B9"/>
    <w:rsid w:val="00E765D1"/>
    <w:rsid w:val="00E7723E"/>
    <w:rsid w:val="00E77DB9"/>
    <w:rsid w:val="00E82AF3"/>
    <w:rsid w:val="00E91804"/>
    <w:rsid w:val="00E927FD"/>
    <w:rsid w:val="00EA4866"/>
    <w:rsid w:val="00EA6B8B"/>
    <w:rsid w:val="00EB0575"/>
    <w:rsid w:val="00EB0603"/>
    <w:rsid w:val="00EB249C"/>
    <w:rsid w:val="00EB59DD"/>
    <w:rsid w:val="00EB6EB6"/>
    <w:rsid w:val="00EB731B"/>
    <w:rsid w:val="00EC0812"/>
    <w:rsid w:val="00EC2144"/>
    <w:rsid w:val="00EC38E1"/>
    <w:rsid w:val="00EC6433"/>
    <w:rsid w:val="00EC6FD3"/>
    <w:rsid w:val="00ED32DD"/>
    <w:rsid w:val="00ED6390"/>
    <w:rsid w:val="00EE4FB5"/>
    <w:rsid w:val="00EE5BE9"/>
    <w:rsid w:val="00EF2B03"/>
    <w:rsid w:val="00EF2CA4"/>
    <w:rsid w:val="00EF3991"/>
    <w:rsid w:val="00EF64DC"/>
    <w:rsid w:val="00EF6920"/>
    <w:rsid w:val="00F02BE1"/>
    <w:rsid w:val="00F05526"/>
    <w:rsid w:val="00F05704"/>
    <w:rsid w:val="00F07364"/>
    <w:rsid w:val="00F10D05"/>
    <w:rsid w:val="00F10F26"/>
    <w:rsid w:val="00F11F32"/>
    <w:rsid w:val="00F12630"/>
    <w:rsid w:val="00F12945"/>
    <w:rsid w:val="00F1354E"/>
    <w:rsid w:val="00F206E7"/>
    <w:rsid w:val="00F25880"/>
    <w:rsid w:val="00F32E23"/>
    <w:rsid w:val="00F3332B"/>
    <w:rsid w:val="00F37BD0"/>
    <w:rsid w:val="00F4099B"/>
    <w:rsid w:val="00F40B6E"/>
    <w:rsid w:val="00F411A8"/>
    <w:rsid w:val="00F4204D"/>
    <w:rsid w:val="00F42A9B"/>
    <w:rsid w:val="00F42B2C"/>
    <w:rsid w:val="00F455CB"/>
    <w:rsid w:val="00F468D2"/>
    <w:rsid w:val="00F47B8A"/>
    <w:rsid w:val="00F47ED8"/>
    <w:rsid w:val="00F53C20"/>
    <w:rsid w:val="00F5566A"/>
    <w:rsid w:val="00F56254"/>
    <w:rsid w:val="00F57593"/>
    <w:rsid w:val="00F57B9C"/>
    <w:rsid w:val="00F62CCB"/>
    <w:rsid w:val="00F62DD3"/>
    <w:rsid w:val="00F6371E"/>
    <w:rsid w:val="00F641C8"/>
    <w:rsid w:val="00F64D3D"/>
    <w:rsid w:val="00F65F5C"/>
    <w:rsid w:val="00F65FFD"/>
    <w:rsid w:val="00F66043"/>
    <w:rsid w:val="00F66052"/>
    <w:rsid w:val="00F665F6"/>
    <w:rsid w:val="00F71094"/>
    <w:rsid w:val="00F71477"/>
    <w:rsid w:val="00F73037"/>
    <w:rsid w:val="00F752C9"/>
    <w:rsid w:val="00F7671F"/>
    <w:rsid w:val="00F76742"/>
    <w:rsid w:val="00F77618"/>
    <w:rsid w:val="00F80AE1"/>
    <w:rsid w:val="00F844FA"/>
    <w:rsid w:val="00F84A0C"/>
    <w:rsid w:val="00F850EC"/>
    <w:rsid w:val="00F8641A"/>
    <w:rsid w:val="00F86FA0"/>
    <w:rsid w:val="00F90EF3"/>
    <w:rsid w:val="00F91F95"/>
    <w:rsid w:val="00FA545C"/>
    <w:rsid w:val="00FA6314"/>
    <w:rsid w:val="00FA7303"/>
    <w:rsid w:val="00FA73FD"/>
    <w:rsid w:val="00FA7870"/>
    <w:rsid w:val="00FB0F7B"/>
    <w:rsid w:val="00FB17A8"/>
    <w:rsid w:val="00FB4394"/>
    <w:rsid w:val="00FB6470"/>
    <w:rsid w:val="00FB7D4A"/>
    <w:rsid w:val="00FC2D00"/>
    <w:rsid w:val="00FC45E7"/>
    <w:rsid w:val="00FC533B"/>
    <w:rsid w:val="00FC5F60"/>
    <w:rsid w:val="00FC61AC"/>
    <w:rsid w:val="00FC6422"/>
    <w:rsid w:val="00FD2CCC"/>
    <w:rsid w:val="00FD419B"/>
    <w:rsid w:val="00FD4F7C"/>
    <w:rsid w:val="00FD5B68"/>
    <w:rsid w:val="00FE2F88"/>
    <w:rsid w:val="00FE3D64"/>
    <w:rsid w:val="00FF5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1FFA"/>
    <w:pPr>
      <w:spacing w:line="48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6213F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6213F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rsid w:val="00B6213F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B6213F"/>
    <w:pPr>
      <w:ind w:left="720"/>
    </w:pPr>
  </w:style>
  <w:style w:type="character" w:customStyle="1" w:styleId="entity1">
    <w:name w:val="entity1"/>
    <w:basedOn w:val="DefaultParagraphFont"/>
    <w:rsid w:val="00B6213F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B6213F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uiPriority w:val="99"/>
    <w:rsid w:val="00B6213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B6213F"/>
  </w:style>
  <w:style w:type="character" w:styleId="Hyperlink">
    <w:name w:val="Hyperlink"/>
    <w:basedOn w:val="DefaultParagraphFont"/>
    <w:semiHidden/>
    <w:rsid w:val="00B6213F"/>
    <w:rPr>
      <w:color w:val="0000FF"/>
      <w:u w:val="single"/>
    </w:rPr>
  </w:style>
  <w:style w:type="paragraph" w:styleId="Header">
    <w:name w:val="header"/>
    <w:basedOn w:val="Normal"/>
    <w:semiHidden/>
    <w:rsid w:val="00B621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6213F"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D35E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5E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5E9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5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5E9C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E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E9C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E279A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EB731B"/>
    <w:rPr>
      <w:sz w:val="24"/>
      <w:szCs w:val="24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EB731B"/>
  </w:style>
  <w:style w:type="character" w:styleId="PlaceholderText">
    <w:name w:val="Placeholder Text"/>
    <w:basedOn w:val="DefaultParagraphFont"/>
    <w:uiPriority w:val="99"/>
    <w:semiHidden/>
    <w:rsid w:val="00B62DC5"/>
    <w:rPr>
      <w:color w:val="808080"/>
    </w:rPr>
  </w:style>
  <w:style w:type="table" w:styleId="TableGrid">
    <w:name w:val="Table Grid"/>
    <w:basedOn w:val="TableNormal"/>
    <w:uiPriority w:val="59"/>
    <w:rsid w:val="00F80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711E76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1E76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711E76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11E76"/>
    <w:rPr>
      <w:noProof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213F"/>
    <w:pPr>
      <w:spacing w:line="480" w:lineRule="auto"/>
    </w:pPr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B6213F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B6213F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paragraph" w:styleId="Heading3">
    <w:name w:val="heading 3"/>
    <w:basedOn w:val="Normal"/>
    <w:next w:val="Normal"/>
    <w:qFormat/>
    <w:rsid w:val="00B6213F"/>
    <w:pPr>
      <w:keepNext/>
      <w:spacing w:line="240" w:lineRule="auto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semiHidden/>
    <w:rsid w:val="00B6213F"/>
    <w:pPr>
      <w:ind w:left="720"/>
    </w:pPr>
  </w:style>
  <w:style w:type="character" w:customStyle="1" w:styleId="entity1">
    <w:name w:val="entity1"/>
    <w:basedOn w:val="DefaultParagraphFont"/>
    <w:rsid w:val="00B6213F"/>
    <w:rPr>
      <w:rFonts w:ascii="Times New Roman" w:hAnsi="Times New Roman" w:cs="Times New Roman" w:hint="default"/>
    </w:rPr>
  </w:style>
  <w:style w:type="paragraph" w:customStyle="1" w:styleId="justify">
    <w:name w:val="justify"/>
    <w:basedOn w:val="Normal"/>
    <w:rsid w:val="00B6213F"/>
    <w:pPr>
      <w:spacing w:before="100" w:beforeAutospacing="1" w:after="100" w:afterAutospacing="1"/>
      <w:jc w:val="both"/>
    </w:pPr>
    <w:rPr>
      <w:rFonts w:ascii="Verdana" w:eastAsia="Arial Unicode MS" w:hAnsi="Verdana" w:cs="Arial Unicode MS"/>
      <w:sz w:val="20"/>
      <w:szCs w:val="20"/>
    </w:rPr>
  </w:style>
  <w:style w:type="paragraph" w:styleId="NormalWeb">
    <w:name w:val="Normal (Web)"/>
    <w:basedOn w:val="Normal"/>
    <w:uiPriority w:val="99"/>
    <w:rsid w:val="00B6213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smallhead">
    <w:name w:val="smallhead"/>
    <w:basedOn w:val="DefaultParagraphFont"/>
    <w:rsid w:val="00B6213F"/>
  </w:style>
  <w:style w:type="character" w:styleId="Hyperlink">
    <w:name w:val="Hyperlink"/>
    <w:basedOn w:val="DefaultParagraphFont"/>
    <w:semiHidden/>
    <w:rsid w:val="00B6213F"/>
    <w:rPr>
      <w:color w:val="0000FF"/>
      <w:u w:val="single"/>
    </w:rPr>
  </w:style>
  <w:style w:type="paragraph" w:styleId="Header">
    <w:name w:val="header"/>
    <w:basedOn w:val="Normal"/>
    <w:semiHidden/>
    <w:rsid w:val="00B6213F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B6213F"/>
    <w:pPr>
      <w:tabs>
        <w:tab w:val="center" w:pos="4153"/>
        <w:tab w:val="right" w:pos="8306"/>
      </w:tabs>
    </w:pPr>
  </w:style>
  <w:style w:type="character" w:styleId="CommentReference">
    <w:name w:val="annotation reference"/>
    <w:basedOn w:val="DefaultParagraphFont"/>
    <w:uiPriority w:val="99"/>
    <w:semiHidden/>
    <w:unhideWhenUsed/>
    <w:rsid w:val="00D35E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5E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5E9C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5E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5E9C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35E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5E9C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0E279A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EB731B"/>
    <w:rPr>
      <w:sz w:val="24"/>
      <w:szCs w:val="24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EB731B"/>
  </w:style>
  <w:style w:type="character" w:styleId="PlaceholderText">
    <w:name w:val="Placeholder Text"/>
    <w:basedOn w:val="DefaultParagraphFont"/>
    <w:uiPriority w:val="99"/>
    <w:semiHidden/>
    <w:rsid w:val="00B62DC5"/>
    <w:rPr>
      <w:color w:val="808080"/>
    </w:rPr>
  </w:style>
  <w:style w:type="table" w:styleId="TableGrid">
    <w:name w:val="Table Grid"/>
    <w:basedOn w:val="TableNormal"/>
    <w:uiPriority w:val="59"/>
    <w:rsid w:val="00F80A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711E76"/>
    <w:pPr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711E76"/>
    <w:rPr>
      <w:noProof/>
      <w:sz w:val="24"/>
      <w:szCs w:val="24"/>
      <w:lang w:val="en-US" w:eastAsia="en-US"/>
    </w:rPr>
  </w:style>
  <w:style w:type="paragraph" w:customStyle="1" w:styleId="EndNoteBibliography">
    <w:name w:val="EndNote Bibliography"/>
    <w:basedOn w:val="Normal"/>
    <w:link w:val="EndNoteBibliographyChar"/>
    <w:rsid w:val="00711E76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711E76"/>
    <w:rPr>
      <w:noProof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7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10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3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DATA\paper\3-line-layer-data_comparison-of-methods\BMC154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B591D-E6C5-4940-B739-149475096F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8560F8F-9021-4621-BCC2-C67471E801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2ED1F37-F53B-49D9-8826-BAC854BD94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E5C4B5-6843-4FD7-8DF3-CE9AC631637A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DCA1290-DBAA-44B9-924D-196C21940166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895E4F1C-3B9B-49DF-9A40-E59D2B8A0C1D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B85876BE-5B1E-4153-B684-37FF45FA35C6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3A3AF990-4494-4202-937B-451DC74D9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BMC154d.dot</Template>
  <TotalTime>17</TotalTime>
  <Pages>3</Pages>
  <Words>446</Words>
  <Characters>2546</Characters>
  <Application>Microsoft Office Word</Application>
  <DocSecurity>0</DocSecurity>
  <Lines>21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 sample article title</vt:lpstr>
      <vt:lpstr>A sample article title</vt:lpstr>
    </vt:vector>
  </TitlesOfParts>
  <Company>Life Science Communications Ltd</Company>
  <LinksUpToDate>false</LinksUpToDate>
  <CharactersWithSpaces>2987</CharactersWithSpaces>
  <SharedDoc>false</SharedDoc>
  <HLinks>
    <vt:vector size="18" baseType="variant">
      <vt:variant>
        <vt:i4>5832743</vt:i4>
      </vt:variant>
      <vt:variant>
        <vt:i4>6</vt:i4>
      </vt:variant>
      <vt:variant>
        <vt:i4>0</vt:i4>
      </vt:variant>
      <vt:variant>
        <vt:i4>5</vt:i4>
      </vt:variant>
      <vt:variant>
        <vt:lpwstr>mailto:johnsmith@darwin.co.uk</vt:lpwstr>
      </vt:variant>
      <vt:variant>
        <vt:lpwstr/>
      </vt:variant>
      <vt:variant>
        <vt:i4>7864325</vt:i4>
      </vt:variant>
      <vt:variant>
        <vt:i4>3</vt:i4>
      </vt:variant>
      <vt:variant>
        <vt:i4>0</vt:i4>
      </vt:variant>
      <vt:variant>
        <vt:i4>5</vt:i4>
      </vt:variant>
      <vt:variant>
        <vt:lpwstr>mailto:jane@darwin.co.uk</vt:lpwstr>
      </vt:variant>
      <vt:variant>
        <vt:lpwstr/>
      </vt:variant>
      <vt:variant>
        <vt:i4>3407936</vt:i4>
      </vt:variant>
      <vt:variant>
        <vt:i4>0</vt:i4>
      </vt:variant>
      <vt:variant>
        <vt:i4>0</vt:i4>
      </vt:variant>
      <vt:variant>
        <vt:i4>5</vt:i4>
      </vt:variant>
      <vt:variant>
        <vt:lpwstr>mailto:charles@darwin.co.uk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sample article title</dc:title>
  <dc:creator>Calus, Mario</dc:creator>
  <cp:lastModifiedBy>Calus, Mario</cp:lastModifiedBy>
  <cp:revision>4</cp:revision>
  <cp:lastPrinted>2014-06-05T13:29:00Z</cp:lastPrinted>
  <dcterms:created xsi:type="dcterms:W3CDTF">2014-08-25T18:04:00Z</dcterms:created>
  <dcterms:modified xsi:type="dcterms:W3CDTF">2014-08-26T14:32:00Z</dcterms:modified>
</cp:coreProperties>
</file>