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A3E09" w14:textId="52D56EC9" w:rsidR="00691EA7" w:rsidRDefault="00691EA7" w:rsidP="006A3ABB">
      <w:pPr>
        <w:keepNext/>
        <w:spacing w:before="240" w:after="240"/>
        <w:jc w:val="both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Supplementary File 3</w:t>
      </w:r>
      <w:bookmarkStart w:id="0" w:name="_GoBack"/>
    </w:p>
    <w:bookmarkEnd w:id="0"/>
    <w:p w14:paraId="63DB82E2" w14:textId="5010796F" w:rsidR="00BD1B4B" w:rsidRPr="00691EA7" w:rsidRDefault="00F63224" w:rsidP="006A3ABB">
      <w:pPr>
        <w:keepNext/>
        <w:spacing w:before="240" w:after="240"/>
        <w:jc w:val="both"/>
        <w:outlineLvl w:val="0"/>
        <w:rPr>
          <w:rFonts w:asciiTheme="majorHAnsi" w:hAnsiTheme="majorHAnsi" w:cs="Times New Roman"/>
          <w:sz w:val="16"/>
        </w:rPr>
      </w:pPr>
      <w:r w:rsidRPr="00691EA7">
        <w:rPr>
          <w:rFonts w:asciiTheme="majorHAnsi" w:hAnsiTheme="majorHAnsi" w:cs="Arial"/>
          <w:bCs/>
          <w:kern w:val="32"/>
          <w:sz w:val="22"/>
          <w:szCs w:val="32"/>
        </w:rPr>
        <w:t>Supplementary Tables</w:t>
      </w:r>
      <w:r w:rsidR="00691EA7" w:rsidRPr="00691EA7">
        <w:rPr>
          <w:rFonts w:asciiTheme="majorHAnsi" w:hAnsiTheme="majorHAnsi" w:cs="Arial"/>
          <w:bCs/>
          <w:kern w:val="32"/>
          <w:sz w:val="22"/>
          <w:szCs w:val="32"/>
        </w:rPr>
        <w:t xml:space="preserve"> S1</w:t>
      </w:r>
      <w:r w:rsidR="00940D04">
        <w:rPr>
          <w:rFonts w:asciiTheme="majorHAnsi" w:hAnsiTheme="majorHAnsi" w:cs="Arial"/>
          <w:bCs/>
          <w:kern w:val="32"/>
          <w:sz w:val="22"/>
          <w:szCs w:val="32"/>
        </w:rPr>
        <w:t>,</w:t>
      </w:r>
      <w:r w:rsidR="00691EA7" w:rsidRPr="00691EA7">
        <w:rPr>
          <w:rFonts w:asciiTheme="majorHAnsi" w:hAnsiTheme="majorHAnsi" w:cs="Arial"/>
          <w:bCs/>
          <w:kern w:val="32"/>
          <w:sz w:val="22"/>
          <w:szCs w:val="32"/>
        </w:rPr>
        <w:t xml:space="preserve"> S2</w:t>
      </w:r>
      <w:r w:rsidR="00940D04">
        <w:rPr>
          <w:rFonts w:asciiTheme="majorHAnsi" w:hAnsiTheme="majorHAnsi" w:cs="Arial"/>
          <w:bCs/>
          <w:kern w:val="32"/>
          <w:sz w:val="22"/>
          <w:szCs w:val="32"/>
        </w:rPr>
        <w:t xml:space="preserve"> and S3</w:t>
      </w:r>
    </w:p>
    <w:p w14:paraId="16E30F2D" w14:textId="77777777" w:rsidR="00364A65" w:rsidRDefault="00364A65" w:rsidP="00364A65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4328370A" w14:textId="1BD902B8" w:rsidR="00364A65" w:rsidRDefault="005D13CD" w:rsidP="00364A65">
      <w:pPr>
        <w:spacing w:line="48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Supplementary Table </w:t>
      </w:r>
      <w:r w:rsidR="0049582C">
        <w:rPr>
          <w:rFonts w:asciiTheme="majorHAnsi" w:hAnsiTheme="majorHAnsi"/>
          <w:sz w:val="22"/>
          <w:szCs w:val="22"/>
        </w:rPr>
        <w:t>S</w:t>
      </w:r>
      <w:r>
        <w:rPr>
          <w:rFonts w:asciiTheme="majorHAnsi" w:hAnsiTheme="majorHAnsi"/>
          <w:sz w:val="22"/>
          <w:szCs w:val="22"/>
        </w:rPr>
        <w:t>1</w:t>
      </w:r>
      <w:r w:rsidR="00364A65">
        <w:rPr>
          <w:rFonts w:asciiTheme="majorHAnsi" w:hAnsiTheme="majorHAnsi"/>
          <w:sz w:val="22"/>
          <w:szCs w:val="22"/>
        </w:rPr>
        <w:t xml:space="preserve"> – </w:t>
      </w:r>
      <w:r w:rsidR="00340160" w:rsidRPr="00340160">
        <w:rPr>
          <w:rFonts w:asciiTheme="majorHAnsi" w:hAnsiTheme="majorHAnsi"/>
          <w:sz w:val="22"/>
          <w:szCs w:val="22"/>
        </w:rPr>
        <w:t>Standardised cumulative proportion of times that haplotypes of the top 50</w:t>
      </w:r>
      <w:r w:rsidR="00AF6EBA">
        <w:rPr>
          <w:rFonts w:asciiTheme="majorHAnsi" w:hAnsiTheme="majorHAnsi"/>
          <w:sz w:val="22"/>
          <w:szCs w:val="22"/>
        </w:rPr>
        <w:t xml:space="preserve"> </w:t>
      </w:r>
      <w:r w:rsidR="00340160" w:rsidRPr="00340160">
        <w:rPr>
          <w:rFonts w:asciiTheme="majorHAnsi" w:hAnsiTheme="majorHAnsi"/>
          <w:sz w:val="22"/>
          <w:szCs w:val="22"/>
        </w:rPr>
        <w:t xml:space="preserve">focal individuals selected by </w:t>
      </w:r>
      <w:proofErr w:type="spellStart"/>
      <w:r w:rsidR="0049288B">
        <w:rPr>
          <w:rFonts w:asciiTheme="majorHAnsi" w:hAnsiTheme="majorHAnsi"/>
          <w:sz w:val="22"/>
          <w:szCs w:val="22"/>
        </w:rPr>
        <w:t>AlphaSeqOpt</w:t>
      </w:r>
      <w:proofErr w:type="spellEnd"/>
      <w:r w:rsidR="001F73C4">
        <w:rPr>
          <w:rFonts w:asciiTheme="majorHAnsi" w:hAnsiTheme="majorHAnsi"/>
          <w:sz w:val="22"/>
          <w:szCs w:val="22"/>
        </w:rPr>
        <w:t>,</w:t>
      </w:r>
      <w:r w:rsidR="00340160" w:rsidRPr="00340160">
        <w:rPr>
          <w:rFonts w:asciiTheme="majorHAnsi" w:hAnsiTheme="majorHAnsi"/>
          <w:sz w:val="22"/>
          <w:szCs w:val="22"/>
        </w:rPr>
        <w:t xml:space="preserve"> </w:t>
      </w:r>
      <w:r w:rsidR="00AF6EBA">
        <w:rPr>
          <w:rFonts w:asciiTheme="majorHAnsi" w:hAnsiTheme="majorHAnsi"/>
          <w:sz w:val="22"/>
          <w:szCs w:val="22"/>
        </w:rPr>
        <w:t>the key ancestors approach (PEDIG)</w:t>
      </w:r>
      <w:r w:rsidR="001F73C4">
        <w:rPr>
          <w:rFonts w:asciiTheme="majorHAnsi" w:hAnsiTheme="majorHAnsi"/>
          <w:sz w:val="22"/>
          <w:szCs w:val="22"/>
        </w:rPr>
        <w:t xml:space="preserve"> or the two haplotype-based approaches</w:t>
      </w:r>
      <w:r w:rsidR="00340160" w:rsidRPr="00340160">
        <w:rPr>
          <w:rFonts w:asciiTheme="majorHAnsi" w:hAnsiTheme="majorHAnsi"/>
          <w:sz w:val="22"/>
          <w:szCs w:val="22"/>
        </w:rPr>
        <w:t xml:space="preserve"> </w:t>
      </w:r>
      <w:r w:rsidR="0049288B">
        <w:rPr>
          <w:rFonts w:asciiTheme="majorHAnsi" w:hAnsiTheme="majorHAnsi"/>
          <w:sz w:val="22"/>
          <w:szCs w:val="22"/>
        </w:rPr>
        <w:t xml:space="preserve">of </w:t>
      </w:r>
      <w:proofErr w:type="spellStart"/>
      <w:r w:rsidR="0049288B">
        <w:rPr>
          <w:rFonts w:asciiTheme="majorHAnsi" w:hAnsiTheme="majorHAnsi"/>
          <w:sz w:val="22"/>
          <w:szCs w:val="22"/>
        </w:rPr>
        <w:t>Bickhart</w:t>
      </w:r>
      <w:proofErr w:type="spellEnd"/>
      <w:r w:rsidR="00BA0142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BA0142">
        <w:rPr>
          <w:rFonts w:asciiTheme="majorHAnsi" w:hAnsiTheme="majorHAnsi"/>
          <w:sz w:val="22"/>
          <w:szCs w:val="22"/>
        </w:rPr>
        <w:t>et</w:t>
      </w:r>
      <w:proofErr w:type="gramEnd"/>
      <w:r w:rsidR="00BA0142">
        <w:rPr>
          <w:rFonts w:asciiTheme="majorHAnsi" w:hAnsiTheme="majorHAnsi"/>
          <w:sz w:val="22"/>
          <w:szCs w:val="22"/>
        </w:rPr>
        <w:t xml:space="preserve">. al. </w:t>
      </w:r>
      <w:r w:rsidR="00A63E2B">
        <w:rPr>
          <w:rFonts w:asciiTheme="majorHAnsi" w:hAnsiTheme="majorHAnsi"/>
          <w:sz w:val="22"/>
          <w:szCs w:val="22"/>
        </w:rPr>
        <w:t>[15</w:t>
      </w:r>
      <w:r w:rsidR="0049288B">
        <w:rPr>
          <w:rFonts w:asciiTheme="majorHAnsi" w:hAnsiTheme="majorHAnsi"/>
          <w:sz w:val="22"/>
          <w:szCs w:val="22"/>
        </w:rPr>
        <w:t xml:space="preserve">] and </w:t>
      </w:r>
      <w:proofErr w:type="spellStart"/>
      <w:r w:rsidR="0049288B">
        <w:rPr>
          <w:rFonts w:asciiTheme="majorHAnsi" w:hAnsiTheme="majorHAnsi"/>
          <w:sz w:val="22"/>
          <w:szCs w:val="22"/>
        </w:rPr>
        <w:t>Gusev</w:t>
      </w:r>
      <w:proofErr w:type="spellEnd"/>
      <w:r w:rsidR="0049288B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BA0142">
        <w:rPr>
          <w:rFonts w:asciiTheme="majorHAnsi" w:hAnsiTheme="majorHAnsi"/>
          <w:sz w:val="22"/>
          <w:szCs w:val="22"/>
        </w:rPr>
        <w:t>et</w:t>
      </w:r>
      <w:proofErr w:type="gramEnd"/>
      <w:r w:rsidR="00BA0142">
        <w:rPr>
          <w:rFonts w:asciiTheme="majorHAnsi" w:hAnsiTheme="majorHAnsi"/>
          <w:sz w:val="22"/>
          <w:szCs w:val="22"/>
        </w:rPr>
        <w:t xml:space="preserve">. al. </w:t>
      </w:r>
      <w:r w:rsidR="0049288B">
        <w:rPr>
          <w:rFonts w:asciiTheme="majorHAnsi" w:hAnsiTheme="majorHAnsi"/>
          <w:sz w:val="22"/>
          <w:szCs w:val="22"/>
        </w:rPr>
        <w:t>[1</w:t>
      </w:r>
      <w:r w:rsidR="00A63E2B">
        <w:rPr>
          <w:rFonts w:asciiTheme="majorHAnsi" w:hAnsiTheme="majorHAnsi"/>
          <w:sz w:val="22"/>
          <w:szCs w:val="22"/>
        </w:rPr>
        <w:t>6</w:t>
      </w:r>
      <w:r w:rsidR="0049288B">
        <w:rPr>
          <w:rFonts w:asciiTheme="majorHAnsi" w:hAnsiTheme="majorHAnsi"/>
          <w:sz w:val="22"/>
          <w:szCs w:val="22"/>
        </w:rPr>
        <w:t xml:space="preserve">] </w:t>
      </w:r>
      <w:proofErr w:type="gramStart"/>
      <w:r w:rsidR="00340160" w:rsidRPr="00340160">
        <w:rPr>
          <w:rFonts w:asciiTheme="majorHAnsi" w:hAnsiTheme="majorHAnsi"/>
          <w:sz w:val="22"/>
          <w:szCs w:val="22"/>
        </w:rPr>
        <w:t>appear</w:t>
      </w:r>
      <w:proofErr w:type="gramEnd"/>
      <w:r w:rsidR="00340160" w:rsidRPr="00340160">
        <w:rPr>
          <w:rFonts w:asciiTheme="majorHAnsi" w:hAnsiTheme="majorHAnsi"/>
          <w:sz w:val="22"/>
          <w:szCs w:val="22"/>
        </w:rPr>
        <w:t xml:space="preserve"> in the rest of the population</w:t>
      </w:r>
      <w:r w:rsidR="00CE79D8" w:rsidRPr="00340160">
        <w:rPr>
          <w:rFonts w:asciiTheme="majorHAnsi" w:hAnsiTheme="majorHAnsi"/>
          <w:sz w:val="22"/>
          <w:szCs w:val="22"/>
        </w:rPr>
        <w:t>.</w:t>
      </w:r>
    </w:p>
    <w:tbl>
      <w:tblPr>
        <w:tblStyle w:val="TableGrid"/>
        <w:tblW w:w="486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2533"/>
        <w:gridCol w:w="2535"/>
        <w:gridCol w:w="2530"/>
        <w:gridCol w:w="2519"/>
      </w:tblGrid>
      <w:tr w:rsidR="00AF6EBA" w14:paraId="466EF73A" w14:textId="77777777" w:rsidTr="00AF6EBA">
        <w:trPr>
          <w:trHeight w:val="347"/>
        </w:trPr>
        <w:tc>
          <w:tcPr>
            <w:tcW w:w="1329" w:type="pct"/>
          </w:tcPr>
          <w:p w14:paraId="7D914FB2" w14:textId="13127F80" w:rsidR="00AF6EBA" w:rsidRPr="00081794" w:rsidRDefault="00940D04" w:rsidP="00CE79D8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Pedigree size (Generations)</w:t>
            </w:r>
          </w:p>
        </w:tc>
        <w:tc>
          <w:tcPr>
            <w:tcW w:w="919" w:type="pct"/>
            <w:vAlign w:val="center"/>
          </w:tcPr>
          <w:p w14:paraId="4AAB57C6" w14:textId="77777777" w:rsidR="00AF6EBA" w:rsidRPr="00F03FBD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Our method</w:t>
            </w:r>
          </w:p>
        </w:tc>
        <w:tc>
          <w:tcPr>
            <w:tcW w:w="920" w:type="pct"/>
            <w:vAlign w:val="center"/>
          </w:tcPr>
          <w:p w14:paraId="2A53275D" w14:textId="256A2818" w:rsidR="00AF6EBA" w:rsidRPr="00F03FBD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Key ancestors approach</w:t>
            </w:r>
          </w:p>
        </w:tc>
        <w:tc>
          <w:tcPr>
            <w:tcW w:w="918" w:type="pct"/>
            <w:vAlign w:val="center"/>
          </w:tcPr>
          <w:p w14:paraId="7C01594A" w14:textId="2D9178C8" w:rsidR="00AF6EBA" w:rsidRPr="00F03FBD" w:rsidRDefault="0049288B" w:rsidP="00CE79D8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Bickhart</w:t>
            </w:r>
            <w:proofErr w:type="spellEnd"/>
          </w:p>
        </w:tc>
        <w:tc>
          <w:tcPr>
            <w:tcW w:w="914" w:type="pct"/>
            <w:vAlign w:val="center"/>
          </w:tcPr>
          <w:p w14:paraId="5ACB5B00" w14:textId="04DB2CB5" w:rsidR="00AF6EBA" w:rsidRPr="00F03FBD" w:rsidRDefault="0049288B" w:rsidP="00CE79D8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Gusev</w:t>
            </w:r>
            <w:proofErr w:type="spellEnd"/>
          </w:p>
        </w:tc>
      </w:tr>
      <w:tr w:rsidR="00AF6EBA" w14:paraId="4067D20F" w14:textId="77777777" w:rsidTr="00AF6EBA">
        <w:trPr>
          <w:trHeight w:val="735"/>
        </w:trPr>
        <w:tc>
          <w:tcPr>
            <w:tcW w:w="1329" w:type="pct"/>
            <w:vAlign w:val="center"/>
          </w:tcPr>
          <w:p w14:paraId="250883B1" w14:textId="77777777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919" w:type="pct"/>
            <w:vAlign w:val="center"/>
          </w:tcPr>
          <w:p w14:paraId="52B0E6BB" w14:textId="28EB67CC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7.09</w:t>
            </w:r>
          </w:p>
          <w:p w14:paraId="67906E12" w14:textId="29481854" w:rsidR="00AF6EBA" w:rsidRPr="007254C0" w:rsidRDefault="00AF6EBA" w:rsidP="0034096B">
            <w:pPr>
              <w:spacing w:line="36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16"/>
              </w:rPr>
              <w:t>(7.08</w:t>
            </w:r>
            <w:r w:rsidRPr="007254C0">
              <w:rPr>
                <w:rFonts w:asciiTheme="majorHAnsi" w:hAnsiTheme="majorHAnsi"/>
                <w:sz w:val="18"/>
                <w:szCs w:val="16"/>
              </w:rPr>
              <w:t>-</w:t>
            </w:r>
            <w:r>
              <w:rPr>
                <w:rFonts w:asciiTheme="majorHAnsi" w:hAnsiTheme="majorHAnsi"/>
                <w:sz w:val="18"/>
                <w:szCs w:val="16"/>
              </w:rPr>
              <w:t>7.10</w:t>
            </w:r>
            <w:r w:rsidRPr="007254C0">
              <w:rPr>
                <w:rFonts w:asciiTheme="majorHAnsi" w:hAnsiTheme="majorHAnsi"/>
                <w:sz w:val="18"/>
                <w:szCs w:val="16"/>
              </w:rPr>
              <w:t>)</w:t>
            </w:r>
          </w:p>
        </w:tc>
        <w:tc>
          <w:tcPr>
            <w:tcW w:w="920" w:type="pct"/>
            <w:vAlign w:val="center"/>
          </w:tcPr>
          <w:p w14:paraId="2ADB9616" w14:textId="1BBAA801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7.04</w:t>
            </w:r>
          </w:p>
          <w:p w14:paraId="451992E6" w14:textId="128A2149" w:rsidR="00AF6EBA" w:rsidRPr="007254C0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16"/>
              </w:rPr>
              <w:t>(7.03-7.05</w:t>
            </w:r>
            <w:r w:rsidRPr="007254C0">
              <w:rPr>
                <w:rFonts w:asciiTheme="majorHAnsi" w:hAnsiTheme="majorHAnsi"/>
                <w:sz w:val="18"/>
                <w:szCs w:val="16"/>
              </w:rPr>
              <w:t>)</w:t>
            </w:r>
          </w:p>
        </w:tc>
        <w:tc>
          <w:tcPr>
            <w:tcW w:w="918" w:type="pct"/>
            <w:vAlign w:val="center"/>
          </w:tcPr>
          <w:p w14:paraId="31A13887" w14:textId="212812D0" w:rsidR="00AF6EBA" w:rsidRDefault="00550B86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="00940D04">
              <w:rPr>
                <w:rFonts w:asciiTheme="majorHAnsi" w:hAnsiTheme="majorHAnsi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sz w:val="22"/>
                <w:szCs w:val="22"/>
              </w:rPr>
              <w:t>55</w:t>
            </w:r>
          </w:p>
          <w:p w14:paraId="1102634B" w14:textId="35A5A5F6" w:rsidR="00AF6EBA" w:rsidRDefault="00940D04" w:rsidP="00550B86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(4</w:t>
            </w:r>
            <w:r w:rsidR="00550B86">
              <w:rPr>
                <w:rFonts w:asciiTheme="majorHAnsi" w:hAnsiTheme="majorHAnsi"/>
                <w:sz w:val="18"/>
                <w:szCs w:val="22"/>
              </w:rPr>
              <w:t>.79</w:t>
            </w:r>
            <w:r w:rsidR="00AF6EBA" w:rsidRPr="007254C0">
              <w:rPr>
                <w:rFonts w:asciiTheme="majorHAnsi" w:hAnsiTheme="majorHAnsi"/>
                <w:sz w:val="18"/>
                <w:szCs w:val="22"/>
              </w:rPr>
              <w:t>-</w:t>
            </w:r>
            <w:r w:rsidR="00550B86">
              <w:rPr>
                <w:rFonts w:asciiTheme="majorHAnsi" w:hAnsiTheme="majorHAnsi"/>
                <w:sz w:val="18"/>
                <w:szCs w:val="22"/>
              </w:rPr>
              <w:t>6</w:t>
            </w:r>
            <w:r w:rsidR="00AF6EBA">
              <w:rPr>
                <w:rFonts w:asciiTheme="majorHAnsi" w:hAnsiTheme="majorHAnsi"/>
                <w:sz w:val="18"/>
                <w:szCs w:val="22"/>
              </w:rPr>
              <w:t>.</w:t>
            </w:r>
            <w:r w:rsidR="00550B86">
              <w:rPr>
                <w:rFonts w:asciiTheme="majorHAnsi" w:hAnsiTheme="majorHAnsi"/>
                <w:sz w:val="18"/>
                <w:szCs w:val="22"/>
              </w:rPr>
              <w:t>0</w:t>
            </w:r>
            <w:r>
              <w:rPr>
                <w:rFonts w:asciiTheme="majorHAnsi" w:hAnsiTheme="majorHAnsi"/>
                <w:sz w:val="18"/>
                <w:szCs w:val="22"/>
              </w:rPr>
              <w:t>1</w:t>
            </w:r>
            <w:r w:rsidR="00AF6EBA"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23A7FC54" w14:textId="75F81C9E" w:rsidR="00AF6EBA" w:rsidRDefault="00431D7F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6.78</w:t>
            </w:r>
          </w:p>
          <w:p w14:paraId="7E87F250" w14:textId="094BF796" w:rsidR="00AF6EBA" w:rsidRDefault="00AF6EBA" w:rsidP="00431D7F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431D7F">
              <w:rPr>
                <w:rFonts w:asciiTheme="majorHAnsi" w:hAnsiTheme="majorHAnsi"/>
                <w:sz w:val="18"/>
                <w:szCs w:val="22"/>
              </w:rPr>
              <w:t>5.97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-</w:t>
            </w:r>
            <w:r w:rsidR="00431D7F">
              <w:rPr>
                <w:rFonts w:asciiTheme="majorHAnsi" w:hAnsiTheme="majorHAnsi"/>
                <w:sz w:val="18"/>
                <w:szCs w:val="22"/>
              </w:rPr>
              <w:t>7.44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14:paraId="56A7DA49" w14:textId="77777777" w:rsidTr="00AF6EBA">
        <w:trPr>
          <w:trHeight w:val="735"/>
        </w:trPr>
        <w:tc>
          <w:tcPr>
            <w:tcW w:w="1329" w:type="pct"/>
            <w:vAlign w:val="center"/>
          </w:tcPr>
          <w:p w14:paraId="150B4636" w14:textId="77777777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919" w:type="pct"/>
            <w:vAlign w:val="center"/>
          </w:tcPr>
          <w:p w14:paraId="6C91368B" w14:textId="267EB5A0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6.31</w:t>
            </w:r>
          </w:p>
          <w:p w14:paraId="19E663CA" w14:textId="1988E3D7" w:rsidR="00AF6EBA" w:rsidRDefault="00AF6EBA" w:rsidP="0034096B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6.30-6.35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368F0870" w14:textId="6100B977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5.08</w:t>
            </w:r>
          </w:p>
          <w:p w14:paraId="2843722D" w14:textId="1B18BB34" w:rsidR="00AF6EBA" w:rsidRDefault="00AF6EBA" w:rsidP="0034096B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5.07-5.10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428D6764" w14:textId="529EC34F" w:rsidR="00AF6EBA" w:rsidRDefault="00550B86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5.03</w:t>
            </w:r>
          </w:p>
          <w:p w14:paraId="45C44D4E" w14:textId="13E7BD42" w:rsidR="00AF6EBA" w:rsidRDefault="00AF6EBA" w:rsidP="00550B86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 w:rsidR="00550B86">
              <w:rPr>
                <w:rFonts w:asciiTheme="majorHAnsi" w:hAnsiTheme="majorHAnsi"/>
                <w:sz w:val="18"/>
                <w:szCs w:val="22"/>
              </w:rPr>
              <w:t>3.97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550B86">
              <w:rPr>
                <w:rFonts w:asciiTheme="majorHAnsi" w:hAnsiTheme="majorHAnsi"/>
                <w:sz w:val="18"/>
                <w:szCs w:val="22"/>
              </w:rPr>
              <w:t>5.93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16D68B58" w14:textId="66EF27CE" w:rsidR="00AF6EBA" w:rsidRDefault="00371425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5.81</w:t>
            </w:r>
          </w:p>
          <w:p w14:paraId="3FAC78EC" w14:textId="7C3CCD3A" w:rsidR="00AF6EBA" w:rsidRDefault="00AF6EBA" w:rsidP="0037142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 w:rsidR="00371425">
              <w:rPr>
                <w:rFonts w:asciiTheme="majorHAnsi" w:hAnsiTheme="majorHAnsi"/>
                <w:sz w:val="18"/>
                <w:szCs w:val="22"/>
              </w:rPr>
              <w:t>4.95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371425">
              <w:rPr>
                <w:rFonts w:asciiTheme="majorHAnsi" w:hAnsiTheme="majorHAnsi"/>
                <w:sz w:val="18"/>
                <w:szCs w:val="22"/>
              </w:rPr>
              <w:t>6.62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14:paraId="0E331903" w14:textId="77777777" w:rsidTr="00AF6EBA">
        <w:trPr>
          <w:trHeight w:val="735"/>
        </w:trPr>
        <w:tc>
          <w:tcPr>
            <w:tcW w:w="1329" w:type="pct"/>
            <w:vAlign w:val="center"/>
          </w:tcPr>
          <w:p w14:paraId="1AD834A9" w14:textId="77777777" w:rsidR="00AF6EBA" w:rsidRPr="002E6A25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E6A25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919" w:type="pct"/>
            <w:vAlign w:val="center"/>
          </w:tcPr>
          <w:p w14:paraId="7368EE77" w14:textId="231A2876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5.92</w:t>
            </w:r>
          </w:p>
          <w:p w14:paraId="1B9143FB" w14:textId="6DB6F976" w:rsidR="00AF6EBA" w:rsidRPr="002E6A25" w:rsidRDefault="00AF6EBA" w:rsidP="0034096B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(5.90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-</w:t>
            </w:r>
            <w:r>
              <w:rPr>
                <w:rFonts w:asciiTheme="majorHAnsi" w:hAnsiTheme="majorHAnsi"/>
                <w:sz w:val="18"/>
                <w:szCs w:val="22"/>
              </w:rPr>
              <w:t>5.94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2EE9AFE7" w14:textId="15114C38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4.00</w:t>
            </w:r>
          </w:p>
          <w:p w14:paraId="560E01D7" w14:textId="7D45661E" w:rsidR="00AF6EBA" w:rsidRPr="002E6A25" w:rsidRDefault="00AF6EBA" w:rsidP="0034096B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(3.98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-</w:t>
            </w:r>
            <w:r>
              <w:rPr>
                <w:rFonts w:asciiTheme="majorHAnsi" w:hAnsiTheme="majorHAnsi"/>
                <w:sz w:val="18"/>
                <w:szCs w:val="22"/>
              </w:rPr>
              <w:t>4.0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1)</w:t>
            </w:r>
          </w:p>
        </w:tc>
        <w:tc>
          <w:tcPr>
            <w:tcW w:w="918" w:type="pct"/>
            <w:vAlign w:val="center"/>
          </w:tcPr>
          <w:p w14:paraId="1F221C86" w14:textId="3C1DBB8F" w:rsidR="00AF6EBA" w:rsidRDefault="00550B86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5.06</w:t>
            </w:r>
          </w:p>
          <w:p w14:paraId="7AAD0336" w14:textId="7D847B82" w:rsidR="00AF6EBA" w:rsidRPr="002E6A25" w:rsidRDefault="00940D04" w:rsidP="00550B86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550B86">
              <w:rPr>
                <w:rFonts w:asciiTheme="majorHAnsi" w:hAnsiTheme="majorHAnsi"/>
                <w:sz w:val="18"/>
                <w:szCs w:val="22"/>
              </w:rPr>
              <w:t>3.75</w:t>
            </w:r>
            <w:r w:rsidR="00AF6EBA" w:rsidRPr="0070065C">
              <w:rPr>
                <w:rFonts w:asciiTheme="majorHAnsi" w:hAnsiTheme="majorHAnsi"/>
                <w:sz w:val="18"/>
                <w:szCs w:val="22"/>
              </w:rPr>
              <w:t>-</w:t>
            </w:r>
            <w:r w:rsidR="00550B86">
              <w:rPr>
                <w:rFonts w:asciiTheme="majorHAnsi" w:hAnsiTheme="majorHAnsi"/>
                <w:sz w:val="18"/>
                <w:szCs w:val="22"/>
              </w:rPr>
              <w:t>6.67</w:t>
            </w:r>
            <w:r w:rsidR="00AF6EBA"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5A613A35" w14:textId="42F3EE75" w:rsidR="00AF6EBA" w:rsidRDefault="00DC4301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="00AF6EBA">
              <w:rPr>
                <w:rFonts w:asciiTheme="majorHAnsi" w:hAnsiTheme="majorHAnsi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sz w:val="22"/>
                <w:szCs w:val="22"/>
              </w:rPr>
              <w:t>65</w:t>
            </w:r>
          </w:p>
          <w:p w14:paraId="5F02EC60" w14:textId="2A2A6041" w:rsidR="00AF6EBA" w:rsidRPr="002E6A25" w:rsidRDefault="00AF6EBA" w:rsidP="00DC4301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DC4301">
              <w:rPr>
                <w:rFonts w:asciiTheme="majorHAnsi" w:hAnsiTheme="majorHAnsi"/>
                <w:sz w:val="18"/>
                <w:szCs w:val="22"/>
              </w:rPr>
              <w:t>4.45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DC4301">
              <w:rPr>
                <w:rFonts w:asciiTheme="majorHAnsi" w:hAnsiTheme="majorHAnsi"/>
                <w:sz w:val="18"/>
                <w:szCs w:val="22"/>
              </w:rPr>
              <w:t>7.11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:rsidRPr="00DE0ED3" w14:paraId="7E83BCD1" w14:textId="77777777" w:rsidTr="00AF6EBA">
        <w:trPr>
          <w:trHeight w:val="735"/>
        </w:trPr>
        <w:tc>
          <w:tcPr>
            <w:tcW w:w="1329" w:type="pct"/>
            <w:vAlign w:val="center"/>
          </w:tcPr>
          <w:p w14:paraId="698E366E" w14:textId="77777777" w:rsidR="00AF6EBA" w:rsidRPr="00DE0ED3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DE0ED3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919" w:type="pct"/>
            <w:vAlign w:val="center"/>
          </w:tcPr>
          <w:p w14:paraId="0FCB1692" w14:textId="656BD9C4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5.01</w:t>
            </w:r>
          </w:p>
          <w:p w14:paraId="7D2D9522" w14:textId="51996885" w:rsidR="00AF6EBA" w:rsidRPr="00DE0ED3" w:rsidRDefault="00AF6EBA" w:rsidP="002958F2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4.97-5.06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58BF3F19" w14:textId="6517FC48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2.43</w:t>
            </w:r>
          </w:p>
          <w:p w14:paraId="3BE484C3" w14:textId="4027772F" w:rsidR="00AF6EBA" w:rsidRPr="00DE0ED3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(2.42-2.44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20749531" w14:textId="2C3E2368" w:rsidR="00AF6EBA" w:rsidRDefault="00550B86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4.22</w:t>
            </w:r>
          </w:p>
          <w:p w14:paraId="338C484D" w14:textId="659ADD1D" w:rsidR="00AF6EBA" w:rsidRPr="00DE0ED3" w:rsidRDefault="00AF6EBA" w:rsidP="0049676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 w:rsidR="00496765">
              <w:rPr>
                <w:rFonts w:asciiTheme="majorHAnsi" w:hAnsiTheme="majorHAnsi"/>
                <w:sz w:val="18"/>
                <w:szCs w:val="22"/>
              </w:rPr>
              <w:t>2.45-9.45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27BE8119" w14:textId="25EEA2F6" w:rsidR="00AF6EBA" w:rsidRDefault="00E82FF4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5.00</w:t>
            </w:r>
          </w:p>
          <w:p w14:paraId="526B6EBA" w14:textId="5FF5CF2B" w:rsidR="00AF6EBA" w:rsidRPr="00DE0ED3" w:rsidRDefault="00AF6EBA" w:rsidP="00837E8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837E89">
              <w:rPr>
                <w:rFonts w:asciiTheme="majorHAnsi" w:hAnsiTheme="majorHAnsi"/>
                <w:sz w:val="18"/>
                <w:szCs w:val="22"/>
              </w:rPr>
              <w:t>3</w:t>
            </w:r>
            <w:r>
              <w:rPr>
                <w:rFonts w:asciiTheme="majorHAnsi" w:hAnsiTheme="majorHAnsi"/>
                <w:sz w:val="18"/>
                <w:szCs w:val="22"/>
              </w:rPr>
              <w:t>.4</w:t>
            </w:r>
            <w:r w:rsidR="00837E89">
              <w:rPr>
                <w:rFonts w:asciiTheme="majorHAnsi" w:hAnsiTheme="majorHAnsi"/>
                <w:sz w:val="18"/>
                <w:szCs w:val="22"/>
              </w:rPr>
              <w:t>3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-</w:t>
            </w:r>
            <w:r w:rsidR="00837E89">
              <w:rPr>
                <w:rFonts w:asciiTheme="majorHAnsi" w:hAnsiTheme="majorHAnsi"/>
                <w:sz w:val="18"/>
                <w:szCs w:val="22"/>
              </w:rPr>
              <w:t>10.37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:rsidRPr="00DE0ED3" w14:paraId="0C9CA549" w14:textId="77777777" w:rsidTr="00AF6EBA">
        <w:trPr>
          <w:trHeight w:val="722"/>
        </w:trPr>
        <w:tc>
          <w:tcPr>
            <w:tcW w:w="1329" w:type="pct"/>
            <w:vAlign w:val="center"/>
          </w:tcPr>
          <w:p w14:paraId="6B4CD5D1" w14:textId="77777777" w:rsidR="00AF6EBA" w:rsidRPr="00DE0ED3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Pr="00DE0ED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919" w:type="pct"/>
            <w:vAlign w:val="center"/>
          </w:tcPr>
          <w:p w14:paraId="7DB3A4D0" w14:textId="56AE3661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4.85</w:t>
            </w:r>
          </w:p>
          <w:p w14:paraId="6FC6C35C" w14:textId="33E72E49" w:rsidR="00AF6EBA" w:rsidRPr="00DE0ED3" w:rsidRDefault="00AF6EBA" w:rsidP="002958F2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4.81-4.88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37418DBE" w14:textId="7DF50E54" w:rsidR="00AF6EBA" w:rsidRDefault="00AF6EBA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1.71</w:t>
            </w:r>
          </w:p>
          <w:p w14:paraId="68E78C76" w14:textId="728397BD" w:rsidR="00AF6EBA" w:rsidRPr="00DE0ED3" w:rsidRDefault="00AF6EBA" w:rsidP="002958F2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1.71-1.72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76D6D3DA" w14:textId="4D462BB8" w:rsidR="00AF6EBA" w:rsidRDefault="00496765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4.50</w:t>
            </w:r>
          </w:p>
          <w:p w14:paraId="2A8A4211" w14:textId="50B6E5F3" w:rsidR="00AF6EBA" w:rsidRPr="00DE0ED3" w:rsidRDefault="00AF6EBA" w:rsidP="0049676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 w:rsidR="00496765">
              <w:rPr>
                <w:rFonts w:asciiTheme="majorHAnsi" w:hAnsiTheme="majorHAnsi"/>
                <w:sz w:val="18"/>
                <w:szCs w:val="22"/>
              </w:rPr>
              <w:t>2.50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496765">
              <w:rPr>
                <w:rFonts w:asciiTheme="majorHAnsi" w:hAnsiTheme="majorHAnsi"/>
                <w:sz w:val="18"/>
                <w:szCs w:val="22"/>
              </w:rPr>
              <w:t>8.04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151540FF" w14:textId="3B5AF686" w:rsidR="00AF6EBA" w:rsidRPr="00A049B4" w:rsidRDefault="00780602" w:rsidP="00CE79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5.16</w:t>
            </w:r>
          </w:p>
          <w:p w14:paraId="6B6B40AA" w14:textId="5471F1BE" w:rsidR="00AF6EBA" w:rsidRPr="00DE0ED3" w:rsidRDefault="00780602" w:rsidP="00780602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(3.64-8.37</w:t>
            </w:r>
            <w:r w:rsidR="00AF6EBA" w:rsidRPr="00A049B4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</w:tbl>
    <w:p w14:paraId="1EDEE008" w14:textId="77777777" w:rsidR="002137A5" w:rsidRDefault="002137A5" w:rsidP="006A3ABB">
      <w:pPr>
        <w:spacing w:line="480" w:lineRule="auto"/>
      </w:pPr>
    </w:p>
    <w:p w14:paraId="68EE9A2A" w14:textId="77777777" w:rsidR="00940D04" w:rsidRDefault="00940D04" w:rsidP="006A3ABB">
      <w:pPr>
        <w:spacing w:line="480" w:lineRule="auto"/>
      </w:pPr>
    </w:p>
    <w:p w14:paraId="3CE29443" w14:textId="6CE6147B" w:rsidR="00940D04" w:rsidRDefault="00940D04" w:rsidP="00940D04">
      <w:pPr>
        <w:spacing w:line="48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 xml:space="preserve">Supplementary Table S2 – </w:t>
      </w:r>
      <w:r w:rsidRPr="00340160">
        <w:rPr>
          <w:rFonts w:asciiTheme="majorHAnsi" w:hAnsiTheme="majorHAnsi"/>
          <w:sz w:val="22"/>
          <w:szCs w:val="22"/>
        </w:rPr>
        <w:t>Standardised cumulative proportion of ti</w:t>
      </w:r>
      <w:r>
        <w:rPr>
          <w:rFonts w:asciiTheme="majorHAnsi" w:hAnsiTheme="majorHAnsi"/>
          <w:sz w:val="22"/>
          <w:szCs w:val="22"/>
        </w:rPr>
        <w:t>mes that haplotypes of the top 20</w:t>
      </w:r>
      <w:r w:rsidRPr="00340160">
        <w:rPr>
          <w:rFonts w:asciiTheme="majorHAnsi" w:hAnsiTheme="majorHAnsi"/>
          <w:sz w:val="22"/>
          <w:szCs w:val="22"/>
        </w:rPr>
        <w:t>0</w:t>
      </w:r>
      <w:r>
        <w:rPr>
          <w:rFonts w:asciiTheme="majorHAnsi" w:hAnsiTheme="majorHAnsi"/>
          <w:sz w:val="22"/>
          <w:szCs w:val="22"/>
        </w:rPr>
        <w:t xml:space="preserve"> </w:t>
      </w:r>
      <w:r w:rsidRPr="00340160">
        <w:rPr>
          <w:rFonts w:asciiTheme="majorHAnsi" w:hAnsiTheme="majorHAnsi"/>
          <w:sz w:val="22"/>
          <w:szCs w:val="22"/>
        </w:rPr>
        <w:t xml:space="preserve">focal individuals selected by </w:t>
      </w:r>
      <w:proofErr w:type="spellStart"/>
      <w:r w:rsidR="0049288B">
        <w:rPr>
          <w:rFonts w:asciiTheme="majorHAnsi" w:hAnsiTheme="majorHAnsi"/>
          <w:sz w:val="22"/>
          <w:szCs w:val="22"/>
        </w:rPr>
        <w:t>AlphaSeqOpt</w:t>
      </w:r>
      <w:proofErr w:type="spellEnd"/>
      <w:r>
        <w:rPr>
          <w:rFonts w:asciiTheme="majorHAnsi" w:hAnsiTheme="majorHAnsi"/>
          <w:sz w:val="22"/>
          <w:szCs w:val="22"/>
        </w:rPr>
        <w:t>,</w:t>
      </w:r>
      <w:r w:rsidRPr="0034016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the key ancestors approach (PEDIG) or the two haplotype-based approaches</w:t>
      </w:r>
      <w:r w:rsidR="0049288B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="0049288B">
        <w:rPr>
          <w:rFonts w:asciiTheme="majorHAnsi" w:hAnsiTheme="majorHAnsi"/>
          <w:sz w:val="22"/>
          <w:szCs w:val="22"/>
        </w:rPr>
        <w:t>Bickhart</w:t>
      </w:r>
      <w:proofErr w:type="spellEnd"/>
      <w:r w:rsidR="00B265B7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B265B7">
        <w:rPr>
          <w:rFonts w:asciiTheme="majorHAnsi" w:hAnsiTheme="majorHAnsi"/>
          <w:sz w:val="22"/>
          <w:szCs w:val="22"/>
        </w:rPr>
        <w:t>et</w:t>
      </w:r>
      <w:proofErr w:type="gramEnd"/>
      <w:r w:rsidR="00B265B7">
        <w:rPr>
          <w:rFonts w:asciiTheme="majorHAnsi" w:hAnsiTheme="majorHAnsi"/>
          <w:sz w:val="22"/>
          <w:szCs w:val="22"/>
        </w:rPr>
        <w:t xml:space="preserve">. al. </w:t>
      </w:r>
      <w:r w:rsidR="0049288B">
        <w:rPr>
          <w:rFonts w:asciiTheme="majorHAnsi" w:hAnsiTheme="majorHAnsi"/>
          <w:sz w:val="22"/>
          <w:szCs w:val="22"/>
        </w:rPr>
        <w:t>[1</w:t>
      </w:r>
      <w:r w:rsidR="00291E00">
        <w:rPr>
          <w:rFonts w:asciiTheme="majorHAnsi" w:hAnsiTheme="majorHAnsi"/>
          <w:sz w:val="22"/>
          <w:szCs w:val="22"/>
        </w:rPr>
        <w:t>5</w:t>
      </w:r>
      <w:r w:rsidR="0049288B">
        <w:rPr>
          <w:rFonts w:asciiTheme="majorHAnsi" w:hAnsiTheme="majorHAnsi"/>
          <w:sz w:val="22"/>
          <w:szCs w:val="22"/>
        </w:rPr>
        <w:t xml:space="preserve">] and </w:t>
      </w:r>
      <w:proofErr w:type="spellStart"/>
      <w:r w:rsidR="0049288B">
        <w:rPr>
          <w:rFonts w:asciiTheme="majorHAnsi" w:hAnsiTheme="majorHAnsi"/>
          <w:sz w:val="22"/>
          <w:szCs w:val="22"/>
        </w:rPr>
        <w:t>Gusev</w:t>
      </w:r>
      <w:proofErr w:type="spellEnd"/>
      <w:r w:rsidR="0049288B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B265B7">
        <w:rPr>
          <w:rFonts w:asciiTheme="majorHAnsi" w:hAnsiTheme="majorHAnsi"/>
          <w:sz w:val="22"/>
          <w:szCs w:val="22"/>
        </w:rPr>
        <w:t>et</w:t>
      </w:r>
      <w:proofErr w:type="gramEnd"/>
      <w:r w:rsidR="00B265B7">
        <w:rPr>
          <w:rFonts w:asciiTheme="majorHAnsi" w:hAnsiTheme="majorHAnsi"/>
          <w:sz w:val="22"/>
          <w:szCs w:val="22"/>
        </w:rPr>
        <w:t xml:space="preserve">. al. </w:t>
      </w:r>
      <w:r w:rsidR="0049288B">
        <w:rPr>
          <w:rFonts w:asciiTheme="majorHAnsi" w:hAnsiTheme="majorHAnsi"/>
          <w:sz w:val="22"/>
          <w:szCs w:val="22"/>
        </w:rPr>
        <w:t>[1</w:t>
      </w:r>
      <w:r w:rsidR="00291E00">
        <w:rPr>
          <w:rFonts w:asciiTheme="majorHAnsi" w:hAnsiTheme="majorHAnsi"/>
          <w:sz w:val="22"/>
          <w:szCs w:val="22"/>
        </w:rPr>
        <w:t>6</w:t>
      </w:r>
      <w:r w:rsidR="0049288B">
        <w:rPr>
          <w:rFonts w:asciiTheme="majorHAnsi" w:hAnsiTheme="majorHAnsi"/>
          <w:sz w:val="22"/>
          <w:szCs w:val="22"/>
        </w:rPr>
        <w:t xml:space="preserve">] </w:t>
      </w:r>
      <w:proofErr w:type="gramStart"/>
      <w:r w:rsidRPr="00340160">
        <w:rPr>
          <w:rFonts w:asciiTheme="majorHAnsi" w:hAnsiTheme="majorHAnsi"/>
          <w:sz w:val="22"/>
          <w:szCs w:val="22"/>
        </w:rPr>
        <w:t>appear</w:t>
      </w:r>
      <w:proofErr w:type="gramEnd"/>
      <w:r w:rsidRPr="00340160">
        <w:rPr>
          <w:rFonts w:asciiTheme="majorHAnsi" w:hAnsiTheme="majorHAnsi"/>
          <w:sz w:val="22"/>
          <w:szCs w:val="22"/>
        </w:rPr>
        <w:t xml:space="preserve"> in the rest of the population.</w:t>
      </w:r>
    </w:p>
    <w:tbl>
      <w:tblPr>
        <w:tblStyle w:val="TableGrid"/>
        <w:tblW w:w="486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2533"/>
        <w:gridCol w:w="2535"/>
        <w:gridCol w:w="2530"/>
        <w:gridCol w:w="2519"/>
      </w:tblGrid>
      <w:tr w:rsidR="00940D04" w14:paraId="39E88776" w14:textId="77777777" w:rsidTr="00940D04">
        <w:trPr>
          <w:trHeight w:val="347"/>
        </w:trPr>
        <w:tc>
          <w:tcPr>
            <w:tcW w:w="1329" w:type="pct"/>
          </w:tcPr>
          <w:p w14:paraId="095370FD" w14:textId="6000A959" w:rsidR="00940D04" w:rsidRPr="00081794" w:rsidRDefault="00940D04" w:rsidP="00940D04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Pedigree size (Generations)</w:t>
            </w:r>
          </w:p>
        </w:tc>
        <w:tc>
          <w:tcPr>
            <w:tcW w:w="919" w:type="pct"/>
            <w:vAlign w:val="center"/>
          </w:tcPr>
          <w:p w14:paraId="612259F9" w14:textId="77777777" w:rsidR="00940D04" w:rsidRPr="00F03FBD" w:rsidRDefault="00940D04" w:rsidP="00940D04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Our method</w:t>
            </w:r>
          </w:p>
        </w:tc>
        <w:tc>
          <w:tcPr>
            <w:tcW w:w="920" w:type="pct"/>
            <w:vAlign w:val="center"/>
          </w:tcPr>
          <w:p w14:paraId="7DE28AE8" w14:textId="77777777" w:rsidR="00940D04" w:rsidRPr="00F03FBD" w:rsidRDefault="00940D04" w:rsidP="00940D04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Key ancestors approach</w:t>
            </w:r>
          </w:p>
        </w:tc>
        <w:tc>
          <w:tcPr>
            <w:tcW w:w="918" w:type="pct"/>
            <w:vAlign w:val="center"/>
          </w:tcPr>
          <w:p w14:paraId="76F7E43C" w14:textId="38BABA1A" w:rsidR="00940D04" w:rsidRPr="00F03FBD" w:rsidRDefault="0049288B" w:rsidP="00940D04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Bickhart</w:t>
            </w:r>
            <w:proofErr w:type="spellEnd"/>
          </w:p>
        </w:tc>
        <w:tc>
          <w:tcPr>
            <w:tcW w:w="914" w:type="pct"/>
            <w:vAlign w:val="center"/>
          </w:tcPr>
          <w:p w14:paraId="1EFBB8AD" w14:textId="5CFDF9FE" w:rsidR="00940D04" w:rsidRPr="00F03FBD" w:rsidRDefault="0049288B" w:rsidP="00940D04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Gusev</w:t>
            </w:r>
            <w:proofErr w:type="spellEnd"/>
          </w:p>
        </w:tc>
      </w:tr>
      <w:tr w:rsidR="004E3F78" w14:paraId="588C7CE6" w14:textId="77777777" w:rsidTr="00940D04">
        <w:trPr>
          <w:trHeight w:val="735"/>
        </w:trPr>
        <w:tc>
          <w:tcPr>
            <w:tcW w:w="1329" w:type="pct"/>
            <w:vAlign w:val="center"/>
          </w:tcPr>
          <w:p w14:paraId="28A17FB4" w14:textId="77777777" w:rsidR="004E3F78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919" w:type="pct"/>
            <w:vAlign w:val="center"/>
          </w:tcPr>
          <w:p w14:paraId="43514AD5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25.40</w:t>
            </w:r>
          </w:p>
          <w:p w14:paraId="4058B62E" w14:textId="20B096A9" w:rsidR="004E3F78" w:rsidRPr="007254C0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(25.35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-</w:t>
            </w:r>
            <w:r>
              <w:rPr>
                <w:rFonts w:asciiTheme="majorHAnsi" w:hAnsiTheme="majorHAnsi"/>
                <w:sz w:val="18"/>
                <w:szCs w:val="22"/>
              </w:rPr>
              <w:t>25.45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13FAC602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20.21</w:t>
            </w:r>
          </w:p>
          <w:p w14:paraId="2E0B18F2" w14:textId="168B02E3" w:rsidR="004E3F78" w:rsidRPr="007254C0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(20.19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-</w:t>
            </w:r>
            <w:r>
              <w:rPr>
                <w:rFonts w:asciiTheme="majorHAnsi" w:hAnsiTheme="majorHAnsi"/>
                <w:sz w:val="18"/>
                <w:szCs w:val="22"/>
              </w:rPr>
              <w:t>20.25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7AC8D78C" w14:textId="79DE9D3E" w:rsidR="004E3F78" w:rsidRDefault="0054206C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</w:t>
            </w:r>
            <w:r w:rsidR="00A37744">
              <w:rPr>
                <w:rFonts w:asciiTheme="majorHAnsi" w:hAnsiTheme="majorHAnsi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sz w:val="22"/>
                <w:szCs w:val="22"/>
              </w:rPr>
              <w:t>52</w:t>
            </w:r>
          </w:p>
          <w:p w14:paraId="06021BAF" w14:textId="02683B73" w:rsidR="004E3F78" w:rsidRDefault="004E3F78" w:rsidP="0054206C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A37744">
              <w:rPr>
                <w:rFonts w:asciiTheme="majorHAnsi" w:hAnsiTheme="majorHAnsi"/>
                <w:sz w:val="18"/>
                <w:szCs w:val="22"/>
              </w:rPr>
              <w:t>1</w:t>
            </w:r>
            <w:r w:rsidR="0054206C">
              <w:rPr>
                <w:rFonts w:asciiTheme="majorHAnsi" w:hAnsiTheme="majorHAnsi"/>
                <w:sz w:val="18"/>
                <w:szCs w:val="22"/>
              </w:rPr>
              <w:t>9</w:t>
            </w:r>
            <w:r w:rsidR="00A37744">
              <w:rPr>
                <w:rFonts w:asciiTheme="majorHAnsi" w:hAnsiTheme="majorHAnsi"/>
                <w:sz w:val="18"/>
                <w:szCs w:val="22"/>
              </w:rPr>
              <w:t>.</w:t>
            </w:r>
            <w:r w:rsidR="0054206C">
              <w:rPr>
                <w:rFonts w:asciiTheme="majorHAnsi" w:hAnsiTheme="majorHAnsi"/>
                <w:sz w:val="18"/>
                <w:szCs w:val="22"/>
              </w:rPr>
              <w:t>26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-</w:t>
            </w:r>
            <w:r w:rsidR="00A37744">
              <w:rPr>
                <w:rFonts w:asciiTheme="majorHAnsi" w:hAnsiTheme="majorHAnsi"/>
                <w:sz w:val="18"/>
                <w:szCs w:val="22"/>
              </w:rPr>
              <w:t>2</w:t>
            </w:r>
            <w:r w:rsidR="0054206C">
              <w:rPr>
                <w:rFonts w:asciiTheme="majorHAnsi" w:hAnsiTheme="majorHAnsi"/>
                <w:sz w:val="18"/>
                <w:szCs w:val="22"/>
              </w:rPr>
              <w:t>3.66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19ECCBF0" w14:textId="4303AF1F" w:rsidR="004E3F78" w:rsidRDefault="001B44D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20.85</w:t>
            </w:r>
          </w:p>
          <w:p w14:paraId="2C5874FB" w14:textId="0B5988FC" w:rsidR="004E3F78" w:rsidRDefault="004E3F78" w:rsidP="001B44D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1B44D8">
              <w:rPr>
                <w:rFonts w:asciiTheme="majorHAnsi" w:hAnsiTheme="majorHAnsi"/>
                <w:sz w:val="18"/>
                <w:szCs w:val="22"/>
              </w:rPr>
              <w:t>18.07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-</w:t>
            </w:r>
            <w:r>
              <w:rPr>
                <w:rFonts w:asciiTheme="majorHAnsi" w:hAnsiTheme="majorHAnsi"/>
                <w:sz w:val="18"/>
                <w:szCs w:val="22"/>
              </w:rPr>
              <w:t>2</w:t>
            </w:r>
            <w:r w:rsidR="001B44D8">
              <w:rPr>
                <w:rFonts w:asciiTheme="majorHAnsi" w:hAnsiTheme="majorHAnsi"/>
                <w:sz w:val="18"/>
                <w:szCs w:val="22"/>
              </w:rPr>
              <w:t>3</w:t>
            </w:r>
            <w:r>
              <w:rPr>
                <w:rFonts w:asciiTheme="majorHAnsi" w:hAnsiTheme="majorHAnsi"/>
                <w:sz w:val="18"/>
                <w:szCs w:val="22"/>
              </w:rPr>
              <w:t>.</w:t>
            </w:r>
            <w:r w:rsidR="001B44D8">
              <w:rPr>
                <w:rFonts w:asciiTheme="majorHAnsi" w:hAnsiTheme="majorHAnsi"/>
                <w:sz w:val="18"/>
                <w:szCs w:val="22"/>
              </w:rPr>
              <w:t>77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4E3F78" w14:paraId="6C63CDD3" w14:textId="77777777" w:rsidTr="00940D04">
        <w:trPr>
          <w:trHeight w:val="735"/>
        </w:trPr>
        <w:tc>
          <w:tcPr>
            <w:tcW w:w="1329" w:type="pct"/>
            <w:vAlign w:val="center"/>
          </w:tcPr>
          <w:p w14:paraId="20A07AD8" w14:textId="77777777" w:rsidR="004E3F78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919" w:type="pct"/>
            <w:vAlign w:val="center"/>
          </w:tcPr>
          <w:p w14:paraId="3B7C2187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22.56</w:t>
            </w:r>
          </w:p>
          <w:p w14:paraId="4A250134" w14:textId="241EFAA8" w:rsidR="004E3F78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22.47-22.65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5AC73736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14.09</w:t>
            </w:r>
          </w:p>
          <w:p w14:paraId="4CDED12B" w14:textId="279E0629" w:rsidR="004E3F78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14.06-14.12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1B0B4DBE" w14:textId="03856456" w:rsidR="004E3F78" w:rsidRDefault="00632187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54206C">
              <w:rPr>
                <w:rFonts w:asciiTheme="majorHAnsi" w:hAnsiTheme="majorHAnsi"/>
                <w:sz w:val="22"/>
                <w:szCs w:val="22"/>
              </w:rPr>
              <w:t>8</w:t>
            </w:r>
            <w:r w:rsidR="004E3F78">
              <w:rPr>
                <w:rFonts w:asciiTheme="majorHAnsi" w:hAnsiTheme="majorHAnsi"/>
                <w:sz w:val="22"/>
                <w:szCs w:val="22"/>
              </w:rPr>
              <w:t>.</w:t>
            </w:r>
            <w:r w:rsidR="0054206C">
              <w:rPr>
                <w:rFonts w:asciiTheme="majorHAnsi" w:hAnsiTheme="majorHAnsi"/>
                <w:sz w:val="22"/>
                <w:szCs w:val="22"/>
              </w:rPr>
              <w:t>16</w:t>
            </w:r>
          </w:p>
          <w:p w14:paraId="1BB233D0" w14:textId="41D15501" w:rsidR="004E3F78" w:rsidRDefault="004E3F78" w:rsidP="0054206C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 w:rsidR="00632187">
              <w:rPr>
                <w:rFonts w:asciiTheme="majorHAnsi" w:hAnsiTheme="majorHAnsi"/>
                <w:sz w:val="18"/>
                <w:szCs w:val="22"/>
              </w:rPr>
              <w:t>1</w:t>
            </w:r>
            <w:r w:rsidR="0054206C">
              <w:rPr>
                <w:rFonts w:asciiTheme="majorHAnsi" w:hAnsiTheme="majorHAnsi"/>
                <w:sz w:val="18"/>
                <w:szCs w:val="22"/>
              </w:rPr>
              <w:t>3.98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54206C">
              <w:rPr>
                <w:rFonts w:asciiTheme="majorHAnsi" w:hAnsiTheme="majorHAnsi"/>
                <w:sz w:val="18"/>
                <w:szCs w:val="22"/>
              </w:rPr>
              <w:t>22.83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1E7A7879" w14:textId="3336C715" w:rsidR="004E3F78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371425">
              <w:rPr>
                <w:rFonts w:asciiTheme="majorHAnsi" w:hAnsiTheme="majorHAnsi"/>
                <w:sz w:val="22"/>
                <w:szCs w:val="22"/>
              </w:rPr>
              <w:t>7</w:t>
            </w:r>
            <w:r>
              <w:rPr>
                <w:rFonts w:asciiTheme="majorHAnsi" w:hAnsiTheme="majorHAnsi"/>
                <w:sz w:val="22"/>
                <w:szCs w:val="22"/>
              </w:rPr>
              <w:t>.9</w:t>
            </w:r>
            <w:r w:rsidR="00371425">
              <w:rPr>
                <w:rFonts w:asciiTheme="majorHAnsi" w:hAnsiTheme="majorHAnsi"/>
                <w:sz w:val="22"/>
                <w:szCs w:val="22"/>
              </w:rPr>
              <w:t>4</w:t>
            </w:r>
          </w:p>
          <w:p w14:paraId="5B6C7F7D" w14:textId="74F27C14" w:rsidR="004E3F78" w:rsidRDefault="004E3F78" w:rsidP="0037142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14.</w:t>
            </w:r>
            <w:r w:rsidR="00371425">
              <w:rPr>
                <w:rFonts w:asciiTheme="majorHAnsi" w:hAnsiTheme="majorHAnsi"/>
                <w:sz w:val="18"/>
                <w:szCs w:val="22"/>
              </w:rPr>
              <w:t>94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371425">
              <w:rPr>
                <w:rFonts w:asciiTheme="majorHAnsi" w:hAnsiTheme="majorHAnsi"/>
                <w:sz w:val="18"/>
                <w:szCs w:val="22"/>
              </w:rPr>
              <w:t>2</w:t>
            </w:r>
            <w:r>
              <w:rPr>
                <w:rFonts w:asciiTheme="majorHAnsi" w:hAnsiTheme="majorHAnsi"/>
                <w:sz w:val="18"/>
                <w:szCs w:val="22"/>
              </w:rPr>
              <w:t>1.</w:t>
            </w:r>
            <w:r w:rsidR="00371425">
              <w:rPr>
                <w:rFonts w:asciiTheme="majorHAnsi" w:hAnsiTheme="majorHAnsi"/>
                <w:sz w:val="18"/>
                <w:szCs w:val="22"/>
              </w:rPr>
              <w:t>67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4E3F78" w14:paraId="3252CD6F" w14:textId="77777777" w:rsidTr="00940D04">
        <w:trPr>
          <w:trHeight w:val="735"/>
        </w:trPr>
        <w:tc>
          <w:tcPr>
            <w:tcW w:w="1329" w:type="pct"/>
            <w:vAlign w:val="center"/>
          </w:tcPr>
          <w:p w14:paraId="4BDC1BAD" w14:textId="77777777" w:rsidR="004E3F78" w:rsidRPr="002E6A25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E6A25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919" w:type="pct"/>
            <w:vAlign w:val="center"/>
          </w:tcPr>
          <w:p w14:paraId="7D08763B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20.56</w:t>
            </w:r>
          </w:p>
          <w:p w14:paraId="6EB1CEFC" w14:textId="48ACB76F" w:rsidR="004E3F78" w:rsidRPr="002E6A25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(20.50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-</w:t>
            </w:r>
            <w:r>
              <w:rPr>
                <w:rFonts w:asciiTheme="majorHAnsi" w:hAnsiTheme="majorHAnsi"/>
                <w:sz w:val="18"/>
                <w:szCs w:val="22"/>
              </w:rPr>
              <w:t>2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0.</w:t>
            </w:r>
            <w:r>
              <w:rPr>
                <w:rFonts w:asciiTheme="majorHAnsi" w:hAnsiTheme="majorHAnsi"/>
                <w:sz w:val="18"/>
                <w:szCs w:val="22"/>
              </w:rPr>
              <w:t>62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71C24E19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10.92</w:t>
            </w:r>
          </w:p>
          <w:p w14:paraId="66206DCA" w14:textId="463B0E8A" w:rsidR="004E3F78" w:rsidRPr="002E6A25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(10.88-10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.</w:t>
            </w:r>
            <w:r>
              <w:rPr>
                <w:rFonts w:asciiTheme="majorHAnsi" w:hAnsiTheme="majorHAnsi"/>
                <w:sz w:val="18"/>
                <w:szCs w:val="22"/>
              </w:rPr>
              <w:t>96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0520C197" w14:textId="6359FE3E" w:rsidR="004E3F78" w:rsidRDefault="00632187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54206C">
              <w:rPr>
                <w:rFonts w:asciiTheme="majorHAnsi" w:hAnsiTheme="majorHAnsi"/>
                <w:sz w:val="22"/>
                <w:szCs w:val="22"/>
              </w:rPr>
              <w:t>7.80</w:t>
            </w:r>
          </w:p>
          <w:p w14:paraId="54AF8436" w14:textId="26B48422" w:rsidR="004E3F78" w:rsidRPr="002E6A25" w:rsidRDefault="004E3F78" w:rsidP="0054206C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632187">
              <w:rPr>
                <w:rFonts w:asciiTheme="majorHAnsi" w:hAnsiTheme="majorHAnsi"/>
                <w:sz w:val="18"/>
                <w:szCs w:val="22"/>
              </w:rPr>
              <w:t>14.</w:t>
            </w:r>
            <w:r w:rsidR="0054206C">
              <w:rPr>
                <w:rFonts w:asciiTheme="majorHAnsi" w:hAnsiTheme="majorHAnsi"/>
                <w:sz w:val="18"/>
                <w:szCs w:val="22"/>
              </w:rPr>
              <w:t>36-21.30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6C6FFAF5" w14:textId="7965C979" w:rsidR="004E3F78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062F7A">
              <w:rPr>
                <w:rFonts w:asciiTheme="majorHAnsi" w:hAnsiTheme="majorHAnsi"/>
                <w:sz w:val="22"/>
                <w:szCs w:val="22"/>
              </w:rPr>
              <w:t>7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  <w:r w:rsidR="00062F7A">
              <w:rPr>
                <w:rFonts w:asciiTheme="majorHAnsi" w:hAnsiTheme="majorHAnsi"/>
                <w:sz w:val="22"/>
                <w:szCs w:val="22"/>
              </w:rPr>
              <w:t>18</w:t>
            </w:r>
          </w:p>
          <w:p w14:paraId="1EFB8610" w14:textId="46EA3CB6" w:rsidR="004E3F78" w:rsidRPr="002E6A25" w:rsidRDefault="00062F7A" w:rsidP="00062F7A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(14.48</w:t>
            </w:r>
            <w:r w:rsidR="004E3F78">
              <w:rPr>
                <w:rFonts w:asciiTheme="majorHAnsi" w:hAnsiTheme="majorHAnsi"/>
                <w:sz w:val="18"/>
                <w:szCs w:val="22"/>
              </w:rPr>
              <w:t>-1</w:t>
            </w:r>
            <w:r>
              <w:rPr>
                <w:rFonts w:asciiTheme="majorHAnsi" w:hAnsiTheme="majorHAnsi"/>
                <w:sz w:val="18"/>
                <w:szCs w:val="22"/>
              </w:rPr>
              <w:t>8.79</w:t>
            </w:r>
            <w:r w:rsidR="004E3F78"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4E3F78" w:rsidRPr="00DE0ED3" w14:paraId="5C24C8B1" w14:textId="77777777" w:rsidTr="00940D04">
        <w:trPr>
          <w:trHeight w:val="735"/>
        </w:trPr>
        <w:tc>
          <w:tcPr>
            <w:tcW w:w="1329" w:type="pct"/>
            <w:vAlign w:val="center"/>
          </w:tcPr>
          <w:p w14:paraId="2D9FE8F4" w14:textId="77777777" w:rsidR="004E3F78" w:rsidRPr="00DE0ED3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DE0ED3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919" w:type="pct"/>
            <w:vAlign w:val="center"/>
          </w:tcPr>
          <w:p w14:paraId="22A7CDE7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19.47</w:t>
            </w:r>
          </w:p>
          <w:p w14:paraId="45ECA0AC" w14:textId="1A92E5AC" w:rsidR="004E3F78" w:rsidRPr="00DE0ED3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19.31-19.63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58FB9760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6.50</w:t>
            </w:r>
          </w:p>
          <w:p w14:paraId="2D663AD8" w14:textId="46EB2161" w:rsidR="004E3F78" w:rsidRPr="00DE0ED3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(6.48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-6</w:t>
            </w:r>
            <w:r>
              <w:rPr>
                <w:rFonts w:asciiTheme="majorHAnsi" w:hAnsiTheme="majorHAnsi"/>
                <w:sz w:val="18"/>
                <w:szCs w:val="22"/>
              </w:rPr>
              <w:t>.52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45EC2B23" w14:textId="6A75EA7F" w:rsidR="004E3F78" w:rsidRDefault="0054206C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15.41</w:t>
            </w:r>
          </w:p>
          <w:p w14:paraId="103FC02D" w14:textId="69C3D7A4" w:rsidR="004E3F78" w:rsidRPr="00DE0ED3" w:rsidRDefault="004E3F78" w:rsidP="0054206C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 w:rsidR="0054206C">
              <w:rPr>
                <w:rFonts w:asciiTheme="majorHAnsi" w:hAnsiTheme="majorHAnsi"/>
                <w:sz w:val="18"/>
                <w:szCs w:val="22"/>
              </w:rPr>
              <w:t>9.71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54206C">
              <w:rPr>
                <w:rFonts w:asciiTheme="majorHAnsi" w:hAnsiTheme="majorHAnsi"/>
                <w:sz w:val="18"/>
                <w:szCs w:val="22"/>
              </w:rPr>
              <w:t>35.86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78BC2562" w14:textId="439B19F1" w:rsidR="004E3F78" w:rsidRDefault="00E82FF4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14.75</w:t>
            </w:r>
          </w:p>
          <w:p w14:paraId="64F312CA" w14:textId="213BDAB9" w:rsidR="004E3F78" w:rsidRPr="00DE0ED3" w:rsidRDefault="004E3F78" w:rsidP="00E82FF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</w:t>
            </w:r>
            <w:r w:rsidR="00E82FF4">
              <w:rPr>
                <w:rFonts w:asciiTheme="majorHAnsi" w:hAnsiTheme="majorHAnsi"/>
                <w:sz w:val="18"/>
                <w:szCs w:val="22"/>
              </w:rPr>
              <w:t>10.15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-</w:t>
            </w:r>
            <w:r w:rsidR="00E82FF4">
              <w:rPr>
                <w:rFonts w:asciiTheme="majorHAnsi" w:hAnsiTheme="majorHAnsi"/>
                <w:sz w:val="18"/>
                <w:szCs w:val="22"/>
              </w:rPr>
              <w:t>31.86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4E3F78" w:rsidRPr="00DE0ED3" w14:paraId="7D63D4CB" w14:textId="77777777" w:rsidTr="00940D04">
        <w:trPr>
          <w:trHeight w:val="722"/>
        </w:trPr>
        <w:tc>
          <w:tcPr>
            <w:tcW w:w="1329" w:type="pct"/>
            <w:vAlign w:val="center"/>
          </w:tcPr>
          <w:p w14:paraId="0A340B11" w14:textId="77777777" w:rsidR="004E3F78" w:rsidRPr="00DE0ED3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Pr="00DE0ED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919" w:type="pct"/>
            <w:vAlign w:val="center"/>
          </w:tcPr>
          <w:p w14:paraId="6AF0A273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18.24</w:t>
            </w:r>
          </w:p>
          <w:p w14:paraId="5647A6E0" w14:textId="2C951455" w:rsidR="004E3F78" w:rsidRPr="00DE0ED3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18.12-18.36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20" w:type="pct"/>
            <w:vAlign w:val="center"/>
          </w:tcPr>
          <w:p w14:paraId="3B57E43A" w14:textId="77777777" w:rsidR="004E3F78" w:rsidRDefault="004E3F78" w:rsidP="004E3F78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4.07</w:t>
            </w:r>
          </w:p>
          <w:p w14:paraId="5D163F7A" w14:textId="35DB46EF" w:rsidR="004E3F78" w:rsidRPr="00DE0ED3" w:rsidRDefault="004E3F78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4.05-4.09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8" w:type="pct"/>
            <w:vAlign w:val="center"/>
          </w:tcPr>
          <w:p w14:paraId="398E1FAF" w14:textId="3F4B722B" w:rsidR="004E3F78" w:rsidRDefault="0054206C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16.57</w:t>
            </w:r>
          </w:p>
          <w:p w14:paraId="1C6259CA" w14:textId="337C2D0D" w:rsidR="004E3F78" w:rsidRPr="00DE0ED3" w:rsidRDefault="004E3F78" w:rsidP="0054206C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 w:rsidR="0054206C">
              <w:rPr>
                <w:rFonts w:asciiTheme="majorHAnsi" w:hAnsiTheme="majorHAnsi"/>
                <w:sz w:val="18"/>
                <w:szCs w:val="22"/>
              </w:rPr>
              <w:t>11.11</w:t>
            </w:r>
            <w:r>
              <w:rPr>
                <w:rFonts w:asciiTheme="majorHAnsi" w:hAnsiTheme="majorHAnsi"/>
                <w:sz w:val="18"/>
                <w:szCs w:val="22"/>
              </w:rPr>
              <w:t>-</w:t>
            </w:r>
            <w:r w:rsidR="0054206C">
              <w:rPr>
                <w:rFonts w:asciiTheme="majorHAnsi" w:hAnsiTheme="majorHAnsi"/>
                <w:sz w:val="18"/>
                <w:szCs w:val="22"/>
              </w:rPr>
              <w:t>30.34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914" w:type="pct"/>
            <w:vAlign w:val="center"/>
          </w:tcPr>
          <w:p w14:paraId="041B4C5D" w14:textId="5C6B4DDD" w:rsidR="004E3F78" w:rsidRPr="00A049B4" w:rsidRDefault="00A049B4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16.30</w:t>
            </w:r>
          </w:p>
          <w:p w14:paraId="264D452F" w14:textId="2EFC31AC" w:rsidR="004E3F78" w:rsidRPr="00DE0ED3" w:rsidRDefault="00A049B4" w:rsidP="00940D04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(10.31-31.40</w:t>
            </w:r>
            <w:r w:rsidR="004E3F78" w:rsidRPr="00A049B4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</w:tbl>
    <w:p w14:paraId="1E448299" w14:textId="77777777" w:rsidR="00940D04" w:rsidRDefault="00940D04" w:rsidP="006A3ABB">
      <w:pPr>
        <w:spacing w:line="480" w:lineRule="auto"/>
      </w:pPr>
    </w:p>
    <w:p w14:paraId="70E1BEA1" w14:textId="77777777" w:rsidR="00940D04" w:rsidRDefault="00940D04" w:rsidP="006A3ABB">
      <w:pPr>
        <w:spacing w:line="480" w:lineRule="auto"/>
      </w:pPr>
    </w:p>
    <w:p w14:paraId="3D0D4FD1" w14:textId="77777777" w:rsidR="00940D04" w:rsidRDefault="00940D04" w:rsidP="006A3ABB">
      <w:pPr>
        <w:spacing w:line="480" w:lineRule="auto"/>
      </w:pPr>
    </w:p>
    <w:p w14:paraId="4A8D40B8" w14:textId="77777777" w:rsidR="00940D04" w:rsidRDefault="00940D04" w:rsidP="006A3ABB">
      <w:pPr>
        <w:spacing w:line="480" w:lineRule="auto"/>
      </w:pPr>
    </w:p>
    <w:p w14:paraId="59D770FB" w14:textId="77777777" w:rsidR="00940D04" w:rsidRDefault="00940D04" w:rsidP="006A3ABB">
      <w:pPr>
        <w:spacing w:line="480" w:lineRule="auto"/>
      </w:pPr>
    </w:p>
    <w:p w14:paraId="02408828" w14:textId="19F75477" w:rsidR="00401869" w:rsidRPr="00B15688" w:rsidRDefault="00401869" w:rsidP="00401869">
      <w:pPr>
        <w:spacing w:line="480" w:lineRule="auto"/>
        <w:rPr>
          <w:rFonts w:asciiTheme="majorHAnsi" w:hAnsiTheme="majorHAnsi"/>
          <w:sz w:val="22"/>
          <w:szCs w:val="22"/>
        </w:rPr>
      </w:pPr>
      <w:r w:rsidRPr="00B15688">
        <w:rPr>
          <w:rFonts w:asciiTheme="majorHAnsi" w:hAnsiTheme="majorHAnsi"/>
          <w:sz w:val="22"/>
          <w:szCs w:val="22"/>
        </w:rPr>
        <w:lastRenderedPageBreak/>
        <w:t xml:space="preserve">Supplementary Table </w:t>
      </w:r>
      <w:r w:rsidR="0049582C">
        <w:rPr>
          <w:rFonts w:asciiTheme="majorHAnsi" w:hAnsiTheme="majorHAnsi"/>
          <w:sz w:val="22"/>
          <w:szCs w:val="22"/>
        </w:rPr>
        <w:t>S</w:t>
      </w:r>
      <w:r w:rsidR="00940D04">
        <w:rPr>
          <w:rFonts w:asciiTheme="majorHAnsi" w:hAnsiTheme="majorHAnsi"/>
          <w:sz w:val="22"/>
          <w:szCs w:val="22"/>
        </w:rPr>
        <w:t>3</w:t>
      </w:r>
      <w:r w:rsidRPr="00B15688">
        <w:rPr>
          <w:rFonts w:asciiTheme="majorHAnsi" w:hAnsiTheme="majorHAnsi"/>
          <w:sz w:val="22"/>
          <w:szCs w:val="22"/>
        </w:rPr>
        <w:t xml:space="preserve"> – </w:t>
      </w:r>
      <w:r w:rsidR="00B15688" w:rsidRPr="00B15688">
        <w:rPr>
          <w:rFonts w:asciiTheme="majorHAnsi" w:hAnsiTheme="majorHAnsi"/>
          <w:sz w:val="22"/>
          <w:szCs w:val="22"/>
        </w:rPr>
        <w:t>The cumulative sum of the pedigree-inferred expected marginal contributions of the top 50</w:t>
      </w:r>
      <w:r w:rsidR="00AF6EBA">
        <w:rPr>
          <w:rFonts w:asciiTheme="majorHAnsi" w:hAnsiTheme="majorHAnsi"/>
          <w:sz w:val="22"/>
          <w:szCs w:val="22"/>
        </w:rPr>
        <w:t xml:space="preserve"> </w:t>
      </w:r>
      <w:r w:rsidR="00B15688" w:rsidRPr="00B15688">
        <w:rPr>
          <w:rFonts w:asciiTheme="majorHAnsi" w:hAnsiTheme="majorHAnsi"/>
          <w:sz w:val="22"/>
          <w:szCs w:val="22"/>
        </w:rPr>
        <w:t xml:space="preserve">and 200 focal individuals selected by </w:t>
      </w:r>
      <w:r w:rsidR="00AF6EBA">
        <w:rPr>
          <w:rFonts w:asciiTheme="majorHAnsi" w:hAnsiTheme="majorHAnsi"/>
          <w:sz w:val="22"/>
          <w:szCs w:val="22"/>
        </w:rPr>
        <w:t>the key ancestors approach</w:t>
      </w:r>
      <w:r w:rsidR="00B15688" w:rsidRPr="00B15688">
        <w:rPr>
          <w:rFonts w:asciiTheme="majorHAnsi" w:hAnsiTheme="majorHAnsi"/>
          <w:sz w:val="22"/>
          <w:szCs w:val="22"/>
        </w:rPr>
        <w:t xml:space="preserve"> </w:t>
      </w:r>
      <w:r w:rsidR="00AF6EBA">
        <w:rPr>
          <w:rFonts w:asciiTheme="majorHAnsi" w:hAnsiTheme="majorHAnsi"/>
          <w:sz w:val="22"/>
          <w:szCs w:val="22"/>
        </w:rPr>
        <w:t xml:space="preserve">(implemented in the PEDIG software) </w:t>
      </w:r>
      <w:r w:rsidR="00B15688" w:rsidRPr="00B15688">
        <w:rPr>
          <w:rFonts w:asciiTheme="majorHAnsi" w:hAnsiTheme="majorHAnsi"/>
          <w:sz w:val="22"/>
          <w:szCs w:val="22"/>
        </w:rPr>
        <w:t xml:space="preserve">for </w:t>
      </w:r>
      <w:r w:rsidR="00B15688" w:rsidRPr="00B15688">
        <w:rPr>
          <w:rFonts w:asciiTheme="majorHAnsi" w:hAnsiTheme="majorHAnsi"/>
          <w:sz w:val="22"/>
          <w:szCs w:val="22"/>
          <w:lang w:eastAsia="en-GB"/>
        </w:rPr>
        <w:t>pedigrees of 5, 10, 15, 30 and 50 generations</w:t>
      </w:r>
      <w:r w:rsidRPr="00B15688">
        <w:rPr>
          <w:rFonts w:asciiTheme="majorHAnsi" w:hAnsiTheme="majorHAnsi"/>
          <w:sz w:val="22"/>
          <w:szCs w:val="22"/>
        </w:rPr>
        <w:t>.</w:t>
      </w:r>
    </w:p>
    <w:tbl>
      <w:tblPr>
        <w:tblStyle w:val="TableGrid"/>
        <w:tblW w:w="4794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3"/>
        <w:gridCol w:w="3947"/>
        <w:gridCol w:w="3942"/>
      </w:tblGrid>
      <w:tr w:rsidR="00AF6EBA" w14:paraId="31160D5A" w14:textId="77777777" w:rsidTr="00AF6EBA">
        <w:trPr>
          <w:trHeight w:val="401"/>
        </w:trPr>
        <w:tc>
          <w:tcPr>
            <w:tcW w:w="2098" w:type="pct"/>
            <w:vAlign w:val="center"/>
          </w:tcPr>
          <w:p w14:paraId="00B426AD" w14:textId="77777777" w:rsidR="00AF6EBA" w:rsidRPr="00081794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Pedigree size (Generations)</w:t>
            </w:r>
          </w:p>
        </w:tc>
        <w:tc>
          <w:tcPr>
            <w:tcW w:w="1452" w:type="pct"/>
            <w:vAlign w:val="center"/>
          </w:tcPr>
          <w:p w14:paraId="4F92DCAE" w14:textId="77777777" w:rsidR="00AF6EBA" w:rsidRPr="00F03FBD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Top 50</w:t>
            </w:r>
          </w:p>
        </w:tc>
        <w:tc>
          <w:tcPr>
            <w:tcW w:w="1450" w:type="pct"/>
            <w:vAlign w:val="center"/>
          </w:tcPr>
          <w:p w14:paraId="4BF41726" w14:textId="4DD9DA8B" w:rsidR="00AF6EBA" w:rsidRPr="00F03FBD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Top 200</w:t>
            </w:r>
          </w:p>
        </w:tc>
      </w:tr>
      <w:tr w:rsidR="00AF6EBA" w14:paraId="72E51E9E" w14:textId="77777777" w:rsidTr="00AF6EBA">
        <w:trPr>
          <w:trHeight w:val="848"/>
        </w:trPr>
        <w:tc>
          <w:tcPr>
            <w:tcW w:w="2098" w:type="pct"/>
            <w:vAlign w:val="center"/>
          </w:tcPr>
          <w:p w14:paraId="175E7DB4" w14:textId="77777777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452" w:type="pct"/>
            <w:vAlign w:val="center"/>
          </w:tcPr>
          <w:p w14:paraId="1F09296D" w14:textId="6389E38F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0.473</w:t>
            </w:r>
          </w:p>
          <w:p w14:paraId="3D86F591" w14:textId="6A927D3D" w:rsidR="00AF6EBA" w:rsidRPr="007254C0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16"/>
              </w:rPr>
              <w:t>(0.471</w:t>
            </w:r>
            <w:r w:rsidRPr="007254C0">
              <w:rPr>
                <w:rFonts w:asciiTheme="majorHAnsi" w:hAnsiTheme="majorHAnsi"/>
                <w:sz w:val="18"/>
                <w:szCs w:val="16"/>
              </w:rPr>
              <w:t>-</w:t>
            </w:r>
            <w:r>
              <w:rPr>
                <w:rFonts w:asciiTheme="majorHAnsi" w:hAnsiTheme="majorHAnsi"/>
                <w:sz w:val="18"/>
                <w:szCs w:val="16"/>
              </w:rPr>
              <w:t>0.474</w:t>
            </w:r>
            <w:r w:rsidRPr="007254C0">
              <w:rPr>
                <w:rFonts w:asciiTheme="majorHAnsi" w:hAnsiTheme="majorHAnsi"/>
                <w:sz w:val="18"/>
                <w:szCs w:val="16"/>
              </w:rPr>
              <w:t>)</w:t>
            </w:r>
          </w:p>
        </w:tc>
        <w:tc>
          <w:tcPr>
            <w:tcW w:w="1450" w:type="pct"/>
            <w:vAlign w:val="center"/>
          </w:tcPr>
          <w:p w14:paraId="5B470E52" w14:textId="1B6DDE09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0.590</w:t>
            </w:r>
          </w:p>
          <w:p w14:paraId="4FFD51FB" w14:textId="2FA76DF1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(0.588-0.590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14:paraId="43606489" w14:textId="77777777" w:rsidTr="00AF6EBA">
        <w:trPr>
          <w:trHeight w:val="848"/>
        </w:trPr>
        <w:tc>
          <w:tcPr>
            <w:tcW w:w="2098" w:type="pct"/>
            <w:vAlign w:val="center"/>
          </w:tcPr>
          <w:p w14:paraId="5AD496F9" w14:textId="77777777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452" w:type="pct"/>
            <w:vAlign w:val="center"/>
          </w:tcPr>
          <w:p w14:paraId="28B0A6CD" w14:textId="5DA6DA6A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0.268</w:t>
            </w:r>
          </w:p>
          <w:p w14:paraId="1BFBBFDF" w14:textId="57AAFFFC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0.265-0.268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1450" w:type="pct"/>
            <w:vAlign w:val="center"/>
          </w:tcPr>
          <w:p w14:paraId="3733755E" w14:textId="16D1C1D6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0.342</w:t>
            </w:r>
          </w:p>
          <w:p w14:paraId="4C2A593C" w14:textId="7EB4D429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0.338-0.342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14:paraId="4486B89E" w14:textId="77777777" w:rsidTr="00AF6EBA">
        <w:trPr>
          <w:trHeight w:val="848"/>
        </w:trPr>
        <w:tc>
          <w:tcPr>
            <w:tcW w:w="2098" w:type="pct"/>
            <w:vAlign w:val="center"/>
          </w:tcPr>
          <w:p w14:paraId="63FDBDB3" w14:textId="77777777" w:rsidR="00AF6EBA" w:rsidRPr="002E6A25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E6A25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1452" w:type="pct"/>
            <w:vAlign w:val="center"/>
          </w:tcPr>
          <w:p w14:paraId="18636561" w14:textId="195D7360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0.181</w:t>
            </w:r>
          </w:p>
          <w:p w14:paraId="3834FC8D" w14:textId="44066606" w:rsidR="00AF6EBA" w:rsidRPr="002E6A25" w:rsidRDefault="00AF6EBA" w:rsidP="00D65E0F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(0.178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-</w:t>
            </w:r>
            <w:r>
              <w:rPr>
                <w:rFonts w:asciiTheme="majorHAnsi" w:hAnsiTheme="majorHAnsi"/>
                <w:sz w:val="18"/>
                <w:szCs w:val="22"/>
              </w:rPr>
              <w:t>0.181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1450" w:type="pct"/>
            <w:vAlign w:val="center"/>
          </w:tcPr>
          <w:p w14:paraId="57C7E052" w14:textId="0EB19BAF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0.231</w:t>
            </w:r>
          </w:p>
          <w:p w14:paraId="29F5952A" w14:textId="01C08D56" w:rsidR="00AF6EBA" w:rsidRPr="002E6A25" w:rsidRDefault="00AF6EBA" w:rsidP="0026013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18"/>
                <w:szCs w:val="22"/>
              </w:rPr>
              <w:t>(0.227-0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.</w:t>
            </w:r>
            <w:r>
              <w:rPr>
                <w:rFonts w:asciiTheme="majorHAnsi" w:hAnsiTheme="majorHAnsi"/>
                <w:sz w:val="18"/>
                <w:szCs w:val="22"/>
              </w:rPr>
              <w:t>231</w:t>
            </w:r>
            <w:r w:rsidRPr="0070065C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:rsidRPr="00DE0ED3" w14:paraId="655F1D08" w14:textId="77777777" w:rsidTr="00AF6EBA">
        <w:trPr>
          <w:trHeight w:val="848"/>
        </w:trPr>
        <w:tc>
          <w:tcPr>
            <w:tcW w:w="2098" w:type="pct"/>
            <w:vAlign w:val="center"/>
          </w:tcPr>
          <w:p w14:paraId="7F657184" w14:textId="77777777" w:rsidR="00AF6EBA" w:rsidRPr="00DE0ED3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DE0ED3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452" w:type="pct"/>
            <w:vAlign w:val="center"/>
          </w:tcPr>
          <w:p w14:paraId="71C0D946" w14:textId="28DAE46A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0.092</w:t>
            </w:r>
          </w:p>
          <w:p w14:paraId="0E5C4A3E" w14:textId="255978C1" w:rsidR="00AF6EBA" w:rsidRPr="00DE0ED3" w:rsidRDefault="00AF6EBA" w:rsidP="0026013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0.090-0.092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1450" w:type="pct"/>
            <w:vAlign w:val="center"/>
          </w:tcPr>
          <w:p w14:paraId="6EF2BBF1" w14:textId="085F42B8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0.118</w:t>
            </w:r>
          </w:p>
          <w:p w14:paraId="712109D4" w14:textId="6952FECB" w:rsidR="00AF6EBA" w:rsidRPr="00DE0ED3" w:rsidRDefault="00AF6EBA" w:rsidP="0026013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0.116-0.118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  <w:tr w:rsidR="00AF6EBA" w:rsidRPr="00DE0ED3" w14:paraId="2E2654F9" w14:textId="77777777" w:rsidTr="00AF6EBA">
        <w:trPr>
          <w:trHeight w:val="830"/>
        </w:trPr>
        <w:tc>
          <w:tcPr>
            <w:tcW w:w="2098" w:type="pct"/>
            <w:vAlign w:val="center"/>
          </w:tcPr>
          <w:p w14:paraId="0CE9B00C" w14:textId="77777777" w:rsidR="00AF6EBA" w:rsidRPr="00DE0ED3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Pr="00DE0ED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1452" w:type="pct"/>
            <w:vAlign w:val="center"/>
          </w:tcPr>
          <w:p w14:paraId="7C1384A9" w14:textId="3A3AC5D9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0.056</w:t>
            </w:r>
          </w:p>
          <w:p w14:paraId="13D55277" w14:textId="55438355" w:rsidR="00AF6EBA" w:rsidRPr="00DE0ED3" w:rsidRDefault="00AF6EBA" w:rsidP="0026013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0.055-0.056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  <w:tc>
          <w:tcPr>
            <w:tcW w:w="1450" w:type="pct"/>
            <w:vAlign w:val="center"/>
          </w:tcPr>
          <w:p w14:paraId="669B9723" w14:textId="730D1498" w:rsidR="00AF6EBA" w:rsidRDefault="00AF6EBA" w:rsidP="00401869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0.072</w:t>
            </w:r>
          </w:p>
          <w:p w14:paraId="7A020DDA" w14:textId="104CD931" w:rsidR="00AF6EBA" w:rsidRPr="00DE0ED3" w:rsidRDefault="00AF6EBA" w:rsidP="00260135">
            <w:pPr>
              <w:spacing w:line="36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54C0">
              <w:rPr>
                <w:rFonts w:asciiTheme="majorHAnsi" w:hAnsiTheme="majorHAnsi"/>
                <w:sz w:val="18"/>
                <w:szCs w:val="22"/>
              </w:rPr>
              <w:t>(</w:t>
            </w:r>
            <w:r>
              <w:rPr>
                <w:rFonts w:asciiTheme="majorHAnsi" w:hAnsiTheme="majorHAnsi"/>
                <w:sz w:val="18"/>
                <w:szCs w:val="22"/>
              </w:rPr>
              <w:t>0.071-0.072</w:t>
            </w:r>
            <w:r w:rsidRPr="007254C0">
              <w:rPr>
                <w:rFonts w:asciiTheme="majorHAnsi" w:hAnsiTheme="majorHAnsi"/>
                <w:sz w:val="18"/>
                <w:szCs w:val="22"/>
              </w:rPr>
              <w:t>)</w:t>
            </w:r>
          </w:p>
        </w:tc>
      </w:tr>
    </w:tbl>
    <w:p w14:paraId="4AF11CA2" w14:textId="77777777" w:rsidR="00401869" w:rsidRDefault="00401869" w:rsidP="006A3ABB">
      <w:pPr>
        <w:spacing w:line="480" w:lineRule="auto"/>
      </w:pPr>
    </w:p>
    <w:sectPr w:rsidR="00401869" w:rsidSect="00200974">
      <w:pgSz w:w="16840" w:h="11900" w:orient="landscape"/>
      <w:pgMar w:top="1800" w:right="1440" w:bottom="1800" w:left="1440" w:header="708" w:footer="708" w:gutter="0"/>
      <w:pgNumType w:chapStyle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76773" w14:textId="77777777" w:rsidR="00A049B4" w:rsidRDefault="00A049B4">
      <w:r>
        <w:separator/>
      </w:r>
    </w:p>
  </w:endnote>
  <w:endnote w:type="continuationSeparator" w:id="0">
    <w:p w14:paraId="1329DF35" w14:textId="77777777" w:rsidR="00A049B4" w:rsidRDefault="00A0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EB1E0" w14:textId="77777777" w:rsidR="00A049B4" w:rsidRDefault="00A049B4">
      <w:r>
        <w:separator/>
      </w:r>
    </w:p>
  </w:footnote>
  <w:footnote w:type="continuationSeparator" w:id="0">
    <w:p w14:paraId="78781FD2" w14:textId="77777777" w:rsidR="00A049B4" w:rsidRDefault="00A04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27F"/>
    <w:multiLevelType w:val="hybridMultilevel"/>
    <w:tmpl w:val="EB2820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7214BE"/>
    <w:multiLevelType w:val="hybridMultilevel"/>
    <w:tmpl w:val="F8E0445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E260B93"/>
    <w:multiLevelType w:val="hybridMultilevel"/>
    <w:tmpl w:val="7CA09F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6A5BF2"/>
    <w:multiLevelType w:val="hybridMultilevel"/>
    <w:tmpl w:val="18CA6E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A548FA"/>
    <w:multiLevelType w:val="hybridMultilevel"/>
    <w:tmpl w:val="BBD6A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731FC6"/>
    <w:multiLevelType w:val="hybridMultilevel"/>
    <w:tmpl w:val="4734F2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AA6022"/>
    <w:multiLevelType w:val="hybridMultilevel"/>
    <w:tmpl w:val="93D6E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4627544"/>
    <w:multiLevelType w:val="hybridMultilevel"/>
    <w:tmpl w:val="16EE14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8E1B56"/>
    <w:multiLevelType w:val="hybridMultilevel"/>
    <w:tmpl w:val="DC22B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8BD5E67"/>
    <w:multiLevelType w:val="hybridMultilevel"/>
    <w:tmpl w:val="D9ECCE5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C1D7265"/>
    <w:multiLevelType w:val="hybridMultilevel"/>
    <w:tmpl w:val="D7848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2C336D"/>
    <w:multiLevelType w:val="hybridMultilevel"/>
    <w:tmpl w:val="3CFE61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9C53AAF"/>
    <w:multiLevelType w:val="hybridMultilevel"/>
    <w:tmpl w:val="1ECE4C2C"/>
    <w:lvl w:ilvl="0" w:tplc="ACD88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4D2D6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6B6D1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102B4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D6A66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F24A93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781C35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6464E7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98E32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11"/>
  </w:num>
  <w:num w:numId="6">
    <w:abstractNumId w:val="3"/>
  </w:num>
  <w:num w:numId="7">
    <w:abstractNumId w:val="10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8D"/>
    <w:rsid w:val="00007B68"/>
    <w:rsid w:val="00032273"/>
    <w:rsid w:val="00051151"/>
    <w:rsid w:val="00053663"/>
    <w:rsid w:val="000538A3"/>
    <w:rsid w:val="00062F7A"/>
    <w:rsid w:val="00065041"/>
    <w:rsid w:val="000852E6"/>
    <w:rsid w:val="00093ED5"/>
    <w:rsid w:val="00097552"/>
    <w:rsid w:val="000E7644"/>
    <w:rsid w:val="00101530"/>
    <w:rsid w:val="00101BAA"/>
    <w:rsid w:val="001444B9"/>
    <w:rsid w:val="00151991"/>
    <w:rsid w:val="001B44D8"/>
    <w:rsid w:val="001D377B"/>
    <w:rsid w:val="001D5D4C"/>
    <w:rsid w:val="001E23EA"/>
    <w:rsid w:val="001F3374"/>
    <w:rsid w:val="001F73C4"/>
    <w:rsid w:val="00200974"/>
    <w:rsid w:val="00205C91"/>
    <w:rsid w:val="002137A5"/>
    <w:rsid w:val="0021704A"/>
    <w:rsid w:val="00253ABB"/>
    <w:rsid w:val="00260135"/>
    <w:rsid w:val="0026025F"/>
    <w:rsid w:val="00262A08"/>
    <w:rsid w:val="00291E00"/>
    <w:rsid w:val="002920E9"/>
    <w:rsid w:val="002958F2"/>
    <w:rsid w:val="002C6507"/>
    <w:rsid w:val="002E4AE7"/>
    <w:rsid w:val="003111E7"/>
    <w:rsid w:val="003226A1"/>
    <w:rsid w:val="00340160"/>
    <w:rsid w:val="0034096B"/>
    <w:rsid w:val="00364A65"/>
    <w:rsid w:val="003677B6"/>
    <w:rsid w:val="00371425"/>
    <w:rsid w:val="00373720"/>
    <w:rsid w:val="00392629"/>
    <w:rsid w:val="003A1867"/>
    <w:rsid w:val="003C0BBA"/>
    <w:rsid w:val="003E69E7"/>
    <w:rsid w:val="00401869"/>
    <w:rsid w:val="004079A9"/>
    <w:rsid w:val="00415CE4"/>
    <w:rsid w:val="0042335A"/>
    <w:rsid w:val="00431D7F"/>
    <w:rsid w:val="00433243"/>
    <w:rsid w:val="00443A8D"/>
    <w:rsid w:val="004549F8"/>
    <w:rsid w:val="00462CF5"/>
    <w:rsid w:val="0047375C"/>
    <w:rsid w:val="004866FE"/>
    <w:rsid w:val="00490E57"/>
    <w:rsid w:val="0049288B"/>
    <w:rsid w:val="0049582C"/>
    <w:rsid w:val="00496765"/>
    <w:rsid w:val="004A2817"/>
    <w:rsid w:val="004C4820"/>
    <w:rsid w:val="004C4D5B"/>
    <w:rsid w:val="004D5F9D"/>
    <w:rsid w:val="004E2B92"/>
    <w:rsid w:val="004E3F78"/>
    <w:rsid w:val="004E58A4"/>
    <w:rsid w:val="00504D39"/>
    <w:rsid w:val="005078BB"/>
    <w:rsid w:val="00533A6D"/>
    <w:rsid w:val="0054206C"/>
    <w:rsid w:val="00550B86"/>
    <w:rsid w:val="00554CAB"/>
    <w:rsid w:val="00575305"/>
    <w:rsid w:val="00576FB3"/>
    <w:rsid w:val="00577DB5"/>
    <w:rsid w:val="005D13CD"/>
    <w:rsid w:val="005E5DB6"/>
    <w:rsid w:val="005F1600"/>
    <w:rsid w:val="006001CA"/>
    <w:rsid w:val="00621805"/>
    <w:rsid w:val="00625B05"/>
    <w:rsid w:val="00627A4B"/>
    <w:rsid w:val="00631F1C"/>
    <w:rsid w:val="00632187"/>
    <w:rsid w:val="00650F10"/>
    <w:rsid w:val="00652512"/>
    <w:rsid w:val="00675AC6"/>
    <w:rsid w:val="00691EA7"/>
    <w:rsid w:val="006A3ABB"/>
    <w:rsid w:val="006B5DE5"/>
    <w:rsid w:val="006B714B"/>
    <w:rsid w:val="006C6D25"/>
    <w:rsid w:val="006F2C94"/>
    <w:rsid w:val="00700988"/>
    <w:rsid w:val="0072013C"/>
    <w:rsid w:val="007210E2"/>
    <w:rsid w:val="00726CAB"/>
    <w:rsid w:val="00727659"/>
    <w:rsid w:val="0074036F"/>
    <w:rsid w:val="00747A19"/>
    <w:rsid w:val="00753E7D"/>
    <w:rsid w:val="00780602"/>
    <w:rsid w:val="007A4C25"/>
    <w:rsid w:val="00801C0B"/>
    <w:rsid w:val="00837E89"/>
    <w:rsid w:val="00880EF6"/>
    <w:rsid w:val="0088444D"/>
    <w:rsid w:val="00887E12"/>
    <w:rsid w:val="0089156F"/>
    <w:rsid w:val="00894086"/>
    <w:rsid w:val="008B3ADE"/>
    <w:rsid w:val="008F5BE7"/>
    <w:rsid w:val="00924DB8"/>
    <w:rsid w:val="00932F03"/>
    <w:rsid w:val="00940D04"/>
    <w:rsid w:val="00975DE6"/>
    <w:rsid w:val="0099044D"/>
    <w:rsid w:val="009A5CB8"/>
    <w:rsid w:val="009A625F"/>
    <w:rsid w:val="009C401D"/>
    <w:rsid w:val="009E7643"/>
    <w:rsid w:val="00A02A71"/>
    <w:rsid w:val="00A049B4"/>
    <w:rsid w:val="00A0683A"/>
    <w:rsid w:val="00A227C6"/>
    <w:rsid w:val="00A2504D"/>
    <w:rsid w:val="00A37744"/>
    <w:rsid w:val="00A455D6"/>
    <w:rsid w:val="00A56E05"/>
    <w:rsid w:val="00A63E2B"/>
    <w:rsid w:val="00A64508"/>
    <w:rsid w:val="00A8505C"/>
    <w:rsid w:val="00A91B21"/>
    <w:rsid w:val="00AA3674"/>
    <w:rsid w:val="00AB2F13"/>
    <w:rsid w:val="00AB50CE"/>
    <w:rsid w:val="00AD4157"/>
    <w:rsid w:val="00AD52B9"/>
    <w:rsid w:val="00AE047E"/>
    <w:rsid w:val="00AF6EBA"/>
    <w:rsid w:val="00B15688"/>
    <w:rsid w:val="00B265B7"/>
    <w:rsid w:val="00B36F04"/>
    <w:rsid w:val="00B51FF7"/>
    <w:rsid w:val="00B610E7"/>
    <w:rsid w:val="00B61B20"/>
    <w:rsid w:val="00B620AC"/>
    <w:rsid w:val="00B71135"/>
    <w:rsid w:val="00B73AD4"/>
    <w:rsid w:val="00B75C1D"/>
    <w:rsid w:val="00B76906"/>
    <w:rsid w:val="00B9449B"/>
    <w:rsid w:val="00BA0142"/>
    <w:rsid w:val="00BA0691"/>
    <w:rsid w:val="00BA0DB3"/>
    <w:rsid w:val="00BA44C0"/>
    <w:rsid w:val="00BB1045"/>
    <w:rsid w:val="00BB6058"/>
    <w:rsid w:val="00BD1B4B"/>
    <w:rsid w:val="00BD1C95"/>
    <w:rsid w:val="00BF1B80"/>
    <w:rsid w:val="00C160E7"/>
    <w:rsid w:val="00C25D11"/>
    <w:rsid w:val="00C363E9"/>
    <w:rsid w:val="00C460D5"/>
    <w:rsid w:val="00C52CAD"/>
    <w:rsid w:val="00C71BAC"/>
    <w:rsid w:val="00C80F46"/>
    <w:rsid w:val="00CD1EF2"/>
    <w:rsid w:val="00CD5D05"/>
    <w:rsid w:val="00CE79D8"/>
    <w:rsid w:val="00CF305F"/>
    <w:rsid w:val="00D111AE"/>
    <w:rsid w:val="00D12D25"/>
    <w:rsid w:val="00D251AB"/>
    <w:rsid w:val="00D2726F"/>
    <w:rsid w:val="00D335BF"/>
    <w:rsid w:val="00D61E0F"/>
    <w:rsid w:val="00D65E0F"/>
    <w:rsid w:val="00D85DC5"/>
    <w:rsid w:val="00D8741D"/>
    <w:rsid w:val="00D90003"/>
    <w:rsid w:val="00D97170"/>
    <w:rsid w:val="00DA23E5"/>
    <w:rsid w:val="00DC1E8E"/>
    <w:rsid w:val="00DC4301"/>
    <w:rsid w:val="00E2124C"/>
    <w:rsid w:val="00E24275"/>
    <w:rsid w:val="00E31EAC"/>
    <w:rsid w:val="00E81541"/>
    <w:rsid w:val="00E82FF4"/>
    <w:rsid w:val="00E8682F"/>
    <w:rsid w:val="00E96CC1"/>
    <w:rsid w:val="00EA6465"/>
    <w:rsid w:val="00F07D68"/>
    <w:rsid w:val="00F20A1F"/>
    <w:rsid w:val="00F23A0B"/>
    <w:rsid w:val="00F5509C"/>
    <w:rsid w:val="00F63224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EA95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B4B"/>
  </w:style>
  <w:style w:type="paragraph" w:styleId="Heading1">
    <w:name w:val="heading 1"/>
    <w:basedOn w:val="Normal"/>
    <w:next w:val="Normal"/>
    <w:link w:val="Heading1Char"/>
    <w:uiPriority w:val="9"/>
    <w:qFormat/>
    <w:rsid w:val="00443A8D"/>
    <w:pPr>
      <w:keepNext/>
      <w:spacing w:before="240" w:after="24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A8D"/>
    <w:pPr>
      <w:keepNext/>
      <w:spacing w:before="240" w:after="60"/>
      <w:jc w:val="both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A8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3A8D"/>
    <w:rPr>
      <w:rFonts w:ascii="Arial" w:hAnsi="Arial" w:cs="Arial"/>
      <w:b/>
      <w:bCs/>
      <w:sz w:val="22"/>
      <w:szCs w:val="28"/>
    </w:rPr>
  </w:style>
  <w:style w:type="character" w:styleId="Hyperlink">
    <w:name w:val="Hyperlink"/>
    <w:basedOn w:val="DefaultParagraphFont"/>
    <w:uiPriority w:val="99"/>
    <w:semiHidden/>
    <w:rsid w:val="00443A8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43A8D"/>
    <w:pPr>
      <w:spacing w:after="240" w:line="480" w:lineRule="auto"/>
      <w:ind w:left="720"/>
      <w:contextualSpacing/>
      <w:jc w:val="both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443A8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43A8D"/>
    <w:pPr>
      <w:tabs>
        <w:tab w:val="center" w:pos="4320"/>
        <w:tab w:val="right" w:pos="8640"/>
      </w:tabs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43A8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43A8D"/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443A8D"/>
  </w:style>
  <w:style w:type="paragraph" w:styleId="BalloonText">
    <w:name w:val="Balloon Text"/>
    <w:basedOn w:val="Normal"/>
    <w:link w:val="BalloonTextChar"/>
    <w:uiPriority w:val="99"/>
    <w:semiHidden/>
    <w:unhideWhenUsed/>
    <w:rsid w:val="00443A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8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6F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F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F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F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F0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B714B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0142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0142"/>
    <w:rPr>
      <w:rFonts w:ascii="Lucida Grande" w:hAnsi="Lucida Grande" w:cs="Lucida Gran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B4B"/>
  </w:style>
  <w:style w:type="paragraph" w:styleId="Heading1">
    <w:name w:val="heading 1"/>
    <w:basedOn w:val="Normal"/>
    <w:next w:val="Normal"/>
    <w:link w:val="Heading1Char"/>
    <w:uiPriority w:val="9"/>
    <w:qFormat/>
    <w:rsid w:val="00443A8D"/>
    <w:pPr>
      <w:keepNext/>
      <w:spacing w:before="240" w:after="24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A8D"/>
    <w:pPr>
      <w:keepNext/>
      <w:spacing w:before="240" w:after="60"/>
      <w:jc w:val="both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A8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3A8D"/>
    <w:rPr>
      <w:rFonts w:ascii="Arial" w:hAnsi="Arial" w:cs="Arial"/>
      <w:b/>
      <w:bCs/>
      <w:sz w:val="22"/>
      <w:szCs w:val="28"/>
    </w:rPr>
  </w:style>
  <w:style w:type="character" w:styleId="Hyperlink">
    <w:name w:val="Hyperlink"/>
    <w:basedOn w:val="DefaultParagraphFont"/>
    <w:uiPriority w:val="99"/>
    <w:semiHidden/>
    <w:rsid w:val="00443A8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43A8D"/>
    <w:pPr>
      <w:spacing w:after="240" w:line="480" w:lineRule="auto"/>
      <w:ind w:left="720"/>
      <w:contextualSpacing/>
      <w:jc w:val="both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443A8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43A8D"/>
    <w:pPr>
      <w:tabs>
        <w:tab w:val="center" w:pos="4320"/>
        <w:tab w:val="right" w:pos="8640"/>
      </w:tabs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43A8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43A8D"/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443A8D"/>
  </w:style>
  <w:style w:type="paragraph" w:styleId="BalloonText">
    <w:name w:val="Balloon Text"/>
    <w:basedOn w:val="Normal"/>
    <w:link w:val="BalloonTextChar"/>
    <w:uiPriority w:val="99"/>
    <w:semiHidden/>
    <w:unhideWhenUsed/>
    <w:rsid w:val="00443A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8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6F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F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F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F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F0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B714B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0142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0142"/>
    <w:rPr>
      <w:rFonts w:ascii="Lucida Grande" w:hAnsi="Lucida Grande" w:cs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129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776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96EFE4-DAFC-4B8B-A56F-69352633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GONEN Serap</dc:creator>
  <cp:keywords/>
  <dc:description/>
  <cp:lastModifiedBy>Shine David S.A.</cp:lastModifiedBy>
  <cp:revision>41</cp:revision>
  <cp:lastPrinted>2016-04-12T15:38:00Z</cp:lastPrinted>
  <dcterms:created xsi:type="dcterms:W3CDTF">2016-05-26T15:02:00Z</dcterms:created>
  <dcterms:modified xsi:type="dcterms:W3CDTF">2017-05-17T06:49:00Z</dcterms:modified>
</cp:coreProperties>
</file>