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BBC" w:rsidRDefault="00CC0BBC" w:rsidP="00CC0BBC">
      <w:pPr>
        <w:widowControl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8559C">
        <w:rPr>
          <w:rFonts w:ascii="Times New Roman" w:hAnsi="Times New Roman" w:cs="Times New Roman"/>
          <w:b/>
          <w:sz w:val="24"/>
          <w:lang w:val="en-US"/>
        </w:rPr>
        <w:t xml:space="preserve">Additional file </w:t>
      </w:r>
      <w:r>
        <w:rPr>
          <w:rFonts w:ascii="Times New Roman" w:hAnsi="Times New Roman" w:cs="Times New Roman"/>
          <w:b/>
          <w:sz w:val="24"/>
          <w:lang w:val="en-US"/>
        </w:rPr>
        <w:t>4</w:t>
      </w:r>
      <w:bookmarkStart w:id="0" w:name="_GoBack"/>
      <w:bookmarkEnd w:id="0"/>
      <w:r w:rsidRPr="0068559C">
        <w:rPr>
          <w:rFonts w:ascii="Times New Roman" w:hAnsi="Times New Roman" w:cs="Times New Roman"/>
          <w:b/>
          <w:sz w:val="24"/>
          <w:lang w:val="en-US"/>
        </w:rPr>
        <w:t xml:space="preserve"> Table S</w:t>
      </w:r>
      <w:r>
        <w:rPr>
          <w:rFonts w:ascii="Times New Roman" w:hAnsi="Times New Roman" w:cs="Times New Roman"/>
          <w:b/>
          <w:sz w:val="24"/>
          <w:lang w:val="en-US"/>
        </w:rPr>
        <w:t>4</w:t>
      </w:r>
    </w:p>
    <w:p w:rsidR="00CC0BBC" w:rsidRDefault="00CC0BBC" w:rsidP="00CC0BBC">
      <w:pPr>
        <w:widowControl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Format: </w:t>
      </w:r>
      <w:proofErr w:type="spellStart"/>
      <w:r>
        <w:rPr>
          <w:rFonts w:ascii="Times New Roman" w:hAnsi="Times New Roman" w:cs="Times New Roman"/>
          <w:sz w:val="24"/>
          <w:lang w:val="en-US"/>
        </w:rPr>
        <w:t>docx</w:t>
      </w:r>
      <w:proofErr w:type="spellEnd"/>
    </w:p>
    <w:p w:rsidR="00CC0BBC" w:rsidRPr="00371C95" w:rsidRDefault="00CC0BBC" w:rsidP="00CC0BBC">
      <w:pPr>
        <w:widowControl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Title: </w:t>
      </w:r>
      <w:r w:rsidRPr="00571894">
        <w:rPr>
          <w:rFonts w:ascii="Times New Roman" w:hAnsi="Times New Roman" w:cs="Times New Roman"/>
          <w:sz w:val="24"/>
          <w:lang w:val="en-US"/>
        </w:rPr>
        <w:t xml:space="preserve">Bias of the GEBV measured by regression slope </w:t>
      </w:r>
      <w:r w:rsidRPr="00571894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>
        <w:rPr>
          <w:rFonts w:ascii="Times New Roman" w:hAnsi="Times New Roman" w:cs="Times New Roman"/>
          <w:sz w:val="24"/>
          <w:szCs w:val="24"/>
          <w:lang w:val="en-US"/>
        </w:rPr>
        <w:t>various</w:t>
      </w:r>
      <w:r w:rsidRPr="00571894">
        <w:rPr>
          <w:rFonts w:ascii="Times New Roman" w:hAnsi="Times New Roman" w:cs="Times New Roman"/>
          <w:sz w:val="24"/>
          <w:szCs w:val="24"/>
          <w:lang w:val="en-US"/>
        </w:rPr>
        <w:t xml:space="preserve"> marker sets for the index trait affected by different rare QTN sets, averaged over 10 replicates</w:t>
      </w:r>
      <w:r w:rsidRPr="00371C9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C0BBC" w:rsidRPr="00571894" w:rsidRDefault="00CC0BBC" w:rsidP="00CC0BBC">
      <w:pPr>
        <w:widowControl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71894">
        <w:rPr>
          <w:rFonts w:ascii="Times New Roman" w:hAnsi="Times New Roman" w:cs="Times New Roman"/>
          <w:sz w:val="24"/>
          <w:szCs w:val="24"/>
          <w:lang w:val="en-US"/>
        </w:rPr>
        <w:t xml:space="preserve">Description: The results </w:t>
      </w:r>
      <w:proofErr w:type="gramStart"/>
      <w:r w:rsidRPr="00571894">
        <w:rPr>
          <w:rFonts w:ascii="Times New Roman" w:hAnsi="Times New Roman" w:cs="Times New Roman"/>
          <w:sz w:val="24"/>
          <w:szCs w:val="24"/>
          <w:lang w:val="en-US"/>
        </w:rPr>
        <w:t>were presented</w:t>
      </w:r>
      <w:proofErr w:type="gramEnd"/>
      <w:r w:rsidRPr="00571894">
        <w:rPr>
          <w:rFonts w:ascii="Times New Roman" w:hAnsi="Times New Roman" w:cs="Times New Roman"/>
          <w:sz w:val="24"/>
          <w:szCs w:val="24"/>
          <w:lang w:val="en-US"/>
        </w:rPr>
        <w:t xml:space="preserve"> as mean (standard error). RLFV refers to rare and </w:t>
      </w:r>
      <w:proofErr w:type="gramStart"/>
      <w:r w:rsidRPr="00571894">
        <w:rPr>
          <w:rFonts w:ascii="Times New Roman" w:hAnsi="Times New Roman" w:cs="Times New Roman"/>
          <w:sz w:val="24"/>
          <w:szCs w:val="24"/>
          <w:lang w:val="en-US"/>
        </w:rPr>
        <w:t>low-frequency</w:t>
      </w:r>
      <w:proofErr w:type="gramEnd"/>
      <w:r w:rsidRPr="00571894">
        <w:rPr>
          <w:rFonts w:ascii="Times New Roman" w:hAnsi="Times New Roman" w:cs="Times New Roman"/>
          <w:sz w:val="24"/>
          <w:szCs w:val="24"/>
          <w:lang w:val="en-US"/>
        </w:rPr>
        <w:t xml:space="preserve"> variants and QTN refers to quantitative trait nucleotides. Scenario SQTN corresponds to the scenario with RLFV in </w:t>
      </w:r>
      <w:r>
        <w:rPr>
          <w:rFonts w:ascii="Times New Roman" w:hAnsi="Times New Roman" w:cs="Times New Roman"/>
          <w:sz w:val="24"/>
          <w:szCs w:val="24"/>
          <w:lang w:val="en-US"/>
        </w:rPr>
        <w:t>seven to ten</w:t>
      </w:r>
      <w:r w:rsidRPr="00571894">
        <w:rPr>
          <w:rFonts w:ascii="Times New Roman" w:hAnsi="Times New Roman" w:cs="Times New Roman"/>
          <w:sz w:val="24"/>
          <w:szCs w:val="24"/>
          <w:lang w:val="en-US"/>
        </w:rPr>
        <w:t xml:space="preserve"> genes per chromosome simulated as causal variants; Scenario MQTN corresponds to the scenario with RLFV in </w:t>
      </w:r>
      <w:r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Pr="00571894">
        <w:rPr>
          <w:rFonts w:ascii="Times New Roman" w:hAnsi="Times New Roman" w:cs="Times New Roman"/>
          <w:sz w:val="24"/>
          <w:szCs w:val="24"/>
          <w:lang w:val="en-US"/>
        </w:rPr>
        <w:t xml:space="preserve"> gene per chromosome simulated as causal variants; Scenario LQTN corresponds to the scenario with RLFV in </w:t>
      </w:r>
      <w:r>
        <w:rPr>
          <w:rFonts w:ascii="Times New Roman" w:hAnsi="Times New Roman" w:cs="Times New Roman"/>
          <w:sz w:val="24"/>
          <w:szCs w:val="24"/>
          <w:lang w:val="en-US"/>
        </w:rPr>
        <w:t>nine</w:t>
      </w:r>
      <w:r w:rsidRPr="00571894">
        <w:rPr>
          <w:rFonts w:ascii="Times New Roman" w:hAnsi="Times New Roman" w:cs="Times New Roman"/>
          <w:sz w:val="24"/>
          <w:szCs w:val="24"/>
          <w:lang w:val="en-US"/>
        </w:rPr>
        <w:t xml:space="preserve"> randomly selected genes across the whole genome simulated as causal variants. The simulated total variances for the QTNs in SQTN, MQTN and LQTN were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equal to </w:t>
      </w:r>
      <w:r w:rsidRPr="00571894">
        <w:rPr>
          <w:rFonts w:ascii="Times New Roman" w:hAnsi="Times New Roman" w:cs="Times New Roman"/>
          <w:sz w:val="24"/>
          <w:szCs w:val="24"/>
          <w:lang w:val="en-US"/>
        </w:rPr>
        <w:t>10% of the estimate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571894">
        <w:rPr>
          <w:rFonts w:ascii="Times New Roman" w:hAnsi="Times New Roman" w:cs="Times New Roman"/>
          <w:sz w:val="24"/>
          <w:szCs w:val="24"/>
          <w:lang w:val="en-US"/>
        </w:rPr>
        <w:t xml:space="preserve"> variance explained by 50k markers 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571894">
        <w:rPr>
          <w:rFonts w:ascii="Times New Roman" w:hAnsi="Times New Roman" w:cs="Times New Roman"/>
          <w:sz w:val="24"/>
          <w:szCs w:val="24"/>
          <w:lang w:val="en-US"/>
        </w:rPr>
        <w:t>fertility index.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1560"/>
        <w:gridCol w:w="1559"/>
        <w:gridCol w:w="1660"/>
      </w:tblGrid>
      <w:tr w:rsidR="00CC0BBC" w:rsidRPr="00571894" w:rsidTr="003A4BC6">
        <w:tc>
          <w:tcPr>
            <w:tcW w:w="2302" w:type="pct"/>
            <w:tcBorders>
              <w:bottom w:val="single" w:sz="4" w:space="0" w:color="auto"/>
            </w:tcBorders>
          </w:tcPr>
          <w:p w:rsidR="00CC0BBC" w:rsidRPr="00571894" w:rsidRDefault="00CC0BBC" w:rsidP="003A4BC6">
            <w:pPr>
              <w:widowControl w:val="0"/>
              <w:rPr>
                <w:rFonts w:ascii="Times New Roman" w:hAnsi="Times New Roman" w:cs="Times New Roman"/>
                <w:b/>
                <w:lang w:val="en-US"/>
              </w:rPr>
            </w:pPr>
            <w:r w:rsidRPr="00571894">
              <w:rPr>
                <w:rFonts w:ascii="Times New Roman" w:hAnsi="Times New Roman" w:cs="Times New Roman"/>
                <w:b/>
                <w:lang w:val="en-US"/>
              </w:rPr>
              <w:t>Scenarios</w:t>
            </w:r>
          </w:p>
        </w:tc>
        <w:tc>
          <w:tcPr>
            <w:tcW w:w="881" w:type="pct"/>
            <w:tcBorders>
              <w:bottom w:val="single" w:sz="4" w:space="0" w:color="auto"/>
            </w:tcBorders>
          </w:tcPr>
          <w:p w:rsidR="00CC0BBC" w:rsidRPr="00571894" w:rsidRDefault="00CC0BBC" w:rsidP="003A4BC6">
            <w:pPr>
              <w:widowControl w:val="0"/>
              <w:rPr>
                <w:rFonts w:ascii="Times New Roman" w:hAnsi="Times New Roman" w:cs="Times New Roman"/>
                <w:b/>
                <w:lang w:val="en-US"/>
              </w:rPr>
            </w:pPr>
            <w:r w:rsidRPr="00571894">
              <w:rPr>
                <w:rFonts w:ascii="Times New Roman" w:hAnsi="Times New Roman" w:cs="Times New Roman"/>
                <w:b/>
                <w:lang w:val="en-US"/>
              </w:rPr>
              <w:t>SQTN</w:t>
            </w:r>
          </w:p>
        </w:tc>
        <w:tc>
          <w:tcPr>
            <w:tcW w:w="880" w:type="pct"/>
            <w:tcBorders>
              <w:bottom w:val="single" w:sz="4" w:space="0" w:color="auto"/>
            </w:tcBorders>
          </w:tcPr>
          <w:p w:rsidR="00CC0BBC" w:rsidRPr="00571894" w:rsidRDefault="00CC0BBC" w:rsidP="003A4BC6">
            <w:pPr>
              <w:widowControl w:val="0"/>
              <w:rPr>
                <w:rFonts w:ascii="Times New Roman" w:hAnsi="Times New Roman" w:cs="Times New Roman"/>
                <w:b/>
                <w:lang w:val="en-US"/>
              </w:rPr>
            </w:pPr>
            <w:r w:rsidRPr="00571894">
              <w:rPr>
                <w:rFonts w:ascii="Times New Roman" w:hAnsi="Times New Roman" w:cs="Times New Roman"/>
                <w:b/>
                <w:lang w:val="en-US"/>
              </w:rPr>
              <w:t>MQTN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CC0BBC" w:rsidRPr="00571894" w:rsidRDefault="00CC0BBC" w:rsidP="003A4BC6">
            <w:pPr>
              <w:widowControl w:val="0"/>
              <w:rPr>
                <w:rFonts w:ascii="Times New Roman" w:hAnsi="Times New Roman" w:cs="Times New Roman"/>
                <w:b/>
                <w:lang w:val="en-US"/>
              </w:rPr>
            </w:pPr>
            <w:r w:rsidRPr="00571894">
              <w:rPr>
                <w:rFonts w:ascii="Times New Roman" w:hAnsi="Times New Roman" w:cs="Times New Roman"/>
                <w:b/>
                <w:lang w:val="en-US"/>
              </w:rPr>
              <w:t>LQTN</w:t>
            </w:r>
          </w:p>
        </w:tc>
      </w:tr>
      <w:tr w:rsidR="00CC0BBC" w:rsidRPr="00571894" w:rsidTr="003A4BC6">
        <w:tc>
          <w:tcPr>
            <w:tcW w:w="2302" w:type="pct"/>
            <w:tcBorders>
              <w:top w:val="single" w:sz="4" w:space="0" w:color="auto"/>
              <w:bottom w:val="nil"/>
            </w:tcBorders>
          </w:tcPr>
          <w:p w:rsidR="00CC0BBC" w:rsidRPr="00571894" w:rsidRDefault="00CC0BBC" w:rsidP="003A4BC6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571894">
              <w:rPr>
                <w:rFonts w:ascii="Times New Roman" w:hAnsi="Times New Roman" w:cs="Times New Roman"/>
                <w:lang w:val="en-US"/>
              </w:rPr>
              <w:t>50k</w:t>
            </w:r>
          </w:p>
        </w:tc>
        <w:tc>
          <w:tcPr>
            <w:tcW w:w="881" w:type="pct"/>
            <w:tcBorders>
              <w:top w:val="single" w:sz="4" w:space="0" w:color="auto"/>
              <w:bottom w:val="nil"/>
            </w:tcBorders>
          </w:tcPr>
          <w:p w:rsidR="00CC0BBC" w:rsidRPr="00571894" w:rsidRDefault="00CC0BBC" w:rsidP="003A4BC6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571894">
              <w:rPr>
                <w:rFonts w:ascii="Times New Roman" w:hAnsi="Times New Roman" w:cs="Times New Roman"/>
                <w:lang w:val="en-US"/>
              </w:rPr>
              <w:t>0.968 (0.008)</w:t>
            </w:r>
          </w:p>
        </w:tc>
        <w:tc>
          <w:tcPr>
            <w:tcW w:w="880" w:type="pct"/>
            <w:tcBorders>
              <w:top w:val="single" w:sz="4" w:space="0" w:color="auto"/>
              <w:bottom w:val="nil"/>
            </w:tcBorders>
          </w:tcPr>
          <w:p w:rsidR="00CC0BBC" w:rsidRPr="00571894" w:rsidRDefault="00CC0BBC" w:rsidP="003A4BC6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571894">
              <w:rPr>
                <w:rFonts w:ascii="Times New Roman" w:hAnsi="Times New Roman" w:cs="Times New Roman"/>
                <w:lang w:val="en-US"/>
              </w:rPr>
              <w:t>0.978 (0.007)</w:t>
            </w:r>
          </w:p>
        </w:tc>
        <w:tc>
          <w:tcPr>
            <w:tcW w:w="937" w:type="pct"/>
            <w:tcBorders>
              <w:top w:val="single" w:sz="4" w:space="0" w:color="auto"/>
              <w:bottom w:val="nil"/>
            </w:tcBorders>
          </w:tcPr>
          <w:p w:rsidR="00CC0BBC" w:rsidRPr="00571894" w:rsidRDefault="00CC0BBC" w:rsidP="003A4BC6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571894">
              <w:rPr>
                <w:rFonts w:ascii="Times New Roman" w:hAnsi="Times New Roman" w:cs="Times New Roman"/>
                <w:lang w:val="en-US"/>
              </w:rPr>
              <w:t>0.954 (0.010)</w:t>
            </w:r>
          </w:p>
        </w:tc>
      </w:tr>
      <w:tr w:rsidR="00CC0BBC" w:rsidRPr="00571894" w:rsidTr="003A4BC6">
        <w:tc>
          <w:tcPr>
            <w:tcW w:w="2302" w:type="pct"/>
            <w:tcBorders>
              <w:top w:val="nil"/>
              <w:bottom w:val="nil"/>
            </w:tcBorders>
          </w:tcPr>
          <w:p w:rsidR="00CC0BBC" w:rsidRPr="00571894" w:rsidRDefault="00CC0BBC" w:rsidP="003A4BC6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571894">
              <w:rPr>
                <w:rFonts w:ascii="Times New Roman" w:hAnsi="Times New Roman" w:cs="Times New Roman"/>
                <w:lang w:val="en-US"/>
              </w:rPr>
              <w:t>50k + simulated QTN</w:t>
            </w:r>
          </w:p>
        </w:tc>
        <w:tc>
          <w:tcPr>
            <w:tcW w:w="881" w:type="pct"/>
            <w:tcBorders>
              <w:top w:val="nil"/>
              <w:bottom w:val="nil"/>
            </w:tcBorders>
          </w:tcPr>
          <w:p w:rsidR="00CC0BBC" w:rsidRPr="00571894" w:rsidRDefault="00CC0BBC" w:rsidP="003A4BC6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571894">
              <w:rPr>
                <w:rFonts w:ascii="Times New Roman" w:hAnsi="Times New Roman" w:cs="Times New Roman"/>
                <w:lang w:val="en-US"/>
              </w:rPr>
              <w:t>0.998 (0.008)</w:t>
            </w:r>
          </w:p>
        </w:tc>
        <w:tc>
          <w:tcPr>
            <w:tcW w:w="880" w:type="pct"/>
            <w:tcBorders>
              <w:top w:val="nil"/>
              <w:bottom w:val="nil"/>
            </w:tcBorders>
          </w:tcPr>
          <w:p w:rsidR="00CC0BBC" w:rsidRPr="00571894" w:rsidRDefault="00CC0BBC" w:rsidP="003A4BC6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571894">
              <w:rPr>
                <w:rFonts w:ascii="Times New Roman" w:hAnsi="Times New Roman" w:cs="Times New Roman"/>
                <w:lang w:val="en-US"/>
              </w:rPr>
              <w:t>1.013 (0.006)</w:t>
            </w:r>
          </w:p>
        </w:tc>
        <w:tc>
          <w:tcPr>
            <w:tcW w:w="937" w:type="pct"/>
            <w:tcBorders>
              <w:top w:val="nil"/>
              <w:bottom w:val="nil"/>
            </w:tcBorders>
          </w:tcPr>
          <w:p w:rsidR="00CC0BBC" w:rsidRPr="00571894" w:rsidRDefault="00CC0BBC" w:rsidP="003A4BC6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571894">
              <w:rPr>
                <w:rFonts w:ascii="Times New Roman" w:hAnsi="Times New Roman" w:cs="Times New Roman"/>
                <w:lang w:val="en-US"/>
              </w:rPr>
              <w:t>0.975 (0.009)</w:t>
            </w:r>
          </w:p>
        </w:tc>
      </w:tr>
      <w:tr w:rsidR="00CC0BBC" w:rsidRPr="00571894" w:rsidTr="003A4BC6">
        <w:tc>
          <w:tcPr>
            <w:tcW w:w="2302" w:type="pct"/>
            <w:tcBorders>
              <w:top w:val="nil"/>
              <w:bottom w:val="single" w:sz="4" w:space="0" w:color="auto"/>
            </w:tcBorders>
          </w:tcPr>
          <w:p w:rsidR="00CC0BBC" w:rsidRPr="00571894" w:rsidRDefault="00CC0BBC" w:rsidP="003A4BC6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bookmarkStart w:id="1" w:name="OLE_LINK155"/>
            <w:bookmarkStart w:id="2" w:name="OLE_LINK156"/>
            <w:bookmarkStart w:id="3" w:name="OLE_LINK157"/>
            <w:r w:rsidRPr="00571894">
              <w:rPr>
                <w:rFonts w:ascii="Times New Roman" w:hAnsi="Times New Roman" w:cs="Times New Roman"/>
                <w:lang w:val="en-US"/>
              </w:rPr>
              <w:t>50k + QTN and RLFV from 10 random selected genes from each chromosome</w:t>
            </w:r>
            <w:bookmarkEnd w:id="1"/>
            <w:bookmarkEnd w:id="2"/>
            <w:bookmarkEnd w:id="3"/>
          </w:p>
        </w:tc>
        <w:tc>
          <w:tcPr>
            <w:tcW w:w="881" w:type="pct"/>
            <w:tcBorders>
              <w:top w:val="nil"/>
              <w:bottom w:val="single" w:sz="4" w:space="0" w:color="auto"/>
            </w:tcBorders>
          </w:tcPr>
          <w:p w:rsidR="00CC0BBC" w:rsidRPr="00571894" w:rsidRDefault="00CC0BBC" w:rsidP="003A4BC6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571894">
              <w:rPr>
                <w:rFonts w:ascii="Times New Roman" w:hAnsi="Times New Roman" w:cs="Times New Roman"/>
                <w:lang w:val="en-US"/>
              </w:rPr>
              <w:t>0.995 (0.009)</w:t>
            </w:r>
          </w:p>
        </w:tc>
        <w:tc>
          <w:tcPr>
            <w:tcW w:w="880" w:type="pct"/>
            <w:tcBorders>
              <w:top w:val="nil"/>
              <w:bottom w:val="single" w:sz="4" w:space="0" w:color="auto"/>
            </w:tcBorders>
          </w:tcPr>
          <w:p w:rsidR="00CC0BBC" w:rsidRPr="00571894" w:rsidRDefault="00CC0BBC" w:rsidP="003A4BC6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571894">
              <w:rPr>
                <w:rFonts w:ascii="Times New Roman" w:hAnsi="Times New Roman" w:cs="Times New Roman"/>
                <w:lang w:val="en-US"/>
              </w:rPr>
              <w:t>1.000 (0.007)</w:t>
            </w: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</w:tcPr>
          <w:p w:rsidR="00CC0BBC" w:rsidRPr="00571894" w:rsidRDefault="00CC0BBC" w:rsidP="003A4BC6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571894">
              <w:rPr>
                <w:rFonts w:ascii="Times New Roman" w:hAnsi="Times New Roman" w:cs="Times New Roman"/>
                <w:lang w:val="en-US"/>
              </w:rPr>
              <w:t>0.975 (0.010)</w:t>
            </w:r>
          </w:p>
        </w:tc>
      </w:tr>
    </w:tbl>
    <w:p w:rsidR="00CC0BBC" w:rsidRPr="00371C95" w:rsidRDefault="00CC0BBC" w:rsidP="00CC0BB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E4917" w:rsidRDefault="006E4917"/>
    <w:sectPr w:rsidR="006E491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9C7"/>
    <w:rsid w:val="006E4917"/>
    <w:rsid w:val="00B109C7"/>
    <w:rsid w:val="00CC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CF4A25"/>
  <w15:chartTrackingRefBased/>
  <w15:docId w15:val="{632869C4-29DC-4C1C-BC23-243E323F5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BBC"/>
    <w:rPr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0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969</Characters>
  <Application>Microsoft Office Word</Application>
  <DocSecurity>0</DocSecurity>
  <Lines>17</Lines>
  <Paragraphs>3</Paragraphs>
  <ScaleCrop>false</ScaleCrop>
  <Company>Aarhus University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Qianqian Zhang</dc:creator>
  <cp:keywords/>
  <dc:description/>
  <cp:lastModifiedBy>Qianqian Zhang</cp:lastModifiedBy>
  <cp:revision>2</cp:revision>
  <dcterms:created xsi:type="dcterms:W3CDTF">2018-11-13T18:10:00Z</dcterms:created>
  <dcterms:modified xsi:type="dcterms:W3CDTF">2018-11-13T18:10:00Z</dcterms:modified>
</cp:coreProperties>
</file>