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D6" w:rsidRDefault="002B37D6" w:rsidP="002B37D6">
      <w:pPr>
        <w:rPr>
          <w:lang w:val="en-GB"/>
        </w:rPr>
      </w:pPr>
      <w:r w:rsidRPr="002B37D6">
        <w:rPr>
          <w:lang w:val="en-US"/>
        </w:rPr>
        <w:t>A</w:t>
      </w:r>
      <w:r w:rsidR="00D11DFE">
        <w:rPr>
          <w:lang w:val="en-US"/>
        </w:rPr>
        <w:t>dditional file</w:t>
      </w:r>
      <w:r w:rsidRPr="002B37D6">
        <w:rPr>
          <w:lang w:val="en-US"/>
        </w:rPr>
        <w:t xml:space="preserve"> 2. </w:t>
      </w:r>
      <w:r w:rsidRPr="002B37D6">
        <w:rPr>
          <w:lang w:val="en-GB"/>
        </w:rPr>
        <w:t xml:space="preserve">Inbreeding estimates calculated from genotyped horses. a)  </w:t>
      </w:r>
      <m:oMath>
        <m:acc>
          <m:accPr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F</m:t>
            </m:r>
          </m:e>
        </m:acc>
      </m:oMath>
      <w:r w:rsidRPr="002B37D6">
        <w:rPr>
          <w:vertAlign w:val="subscript"/>
          <w:lang w:val="en-GB"/>
        </w:rPr>
        <w:t>I</w:t>
      </w:r>
      <w:r w:rsidRPr="002B37D6">
        <w:rPr>
          <w:lang w:val="en-GB"/>
        </w:rPr>
        <w:t xml:space="preserve">, b) </w:t>
      </w:r>
      <m:oMath>
        <m:acc>
          <m:accPr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F</m:t>
            </m:r>
          </m:e>
        </m:acc>
      </m:oMath>
      <w:r w:rsidRPr="002B37D6">
        <w:rPr>
          <w:vertAlign w:val="subscript"/>
          <w:lang w:val="en-GB"/>
        </w:rPr>
        <w:t>II</w:t>
      </w:r>
      <w:r w:rsidRPr="002B37D6">
        <w:rPr>
          <w:lang w:val="en-GB"/>
        </w:rPr>
        <w:t xml:space="preserve">, c) </w:t>
      </w:r>
      <m:oMath>
        <m:acc>
          <m:accPr>
            <m:ctrlPr>
              <w:rPr>
                <w:rFonts w:ascii="Cambria Math" w:hAnsi="Cambria Math"/>
                <w:i/>
                <w:lang w:val="en-GB"/>
              </w:rPr>
            </m:ctrlPr>
          </m:accPr>
          <m:e>
            <m:r>
              <w:rPr>
                <w:rFonts w:ascii="Cambria Math" w:hAnsi="Cambria Math"/>
                <w:lang w:val="en-GB"/>
              </w:rPr>
              <m:t>F</m:t>
            </m:r>
          </m:e>
        </m:acc>
      </m:oMath>
      <w:r w:rsidRPr="002B37D6">
        <w:rPr>
          <w:vertAlign w:val="subscript"/>
          <w:lang w:val="en-GB"/>
        </w:rPr>
        <w:t>III</w:t>
      </w:r>
      <w:r w:rsidRPr="002B37D6">
        <w:rPr>
          <w:lang w:val="en-GB"/>
        </w:rPr>
        <w:t>, d) mean number of runs of homozygosity and e) inbreeding coefficient estimated from pedigrees.</w:t>
      </w:r>
    </w:p>
    <w:p w:rsidR="002B37D6" w:rsidRPr="002B37D6" w:rsidRDefault="002B37D6" w:rsidP="002B37D6">
      <w:pPr>
        <w:rPr>
          <w:lang w:val="en-US"/>
        </w:rPr>
      </w:pPr>
      <w:r>
        <w:rPr>
          <w:noProof/>
          <w:lang w:eastAsia="fi-FI"/>
        </w:rPr>
        <w:drawing>
          <wp:inline distT="0" distB="0" distL="0" distR="0">
            <wp:extent cx="6156960" cy="70987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709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B37D6" w:rsidRPr="002B37D6" w:rsidRDefault="002B37D6">
      <w:pPr>
        <w:rPr>
          <w:lang w:val="en-GB"/>
        </w:rPr>
      </w:pPr>
    </w:p>
    <w:sectPr w:rsidR="002B37D6" w:rsidRPr="002B37D6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03"/>
    <w:rsid w:val="002B37D6"/>
    <w:rsid w:val="005F14D5"/>
    <w:rsid w:val="00615F6E"/>
    <w:rsid w:val="009E3488"/>
    <w:rsid w:val="00A22CD4"/>
    <w:rsid w:val="00D11DFE"/>
    <w:rsid w:val="00D4732C"/>
    <w:rsid w:val="00D53703"/>
    <w:rsid w:val="00F4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44E903"/>
  <w15:chartTrackingRefBased/>
  <w15:docId w15:val="{59EC6D85-44BC-4A3F-B76D-DDC55FDE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Oulun yliopisto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Kvist</dc:creator>
  <cp:keywords/>
  <dc:description/>
  <cp:lastModifiedBy>Laura Kvist</cp:lastModifiedBy>
  <cp:revision>3</cp:revision>
  <dcterms:created xsi:type="dcterms:W3CDTF">2019-03-27T08:20:00Z</dcterms:created>
  <dcterms:modified xsi:type="dcterms:W3CDTF">2019-06-13T12:55:00Z</dcterms:modified>
</cp:coreProperties>
</file>