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4D4DB" w14:textId="7178E509" w:rsidR="000F5061" w:rsidRPr="000F5061" w:rsidRDefault="001D22D7" w:rsidP="0052657C">
      <w:pPr>
        <w:spacing w:before="100" w:beforeAutospacing="1" w:after="100" w:afterAutospacing="1" w:line="240" w:lineRule="exact"/>
        <w:jc w:val="left"/>
        <w:rPr>
          <w:rFonts w:ascii="Times New Roman" w:eastAsia="Times New Roman Uni" w:hAnsi="Times New Roman" w:cs="Times New Roman"/>
          <w:b/>
          <w:color w:val="000000" w:themeColor="text1"/>
          <w:kern w:val="0"/>
          <w:sz w:val="24"/>
        </w:rPr>
      </w:pPr>
      <w:r w:rsidRPr="0052657C">
        <w:rPr>
          <w:rFonts w:ascii="Times New Roman" w:eastAsia="Times New Roman Uni" w:hAnsi="Times New Roman" w:cs="Times New Roman"/>
          <w:b/>
          <w:color w:val="000000" w:themeColor="text1"/>
          <w:kern w:val="0"/>
          <w:sz w:val="24"/>
        </w:rPr>
        <w:t>Table</w:t>
      </w:r>
      <w:r w:rsidR="007A0720" w:rsidRPr="0052657C">
        <w:rPr>
          <w:rFonts w:ascii="Times New Roman" w:eastAsia="Times New Roman Uni" w:hAnsi="Times New Roman" w:cs="Times New Roman"/>
          <w:b/>
          <w:color w:val="000000" w:themeColor="text1"/>
          <w:kern w:val="0"/>
          <w:sz w:val="24"/>
        </w:rPr>
        <w:t xml:space="preserve"> S</w:t>
      </w:r>
      <w:r w:rsidR="000F5E0F" w:rsidRPr="0052657C">
        <w:rPr>
          <w:rFonts w:ascii="Times New Roman" w:eastAsia="Times New Roman Uni" w:hAnsi="Times New Roman" w:cs="Times New Roman"/>
          <w:b/>
          <w:color w:val="000000" w:themeColor="text1"/>
          <w:kern w:val="0"/>
          <w:sz w:val="24"/>
        </w:rPr>
        <w:t>12</w:t>
      </w:r>
      <w:r w:rsidRPr="0052657C">
        <w:rPr>
          <w:rFonts w:ascii="Times New Roman" w:eastAsia="Times New Roman Uni" w:hAnsi="Times New Roman" w:cs="Times New Roman"/>
          <w:b/>
          <w:color w:val="000000" w:themeColor="text1"/>
          <w:kern w:val="0"/>
          <w:sz w:val="24"/>
        </w:rPr>
        <w:t xml:space="preserve"> </w:t>
      </w:r>
      <w:bookmarkStart w:id="0" w:name="_Hlk62401528"/>
      <w:r w:rsidR="000F5061" w:rsidRPr="000F5061">
        <w:rPr>
          <w:rFonts w:ascii="Times New Roman" w:eastAsia="Times New Roman Uni" w:hAnsi="Times New Roman" w:cs="Times New Roman"/>
          <w:b/>
          <w:color w:val="000000" w:themeColor="text1"/>
          <w:kern w:val="0"/>
          <w:sz w:val="24"/>
        </w:rPr>
        <w:t>Means (+SE) of growth and feed efficiency traits by genotype of the five most significant SNPs</w:t>
      </w:r>
      <w:r w:rsidR="000F5061">
        <w:rPr>
          <w:rFonts w:ascii="Times New Roman" w:eastAsia="Times New Roman Uni" w:hAnsi="Times New Roman" w:cs="Times New Roman"/>
          <w:b/>
          <w:color w:val="000000" w:themeColor="text1"/>
          <w:kern w:val="0"/>
          <w:sz w:val="24"/>
        </w:rPr>
        <w:t xml:space="preserve"> </w:t>
      </w:r>
      <w:r w:rsidR="000F5061" w:rsidRPr="000F5061">
        <w:rPr>
          <w:rFonts w:ascii="Times New Roman" w:eastAsia="Times New Roman Uni" w:hAnsi="Times New Roman" w:cs="Times New Roman"/>
          <w:b/>
          <w:color w:val="000000" w:themeColor="text1"/>
          <w:kern w:val="0"/>
          <w:sz w:val="24"/>
        </w:rPr>
        <w:t>in males and females</w:t>
      </w:r>
      <w:bookmarkEnd w:id="0"/>
    </w:p>
    <w:tbl>
      <w:tblPr>
        <w:tblStyle w:val="1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2229"/>
        <w:gridCol w:w="1281"/>
        <w:gridCol w:w="801"/>
        <w:gridCol w:w="1701"/>
        <w:gridCol w:w="581"/>
        <w:gridCol w:w="1713"/>
      </w:tblGrid>
      <w:tr w:rsidR="001759AB" w:rsidRPr="001759AB" w14:paraId="6D72F994" w14:textId="77777777" w:rsidTr="00712110">
        <w:trPr>
          <w:trHeight w:val="238"/>
          <w:jc w:val="center"/>
        </w:trPr>
        <w:tc>
          <w:tcPr>
            <w:tcW w:w="1342" w:type="pct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805A426" w14:textId="1E4C0618" w:rsidR="001D22D7" w:rsidRPr="001759AB" w:rsidRDefault="001D22D7" w:rsidP="0052657C">
            <w:pPr>
              <w:snapToGrid w:val="0"/>
              <w:contextualSpacing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SNP/</w:t>
            </w:r>
            <w:proofErr w:type="spellStart"/>
            <w:r w:rsidR="00326C47" w:rsidRPr="001759AB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T</w:t>
            </w:r>
            <w:r w:rsidR="00813AF7" w:rsidRPr="001759AB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rait</w:t>
            </w:r>
            <w:r w:rsidR="002B0029" w:rsidRPr="002B0029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771" w:type="pct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B76F336" w14:textId="77777777" w:rsidR="001D22D7" w:rsidRPr="001759AB" w:rsidRDefault="001D22D7" w:rsidP="0052657C">
            <w:pPr>
              <w:snapToGrid w:val="0"/>
              <w:contextualSpacing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Genotype</w:t>
            </w:r>
          </w:p>
        </w:tc>
        <w:tc>
          <w:tcPr>
            <w:tcW w:w="1506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D3B4F" w14:textId="77777777" w:rsidR="001D22D7" w:rsidRPr="001759AB" w:rsidRDefault="001D22D7" w:rsidP="0052657C">
            <w:pPr>
              <w:snapToGrid w:val="0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Males</w:t>
            </w:r>
          </w:p>
        </w:tc>
        <w:tc>
          <w:tcPr>
            <w:tcW w:w="1381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8ED43" w14:textId="77777777" w:rsidR="001D22D7" w:rsidRPr="001759AB" w:rsidRDefault="001D22D7" w:rsidP="0052657C">
            <w:pPr>
              <w:snapToGrid w:val="0"/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Females</w:t>
            </w:r>
          </w:p>
        </w:tc>
      </w:tr>
      <w:tr w:rsidR="001759AB" w:rsidRPr="001759AB" w14:paraId="49FD150D" w14:textId="77777777" w:rsidTr="00712110">
        <w:trPr>
          <w:trHeight w:val="238"/>
          <w:jc w:val="center"/>
        </w:trPr>
        <w:tc>
          <w:tcPr>
            <w:tcW w:w="1342" w:type="pct"/>
            <w:vMerge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DA597" w14:textId="77777777" w:rsidR="001D22D7" w:rsidRPr="001759AB" w:rsidRDefault="001D22D7" w:rsidP="0052657C">
            <w:pPr>
              <w:snapToGrid w:val="0"/>
              <w:contextualSpacing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771" w:type="pct"/>
            <w:vMerge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67164" w14:textId="77777777" w:rsidR="001D22D7" w:rsidRPr="001759AB" w:rsidRDefault="001D22D7" w:rsidP="0052657C">
            <w:pPr>
              <w:snapToGrid w:val="0"/>
              <w:contextualSpacing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48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8D396" w14:textId="77777777" w:rsidR="001D22D7" w:rsidRPr="001759AB" w:rsidRDefault="001D22D7" w:rsidP="0052657C">
            <w:pPr>
              <w:snapToGrid w:val="0"/>
              <w:contextualSpacing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2"/>
              </w:rPr>
              <w:t>N</w:t>
            </w:r>
          </w:p>
        </w:tc>
        <w:tc>
          <w:tcPr>
            <w:tcW w:w="10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9D531" w14:textId="77777777" w:rsidR="001D22D7" w:rsidRPr="001759AB" w:rsidRDefault="001D22D7" w:rsidP="0052657C">
            <w:pPr>
              <w:snapToGrid w:val="0"/>
              <w:contextualSpacing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LSM±SE</w:t>
            </w:r>
          </w:p>
        </w:tc>
        <w:tc>
          <w:tcPr>
            <w:tcW w:w="35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49F61" w14:textId="77777777" w:rsidR="001D22D7" w:rsidRPr="001759AB" w:rsidRDefault="001D22D7" w:rsidP="0052657C">
            <w:pPr>
              <w:snapToGrid w:val="0"/>
              <w:contextualSpacing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2"/>
              </w:rPr>
              <w:t>N</w:t>
            </w:r>
          </w:p>
        </w:tc>
        <w:tc>
          <w:tcPr>
            <w:tcW w:w="10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31943" w14:textId="77777777" w:rsidR="001D22D7" w:rsidRPr="001759AB" w:rsidRDefault="001D22D7" w:rsidP="0052657C">
            <w:pPr>
              <w:snapToGrid w:val="0"/>
              <w:contextualSpacing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LSM±SE</w:t>
            </w:r>
          </w:p>
        </w:tc>
      </w:tr>
      <w:tr w:rsidR="001B463B" w:rsidRPr="001759AB" w14:paraId="7F71EEBA" w14:textId="77777777" w:rsidTr="00A921CF">
        <w:trPr>
          <w:trHeight w:val="238"/>
          <w:jc w:val="center"/>
        </w:trPr>
        <w:tc>
          <w:tcPr>
            <w:tcW w:w="1342" w:type="pct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9325B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bookmarkStart w:id="1" w:name="OLE_LINK165"/>
            <w:bookmarkStart w:id="2" w:name="OLE_LINK166"/>
            <w:bookmarkStart w:id="3" w:name="OLE_LINK167"/>
            <w:bookmarkStart w:id="4" w:name="_Hlk40385896"/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AX_101003762</w:t>
            </w:r>
          </w:p>
          <w:p w14:paraId="0D1D7B5A" w14:textId="13C3B8DE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bookmarkStart w:id="5" w:name="OLE_LINK6"/>
            <w:bookmarkStart w:id="6" w:name="OLE_LINK7"/>
            <w:bookmarkStart w:id="7" w:name="OLE_LINK8"/>
            <w:bookmarkStart w:id="8" w:name="OLE_LINK9"/>
            <w:bookmarkEnd w:id="1"/>
            <w:bookmarkEnd w:id="2"/>
            <w:bookmarkEnd w:id="3"/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BW28 (g)</w:t>
            </w:r>
            <w:bookmarkEnd w:id="5"/>
            <w:bookmarkEnd w:id="6"/>
            <w:bookmarkEnd w:id="7"/>
            <w:bookmarkEnd w:id="8"/>
          </w:p>
        </w:tc>
        <w:tc>
          <w:tcPr>
            <w:tcW w:w="771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F11E730" w14:textId="7CB07991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CC</w:t>
            </w:r>
          </w:p>
        </w:tc>
        <w:tc>
          <w:tcPr>
            <w:tcW w:w="482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CDEFED2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1,113</w:t>
            </w:r>
          </w:p>
        </w:tc>
        <w:tc>
          <w:tcPr>
            <w:tcW w:w="1024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hideMark/>
          </w:tcPr>
          <w:p w14:paraId="01E284BA" w14:textId="6AB9051C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1187±8.79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350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A0A7D27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712</w:t>
            </w:r>
          </w:p>
        </w:tc>
        <w:tc>
          <w:tcPr>
            <w:tcW w:w="1031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hideMark/>
          </w:tcPr>
          <w:p w14:paraId="2F703A1B" w14:textId="4C287354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1040±11.05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a</w:t>
            </w:r>
          </w:p>
        </w:tc>
      </w:tr>
      <w:tr w:rsidR="001B463B" w:rsidRPr="001759AB" w14:paraId="46D29915" w14:textId="77777777" w:rsidTr="00A921CF">
        <w:trPr>
          <w:trHeight w:val="238"/>
          <w:jc w:val="center"/>
        </w:trPr>
        <w:tc>
          <w:tcPr>
            <w:tcW w:w="1342" w:type="pct"/>
            <w:vMerge/>
            <w:shd w:val="clear" w:color="auto" w:fill="auto"/>
            <w:noWrap/>
            <w:vAlign w:val="center"/>
            <w:hideMark/>
          </w:tcPr>
          <w:p w14:paraId="50E05C5E" w14:textId="703B7E4D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7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44534C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CT</w:t>
            </w: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3C5996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716</w:t>
            </w:r>
          </w:p>
        </w:tc>
        <w:tc>
          <w:tcPr>
            <w:tcW w:w="102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8459434" w14:textId="135B04DE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1173±8.63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535805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518</w:t>
            </w:r>
          </w:p>
        </w:tc>
        <w:tc>
          <w:tcPr>
            <w:tcW w:w="103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8649C71" w14:textId="57E92D48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1024±10.85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b</w:t>
            </w:r>
          </w:p>
        </w:tc>
      </w:tr>
      <w:tr w:rsidR="001B463B" w:rsidRPr="001759AB" w14:paraId="2602E26E" w14:textId="77777777" w:rsidTr="00A921CF">
        <w:trPr>
          <w:trHeight w:val="238"/>
          <w:jc w:val="center"/>
        </w:trPr>
        <w:tc>
          <w:tcPr>
            <w:tcW w:w="1342" w:type="pct"/>
            <w:vMerge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8478230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7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5A30D3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TT</w:t>
            </w: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0FC9C5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143</w:t>
            </w:r>
          </w:p>
        </w:tc>
        <w:tc>
          <w:tcPr>
            <w:tcW w:w="102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5BC7079" w14:textId="782E1B6A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1150±9.79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3386A1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112</w:t>
            </w:r>
          </w:p>
        </w:tc>
        <w:tc>
          <w:tcPr>
            <w:tcW w:w="103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8C0C2ED" w14:textId="754671BA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986±11.44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c</w:t>
            </w:r>
          </w:p>
        </w:tc>
      </w:tr>
      <w:tr w:rsidR="001B463B" w:rsidRPr="001759AB" w14:paraId="6BDBBB1C" w14:textId="77777777" w:rsidTr="00A921CF">
        <w:trPr>
          <w:trHeight w:val="238"/>
          <w:jc w:val="center"/>
        </w:trPr>
        <w:tc>
          <w:tcPr>
            <w:tcW w:w="1342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6AD9FCB4" w14:textId="100B7176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bookmarkStart w:id="9" w:name="_Hlk40386210"/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Additive effect</w:t>
            </w:r>
          </w:p>
        </w:tc>
        <w:tc>
          <w:tcPr>
            <w:tcW w:w="771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47C06B71" w14:textId="2E55C699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3BE6B72D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shd w:val="clear" w:color="auto" w:fill="E7E6E6" w:themeFill="background2"/>
            <w:noWrap/>
          </w:tcPr>
          <w:p w14:paraId="1D0E0D1F" w14:textId="0FCCDE86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18.83±4.4</w:t>
            </w:r>
            <w:r w:rsid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3F1A1496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31" w:type="pct"/>
            <w:tcBorders>
              <w:top w:val="nil"/>
              <w:bottom w:val="nil"/>
            </w:tcBorders>
            <w:shd w:val="clear" w:color="auto" w:fill="E7E6E6" w:themeFill="background2"/>
            <w:noWrap/>
          </w:tcPr>
          <w:p w14:paraId="66948C6A" w14:textId="60A23DC5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27.11±5.53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**</w:t>
            </w:r>
          </w:p>
        </w:tc>
      </w:tr>
      <w:tr w:rsidR="001B463B" w:rsidRPr="001759AB" w14:paraId="778147CA" w14:textId="77777777" w:rsidTr="00A921CF">
        <w:trPr>
          <w:trHeight w:val="238"/>
          <w:jc w:val="center"/>
        </w:trPr>
        <w:tc>
          <w:tcPr>
            <w:tcW w:w="1342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4BFEC3BE" w14:textId="220C8620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Dominance effect</w:t>
            </w:r>
          </w:p>
        </w:tc>
        <w:tc>
          <w:tcPr>
            <w:tcW w:w="771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07A83807" w14:textId="2BB0B546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5B7A1C83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shd w:val="clear" w:color="auto" w:fill="E7E6E6" w:themeFill="background2"/>
            <w:noWrap/>
          </w:tcPr>
          <w:p w14:paraId="76A4C1BA" w14:textId="49E5CBEB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4.37±5.4</w:t>
            </w:r>
            <w:r w:rsid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</w:t>
            </w: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29A8EB3E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31" w:type="pct"/>
            <w:tcBorders>
              <w:top w:val="nil"/>
              <w:bottom w:val="nil"/>
            </w:tcBorders>
            <w:shd w:val="clear" w:color="auto" w:fill="E7E6E6" w:themeFill="background2"/>
            <w:noWrap/>
          </w:tcPr>
          <w:p w14:paraId="505567F0" w14:textId="1304E746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11.74±6.89</w:t>
            </w:r>
          </w:p>
        </w:tc>
      </w:tr>
      <w:tr w:rsidR="001B463B" w:rsidRPr="001759AB" w14:paraId="4D618567" w14:textId="77777777" w:rsidTr="00A921CF">
        <w:trPr>
          <w:trHeight w:val="238"/>
          <w:jc w:val="center"/>
        </w:trPr>
        <w:tc>
          <w:tcPr>
            <w:tcW w:w="1342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41C283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bookmarkStart w:id="10" w:name="OLE_LINK187"/>
            <w:bookmarkStart w:id="11" w:name="OLE_LINK188"/>
            <w:bookmarkStart w:id="12" w:name="OLE_LINK189"/>
            <w:bookmarkStart w:id="13" w:name="OLE_LINK200"/>
            <w:bookmarkStart w:id="14" w:name="OLE_LINK201"/>
            <w:bookmarkStart w:id="15" w:name="OLE_LINK202"/>
            <w:bookmarkEnd w:id="9"/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AX_172583407</w:t>
            </w:r>
          </w:p>
          <w:bookmarkEnd w:id="10"/>
          <w:bookmarkEnd w:id="11"/>
          <w:bookmarkEnd w:id="12"/>
          <w:bookmarkEnd w:id="13"/>
          <w:bookmarkEnd w:id="14"/>
          <w:bookmarkEnd w:id="15"/>
          <w:p w14:paraId="57B551C1" w14:textId="5ACFD7FB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微软雅黑" w:hAnsi="Times New Roman" w:cs="Times New Roman"/>
                <w:bCs/>
                <w:kern w:val="24"/>
                <w:sz w:val="22"/>
              </w:rPr>
              <w:t>BW42 (g)</w:t>
            </w:r>
          </w:p>
        </w:tc>
        <w:tc>
          <w:tcPr>
            <w:tcW w:w="7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0E3101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CC</w:t>
            </w: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7ACFAD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122</w:t>
            </w:r>
          </w:p>
        </w:tc>
        <w:tc>
          <w:tcPr>
            <w:tcW w:w="102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37DF14B" w14:textId="466BE649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2440±15.61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9EB517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116</w:t>
            </w:r>
          </w:p>
        </w:tc>
        <w:tc>
          <w:tcPr>
            <w:tcW w:w="103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096344E" w14:textId="6C2FF866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2018±16.85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c</w:t>
            </w:r>
          </w:p>
        </w:tc>
      </w:tr>
      <w:tr w:rsidR="001B463B" w:rsidRPr="001759AB" w14:paraId="6F7E4069" w14:textId="77777777" w:rsidTr="00A921CF">
        <w:trPr>
          <w:trHeight w:val="238"/>
          <w:jc w:val="center"/>
        </w:trPr>
        <w:tc>
          <w:tcPr>
            <w:tcW w:w="1342" w:type="pct"/>
            <w:vMerge/>
            <w:shd w:val="clear" w:color="auto" w:fill="auto"/>
            <w:noWrap/>
            <w:vAlign w:val="center"/>
            <w:hideMark/>
          </w:tcPr>
          <w:p w14:paraId="31479E01" w14:textId="0623DF7F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7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85612F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CT</w:t>
            </w: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EE133A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701</w:t>
            </w:r>
          </w:p>
        </w:tc>
        <w:tc>
          <w:tcPr>
            <w:tcW w:w="102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E647908" w14:textId="2E3B3695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2490±14.09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83DD09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521</w:t>
            </w:r>
          </w:p>
        </w:tc>
        <w:tc>
          <w:tcPr>
            <w:tcW w:w="103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0C34D6D" w14:textId="34C9EE7D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2024±15.76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b</w:t>
            </w:r>
          </w:p>
        </w:tc>
      </w:tr>
      <w:tr w:rsidR="001B463B" w:rsidRPr="001759AB" w14:paraId="7A28BBCC" w14:textId="77777777" w:rsidTr="00A921CF">
        <w:trPr>
          <w:trHeight w:val="238"/>
          <w:jc w:val="center"/>
        </w:trPr>
        <w:tc>
          <w:tcPr>
            <w:tcW w:w="1342" w:type="pct"/>
            <w:vMerge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979F8F9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7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5159F9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TT</w:t>
            </w: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F5866A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1,149</w:t>
            </w:r>
          </w:p>
        </w:tc>
        <w:tc>
          <w:tcPr>
            <w:tcW w:w="102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4326BFF" w14:textId="1B54FBB7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2517±14.38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65E729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705</w:t>
            </w:r>
          </w:p>
        </w:tc>
        <w:tc>
          <w:tcPr>
            <w:tcW w:w="103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961DB59" w14:textId="2E59BE7A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2049±16.35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a</w:t>
            </w:r>
          </w:p>
        </w:tc>
      </w:tr>
      <w:tr w:rsidR="001B463B" w:rsidRPr="001759AB" w14:paraId="4310DF29" w14:textId="77777777" w:rsidTr="00A921CF">
        <w:trPr>
          <w:trHeight w:val="238"/>
          <w:jc w:val="center"/>
        </w:trPr>
        <w:tc>
          <w:tcPr>
            <w:tcW w:w="1342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468F1727" w14:textId="03E31D09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bookmarkStart w:id="16" w:name="_Hlk40386221"/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Additive effect</w:t>
            </w:r>
          </w:p>
        </w:tc>
        <w:tc>
          <w:tcPr>
            <w:tcW w:w="771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7A780F67" w14:textId="4464E51F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6AF3D342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shd w:val="clear" w:color="auto" w:fill="E7E6E6" w:themeFill="background2"/>
            <w:noWrap/>
          </w:tcPr>
          <w:p w14:paraId="26FC7A19" w14:textId="48D9BFAD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38.45±7.19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3EE4D2F2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31" w:type="pct"/>
            <w:tcBorders>
              <w:top w:val="nil"/>
              <w:bottom w:val="nil"/>
            </w:tcBorders>
            <w:shd w:val="clear" w:color="auto" w:fill="E7E6E6" w:themeFill="background2"/>
            <w:noWrap/>
          </w:tcPr>
          <w:p w14:paraId="6B7D5ACA" w14:textId="42DDBD51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15.57±8.17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**</w:t>
            </w:r>
          </w:p>
        </w:tc>
      </w:tr>
      <w:tr w:rsidR="001B463B" w:rsidRPr="001759AB" w14:paraId="0FFB2CE5" w14:textId="77777777" w:rsidTr="00A921CF">
        <w:trPr>
          <w:trHeight w:val="238"/>
          <w:jc w:val="center"/>
        </w:trPr>
        <w:tc>
          <w:tcPr>
            <w:tcW w:w="1342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084B75FD" w14:textId="3ADD96CB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Dominance effect</w:t>
            </w:r>
          </w:p>
        </w:tc>
        <w:tc>
          <w:tcPr>
            <w:tcW w:w="771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51FA316B" w14:textId="6DB6C288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0646ACCB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shd w:val="clear" w:color="auto" w:fill="E7E6E6" w:themeFill="background2"/>
            <w:noWrap/>
          </w:tcPr>
          <w:p w14:paraId="605F8FD5" w14:textId="2A3583CD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11.11±8.61</w:t>
            </w: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4D1DBF09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31" w:type="pct"/>
            <w:tcBorders>
              <w:top w:val="nil"/>
              <w:bottom w:val="nil"/>
            </w:tcBorders>
            <w:shd w:val="clear" w:color="auto" w:fill="E7E6E6" w:themeFill="background2"/>
            <w:noWrap/>
          </w:tcPr>
          <w:p w14:paraId="0936A240" w14:textId="2E621015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-8.99±9.97</w:t>
            </w:r>
          </w:p>
        </w:tc>
      </w:tr>
      <w:tr w:rsidR="001B463B" w:rsidRPr="001759AB" w14:paraId="2AEB4D62" w14:textId="77777777" w:rsidTr="00A921CF">
        <w:trPr>
          <w:trHeight w:val="238"/>
          <w:jc w:val="center"/>
        </w:trPr>
        <w:tc>
          <w:tcPr>
            <w:tcW w:w="1342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0B5B51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bookmarkStart w:id="17" w:name="OLE_LINK168"/>
            <w:bookmarkStart w:id="18" w:name="OLE_LINK169"/>
            <w:bookmarkStart w:id="19" w:name="OLE_LINK170"/>
            <w:bookmarkEnd w:id="16"/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AX_75546765</w:t>
            </w:r>
          </w:p>
          <w:bookmarkEnd w:id="17"/>
          <w:bookmarkEnd w:id="18"/>
          <w:bookmarkEnd w:id="19"/>
          <w:p w14:paraId="07B9727B" w14:textId="3EBB0718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微软雅黑" w:hAnsi="Times New Roman" w:cs="Times New Roman"/>
                <w:bCs/>
                <w:kern w:val="24"/>
                <w:sz w:val="22"/>
              </w:rPr>
              <w:t>ADFI (g/d)</w:t>
            </w:r>
          </w:p>
        </w:tc>
        <w:tc>
          <w:tcPr>
            <w:tcW w:w="7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69856A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AA</w:t>
            </w: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301E35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1,424</w:t>
            </w:r>
          </w:p>
        </w:tc>
        <w:tc>
          <w:tcPr>
            <w:tcW w:w="102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003A3E8" w14:textId="13554932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171.2±1.9</w:t>
            </w:r>
            <w:r w:rsid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B3CE27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990</w:t>
            </w:r>
          </w:p>
        </w:tc>
        <w:tc>
          <w:tcPr>
            <w:tcW w:w="103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AF883F5" w14:textId="77C3B142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143.8±2.26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a</w:t>
            </w:r>
          </w:p>
        </w:tc>
      </w:tr>
      <w:tr w:rsidR="001B463B" w:rsidRPr="001759AB" w14:paraId="5A338499" w14:textId="77777777" w:rsidTr="00A921CF">
        <w:trPr>
          <w:trHeight w:val="238"/>
          <w:jc w:val="center"/>
        </w:trPr>
        <w:tc>
          <w:tcPr>
            <w:tcW w:w="1342" w:type="pct"/>
            <w:vMerge/>
            <w:shd w:val="clear" w:color="auto" w:fill="auto"/>
            <w:noWrap/>
            <w:vAlign w:val="center"/>
            <w:hideMark/>
          </w:tcPr>
          <w:p w14:paraId="20047A5A" w14:textId="261FE11A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7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D688B0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AC</w:t>
            </w: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46B867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511</w:t>
            </w:r>
          </w:p>
        </w:tc>
        <w:tc>
          <w:tcPr>
            <w:tcW w:w="102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71D39E8" w14:textId="737529C1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169.6±1.89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436819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330</w:t>
            </w:r>
          </w:p>
        </w:tc>
        <w:tc>
          <w:tcPr>
            <w:tcW w:w="103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FFD79B9" w14:textId="6A1F3CFD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142.0±2.24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a</w:t>
            </w:r>
          </w:p>
        </w:tc>
      </w:tr>
      <w:tr w:rsidR="001B463B" w:rsidRPr="001759AB" w14:paraId="0A9E41B1" w14:textId="77777777" w:rsidTr="00A921CF">
        <w:trPr>
          <w:trHeight w:val="238"/>
          <w:jc w:val="center"/>
        </w:trPr>
        <w:tc>
          <w:tcPr>
            <w:tcW w:w="1342" w:type="pct"/>
            <w:vMerge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572CBFC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7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083354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CC</w:t>
            </w: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A5DA81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37</w:t>
            </w:r>
          </w:p>
        </w:tc>
        <w:tc>
          <w:tcPr>
            <w:tcW w:w="102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6BC8185" w14:textId="7B78EC7B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167.1±1.98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C1B27E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22</w:t>
            </w:r>
          </w:p>
        </w:tc>
        <w:tc>
          <w:tcPr>
            <w:tcW w:w="103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9E96A41" w14:textId="3FD27DB5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134.2±2.29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b</w:t>
            </w:r>
          </w:p>
        </w:tc>
      </w:tr>
      <w:tr w:rsidR="001B463B" w:rsidRPr="001759AB" w14:paraId="079B8A0C" w14:textId="77777777" w:rsidTr="00A921CF">
        <w:trPr>
          <w:trHeight w:val="238"/>
          <w:jc w:val="center"/>
        </w:trPr>
        <w:tc>
          <w:tcPr>
            <w:tcW w:w="1342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7E024AF0" w14:textId="52E18385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bookmarkStart w:id="20" w:name="_Hlk40386226"/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Additive effect</w:t>
            </w:r>
          </w:p>
        </w:tc>
        <w:tc>
          <w:tcPr>
            <w:tcW w:w="771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3901CC81" w14:textId="5E86D285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150F3952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shd w:val="clear" w:color="auto" w:fill="E7E6E6" w:themeFill="background2"/>
            <w:noWrap/>
          </w:tcPr>
          <w:p w14:paraId="0416CB12" w14:textId="50F77786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2.04±0.95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79792191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31" w:type="pct"/>
            <w:tcBorders>
              <w:top w:val="nil"/>
              <w:bottom w:val="nil"/>
            </w:tcBorders>
            <w:shd w:val="clear" w:color="auto" w:fill="E7E6E6" w:themeFill="background2"/>
            <w:noWrap/>
          </w:tcPr>
          <w:p w14:paraId="3709A213" w14:textId="68ED3C69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4.79±1.13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**</w:t>
            </w:r>
          </w:p>
        </w:tc>
      </w:tr>
      <w:tr w:rsidR="001B463B" w:rsidRPr="001759AB" w14:paraId="53584E6D" w14:textId="77777777" w:rsidTr="00A921CF">
        <w:trPr>
          <w:trHeight w:val="238"/>
          <w:jc w:val="center"/>
        </w:trPr>
        <w:tc>
          <w:tcPr>
            <w:tcW w:w="1342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4CDA51EF" w14:textId="307F5A10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Dominance effect</w:t>
            </w:r>
          </w:p>
        </w:tc>
        <w:tc>
          <w:tcPr>
            <w:tcW w:w="771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6E861497" w14:textId="75471E5E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28D0CBBC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shd w:val="clear" w:color="auto" w:fill="E7E6E6" w:themeFill="background2"/>
            <w:noWrap/>
          </w:tcPr>
          <w:p w14:paraId="6D24ADE8" w14:textId="1BA2CC01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0.49±1.03</w:t>
            </w: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3330897B" w14:textId="77777777" w:rsidR="001B463B" w:rsidRPr="009A0450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31" w:type="pct"/>
            <w:tcBorders>
              <w:top w:val="nil"/>
              <w:bottom w:val="nil"/>
            </w:tcBorders>
            <w:shd w:val="clear" w:color="auto" w:fill="E7E6E6" w:themeFill="background2"/>
            <w:noWrap/>
          </w:tcPr>
          <w:p w14:paraId="6816F23F" w14:textId="7F486672" w:rsidR="001B463B" w:rsidRPr="009A0450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A0450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2.98±1.23</w:t>
            </w:r>
            <w:r w:rsidR="00B30B68" w:rsidRPr="009A0450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*</w:t>
            </w:r>
          </w:p>
        </w:tc>
      </w:tr>
      <w:tr w:rsidR="001B463B" w:rsidRPr="001759AB" w14:paraId="5532CA91" w14:textId="77777777" w:rsidTr="00A921CF">
        <w:trPr>
          <w:trHeight w:val="238"/>
          <w:jc w:val="center"/>
        </w:trPr>
        <w:tc>
          <w:tcPr>
            <w:tcW w:w="1342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391E26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bookmarkStart w:id="21" w:name="OLE_LINK190"/>
            <w:bookmarkStart w:id="22" w:name="OLE_LINK191"/>
            <w:bookmarkStart w:id="23" w:name="OLE_LINK192"/>
            <w:bookmarkEnd w:id="20"/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AX_172588157</w:t>
            </w:r>
          </w:p>
          <w:bookmarkEnd w:id="21"/>
          <w:bookmarkEnd w:id="22"/>
          <w:bookmarkEnd w:id="23"/>
          <w:p w14:paraId="744AE35D" w14:textId="3A467B3C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微软雅黑" w:hAnsi="Times New Roman" w:cs="Times New Roman"/>
                <w:bCs/>
                <w:kern w:val="24"/>
                <w:sz w:val="22"/>
              </w:rPr>
              <w:t>RFI (g/d)</w:t>
            </w:r>
          </w:p>
        </w:tc>
        <w:tc>
          <w:tcPr>
            <w:tcW w:w="7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014C3C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CC</w:t>
            </w: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D697E6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491</w:t>
            </w:r>
          </w:p>
        </w:tc>
        <w:tc>
          <w:tcPr>
            <w:tcW w:w="102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78E475F" w14:textId="0729BFA4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-1.45±0.36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54C1CE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200</w:t>
            </w:r>
          </w:p>
        </w:tc>
        <w:tc>
          <w:tcPr>
            <w:tcW w:w="103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69BE1CF" w14:textId="77062901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-1.00±0.46</w:t>
            </w:r>
          </w:p>
        </w:tc>
      </w:tr>
      <w:tr w:rsidR="001B463B" w:rsidRPr="001759AB" w14:paraId="2944897A" w14:textId="77777777" w:rsidTr="00A921CF">
        <w:trPr>
          <w:trHeight w:val="238"/>
          <w:jc w:val="center"/>
        </w:trPr>
        <w:tc>
          <w:tcPr>
            <w:tcW w:w="1342" w:type="pct"/>
            <w:vMerge/>
            <w:shd w:val="clear" w:color="auto" w:fill="auto"/>
            <w:noWrap/>
            <w:vAlign w:val="center"/>
            <w:hideMark/>
          </w:tcPr>
          <w:p w14:paraId="18920CFF" w14:textId="4E989FD9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7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0950D4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CT</w:t>
            </w: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6EA5B7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1,556</w:t>
            </w:r>
          </w:p>
        </w:tc>
        <w:tc>
          <w:tcPr>
            <w:tcW w:w="102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5D82903" w14:textId="6A690BAA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-0.24±0.4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AA0F2A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607</w:t>
            </w:r>
          </w:p>
        </w:tc>
        <w:tc>
          <w:tcPr>
            <w:tcW w:w="103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7148524" w14:textId="76A06E56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0.00±0.51</w:t>
            </w:r>
          </w:p>
        </w:tc>
      </w:tr>
      <w:tr w:rsidR="001B463B" w:rsidRPr="001759AB" w14:paraId="4635694C" w14:textId="77777777" w:rsidTr="00A921CF">
        <w:trPr>
          <w:trHeight w:val="238"/>
          <w:jc w:val="center"/>
        </w:trPr>
        <w:tc>
          <w:tcPr>
            <w:tcW w:w="1342" w:type="pct"/>
            <w:vMerge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55AC72A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7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9778CA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TT</w:t>
            </w: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01B1C1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1,267</w:t>
            </w:r>
          </w:p>
        </w:tc>
        <w:tc>
          <w:tcPr>
            <w:tcW w:w="102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80D00D2" w14:textId="2CF02201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0.8</w:t>
            </w:r>
            <w:r w:rsid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</w:t>
            </w: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±0.46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E54B9D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535</w:t>
            </w:r>
          </w:p>
        </w:tc>
        <w:tc>
          <w:tcPr>
            <w:tcW w:w="103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89278EA" w14:textId="73639093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0.27±0.58</w:t>
            </w:r>
          </w:p>
        </w:tc>
      </w:tr>
      <w:tr w:rsidR="001B463B" w:rsidRPr="001759AB" w14:paraId="328D0940" w14:textId="77777777" w:rsidTr="00A921CF">
        <w:trPr>
          <w:trHeight w:val="238"/>
          <w:jc w:val="center"/>
        </w:trPr>
        <w:tc>
          <w:tcPr>
            <w:tcW w:w="1342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1BF5009A" w14:textId="672EA765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bookmarkStart w:id="24" w:name="_Hlk40386231"/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Additive effect</w:t>
            </w:r>
          </w:p>
        </w:tc>
        <w:tc>
          <w:tcPr>
            <w:tcW w:w="771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2124D73C" w14:textId="72B8CEEC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1D61D09F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shd w:val="clear" w:color="auto" w:fill="E7E6E6" w:themeFill="background2"/>
            <w:noWrap/>
          </w:tcPr>
          <w:p w14:paraId="4C8D239A" w14:textId="2A84951C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1.12±0.23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5D9B9B7E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31" w:type="pct"/>
            <w:tcBorders>
              <w:top w:val="nil"/>
              <w:bottom w:val="nil"/>
            </w:tcBorders>
            <w:shd w:val="clear" w:color="auto" w:fill="E7E6E6" w:themeFill="background2"/>
            <w:noWrap/>
          </w:tcPr>
          <w:p w14:paraId="35A914BB" w14:textId="62ADCF7B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0.64±0.29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*</w:t>
            </w:r>
          </w:p>
        </w:tc>
      </w:tr>
      <w:tr w:rsidR="001B463B" w:rsidRPr="001759AB" w14:paraId="0C12C2AF" w14:textId="77777777" w:rsidTr="00A921CF">
        <w:trPr>
          <w:trHeight w:val="238"/>
          <w:jc w:val="center"/>
        </w:trPr>
        <w:tc>
          <w:tcPr>
            <w:tcW w:w="1342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3F8DE121" w14:textId="03D8C8CD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Dominance effect</w:t>
            </w:r>
          </w:p>
        </w:tc>
        <w:tc>
          <w:tcPr>
            <w:tcW w:w="771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41028A1A" w14:textId="36E73270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1978DC7E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24" w:type="pct"/>
            <w:tcBorders>
              <w:top w:val="nil"/>
              <w:bottom w:val="nil"/>
            </w:tcBorders>
            <w:shd w:val="clear" w:color="auto" w:fill="E7E6E6" w:themeFill="background2"/>
            <w:noWrap/>
          </w:tcPr>
          <w:p w14:paraId="4CAF8778" w14:textId="3CDD209B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0.09±0.28</w:t>
            </w: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 w14:paraId="04ECDB31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31" w:type="pct"/>
            <w:tcBorders>
              <w:top w:val="nil"/>
              <w:bottom w:val="nil"/>
            </w:tcBorders>
            <w:shd w:val="clear" w:color="auto" w:fill="E7E6E6" w:themeFill="background2"/>
            <w:noWrap/>
          </w:tcPr>
          <w:p w14:paraId="0DA19D0D" w14:textId="1DFC1200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0.37±0.35</w:t>
            </w:r>
          </w:p>
        </w:tc>
      </w:tr>
      <w:tr w:rsidR="001B463B" w:rsidRPr="001759AB" w14:paraId="549FD9A1" w14:textId="77777777" w:rsidTr="00A921CF">
        <w:trPr>
          <w:trHeight w:val="238"/>
          <w:jc w:val="center"/>
        </w:trPr>
        <w:tc>
          <w:tcPr>
            <w:tcW w:w="1342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DB4B63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bookmarkStart w:id="25" w:name="OLE_LINK171"/>
            <w:bookmarkStart w:id="26" w:name="OLE_LINK172"/>
            <w:bookmarkStart w:id="27" w:name="OLE_LINK173"/>
            <w:bookmarkStart w:id="28" w:name="OLE_LINK174"/>
            <w:bookmarkEnd w:id="24"/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AX_172566874</w:t>
            </w:r>
          </w:p>
          <w:bookmarkEnd w:id="25"/>
          <w:bookmarkEnd w:id="26"/>
          <w:bookmarkEnd w:id="27"/>
          <w:bookmarkEnd w:id="28"/>
          <w:p w14:paraId="0A155C9C" w14:textId="1BE7F853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微软雅黑" w:hAnsi="Times New Roman" w:cs="Times New Roman"/>
                <w:bCs/>
                <w:kern w:val="24"/>
                <w:sz w:val="22"/>
              </w:rPr>
              <w:t>RFIa (g/d)</w:t>
            </w:r>
          </w:p>
        </w:tc>
        <w:tc>
          <w:tcPr>
            <w:tcW w:w="7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8E7189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AA</w:t>
            </w: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A67CB2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220</w:t>
            </w:r>
          </w:p>
        </w:tc>
        <w:tc>
          <w:tcPr>
            <w:tcW w:w="102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50A901B" w14:textId="3B7B11F4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-0.71±0.41</w:t>
            </w: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4734AC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255</w:t>
            </w:r>
          </w:p>
        </w:tc>
        <w:tc>
          <w:tcPr>
            <w:tcW w:w="103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3BC94A8" w14:textId="09DE1F59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-1.51±0.37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c</w:t>
            </w:r>
          </w:p>
        </w:tc>
      </w:tr>
      <w:tr w:rsidR="001B463B" w:rsidRPr="001759AB" w14:paraId="0436B48E" w14:textId="77777777" w:rsidTr="00A921CF">
        <w:trPr>
          <w:trHeight w:val="238"/>
          <w:jc w:val="center"/>
        </w:trPr>
        <w:tc>
          <w:tcPr>
            <w:tcW w:w="1342" w:type="pct"/>
            <w:vMerge/>
            <w:shd w:val="clear" w:color="auto" w:fill="auto"/>
            <w:noWrap/>
            <w:vAlign w:val="center"/>
            <w:hideMark/>
          </w:tcPr>
          <w:p w14:paraId="136CE536" w14:textId="454EA34B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7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A1F56C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AG</w:t>
            </w: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5121E8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557</w:t>
            </w:r>
          </w:p>
        </w:tc>
        <w:tc>
          <w:tcPr>
            <w:tcW w:w="102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E8E6373" w14:textId="0E330FEC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0.03±0.48</w:t>
            </w: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8A0606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658</w:t>
            </w:r>
          </w:p>
        </w:tc>
        <w:tc>
          <w:tcPr>
            <w:tcW w:w="103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515E674" w14:textId="2A4F33DF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0.13±0.43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b</w:t>
            </w:r>
          </w:p>
        </w:tc>
      </w:tr>
      <w:tr w:rsidR="001B463B" w:rsidRPr="001759AB" w14:paraId="765E6422" w14:textId="77777777" w:rsidTr="00A921CF">
        <w:trPr>
          <w:trHeight w:val="238"/>
          <w:jc w:val="center"/>
        </w:trPr>
        <w:tc>
          <w:tcPr>
            <w:tcW w:w="1342" w:type="pct"/>
            <w:vMerge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1B958D8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7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922537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GG</w:t>
            </w:r>
          </w:p>
        </w:tc>
        <w:tc>
          <w:tcPr>
            <w:tcW w:w="48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AAAB83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340</w:t>
            </w:r>
          </w:p>
        </w:tc>
        <w:tc>
          <w:tcPr>
            <w:tcW w:w="102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982963B" w14:textId="2965440B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0.4</w:t>
            </w:r>
            <w:r w:rsid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</w:t>
            </w: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±0.55</w:t>
            </w: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CA46E1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423</w:t>
            </w:r>
          </w:p>
        </w:tc>
        <w:tc>
          <w:tcPr>
            <w:tcW w:w="1031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80DD983" w14:textId="41818097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0.78±0.5</w:t>
            </w:r>
            <w:r w:rsid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a</w:t>
            </w:r>
          </w:p>
        </w:tc>
      </w:tr>
      <w:tr w:rsidR="001B463B" w:rsidRPr="001759AB" w14:paraId="4094F9B2" w14:textId="77777777" w:rsidTr="00A921CF">
        <w:trPr>
          <w:trHeight w:val="238"/>
          <w:jc w:val="center"/>
        </w:trPr>
        <w:tc>
          <w:tcPr>
            <w:tcW w:w="1342" w:type="pct"/>
            <w:tcBorders>
              <w:top w:val="nil"/>
            </w:tcBorders>
            <w:shd w:val="clear" w:color="auto" w:fill="E7E6E6" w:themeFill="background2"/>
            <w:noWrap/>
            <w:vAlign w:val="center"/>
          </w:tcPr>
          <w:p w14:paraId="651AA7DA" w14:textId="7FC2F85E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bookmarkStart w:id="29" w:name="_Hlk40386236"/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Additive effect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E7E6E6" w:themeFill="background2"/>
            <w:noWrap/>
            <w:vAlign w:val="center"/>
          </w:tcPr>
          <w:p w14:paraId="4AA64EFB" w14:textId="4198CD7F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82" w:type="pct"/>
            <w:tcBorders>
              <w:top w:val="nil"/>
            </w:tcBorders>
            <w:shd w:val="clear" w:color="auto" w:fill="E7E6E6" w:themeFill="background2"/>
            <w:noWrap/>
            <w:vAlign w:val="center"/>
          </w:tcPr>
          <w:p w14:paraId="6930C587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24" w:type="pct"/>
            <w:tcBorders>
              <w:top w:val="nil"/>
            </w:tcBorders>
            <w:shd w:val="clear" w:color="auto" w:fill="E7E6E6" w:themeFill="background2"/>
            <w:noWrap/>
          </w:tcPr>
          <w:p w14:paraId="0F16BDCA" w14:textId="7BB1A4AF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0.55±0.27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350" w:type="pct"/>
            <w:tcBorders>
              <w:top w:val="nil"/>
            </w:tcBorders>
            <w:shd w:val="clear" w:color="auto" w:fill="E7E6E6" w:themeFill="background2"/>
            <w:noWrap/>
            <w:vAlign w:val="center"/>
          </w:tcPr>
          <w:p w14:paraId="767B9784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31" w:type="pct"/>
            <w:tcBorders>
              <w:top w:val="nil"/>
            </w:tcBorders>
            <w:shd w:val="clear" w:color="auto" w:fill="E7E6E6" w:themeFill="background2"/>
            <w:noWrap/>
          </w:tcPr>
          <w:p w14:paraId="7E709870" w14:textId="5AD99D17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1.14±0.25</w:t>
            </w:r>
            <w:r w:rsidR="00B30B68" w:rsidRPr="00B30B68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vertAlign w:val="superscript"/>
              </w:rPr>
              <w:t>**</w:t>
            </w:r>
          </w:p>
        </w:tc>
      </w:tr>
      <w:tr w:rsidR="001B463B" w:rsidRPr="001759AB" w14:paraId="4750A17F" w14:textId="77777777" w:rsidTr="00A921CF">
        <w:trPr>
          <w:trHeight w:val="238"/>
          <w:jc w:val="center"/>
        </w:trPr>
        <w:tc>
          <w:tcPr>
            <w:tcW w:w="1342" w:type="pct"/>
            <w:tcBorders>
              <w:top w:val="nil"/>
            </w:tcBorders>
            <w:shd w:val="clear" w:color="auto" w:fill="E7E6E6" w:themeFill="background2"/>
            <w:noWrap/>
            <w:vAlign w:val="center"/>
          </w:tcPr>
          <w:p w14:paraId="5AE117DE" w14:textId="75BF291A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759AB">
              <w:rPr>
                <w:rFonts w:ascii="Times New Roman" w:eastAsia="等线" w:hAnsi="Times New Roman" w:cs="Times New Roman"/>
                <w:kern w:val="0"/>
                <w:sz w:val="22"/>
              </w:rPr>
              <w:t>Dominance effect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E7E6E6" w:themeFill="background2"/>
            <w:noWrap/>
            <w:vAlign w:val="center"/>
          </w:tcPr>
          <w:p w14:paraId="085D8FAC" w14:textId="1E104F24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82" w:type="pct"/>
            <w:tcBorders>
              <w:top w:val="nil"/>
            </w:tcBorders>
            <w:shd w:val="clear" w:color="auto" w:fill="E7E6E6" w:themeFill="background2"/>
            <w:noWrap/>
            <w:vAlign w:val="center"/>
          </w:tcPr>
          <w:p w14:paraId="085D5BCE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24" w:type="pct"/>
            <w:tcBorders>
              <w:top w:val="nil"/>
            </w:tcBorders>
            <w:shd w:val="clear" w:color="auto" w:fill="E7E6E6" w:themeFill="background2"/>
            <w:noWrap/>
          </w:tcPr>
          <w:p w14:paraId="0097A8A9" w14:textId="16C16BA2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0.18±0.36</w:t>
            </w:r>
          </w:p>
        </w:tc>
        <w:tc>
          <w:tcPr>
            <w:tcW w:w="350" w:type="pct"/>
            <w:tcBorders>
              <w:top w:val="nil"/>
            </w:tcBorders>
            <w:shd w:val="clear" w:color="auto" w:fill="E7E6E6" w:themeFill="background2"/>
            <w:noWrap/>
            <w:vAlign w:val="center"/>
          </w:tcPr>
          <w:p w14:paraId="552DFF0F" w14:textId="77777777" w:rsidR="001B463B" w:rsidRPr="001759A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31" w:type="pct"/>
            <w:tcBorders>
              <w:top w:val="nil"/>
            </w:tcBorders>
            <w:shd w:val="clear" w:color="auto" w:fill="E7E6E6" w:themeFill="background2"/>
            <w:noWrap/>
          </w:tcPr>
          <w:p w14:paraId="609ECDF9" w14:textId="07601AC9" w:rsidR="001B463B" w:rsidRPr="001B463B" w:rsidRDefault="001B463B" w:rsidP="001B463B">
            <w:pPr>
              <w:snapToGrid w:val="0"/>
              <w:contextualSpacing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1B463B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0.49±0.31</w:t>
            </w:r>
          </w:p>
        </w:tc>
      </w:tr>
    </w:tbl>
    <w:p w14:paraId="012A08C9" w14:textId="1DDDCA04" w:rsidR="00672423" w:rsidRPr="0052657C" w:rsidRDefault="00005CD6" w:rsidP="0052657C">
      <w:pPr>
        <w:autoSpaceDE w:val="0"/>
        <w:autoSpaceDN w:val="0"/>
        <w:adjustRightInd w:val="0"/>
        <w:spacing w:line="200" w:lineRule="exact"/>
        <w:contextualSpacing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bookmarkStart w:id="30" w:name="OLE_LINK49"/>
      <w:bookmarkStart w:id="31" w:name="OLE_LINK50"/>
      <w:bookmarkStart w:id="32" w:name="OLE_LINK51"/>
      <w:bookmarkStart w:id="33" w:name="OLE_LINK52"/>
      <w:bookmarkStart w:id="34" w:name="OLE_LINK4"/>
      <w:bookmarkStart w:id="35" w:name="OLE_LINK5"/>
      <w:bookmarkEnd w:id="4"/>
      <w:bookmarkEnd w:id="29"/>
      <w:r w:rsidRPr="0052657C"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a</w:t>
      </w:r>
      <w:r w:rsidR="008F1381" w:rsidRPr="0052657C">
        <w:rPr>
          <w:rFonts w:ascii="Times New Roman" w:hAnsi="Times New Roman" w:cs="Times New Roman"/>
          <w:kern w:val="0"/>
          <w:sz w:val="20"/>
          <w:szCs w:val="20"/>
        </w:rPr>
        <w:t>BW28</w:t>
      </w:r>
      <w:r w:rsidR="008F1381" w:rsidRPr="0052657C">
        <w:rPr>
          <w:rFonts w:ascii="Times New Roman" w:eastAsia="宋体" w:hAnsi="Times New Roman" w:cs="Times New Roman"/>
          <w:kern w:val="0"/>
          <w:sz w:val="20"/>
          <w:szCs w:val="20"/>
        </w:rPr>
        <w:t>,</w:t>
      </w:r>
      <w:r w:rsidR="008F1381" w:rsidRPr="0052657C">
        <w:rPr>
          <w:rFonts w:ascii="Times New Roman" w:hAnsi="Times New Roman" w:cs="Times New Roman"/>
          <w:kern w:val="0"/>
          <w:sz w:val="20"/>
          <w:szCs w:val="20"/>
        </w:rPr>
        <w:t xml:space="preserve"> body weight at 28 d of age; BW42</w:t>
      </w:r>
      <w:r w:rsidR="008F1381" w:rsidRPr="0052657C">
        <w:rPr>
          <w:rFonts w:ascii="Times New Roman" w:eastAsia="宋体" w:hAnsi="Times New Roman" w:cs="Times New Roman"/>
          <w:kern w:val="0"/>
          <w:sz w:val="20"/>
          <w:szCs w:val="20"/>
        </w:rPr>
        <w:t>,</w:t>
      </w:r>
      <w:r w:rsidR="008F1381" w:rsidRPr="0052657C">
        <w:rPr>
          <w:rFonts w:ascii="Times New Roman" w:hAnsi="Times New Roman" w:cs="Times New Roman"/>
          <w:kern w:val="0"/>
          <w:sz w:val="20"/>
          <w:szCs w:val="20"/>
        </w:rPr>
        <w:t xml:space="preserve"> body weight at 42 d of age; ADFI</w:t>
      </w:r>
      <w:r w:rsidR="008F1381" w:rsidRPr="0052657C">
        <w:rPr>
          <w:rFonts w:ascii="Times New Roman" w:eastAsia="宋体" w:hAnsi="Times New Roman" w:cs="Times New Roman"/>
          <w:kern w:val="0"/>
          <w:sz w:val="20"/>
          <w:szCs w:val="20"/>
        </w:rPr>
        <w:t>,</w:t>
      </w:r>
      <w:r w:rsidR="008F1381" w:rsidRPr="0052657C">
        <w:rPr>
          <w:rFonts w:ascii="Times New Roman" w:hAnsi="Times New Roman" w:cs="Times New Roman"/>
          <w:kern w:val="0"/>
          <w:sz w:val="20"/>
          <w:szCs w:val="20"/>
        </w:rPr>
        <w:t xml:space="preserve"> average daily feed intake; RFI</w:t>
      </w:r>
      <w:r w:rsidR="008F1381" w:rsidRPr="0052657C">
        <w:rPr>
          <w:rFonts w:ascii="Times New Roman" w:eastAsia="宋体" w:hAnsi="Times New Roman" w:cs="Times New Roman"/>
          <w:kern w:val="0"/>
          <w:sz w:val="20"/>
          <w:szCs w:val="20"/>
        </w:rPr>
        <w:t>,</w:t>
      </w:r>
      <w:r w:rsidR="008F1381" w:rsidRPr="0052657C">
        <w:rPr>
          <w:rFonts w:ascii="Times New Roman" w:hAnsi="Times New Roman" w:cs="Times New Roman"/>
          <w:kern w:val="0"/>
          <w:sz w:val="20"/>
          <w:szCs w:val="20"/>
        </w:rPr>
        <w:t xml:space="preserve"> residual feed intake; RFIa</w:t>
      </w:r>
      <w:r w:rsidR="008F1381" w:rsidRPr="0052657C">
        <w:rPr>
          <w:rFonts w:ascii="Times New Roman" w:eastAsia="宋体" w:hAnsi="Times New Roman" w:cs="Times New Roman"/>
          <w:kern w:val="0"/>
          <w:sz w:val="20"/>
          <w:szCs w:val="20"/>
        </w:rPr>
        <w:t>,</w:t>
      </w:r>
      <w:r w:rsidR="008F1381" w:rsidRPr="0052657C">
        <w:rPr>
          <w:rFonts w:ascii="Times New Roman" w:hAnsi="Times New Roman" w:cs="Times New Roman"/>
          <w:kern w:val="0"/>
          <w:sz w:val="20"/>
          <w:szCs w:val="20"/>
        </w:rPr>
        <w:t xml:space="preserve"> residual feed intake adjusted for weight of abdominal fat</w:t>
      </w:r>
      <w:r w:rsidR="008F1381" w:rsidRPr="0052657C">
        <w:rPr>
          <w:rFonts w:ascii="Times New Roman" w:eastAsia="宋体" w:hAnsi="Times New Roman" w:cs="Times New Roman"/>
          <w:kern w:val="0"/>
          <w:sz w:val="20"/>
          <w:szCs w:val="20"/>
        </w:rPr>
        <w:t>.</w:t>
      </w:r>
      <w:bookmarkEnd w:id="30"/>
      <w:bookmarkEnd w:id="31"/>
      <w:bookmarkEnd w:id="32"/>
      <w:bookmarkEnd w:id="33"/>
      <w:r w:rsidR="00513015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="00513015" w:rsidRPr="00AD2351">
        <w:rPr>
          <w:rFonts w:ascii="Times New Roman" w:eastAsia="宋体" w:hAnsi="Times New Roman" w:cs="Times New Roman"/>
          <w:kern w:val="0"/>
          <w:sz w:val="20"/>
          <w:szCs w:val="20"/>
        </w:rPr>
        <w:t>The additive effect (</w:t>
      </w:r>
      <w:r w:rsidR="00513015" w:rsidRPr="00AD2351">
        <w:rPr>
          <w:rFonts w:ascii="Times New Roman" w:eastAsia="宋体" w:hAnsi="Times New Roman" w:cs="Times New Roman"/>
          <w:i/>
          <w:iCs/>
          <w:kern w:val="0"/>
          <w:sz w:val="20"/>
          <w:szCs w:val="20"/>
        </w:rPr>
        <w:t>a</w:t>
      </w:r>
      <w:r w:rsidR="00513015" w:rsidRPr="00AD2351">
        <w:rPr>
          <w:rFonts w:ascii="Times New Roman" w:eastAsia="宋体" w:hAnsi="Times New Roman" w:cs="Times New Roman"/>
          <w:kern w:val="0"/>
          <w:sz w:val="20"/>
          <w:szCs w:val="20"/>
        </w:rPr>
        <w:t xml:space="preserve">) was estimated using the formula </w:t>
      </w:r>
      <w:r w:rsidR="00513015" w:rsidRPr="00AD2351">
        <w:rPr>
          <w:rFonts w:ascii="Times New Roman" w:eastAsia="宋体" w:hAnsi="Times New Roman" w:cs="Times New Roman"/>
          <w:i/>
          <w:iCs/>
          <w:kern w:val="0"/>
          <w:sz w:val="20"/>
          <w:szCs w:val="20"/>
        </w:rPr>
        <w:t>a</w:t>
      </w:r>
      <w:r w:rsidR="00513015" w:rsidRPr="00AD2351">
        <w:rPr>
          <w:rFonts w:ascii="Times New Roman" w:eastAsia="宋体" w:hAnsi="Times New Roman" w:cs="Times New Roman"/>
          <w:kern w:val="0"/>
          <w:sz w:val="20"/>
          <w:szCs w:val="20"/>
        </w:rPr>
        <w:t xml:space="preserve"> = (CC-TT)/2; The dominance effect (</w:t>
      </w:r>
      <w:r w:rsidR="00513015" w:rsidRPr="00AD2351">
        <w:rPr>
          <w:rFonts w:ascii="Times New Roman" w:eastAsia="宋体" w:hAnsi="Times New Roman" w:cs="Times New Roman"/>
          <w:i/>
          <w:iCs/>
          <w:kern w:val="0"/>
          <w:sz w:val="20"/>
          <w:szCs w:val="20"/>
        </w:rPr>
        <w:t>d</w:t>
      </w:r>
      <w:r w:rsidR="00513015" w:rsidRPr="00AD2351">
        <w:rPr>
          <w:rFonts w:ascii="Times New Roman" w:eastAsia="宋体" w:hAnsi="Times New Roman" w:cs="Times New Roman"/>
          <w:kern w:val="0"/>
          <w:sz w:val="20"/>
          <w:szCs w:val="20"/>
        </w:rPr>
        <w:t xml:space="preserve">) was estimated using the formula </w:t>
      </w:r>
      <w:r w:rsidR="00513015" w:rsidRPr="00AD2351">
        <w:rPr>
          <w:rFonts w:ascii="Times New Roman" w:eastAsia="宋体" w:hAnsi="Times New Roman" w:cs="Times New Roman"/>
          <w:i/>
          <w:iCs/>
          <w:kern w:val="0"/>
          <w:sz w:val="20"/>
          <w:szCs w:val="20"/>
        </w:rPr>
        <w:t>d</w:t>
      </w:r>
      <w:r w:rsidR="00513015" w:rsidRPr="00AD2351">
        <w:rPr>
          <w:rFonts w:ascii="Times New Roman" w:eastAsia="宋体" w:hAnsi="Times New Roman" w:cs="Times New Roman"/>
          <w:kern w:val="0"/>
          <w:sz w:val="20"/>
          <w:szCs w:val="20"/>
        </w:rPr>
        <w:t xml:space="preserve"> = CT-[(CC+TT)/2]</w:t>
      </w:r>
      <w:r w:rsidR="00513015">
        <w:rPr>
          <w:rFonts w:ascii="Times New Roman" w:eastAsia="宋体" w:hAnsi="Times New Roman" w:cs="Times New Roman"/>
          <w:kern w:val="0"/>
          <w:sz w:val="20"/>
          <w:szCs w:val="20"/>
        </w:rPr>
        <w:t>.</w:t>
      </w:r>
      <w:r w:rsidRPr="0052657C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="001D22D7" w:rsidRPr="0052657C"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a-</w:t>
      </w:r>
      <w:proofErr w:type="spellStart"/>
      <w:r w:rsidR="001D22D7" w:rsidRPr="0052657C"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c</w:t>
      </w:r>
      <w:r w:rsidR="001D22D7" w:rsidRPr="0052657C">
        <w:rPr>
          <w:rFonts w:ascii="Times New Roman" w:eastAsia="宋体" w:hAnsi="Times New Roman" w:cs="Times New Roman"/>
          <w:kern w:val="0"/>
          <w:sz w:val="20"/>
          <w:szCs w:val="20"/>
        </w:rPr>
        <w:t>Means</w:t>
      </w:r>
      <w:proofErr w:type="spellEnd"/>
      <w:r w:rsidR="001D22D7" w:rsidRPr="0052657C">
        <w:rPr>
          <w:rFonts w:ascii="Times New Roman" w:eastAsia="宋体" w:hAnsi="Times New Roman" w:cs="Times New Roman"/>
          <w:kern w:val="0"/>
          <w:sz w:val="20"/>
          <w:szCs w:val="20"/>
        </w:rPr>
        <w:t xml:space="preserve"> within columns with different lowercase superscript letters were significantly different (</w:t>
      </w:r>
      <w:r w:rsidR="001D22D7" w:rsidRPr="0052657C">
        <w:rPr>
          <w:rFonts w:ascii="Times New Roman" w:eastAsia="宋体" w:hAnsi="Times New Roman" w:cs="Times New Roman"/>
          <w:i/>
          <w:iCs/>
          <w:kern w:val="0"/>
          <w:sz w:val="20"/>
          <w:szCs w:val="20"/>
        </w:rPr>
        <w:t>P</w:t>
      </w:r>
      <w:r w:rsidR="001D22D7" w:rsidRPr="0052657C">
        <w:rPr>
          <w:rFonts w:ascii="Times New Roman" w:eastAsia="宋体" w:hAnsi="Times New Roman" w:cs="Times New Roman"/>
          <w:kern w:val="0"/>
          <w:sz w:val="20"/>
          <w:szCs w:val="20"/>
        </w:rPr>
        <w:t xml:space="preserve"> &lt; 0.05).</w:t>
      </w:r>
      <w:bookmarkEnd w:id="34"/>
      <w:bookmarkEnd w:id="35"/>
      <w:r w:rsidR="00CD3FE4" w:rsidRPr="0052657C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bookmarkStart w:id="36" w:name="OLE_LINK46"/>
      <w:bookmarkStart w:id="37" w:name="OLE_LINK47"/>
      <w:bookmarkStart w:id="38" w:name="OLE_LINK48"/>
      <w:bookmarkStart w:id="39" w:name="OLE_LINK53"/>
      <w:bookmarkStart w:id="40" w:name="OLE_LINK54"/>
      <w:bookmarkStart w:id="41" w:name="OLE_LINK55"/>
      <w:bookmarkStart w:id="42" w:name="OLE_LINK56"/>
      <w:r w:rsidR="00F06C56" w:rsidRPr="0052657C">
        <w:rPr>
          <w:rFonts w:ascii="Times New Roman" w:hAnsi="Times New Roman" w:cs="Times New Roman"/>
          <w:sz w:val="20"/>
          <w:szCs w:val="20"/>
        </w:rPr>
        <w:t>**</w:t>
      </w:r>
      <w:r w:rsidR="00F06C56" w:rsidRPr="0052657C">
        <w:rPr>
          <w:rFonts w:ascii="Times New Roman" w:hAnsi="Times New Roman" w:cs="Times New Roman"/>
          <w:i/>
          <w:sz w:val="20"/>
          <w:szCs w:val="20"/>
        </w:rPr>
        <w:t>P</w:t>
      </w:r>
      <w:r w:rsidR="00F06C56" w:rsidRPr="0052657C">
        <w:rPr>
          <w:rFonts w:ascii="Times New Roman" w:hAnsi="Times New Roman" w:cs="Times New Roman"/>
          <w:sz w:val="20"/>
          <w:szCs w:val="20"/>
        </w:rPr>
        <w:t xml:space="preserve"> &lt; 0.01</w:t>
      </w:r>
      <w:bookmarkEnd w:id="36"/>
      <w:bookmarkEnd w:id="37"/>
      <w:bookmarkEnd w:id="38"/>
      <w:r w:rsidR="00F06C56" w:rsidRPr="0052657C">
        <w:rPr>
          <w:rFonts w:ascii="Times New Roman" w:hAnsi="Times New Roman" w:cs="Times New Roman"/>
          <w:sz w:val="20"/>
          <w:szCs w:val="20"/>
        </w:rPr>
        <w:t>; *</w:t>
      </w:r>
      <w:r w:rsidR="00F06C56" w:rsidRPr="0052657C">
        <w:rPr>
          <w:rFonts w:ascii="Times New Roman" w:hAnsi="Times New Roman" w:cs="Times New Roman"/>
          <w:i/>
          <w:sz w:val="20"/>
          <w:szCs w:val="20"/>
        </w:rPr>
        <w:t>P</w:t>
      </w:r>
      <w:r w:rsidR="00F06C56" w:rsidRPr="0052657C">
        <w:rPr>
          <w:rFonts w:ascii="Times New Roman" w:hAnsi="Times New Roman" w:cs="Times New Roman"/>
          <w:sz w:val="20"/>
          <w:szCs w:val="20"/>
        </w:rPr>
        <w:t xml:space="preserve"> &lt; 0.05.</w:t>
      </w:r>
      <w:bookmarkEnd w:id="39"/>
      <w:bookmarkEnd w:id="40"/>
      <w:bookmarkEnd w:id="41"/>
      <w:bookmarkEnd w:id="42"/>
    </w:p>
    <w:sectPr w:rsidR="00672423" w:rsidRPr="005265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Uni">
    <w:altName w:val="宋体"/>
    <w:panose1 w:val="02020603050405020304"/>
    <w:charset w:val="86"/>
    <w:family w:val="roman"/>
    <w:pitch w:val="variable"/>
    <w:sig w:usb0="B334AAFF" w:usb1="F9DFFFFF" w:usb2="0000003E" w:usb3="00000000" w:csb0="001F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2D7"/>
    <w:rsid w:val="00005CD6"/>
    <w:rsid w:val="00011D5A"/>
    <w:rsid w:val="000365A1"/>
    <w:rsid w:val="00044A24"/>
    <w:rsid w:val="00071CD6"/>
    <w:rsid w:val="00087204"/>
    <w:rsid w:val="000A64A7"/>
    <w:rsid w:val="000B4A8B"/>
    <w:rsid w:val="000D192F"/>
    <w:rsid w:val="000D757E"/>
    <w:rsid w:val="000E1E84"/>
    <w:rsid w:val="000F5061"/>
    <w:rsid w:val="000F5E0F"/>
    <w:rsid w:val="000F7DB1"/>
    <w:rsid w:val="00103B75"/>
    <w:rsid w:val="00131C07"/>
    <w:rsid w:val="00134724"/>
    <w:rsid w:val="001357F5"/>
    <w:rsid w:val="00146C44"/>
    <w:rsid w:val="00150E2E"/>
    <w:rsid w:val="001759AB"/>
    <w:rsid w:val="001868A1"/>
    <w:rsid w:val="001938D6"/>
    <w:rsid w:val="001B2278"/>
    <w:rsid w:val="001B463B"/>
    <w:rsid w:val="001C5F75"/>
    <w:rsid w:val="001D22D7"/>
    <w:rsid w:val="001D2CC4"/>
    <w:rsid w:val="00211F54"/>
    <w:rsid w:val="002230C3"/>
    <w:rsid w:val="00246949"/>
    <w:rsid w:val="00281770"/>
    <w:rsid w:val="002A5476"/>
    <w:rsid w:val="002A76D6"/>
    <w:rsid w:val="002B0029"/>
    <w:rsid w:val="002B0274"/>
    <w:rsid w:val="002D450D"/>
    <w:rsid w:val="002F216C"/>
    <w:rsid w:val="00313A67"/>
    <w:rsid w:val="00321BA0"/>
    <w:rsid w:val="00326C47"/>
    <w:rsid w:val="00341346"/>
    <w:rsid w:val="003679D9"/>
    <w:rsid w:val="003878E8"/>
    <w:rsid w:val="003B5174"/>
    <w:rsid w:val="00430444"/>
    <w:rsid w:val="0044216C"/>
    <w:rsid w:val="00471670"/>
    <w:rsid w:val="00486F8E"/>
    <w:rsid w:val="004E36FC"/>
    <w:rsid w:val="004E7008"/>
    <w:rsid w:val="00513015"/>
    <w:rsid w:val="00515A06"/>
    <w:rsid w:val="0052657C"/>
    <w:rsid w:val="0053566D"/>
    <w:rsid w:val="00561395"/>
    <w:rsid w:val="00636E42"/>
    <w:rsid w:val="00672423"/>
    <w:rsid w:val="00690006"/>
    <w:rsid w:val="006A1830"/>
    <w:rsid w:val="006A6790"/>
    <w:rsid w:val="006B0AA2"/>
    <w:rsid w:val="006B679E"/>
    <w:rsid w:val="006B7C6F"/>
    <w:rsid w:val="006C3639"/>
    <w:rsid w:val="006F05EC"/>
    <w:rsid w:val="006F2FF8"/>
    <w:rsid w:val="00703275"/>
    <w:rsid w:val="00707114"/>
    <w:rsid w:val="00712110"/>
    <w:rsid w:val="00721638"/>
    <w:rsid w:val="00727DCD"/>
    <w:rsid w:val="00731A52"/>
    <w:rsid w:val="00734B09"/>
    <w:rsid w:val="00747049"/>
    <w:rsid w:val="00750DF5"/>
    <w:rsid w:val="00765B27"/>
    <w:rsid w:val="00794B8F"/>
    <w:rsid w:val="007A0720"/>
    <w:rsid w:val="007A0C98"/>
    <w:rsid w:val="007C0B8A"/>
    <w:rsid w:val="007C22EC"/>
    <w:rsid w:val="007C5AC4"/>
    <w:rsid w:val="007C7B24"/>
    <w:rsid w:val="007D4E8E"/>
    <w:rsid w:val="007D5195"/>
    <w:rsid w:val="00802092"/>
    <w:rsid w:val="00813AF7"/>
    <w:rsid w:val="0081575D"/>
    <w:rsid w:val="00815A30"/>
    <w:rsid w:val="00844CD9"/>
    <w:rsid w:val="00866F64"/>
    <w:rsid w:val="008A25EF"/>
    <w:rsid w:val="008F1381"/>
    <w:rsid w:val="00901864"/>
    <w:rsid w:val="0095005D"/>
    <w:rsid w:val="0095660A"/>
    <w:rsid w:val="009A0450"/>
    <w:rsid w:val="009B626E"/>
    <w:rsid w:val="009C4FD3"/>
    <w:rsid w:val="009D6BED"/>
    <w:rsid w:val="009E1583"/>
    <w:rsid w:val="009E37FE"/>
    <w:rsid w:val="00A13ABC"/>
    <w:rsid w:val="00A16BA7"/>
    <w:rsid w:val="00A83AB2"/>
    <w:rsid w:val="00A94678"/>
    <w:rsid w:val="00AA2DCD"/>
    <w:rsid w:val="00AA745D"/>
    <w:rsid w:val="00AB4E08"/>
    <w:rsid w:val="00AD1419"/>
    <w:rsid w:val="00AE19D9"/>
    <w:rsid w:val="00AF0E23"/>
    <w:rsid w:val="00B037D2"/>
    <w:rsid w:val="00B30B68"/>
    <w:rsid w:val="00B601DE"/>
    <w:rsid w:val="00B77CEB"/>
    <w:rsid w:val="00B910B8"/>
    <w:rsid w:val="00BA230B"/>
    <w:rsid w:val="00BC0A39"/>
    <w:rsid w:val="00BD6884"/>
    <w:rsid w:val="00C125A7"/>
    <w:rsid w:val="00C724B0"/>
    <w:rsid w:val="00C93AC0"/>
    <w:rsid w:val="00CA6821"/>
    <w:rsid w:val="00CB29CF"/>
    <w:rsid w:val="00CD3FE4"/>
    <w:rsid w:val="00D3099E"/>
    <w:rsid w:val="00D46865"/>
    <w:rsid w:val="00D505CF"/>
    <w:rsid w:val="00D951A3"/>
    <w:rsid w:val="00DC6319"/>
    <w:rsid w:val="00E702E3"/>
    <w:rsid w:val="00EA58E6"/>
    <w:rsid w:val="00EC5C93"/>
    <w:rsid w:val="00EE1130"/>
    <w:rsid w:val="00F00C28"/>
    <w:rsid w:val="00F06C56"/>
    <w:rsid w:val="00F405A1"/>
    <w:rsid w:val="00F566BB"/>
    <w:rsid w:val="00F657BD"/>
    <w:rsid w:val="00FA6D05"/>
    <w:rsid w:val="00FB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3E671"/>
  <w15:chartTrackingRefBased/>
  <w15:docId w15:val="{3A7FB77B-6CEB-4092-9F28-F291A15A4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39"/>
    <w:rsid w:val="001D2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D2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1565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韦</dc:creator>
  <cp:keywords/>
  <dc:description/>
  <cp:lastModifiedBy>li wei</cp:lastModifiedBy>
  <cp:revision>66</cp:revision>
  <dcterms:created xsi:type="dcterms:W3CDTF">2020-05-08T13:14:00Z</dcterms:created>
  <dcterms:modified xsi:type="dcterms:W3CDTF">2021-01-24T09:26:00Z</dcterms:modified>
</cp:coreProperties>
</file>