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99D" w:rsidRDefault="006F65F1" w:rsidP="009C599D">
      <w:pPr>
        <w:tabs>
          <w:tab w:val="left" w:pos="1304"/>
        </w:tabs>
        <w:suppressAutoHyphens/>
        <w:spacing w:after="0" w:line="480" w:lineRule="auto"/>
        <w:rPr>
          <w:rFonts w:ascii="Times New Roman" w:eastAsia="Droid Sans Fallback" w:hAnsi="Times New Roman" w:cs="Times New Roman"/>
          <w:b/>
          <w:color w:val="000000"/>
          <w:sz w:val="24"/>
          <w:szCs w:val="24"/>
          <w:lang w:val="en-GB"/>
        </w:rPr>
      </w:pPr>
      <w:r>
        <w:rPr>
          <w:rFonts w:ascii="Times New Roman" w:eastAsia="Droid Sans Fallback" w:hAnsi="Times New Roman" w:cs="Times New Roman"/>
          <w:b/>
          <w:color w:val="000000"/>
          <w:sz w:val="24"/>
          <w:szCs w:val="24"/>
          <w:lang w:val="en-GB"/>
        </w:rPr>
        <w:t>Additional file 1</w:t>
      </w:r>
      <w:r w:rsidR="009C599D">
        <w:rPr>
          <w:rFonts w:ascii="Times New Roman" w:eastAsia="Droid Sans Fallback" w:hAnsi="Times New Roman" w:cs="Times New Roman"/>
          <w:b/>
          <w:color w:val="000000"/>
          <w:sz w:val="24"/>
          <w:szCs w:val="24"/>
          <w:lang w:val="en-GB"/>
        </w:rPr>
        <w:t xml:space="preserve"> Table</w:t>
      </w:r>
      <w:r w:rsidR="009C599D" w:rsidRPr="004263AC">
        <w:rPr>
          <w:rFonts w:ascii="Times New Roman" w:eastAsia="Droid Sans Fallback" w:hAnsi="Times New Roman" w:cs="Times New Roman"/>
          <w:b/>
          <w:color w:val="000000"/>
          <w:sz w:val="24"/>
          <w:szCs w:val="24"/>
          <w:lang w:val="en-GB"/>
        </w:rPr>
        <w:t xml:space="preserve"> S1</w:t>
      </w:r>
    </w:p>
    <w:p w:rsidR="009C599D" w:rsidRPr="00F13E46" w:rsidRDefault="009C599D" w:rsidP="009C599D">
      <w:pPr>
        <w:keepNext/>
        <w:tabs>
          <w:tab w:val="left" w:pos="1304"/>
        </w:tabs>
        <w:suppressAutoHyphens/>
        <w:spacing w:after="200" w:line="240" w:lineRule="auto"/>
        <w:rPr>
          <w:rFonts w:ascii="Times New Roman" w:eastAsia="Droid Sans Fallback" w:hAnsi="Times New Roman" w:cs="Times New Roman"/>
          <w:iCs/>
          <w:sz w:val="24"/>
          <w:szCs w:val="24"/>
          <w:lang w:val="en-US"/>
        </w:rPr>
      </w:pPr>
      <w:r w:rsidRPr="00AB727A">
        <w:rPr>
          <w:rFonts w:ascii="Times New Roman" w:eastAsia="Droid Sans Fallback" w:hAnsi="Times New Roman" w:cs="Times New Roman"/>
          <w:b/>
          <w:iCs/>
          <w:sz w:val="24"/>
          <w:szCs w:val="24"/>
          <w:lang w:val="en-US"/>
        </w:rPr>
        <w:t>Table S</w:t>
      </w:r>
      <w:r w:rsidRPr="00AB727A">
        <w:rPr>
          <w:rFonts w:ascii="Times New Roman" w:eastAsia="Droid Sans Fallback" w:hAnsi="Times New Roman" w:cs="Times New Roman"/>
          <w:b/>
          <w:iCs/>
          <w:sz w:val="24"/>
          <w:szCs w:val="24"/>
          <w:lang w:val="da-DK"/>
        </w:rPr>
        <w:fldChar w:fldCharType="begin"/>
      </w:r>
      <w:r w:rsidRPr="00AB727A">
        <w:rPr>
          <w:rFonts w:ascii="Times New Roman" w:eastAsia="Droid Sans Fallback" w:hAnsi="Times New Roman" w:cs="Times New Roman"/>
          <w:b/>
          <w:iCs/>
          <w:sz w:val="24"/>
          <w:szCs w:val="24"/>
          <w:lang w:val="en-US"/>
        </w:rPr>
        <w:instrText xml:space="preserve"> SEQ Table \* ARABIC </w:instrText>
      </w:r>
      <w:r w:rsidRPr="00AB727A">
        <w:rPr>
          <w:rFonts w:ascii="Times New Roman" w:eastAsia="Droid Sans Fallback" w:hAnsi="Times New Roman" w:cs="Times New Roman"/>
          <w:b/>
          <w:iCs/>
          <w:sz w:val="24"/>
          <w:szCs w:val="24"/>
          <w:lang w:val="da-DK"/>
        </w:rPr>
        <w:fldChar w:fldCharType="separate"/>
      </w:r>
      <w:r>
        <w:rPr>
          <w:rFonts w:ascii="Times New Roman" w:eastAsia="Droid Sans Fallback" w:hAnsi="Times New Roman" w:cs="Times New Roman"/>
          <w:b/>
          <w:iCs/>
          <w:noProof/>
          <w:sz w:val="24"/>
          <w:szCs w:val="24"/>
          <w:lang w:val="en-US"/>
        </w:rPr>
        <w:t>1</w:t>
      </w:r>
      <w:r w:rsidRPr="00AB727A">
        <w:rPr>
          <w:rFonts w:ascii="Times New Roman" w:eastAsia="Droid Sans Fallback" w:hAnsi="Times New Roman" w:cs="Times New Roman"/>
          <w:b/>
          <w:iCs/>
          <w:sz w:val="24"/>
          <w:szCs w:val="24"/>
          <w:lang w:val="da-DK"/>
        </w:rPr>
        <w:fldChar w:fldCharType="end"/>
      </w:r>
      <w:r w:rsidRPr="00F13E46">
        <w:rPr>
          <w:rFonts w:ascii="Times New Roman" w:eastAsia="Droid Sans Fallback" w:hAnsi="Times New Roman" w:cs="Times New Roman"/>
          <w:iCs/>
          <w:sz w:val="24"/>
          <w:szCs w:val="24"/>
          <w:lang w:val="en-US"/>
        </w:rPr>
        <w:t xml:space="preserve"> Information on breeds, sample size per breed, source and type of SNP chip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1"/>
        <w:gridCol w:w="1003"/>
        <w:gridCol w:w="1360"/>
        <w:gridCol w:w="1230"/>
        <w:gridCol w:w="2968"/>
      </w:tblGrid>
      <w:tr w:rsidR="009C599D" w:rsidRPr="004263AC" w:rsidTr="00DB04F8">
        <w:tc>
          <w:tcPr>
            <w:tcW w:w="269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b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b/>
                <w:sz w:val="24"/>
                <w:lang w:val="en-US"/>
              </w:rPr>
              <w:t>Breed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b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b/>
                <w:sz w:val="24"/>
                <w:lang w:val="en-US"/>
              </w:rPr>
              <w:t>Breed code</w:t>
            </w:r>
          </w:p>
        </w:tc>
        <w:tc>
          <w:tcPr>
            <w:tcW w:w="141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b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b/>
                <w:sz w:val="24"/>
                <w:lang w:val="en-US"/>
              </w:rPr>
              <w:t>Number of samples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b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b/>
                <w:sz w:val="24"/>
                <w:lang w:val="en-US"/>
              </w:rPr>
              <w:t>Source</w:t>
            </w:r>
          </w:p>
        </w:tc>
        <w:tc>
          <w:tcPr>
            <w:tcW w:w="310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b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b/>
                <w:sz w:val="24"/>
                <w:lang w:val="en-US"/>
              </w:rPr>
              <w:t>Chip type</w:t>
            </w:r>
          </w:p>
        </w:tc>
      </w:tr>
      <w:tr w:rsidR="009C599D" w:rsidRPr="004263AC" w:rsidTr="00DB04F8"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sz w:val="24"/>
                <w:lang w:val="en-US"/>
              </w:rPr>
              <w:t>Red and White Dual-</w:t>
            </w: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Purpose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RDN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744/50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a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 xml:space="preserve">RSH </w:t>
            </w:r>
            <w:proofErr w:type="spellStart"/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eG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310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BovineSNP50v3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German Angler</w:t>
            </w:r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ANG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106/50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a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 xml:space="preserve">RSH </w:t>
            </w:r>
            <w:proofErr w:type="spellStart"/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eG</w:t>
            </w:r>
            <w:proofErr w:type="spellEnd"/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BovineSNP50v1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Red Holstein</w:t>
            </w:r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RH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88/50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a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 xml:space="preserve">RSH </w:t>
            </w:r>
            <w:proofErr w:type="spellStart"/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eG</w:t>
            </w:r>
            <w:proofErr w:type="spellEnd"/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BovineSNP50v1</w:t>
            </w:r>
          </w:p>
        </w:tc>
      </w:tr>
      <w:tr w:rsidR="009C599D" w:rsidRPr="00BD71FE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sz w:val="24"/>
                <w:lang w:val="en-US"/>
              </w:rPr>
              <w:t>Meuse-Rhine-</w:t>
            </w:r>
            <w:proofErr w:type="spellStart"/>
            <w:r>
              <w:rPr>
                <w:rFonts w:ascii="Times New Roman" w:eastAsia="Droid Sans Fallback" w:hAnsi="Times New Roman" w:cs="Times New Roman"/>
                <w:sz w:val="24"/>
                <w:lang w:val="en-US"/>
              </w:rPr>
              <w:t>Y</w:t>
            </w: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ssel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MRY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292/50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a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proofErr w:type="spellStart"/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CGN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en-US"/>
              </w:rPr>
              <w:t>Illumina BovineSNP50v2/v3,</w:t>
            </w:r>
          </w:p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en-US"/>
              </w:rPr>
              <w:t xml:space="preserve">Illumina </w:t>
            </w:r>
            <w:proofErr w:type="spellStart"/>
            <w:r w:rsidRPr="004263AC">
              <w:rPr>
                <w:rFonts w:ascii="Times New Roman" w:eastAsia="Calibri" w:hAnsi="Times New Roman" w:cs="Times New Roman"/>
                <w:sz w:val="24"/>
                <w:lang w:val="en-US"/>
              </w:rPr>
              <w:t>BovineHD</w:t>
            </w:r>
            <w:proofErr w:type="spellEnd"/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Deep Red</w:t>
            </w:r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DR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21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CGN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en-US"/>
              </w:rPr>
              <w:t>Illumina BovineSNP50v2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Dutch Friesian Red</w:t>
            </w:r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DFR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51/50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a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CGN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en-US"/>
              </w:rPr>
              <w:t>Illumina BovineSNP50v3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Groningen White</w:t>
            </w:r>
            <w:r>
              <w:rPr>
                <w:rFonts w:ascii="Times New Roman" w:eastAsia="Droid Sans Fallback" w:hAnsi="Times New Roman" w:cs="Times New Roman"/>
                <w:sz w:val="24"/>
                <w:lang w:val="en-US"/>
              </w:rPr>
              <w:t>-</w:t>
            </w: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Headed</w:t>
            </w:r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GWH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36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CGN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en-US"/>
              </w:rPr>
              <w:t>Illumina BovineSNP50v3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Dutch Belted</w:t>
            </w:r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DBE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16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CGN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en-US"/>
              </w:rPr>
              <w:t>Illumina BovineSNP50v2/v3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Improved Red</w:t>
            </w:r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IR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21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CGN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en-US"/>
              </w:rPr>
              <w:t>Illumina BovineSNP50v3</w:t>
            </w:r>
          </w:p>
        </w:tc>
      </w:tr>
      <w:tr w:rsidR="009C599D" w:rsidRPr="004263AC" w:rsidTr="00DB04F8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Traditional Danish Red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RDM70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Aarhus University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en-US"/>
              </w:rPr>
              <w:t xml:space="preserve">Illumina </w:t>
            </w:r>
            <w:proofErr w:type="spellStart"/>
            <w:r w:rsidRPr="004263AC">
              <w:rPr>
                <w:rFonts w:ascii="Times New Roman" w:eastAsia="Calibri" w:hAnsi="Times New Roman" w:cs="Times New Roman"/>
                <w:sz w:val="24"/>
                <w:lang w:val="en-US"/>
              </w:rPr>
              <w:t>BovineHD</w:t>
            </w:r>
            <w:proofErr w:type="spellEnd"/>
          </w:p>
        </w:tc>
      </w:tr>
      <w:tr w:rsidR="009C599D" w:rsidRPr="004263AC" w:rsidTr="00DB04F8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Finnish Ayrshire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AYR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18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b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proofErr w:type="spellStart"/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WIDDE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BovineSNP50v2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Holstein Friesian</w:t>
            </w:r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HOL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2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32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b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WIDDE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BovineSNP50v1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proofErr w:type="spellStart"/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N´Dama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NDA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2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25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b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WIDDE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BovineSNP50v1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Norwegian Red Cattle</w:t>
            </w:r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NRC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2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21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b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WIDDE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BovineSNP50v1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French Red Pied Lowland</w:t>
            </w:r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PRP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3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22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b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WIDDE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BovineSNP50v1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Shorthorn</w:t>
            </w:r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SHO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1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24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b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WIDDE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BovineSNP50v2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Guernsey</w:t>
            </w:r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GNS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2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21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b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WIDDE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BovineSNP50v1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Jersey</w:t>
            </w:r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JER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2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28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b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WIDDE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BovineSNP50v1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proofErr w:type="spellStart"/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Braunvieh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BRV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1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20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b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WIDDE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BovineSNP50v2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Brown Swiss</w:t>
            </w:r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BSW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2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24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b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WIDDE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BovineSNP50v1</w:t>
            </w:r>
          </w:p>
        </w:tc>
      </w:tr>
      <w:tr w:rsidR="009C599D" w:rsidRPr="004263AC" w:rsidTr="00DB04F8">
        <w:tc>
          <w:tcPr>
            <w:tcW w:w="2694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proofErr w:type="spellStart"/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Montbeliarde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MON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3</w:t>
            </w:r>
          </w:p>
        </w:tc>
        <w:tc>
          <w:tcPr>
            <w:tcW w:w="1413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30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b</w:t>
            </w:r>
          </w:p>
        </w:tc>
        <w:tc>
          <w:tcPr>
            <w:tcW w:w="997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WIDDE</w:t>
            </w:r>
          </w:p>
        </w:tc>
        <w:tc>
          <w:tcPr>
            <w:tcW w:w="3108" w:type="dxa"/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BovineSNP50v1</w:t>
            </w:r>
          </w:p>
        </w:tc>
      </w:tr>
      <w:tr w:rsidR="009C599D" w:rsidRPr="004263AC" w:rsidTr="00DB04F8">
        <w:tc>
          <w:tcPr>
            <w:tcW w:w="269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Simmental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SIM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20</w:t>
            </w:r>
            <w:r w:rsidRPr="004263AC">
              <w:rPr>
                <w:rFonts w:ascii="Times New Roman" w:eastAsia="Droid Sans Fallback" w:hAnsi="Times New Roman" w:cs="Times New Roman"/>
                <w:sz w:val="24"/>
                <w:vertAlign w:val="superscript"/>
                <w:lang w:val="en-US"/>
              </w:rPr>
              <w:t xml:space="preserve"> b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Droid Sans Fallback" w:hAnsi="Times New Roman" w:cs="Times New Roman"/>
                <w:sz w:val="24"/>
                <w:lang w:val="en-US"/>
              </w:rPr>
              <w:t>WIDDE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9C599D" w:rsidRPr="004263AC" w:rsidRDefault="009C599D" w:rsidP="00DB04F8">
            <w:pPr>
              <w:tabs>
                <w:tab w:val="left" w:pos="1304"/>
              </w:tabs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lang w:val="en-US"/>
              </w:rPr>
            </w:pPr>
            <w:r w:rsidRPr="004263AC">
              <w:rPr>
                <w:rFonts w:ascii="Times New Roman" w:eastAsia="Calibri" w:hAnsi="Times New Roman" w:cs="Times New Roman"/>
                <w:sz w:val="24"/>
                <w:lang w:val="da-DK"/>
              </w:rPr>
              <w:t>Illumina BovineSNP50v1</w:t>
            </w:r>
          </w:p>
        </w:tc>
      </w:tr>
    </w:tbl>
    <w:p w:rsidR="009C599D" w:rsidRPr="004263AC" w:rsidRDefault="009C599D" w:rsidP="009C599D">
      <w:pPr>
        <w:tabs>
          <w:tab w:val="left" w:pos="1304"/>
        </w:tabs>
        <w:suppressAutoHyphens/>
        <w:spacing w:after="0" w:line="240" w:lineRule="auto"/>
        <w:rPr>
          <w:rFonts w:ascii="Times New Roman" w:eastAsia="Droid Sans Fallback" w:hAnsi="Times New Roman" w:cs="Times New Roman"/>
          <w:sz w:val="24"/>
          <w:lang w:val="en-US"/>
        </w:rPr>
      </w:pPr>
      <w:r w:rsidRPr="004263AC">
        <w:rPr>
          <w:rFonts w:ascii="Times New Roman" w:eastAsia="Droid Sans Fallback" w:hAnsi="Times New Roman" w:cs="Times New Roman"/>
          <w:sz w:val="24"/>
          <w:vertAlign w:val="superscript"/>
          <w:lang w:val="en-US"/>
        </w:rPr>
        <w:t>a</w:t>
      </w:r>
      <w:r w:rsidRPr="004263AC">
        <w:rPr>
          <w:rFonts w:ascii="Times New Roman" w:eastAsia="Droid Sans Fallback" w:hAnsi="Times New Roman" w:cs="Times New Roman"/>
          <w:sz w:val="24"/>
          <w:lang w:val="en-US"/>
        </w:rPr>
        <w:t xml:space="preserve"> 50 randomly sampled animals for the PCA, ADMIXTURE and </w:t>
      </w:r>
      <w:proofErr w:type="spellStart"/>
      <w:r w:rsidRPr="004263AC">
        <w:rPr>
          <w:rFonts w:ascii="Times New Roman" w:eastAsia="Droid Sans Fallback" w:hAnsi="Times New Roman" w:cs="Times New Roman"/>
          <w:sz w:val="24"/>
          <w:lang w:val="en-US"/>
        </w:rPr>
        <w:t>TreeMix</w:t>
      </w:r>
      <w:proofErr w:type="spellEnd"/>
    </w:p>
    <w:p w:rsidR="009C599D" w:rsidRPr="004263AC" w:rsidRDefault="009C599D" w:rsidP="009C599D">
      <w:pPr>
        <w:tabs>
          <w:tab w:val="left" w:pos="1304"/>
        </w:tabs>
        <w:suppressAutoHyphens/>
        <w:spacing w:after="0" w:line="240" w:lineRule="auto"/>
        <w:rPr>
          <w:rFonts w:ascii="Times New Roman" w:eastAsia="Droid Sans Fallback" w:hAnsi="Times New Roman" w:cs="Times New Roman"/>
          <w:sz w:val="24"/>
          <w:lang w:val="en-US"/>
        </w:rPr>
      </w:pPr>
      <w:r w:rsidRPr="004263AC">
        <w:rPr>
          <w:rFonts w:ascii="Times New Roman" w:eastAsia="Droid Sans Fallback" w:hAnsi="Times New Roman" w:cs="Times New Roman"/>
          <w:sz w:val="24"/>
          <w:vertAlign w:val="superscript"/>
          <w:lang w:val="en-US"/>
        </w:rPr>
        <w:t>b</w:t>
      </w:r>
      <w:r w:rsidRPr="004263AC">
        <w:rPr>
          <w:rFonts w:ascii="Times New Roman" w:eastAsia="Droid Sans Fallback" w:hAnsi="Times New Roman" w:cs="Times New Roman"/>
          <w:sz w:val="24"/>
          <w:lang w:val="en-US"/>
        </w:rPr>
        <w:t xml:space="preserve"> Samples from WIDDE have only been used for the </w:t>
      </w:r>
      <w:proofErr w:type="spellStart"/>
      <w:r w:rsidRPr="004263AC">
        <w:rPr>
          <w:rFonts w:ascii="Times New Roman" w:eastAsia="Droid Sans Fallback" w:hAnsi="Times New Roman" w:cs="Times New Roman"/>
          <w:sz w:val="24"/>
          <w:lang w:val="en-US"/>
        </w:rPr>
        <w:t>TreeMix</w:t>
      </w:r>
      <w:proofErr w:type="spellEnd"/>
      <w:r w:rsidRPr="004263AC">
        <w:rPr>
          <w:rFonts w:ascii="Times New Roman" w:eastAsia="Droid Sans Fallback" w:hAnsi="Times New Roman" w:cs="Times New Roman"/>
          <w:sz w:val="24"/>
          <w:lang w:val="en-US"/>
        </w:rPr>
        <w:t xml:space="preserve"> analysis</w:t>
      </w:r>
    </w:p>
    <w:p w:rsidR="009C599D" w:rsidRPr="004263AC" w:rsidRDefault="009C599D" w:rsidP="009C599D">
      <w:pPr>
        <w:tabs>
          <w:tab w:val="left" w:pos="1304"/>
        </w:tabs>
        <w:suppressAutoHyphens/>
        <w:spacing w:after="0" w:line="240" w:lineRule="auto"/>
        <w:rPr>
          <w:rFonts w:ascii="Times New Roman" w:eastAsia="Droid Sans Fallback" w:hAnsi="Times New Roman" w:cs="Times New Roman"/>
          <w:sz w:val="24"/>
        </w:rPr>
      </w:pPr>
      <w:r w:rsidRPr="004263AC">
        <w:rPr>
          <w:rFonts w:ascii="Times New Roman" w:eastAsia="Droid Sans Fallback" w:hAnsi="Times New Roman" w:cs="Times New Roman"/>
          <w:sz w:val="24"/>
          <w:vertAlign w:val="superscript"/>
        </w:rPr>
        <w:t>c</w:t>
      </w:r>
      <w:r>
        <w:rPr>
          <w:rFonts w:ascii="Times New Roman" w:eastAsia="Droid Sans Fallback" w:hAnsi="Times New Roman" w:cs="Times New Roman"/>
          <w:sz w:val="24"/>
        </w:rPr>
        <w:t xml:space="preserve"> Rinderzucht Schlesw</w:t>
      </w:r>
      <w:r w:rsidRPr="004263AC">
        <w:rPr>
          <w:rFonts w:ascii="Times New Roman" w:eastAsia="Droid Sans Fallback" w:hAnsi="Times New Roman" w:cs="Times New Roman"/>
          <w:sz w:val="24"/>
        </w:rPr>
        <w:t>ig-Holstein e.G.</w:t>
      </w:r>
    </w:p>
    <w:p w:rsidR="009C599D" w:rsidRPr="004263AC" w:rsidRDefault="009C599D" w:rsidP="009C599D">
      <w:pPr>
        <w:tabs>
          <w:tab w:val="left" w:pos="1304"/>
        </w:tabs>
        <w:suppressAutoHyphens/>
        <w:spacing w:after="0" w:line="240" w:lineRule="auto"/>
        <w:rPr>
          <w:rFonts w:ascii="Times New Roman" w:eastAsia="Droid Sans Fallback" w:hAnsi="Times New Roman" w:cs="Times New Roman"/>
          <w:sz w:val="24"/>
          <w:lang w:val="en-US"/>
        </w:rPr>
      </w:pPr>
      <w:r w:rsidRPr="004263AC">
        <w:rPr>
          <w:rFonts w:ascii="Times New Roman" w:eastAsia="Droid Sans Fallback" w:hAnsi="Times New Roman" w:cs="Times New Roman"/>
          <w:sz w:val="24"/>
          <w:vertAlign w:val="superscript"/>
          <w:lang w:val="en-US"/>
        </w:rPr>
        <w:t>d</w:t>
      </w:r>
      <w:r w:rsidRPr="004263AC">
        <w:rPr>
          <w:rFonts w:ascii="Times New Roman" w:eastAsia="Droid Sans Fallback" w:hAnsi="Times New Roman" w:cs="Times New Roman"/>
          <w:sz w:val="24"/>
          <w:lang w:val="en-US"/>
        </w:rPr>
        <w:t xml:space="preserve"> Center for Genetic Resources, the Netherlands</w:t>
      </w:r>
    </w:p>
    <w:p w:rsidR="009C599D" w:rsidRPr="004263AC" w:rsidRDefault="009C599D" w:rsidP="009C599D">
      <w:pPr>
        <w:tabs>
          <w:tab w:val="left" w:pos="1304"/>
        </w:tabs>
        <w:suppressAutoHyphens/>
        <w:spacing w:after="0" w:line="240" w:lineRule="auto"/>
        <w:rPr>
          <w:rFonts w:ascii="Times New Roman" w:eastAsia="Droid Sans Fallback" w:hAnsi="Times New Roman" w:cs="Times New Roman"/>
          <w:sz w:val="24"/>
          <w:lang w:val="en-US"/>
        </w:rPr>
      </w:pPr>
      <w:r w:rsidRPr="004263AC">
        <w:rPr>
          <w:rFonts w:ascii="Times New Roman" w:eastAsia="Droid Sans Fallback" w:hAnsi="Times New Roman" w:cs="Times New Roman"/>
          <w:sz w:val="24"/>
          <w:vertAlign w:val="superscript"/>
          <w:lang w:val="en-US"/>
        </w:rPr>
        <w:t>e</w:t>
      </w:r>
      <w:r w:rsidRPr="004263AC">
        <w:rPr>
          <w:rFonts w:ascii="Times New Roman" w:eastAsia="Droid Sans Fallback" w:hAnsi="Times New Roman" w:cs="Times New Roman"/>
          <w:sz w:val="24"/>
          <w:lang w:val="en-US"/>
        </w:rPr>
        <w:t xml:space="preserve"> Web-Interfaced next generation database for genetic diversity exploration</w:t>
      </w:r>
      <w:bookmarkStart w:id="0" w:name="_GoBack"/>
      <w:bookmarkEnd w:id="0"/>
    </w:p>
    <w:p w:rsidR="009C599D" w:rsidRPr="00947721" w:rsidRDefault="009C599D" w:rsidP="009C599D">
      <w:pPr>
        <w:tabs>
          <w:tab w:val="left" w:pos="1304"/>
        </w:tabs>
        <w:suppressAutoHyphens/>
        <w:spacing w:after="0" w:line="276" w:lineRule="auto"/>
        <w:rPr>
          <w:rFonts w:ascii="Times New Roman" w:eastAsia="Droid Sans Fallback" w:hAnsi="Times New Roman" w:cs="Times New Roman"/>
          <w:sz w:val="24"/>
          <w:szCs w:val="24"/>
          <w:lang w:val="en-US"/>
        </w:rPr>
      </w:pPr>
      <w:r w:rsidRPr="004263AC">
        <w:rPr>
          <w:rFonts w:ascii="Times New Roman" w:eastAsia="Droid Sans Fallback" w:hAnsi="Times New Roman" w:cs="Times New Roman"/>
          <w:sz w:val="24"/>
          <w:szCs w:val="24"/>
          <w:vertAlign w:val="superscript"/>
        </w:rPr>
        <w:t>1</w:t>
      </w:r>
      <w:r w:rsidR="00BD71FE">
        <w:rPr>
          <w:rFonts w:ascii="Times New Roman" w:eastAsia="Droid Sans Fallback" w:hAnsi="Times New Roman" w:cs="Times New Roman"/>
          <w:sz w:val="24"/>
          <w:szCs w:val="24"/>
        </w:rPr>
        <w:t xml:space="preserve"> Decker et al. [43]</w:t>
      </w:r>
      <w:r w:rsidRPr="004263AC">
        <w:rPr>
          <w:rFonts w:ascii="Times New Roman" w:eastAsia="Droid Sans Fallback" w:hAnsi="Times New Roman" w:cs="Times New Roman"/>
          <w:sz w:val="24"/>
          <w:szCs w:val="24"/>
        </w:rPr>
        <w:t xml:space="preserve">; </w:t>
      </w:r>
      <w:r w:rsidRPr="004263AC">
        <w:rPr>
          <w:rFonts w:ascii="Times New Roman" w:eastAsia="Droid Sans Fallback" w:hAnsi="Times New Roman" w:cs="Times New Roman"/>
          <w:sz w:val="24"/>
          <w:szCs w:val="24"/>
          <w:vertAlign w:val="superscript"/>
        </w:rPr>
        <w:t>2</w:t>
      </w:r>
      <w:r w:rsidR="00BD71FE">
        <w:rPr>
          <w:rFonts w:ascii="Times New Roman" w:eastAsia="Droid Sans Fallback" w:hAnsi="Times New Roman" w:cs="Times New Roman"/>
          <w:sz w:val="24"/>
          <w:szCs w:val="24"/>
        </w:rPr>
        <w:t>Matukumalli et al [41]</w:t>
      </w:r>
      <w:r w:rsidRPr="004263AC">
        <w:rPr>
          <w:rFonts w:ascii="Times New Roman" w:eastAsia="Droid Sans Fallback" w:hAnsi="Times New Roman" w:cs="Times New Roman"/>
          <w:sz w:val="24"/>
          <w:szCs w:val="24"/>
        </w:rPr>
        <w:t xml:space="preserve">; </w:t>
      </w:r>
      <w:r w:rsidRPr="004263AC">
        <w:rPr>
          <w:rFonts w:ascii="Times New Roman" w:eastAsia="Droid Sans Fallback" w:hAnsi="Times New Roman" w:cs="Times New Roman"/>
          <w:sz w:val="24"/>
          <w:szCs w:val="24"/>
          <w:vertAlign w:val="superscript"/>
        </w:rPr>
        <w:t>3</w:t>
      </w:r>
      <w:r w:rsidR="00BD71FE">
        <w:rPr>
          <w:rFonts w:ascii="Times New Roman" w:eastAsia="Droid Sans Fallback" w:hAnsi="Times New Roman" w:cs="Times New Roman"/>
          <w:sz w:val="24"/>
          <w:szCs w:val="24"/>
        </w:rPr>
        <w:t>Gautier et al. [42</w:t>
      </w:r>
      <w:r w:rsidR="00BD71FE">
        <w:rPr>
          <w:rFonts w:ascii="Times New Roman" w:eastAsia="Droid Sans Fallback" w:hAnsi="Times New Roman" w:cs="Times New Roman"/>
          <w:sz w:val="24"/>
          <w:szCs w:val="24"/>
        </w:rPr>
        <w:t>]</w:t>
      </w:r>
      <w:r w:rsidR="00BD71FE">
        <w:rPr>
          <w:rFonts w:ascii="Times New Roman" w:eastAsia="Droid Sans Fallback" w:hAnsi="Times New Roman" w:cs="Times New Roman"/>
          <w:sz w:val="24"/>
          <w:szCs w:val="24"/>
        </w:rPr>
        <w:t>;</w:t>
      </w:r>
      <w:r w:rsidRPr="004263AC">
        <w:rPr>
          <w:rFonts w:ascii="Times New Roman" w:eastAsia="Droid Sans Fallback" w:hAnsi="Times New Roman" w:cs="Times New Roman"/>
          <w:sz w:val="24"/>
          <w:szCs w:val="24"/>
        </w:rPr>
        <w:t xml:space="preserve"> </w:t>
      </w:r>
      <w:r w:rsidRPr="004263AC">
        <w:rPr>
          <w:rFonts w:ascii="Times New Roman" w:eastAsia="Droid Sans Fallback" w:hAnsi="Times New Roman" w:cs="Times New Roman"/>
          <w:sz w:val="24"/>
          <w:szCs w:val="24"/>
          <w:vertAlign w:val="superscript"/>
        </w:rPr>
        <w:t>4</w:t>
      </w:r>
      <w:r w:rsidRPr="004263AC">
        <w:rPr>
          <w:rFonts w:ascii="Times New Roman" w:eastAsia="Droid Sans Fallback" w:hAnsi="Times New Roman" w:cs="Times New Roman"/>
          <w:sz w:val="24"/>
          <w:szCs w:val="24"/>
        </w:rPr>
        <w:t xml:space="preserve">Gao et al. </w:t>
      </w:r>
      <w:r w:rsidR="00BD71FE">
        <w:rPr>
          <w:rFonts w:ascii="Times New Roman" w:eastAsia="Droid Sans Fallback" w:hAnsi="Times New Roman" w:cs="Times New Roman"/>
          <w:sz w:val="24"/>
          <w:szCs w:val="24"/>
        </w:rPr>
        <w:t>[44</w:t>
      </w:r>
      <w:r w:rsidR="00BD71FE">
        <w:rPr>
          <w:rFonts w:ascii="Times New Roman" w:eastAsia="Droid Sans Fallback" w:hAnsi="Times New Roman" w:cs="Times New Roman"/>
          <w:sz w:val="24"/>
          <w:szCs w:val="24"/>
        </w:rPr>
        <w:t>]</w:t>
      </w:r>
    </w:p>
    <w:p w:rsidR="00E73F04" w:rsidRDefault="00E73F04"/>
    <w:sectPr w:rsidR="00E73F04" w:rsidSect="008604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99D"/>
    <w:rsid w:val="006F65F1"/>
    <w:rsid w:val="007D5D30"/>
    <w:rsid w:val="0086042D"/>
    <w:rsid w:val="009C599D"/>
    <w:rsid w:val="00BD71FE"/>
    <w:rsid w:val="00E73F04"/>
    <w:rsid w:val="00F7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0A04D"/>
  <w15:chartTrackingRefBased/>
  <w15:docId w15:val="{EFBEA8E8-5F9D-45E1-BE2B-CCC14409A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C599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uiPriority w:val="99"/>
    <w:semiHidden/>
    <w:unhideWhenUsed/>
    <w:rsid w:val="009C5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 Schmidtmann</dc:creator>
  <cp:keywords/>
  <dc:description/>
  <cp:lastModifiedBy>Christin Schmidtmann</cp:lastModifiedBy>
  <cp:revision>5</cp:revision>
  <dcterms:created xsi:type="dcterms:W3CDTF">2020-11-24T09:01:00Z</dcterms:created>
  <dcterms:modified xsi:type="dcterms:W3CDTF">2021-02-06T11:29:00Z</dcterms:modified>
</cp:coreProperties>
</file>