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70ED" w14:textId="77777777" w:rsidR="001C58E9" w:rsidRPr="00E53695" w:rsidRDefault="001C58E9" w:rsidP="00F76050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E53695">
        <w:rPr>
          <w:rFonts w:ascii="Times New Roman" w:hAnsi="Times New Roman" w:cs="Times New Roman"/>
          <w:b/>
          <w:sz w:val="32"/>
          <w:szCs w:val="32"/>
        </w:rPr>
        <w:t>A comprehensive genome-wide scan detects genomic regions related to local adaptation and climate resilience in Mediterranean domestic sheep</w:t>
      </w:r>
    </w:p>
    <w:p w14:paraId="73EB1893" w14:textId="2920EE16" w:rsidR="001C58E9" w:rsidRPr="00E53695" w:rsidRDefault="001C58E9" w:rsidP="00F760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95">
        <w:rPr>
          <w:rFonts w:ascii="Times New Roman" w:hAnsi="Times New Roman" w:cs="Times New Roman"/>
          <w:sz w:val="24"/>
          <w:szCs w:val="24"/>
        </w:rPr>
        <w:t>Valentina Tsartsianidou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53695">
        <w:rPr>
          <w:rFonts w:ascii="Times New Roman" w:hAnsi="Times New Roman" w:cs="Times New Roman"/>
          <w:sz w:val="24"/>
          <w:szCs w:val="24"/>
        </w:rPr>
        <w:t>, Enrique Sánchez-Molano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sz w:val="24"/>
          <w:szCs w:val="24"/>
        </w:rPr>
        <w:t>, Vanessa Varvara Kapsona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695">
        <w:rPr>
          <w:rFonts w:ascii="Times New Roman" w:hAnsi="Times New Roman" w:cs="Times New Roman"/>
          <w:sz w:val="24"/>
          <w:szCs w:val="24"/>
        </w:rPr>
        <w:t>Zoitsa</w:t>
      </w:r>
      <w:proofErr w:type="spellEnd"/>
      <w:r w:rsidRPr="00E53695">
        <w:rPr>
          <w:rFonts w:ascii="Times New Roman" w:hAnsi="Times New Roman" w:cs="Times New Roman"/>
          <w:sz w:val="24"/>
          <w:szCs w:val="24"/>
        </w:rPr>
        <w:t xml:space="preserve"> Basdagianni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3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695">
        <w:rPr>
          <w:rFonts w:ascii="Times New Roman" w:hAnsi="Times New Roman" w:cs="Times New Roman"/>
          <w:sz w:val="24"/>
          <w:szCs w:val="24"/>
        </w:rPr>
        <w:t>Dimitrios</w:t>
      </w:r>
      <w:proofErr w:type="spellEnd"/>
      <w:r w:rsidRPr="00E53695">
        <w:rPr>
          <w:rFonts w:ascii="Times New Roman" w:hAnsi="Times New Roman" w:cs="Times New Roman"/>
          <w:sz w:val="24"/>
          <w:szCs w:val="24"/>
        </w:rPr>
        <w:t xml:space="preserve"> Chatziplis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sz w:val="24"/>
          <w:szCs w:val="24"/>
        </w:rPr>
        <w:t>, Georgios Arsenos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sz w:val="24"/>
          <w:szCs w:val="24"/>
        </w:rPr>
        <w:t>, Alexandros Triantafyllidis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sz w:val="24"/>
          <w:szCs w:val="24"/>
        </w:rPr>
        <w:t xml:space="preserve"> &amp; Georgios Banos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3,6</w:t>
      </w:r>
    </w:p>
    <w:p w14:paraId="1D1AAF7F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Genetics, Development &amp; Molecular Biology, School of Biology, Aristotle University of Thessaloniki, 54124 Thessaloniki, Greece</w:t>
      </w:r>
    </w:p>
    <w:p w14:paraId="23CB6ACA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Division of Genetics and Genomics, The Roslin Institute and Royal (Dick) School of Veterinary Studies, University of Edinburgh, Easter Bush, Midlothian EH25 9RG, UK</w:t>
      </w:r>
    </w:p>
    <w:p w14:paraId="4DCC7E14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Animal and Veterinary Sciences, Scotland’s Rural College, Roslin Institute Building, Easter Bush, Midlothian EH25 9RG, UK</w:t>
      </w:r>
    </w:p>
    <w:p w14:paraId="390DB609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>Department of Animal Production, School of Agriculture, Aristotle University of Thessaloniki, 54124 Thessaloniki, Greece</w:t>
      </w:r>
    </w:p>
    <w:p w14:paraId="5E0D38E8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Agrobiotechnology and Inspection of Agricultural Products, Department of Agriculture, International Hellenic University, Alexander Campus, 57400 </w:t>
      </w:r>
      <w:proofErr w:type="spellStart"/>
      <w:r w:rsidRPr="00E53695">
        <w:rPr>
          <w:rFonts w:ascii="Times New Roman" w:hAnsi="Times New Roman" w:cs="Times New Roman"/>
          <w:color w:val="000000"/>
          <w:sz w:val="24"/>
          <w:szCs w:val="24"/>
        </w:rPr>
        <w:t>Sindos</w:t>
      </w:r>
      <w:proofErr w:type="spellEnd"/>
      <w:r w:rsidRPr="00E53695">
        <w:rPr>
          <w:rFonts w:ascii="Times New Roman" w:hAnsi="Times New Roman" w:cs="Times New Roman"/>
          <w:color w:val="000000"/>
          <w:sz w:val="24"/>
          <w:szCs w:val="24"/>
        </w:rPr>
        <w:t>, Greece</w:t>
      </w:r>
    </w:p>
    <w:p w14:paraId="3C4CFA9E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Animal Husbandry, School of Veterinary Medicine, Aristotle University of Thessaloniki, 54124 Thessaloniki, Greece</w:t>
      </w:r>
    </w:p>
    <w:p w14:paraId="70374D2C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987FA8" w14:textId="77777777" w:rsidR="001C58E9" w:rsidRPr="00E53695" w:rsidRDefault="001C58E9" w:rsidP="00F7605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E53695">
        <w:rPr>
          <w:rFonts w:ascii="Times New Roman" w:hAnsi="Times New Roman" w:cs="Times New Roman"/>
          <w:b/>
          <w:bCs/>
          <w:color w:val="000000"/>
        </w:rPr>
        <w:t>Corresponding author:</w:t>
      </w:r>
      <w:r w:rsidRPr="00E53695">
        <w:rPr>
          <w:rFonts w:ascii="Times New Roman" w:hAnsi="Times New Roman" w:cs="Times New Roman"/>
          <w:color w:val="000000"/>
        </w:rPr>
        <w:t xml:space="preserve"> Valentina </w:t>
      </w:r>
      <w:proofErr w:type="spellStart"/>
      <w:r w:rsidRPr="00E53695">
        <w:rPr>
          <w:rFonts w:ascii="Times New Roman" w:hAnsi="Times New Roman" w:cs="Times New Roman"/>
          <w:color w:val="000000"/>
        </w:rPr>
        <w:t>Tsartsianidou</w:t>
      </w:r>
      <w:proofErr w:type="spellEnd"/>
      <w:r w:rsidRPr="00E53695">
        <w:rPr>
          <w:rFonts w:ascii="Times New Roman" w:hAnsi="Times New Roman" w:cs="Times New Roman"/>
          <w:color w:val="000000"/>
        </w:rPr>
        <w:t xml:space="preserve">. </w:t>
      </w:r>
      <w:r w:rsidRPr="00E53695">
        <w:rPr>
          <w:rFonts w:ascii="Times New Roman" w:hAnsi="Times New Roman" w:cs="Times New Roman"/>
          <w:color w:val="000000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</w:rPr>
        <w:t xml:space="preserve"> Department of Genetics, Development &amp; Molecular Biology, School of Biology, Aristotle University of Thessaloniki, 54124 Thessaloniki, Greece. Phone: +306951626615. Email: tsarvale@bio.auth.gr</w:t>
      </w:r>
    </w:p>
    <w:p w14:paraId="638426BF" w14:textId="15222B75" w:rsidR="006930D8" w:rsidRDefault="00431373">
      <w:pPr>
        <w:rPr>
          <w:rFonts w:ascii="Times New Roman" w:hAnsi="Times New Roman" w:cs="Times New Roman"/>
          <w:sz w:val="24"/>
          <w:szCs w:val="24"/>
        </w:rPr>
      </w:pPr>
      <w:r w:rsidRPr="00472C7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616A84" wp14:editId="45573E1B">
            <wp:simplePos x="0" y="0"/>
            <wp:positionH relativeFrom="column">
              <wp:posOffset>-72552</wp:posOffset>
            </wp:positionH>
            <wp:positionV relativeFrom="paragraph">
              <wp:posOffset>555950</wp:posOffset>
            </wp:positionV>
            <wp:extent cx="6245860" cy="4856480"/>
            <wp:effectExtent l="0" t="0" r="2540" b="127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485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8E9" w:rsidRPr="00F33CDA">
        <w:rPr>
          <w:rFonts w:ascii="Times New Roman" w:hAnsi="Times New Roman" w:cs="Times New Roman"/>
          <w:b/>
          <w:bCs/>
          <w:sz w:val="24"/>
          <w:szCs w:val="24"/>
        </w:rPr>
        <w:t>Additional File 4: Figure S2</w:t>
      </w:r>
      <w:r w:rsidR="001C58E9" w:rsidRPr="00F33CDA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72146491"/>
      <w:r w:rsidR="001C58E9" w:rsidRPr="00F33CDA">
        <w:rPr>
          <w:rFonts w:ascii="Times New Roman" w:hAnsi="Times New Roman" w:cs="Times New Roman"/>
          <w:sz w:val="24"/>
          <w:szCs w:val="24"/>
        </w:rPr>
        <w:t xml:space="preserve">Examples of individual animal resilience phenotypes manifested in reaction norm curves. </w:t>
      </w:r>
    </w:p>
    <w:bookmarkEnd w:id="1"/>
    <w:p w14:paraId="4E89186D" w14:textId="1204EECC" w:rsidR="00F33CDA" w:rsidRDefault="00F33CDA">
      <w:pPr>
        <w:rPr>
          <w:rFonts w:ascii="Times New Roman" w:hAnsi="Times New Roman" w:cs="Times New Roman"/>
          <w:sz w:val="24"/>
          <w:szCs w:val="24"/>
        </w:rPr>
      </w:pPr>
    </w:p>
    <w:p w14:paraId="5AE9D37C" w14:textId="77777777" w:rsidR="00431373" w:rsidRDefault="00431373" w:rsidP="00431373">
      <w:pPr>
        <w:rPr>
          <w:rFonts w:ascii="Times New Roman" w:hAnsi="Times New Roman" w:cs="Times New Roman"/>
          <w:sz w:val="24"/>
          <w:szCs w:val="24"/>
        </w:rPr>
      </w:pPr>
      <w:bookmarkStart w:id="2" w:name="_Hlk72146557"/>
      <w:r w:rsidRPr="00F33CDA">
        <w:rPr>
          <w:rFonts w:ascii="Times New Roman" w:hAnsi="Times New Roman" w:cs="Times New Roman"/>
          <w:sz w:val="24"/>
          <w:szCs w:val="24"/>
        </w:rPr>
        <w:t xml:space="preserve">Each curve represents the individual animal change in daily milk yield (milk, kg) in response to average air temperature variation on the day of milk record (Temperature, </w:t>
      </w:r>
      <w:r w:rsidRPr="00F33CD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33CDA">
        <w:rPr>
          <w:rFonts w:ascii="Times New Roman" w:hAnsi="Times New Roman" w:cs="Times New Roman"/>
          <w:sz w:val="24"/>
          <w:szCs w:val="24"/>
        </w:rPr>
        <w:t>C).</w:t>
      </w:r>
    </w:p>
    <w:bookmarkEnd w:id="2"/>
    <w:p w14:paraId="159CBC5E" w14:textId="79282BB8" w:rsidR="00F33CDA" w:rsidRPr="00F33CDA" w:rsidRDefault="00F33CDA">
      <w:pPr>
        <w:rPr>
          <w:rFonts w:ascii="Times New Roman" w:hAnsi="Times New Roman" w:cs="Times New Roman"/>
          <w:sz w:val="24"/>
          <w:szCs w:val="24"/>
        </w:rPr>
      </w:pPr>
    </w:p>
    <w:sectPr w:rsidR="00F33CDA" w:rsidRPr="00F33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46"/>
    <w:rsid w:val="001C58E9"/>
    <w:rsid w:val="002A6746"/>
    <w:rsid w:val="00431373"/>
    <w:rsid w:val="005E19FD"/>
    <w:rsid w:val="006930D8"/>
    <w:rsid w:val="00814491"/>
    <w:rsid w:val="009B6581"/>
    <w:rsid w:val="00CC64A5"/>
    <w:rsid w:val="00F33CDA"/>
    <w:rsid w:val="00F7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6A8F5"/>
  <w15:chartTrackingRefBased/>
  <w15:docId w15:val="{48942ADE-8FFD-4A46-8F95-9193B572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8E9"/>
    <w:rPr>
      <w:rFonts w:ascii="Calibri" w:eastAsia="Calibri" w:hAnsi="Calibri" w:cs="Calibri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gagavou</dc:creator>
  <cp:keywords/>
  <dc:description/>
  <cp:lastModifiedBy>gagavou</cp:lastModifiedBy>
  <cp:revision>5</cp:revision>
  <dcterms:created xsi:type="dcterms:W3CDTF">2021-05-14T12:55:00Z</dcterms:created>
  <dcterms:modified xsi:type="dcterms:W3CDTF">2021-05-18T11:26:00Z</dcterms:modified>
</cp:coreProperties>
</file>