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A73D" w14:textId="72C2E57D" w:rsidR="00260C8A" w:rsidRDefault="00260C8A" w:rsidP="00260C8A">
      <w:pPr>
        <w:rPr>
          <w:rFonts w:ascii="Times New Roman" w:hAnsi="Times New Roman"/>
          <w:bCs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Grid of </w:t>
      </w:r>
      <w:r w:rsidR="00C40001">
        <w:rPr>
          <w:rFonts w:ascii="Times New Roman" w:hAnsi="Times New Roman"/>
          <w:bCs/>
          <w:sz w:val="24"/>
          <w:szCs w:val="24"/>
        </w:rPr>
        <w:t>hyperp</w:t>
      </w:r>
      <w:r w:rsidRPr="00260C8A">
        <w:rPr>
          <w:rFonts w:ascii="Times New Roman" w:hAnsi="Times New Roman"/>
          <w:bCs/>
          <w:sz w:val="24"/>
          <w:szCs w:val="24"/>
        </w:rPr>
        <w:t xml:space="preserve">arameters used in </w:t>
      </w:r>
      <w:proofErr w:type="spellStart"/>
      <w:r w:rsidR="00C40001" w:rsidRPr="00E60CA2">
        <w:rPr>
          <w:rFonts w:ascii="Times New Roman" w:hAnsi="Times New Roman"/>
          <w:sz w:val="24"/>
          <w:szCs w:val="24"/>
        </w:rPr>
        <w:t>GridSearchCV</w:t>
      </w:r>
      <w:proofErr w:type="spellEnd"/>
      <w:r w:rsidR="00C40001">
        <w:rPr>
          <w:rFonts w:ascii="Times New Roman" w:hAnsi="Times New Roman"/>
          <w:sz w:val="24"/>
          <w:szCs w:val="24"/>
        </w:rPr>
        <w:t xml:space="preserve"> approach for finding best possible combination of parameters</w:t>
      </w:r>
      <w:r w:rsidRPr="00260C8A">
        <w:rPr>
          <w:rFonts w:ascii="Times New Roman" w:hAnsi="Times New Roman"/>
          <w:bCs/>
          <w:sz w:val="24"/>
          <w:szCs w:val="24"/>
        </w:rPr>
        <w:br/>
      </w:r>
    </w:p>
    <w:p w14:paraId="09760CDF" w14:textId="5C921710" w:rsidR="00260C8A" w:rsidRPr="00260C8A" w:rsidRDefault="00260C8A" w:rsidP="00260C8A">
      <w:pPr>
        <w:rPr>
          <w:rFonts w:ascii="Times New Roman" w:hAnsi="Times New Roman"/>
          <w:bCs/>
          <w:sz w:val="24"/>
          <w:szCs w:val="24"/>
        </w:rPr>
      </w:pPr>
      <w:r w:rsidRPr="00E60CA2">
        <w:rPr>
          <w:rFonts w:ascii="Times New Roman" w:hAnsi="Times New Roman"/>
          <w:bCs/>
          <w:color w:val="0D0D0D"/>
          <w:sz w:val="24"/>
          <w:szCs w:val="24"/>
          <w:shd w:val="clear" w:color="auto" w:fill="FFFFFF"/>
        </w:rPr>
        <w:t>Subset of features</w:t>
      </w:r>
      <w:r w:rsidRPr="00260C8A">
        <w:rPr>
          <w:rFonts w:ascii="Times New Roman" w:hAnsi="Times New Roman"/>
          <w:bCs/>
          <w:sz w:val="24"/>
          <w:szCs w:val="24"/>
        </w:rPr>
        <w:t>: [0.01, 0.1, 0.2, 0.3, 0.4, 0.5, 0.6, 0.7, 0.8, 0.9, 1.0]</w:t>
      </w:r>
    </w:p>
    <w:p w14:paraId="3935E7FC" w14:textId="3A1E1E96" w:rsidR="00260C8A" w:rsidRPr="00260C8A" w:rsidRDefault="00260C8A" w:rsidP="00260C8A">
      <w:pPr>
        <w:rPr>
          <w:rFonts w:ascii="Times New Roman" w:hAnsi="Times New Roman"/>
          <w:bCs/>
          <w:sz w:val="24"/>
          <w:szCs w:val="24"/>
        </w:rPr>
      </w:pPr>
      <w:r w:rsidRPr="00260C8A">
        <w:rPr>
          <w:rFonts w:ascii="Times New Roman" w:hAnsi="Times New Roman"/>
          <w:bCs/>
          <w:sz w:val="24"/>
          <w:szCs w:val="24"/>
        </w:rPr>
        <w:t>Learning rate</w:t>
      </w:r>
      <w:r w:rsidRPr="00260C8A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[</w:t>
      </w:r>
      <w:r w:rsidRPr="00260C8A">
        <w:rPr>
          <w:rFonts w:ascii="Times New Roman" w:hAnsi="Times New Roman"/>
          <w:bCs/>
          <w:sz w:val="24"/>
          <w:szCs w:val="24"/>
        </w:rPr>
        <w:t>0.05, 0.1, 0.15, 0.2, 0.25, 0.3</w:t>
      </w:r>
      <w:r>
        <w:rPr>
          <w:rFonts w:ascii="Times New Roman" w:hAnsi="Times New Roman"/>
          <w:bCs/>
          <w:sz w:val="24"/>
          <w:szCs w:val="24"/>
        </w:rPr>
        <w:t>]</w:t>
      </w:r>
    </w:p>
    <w:p w14:paraId="64118251" w14:textId="765C2333" w:rsidR="00260C8A" w:rsidRPr="00260C8A" w:rsidRDefault="00260C8A" w:rsidP="00260C8A">
      <w:pPr>
        <w:rPr>
          <w:rFonts w:ascii="Times New Roman" w:hAnsi="Times New Roman"/>
          <w:bCs/>
          <w:sz w:val="24"/>
          <w:szCs w:val="24"/>
        </w:rPr>
      </w:pPr>
      <w:r w:rsidRPr="00E60CA2">
        <w:rPr>
          <w:rFonts w:ascii="Times New Roman" w:hAnsi="Times New Roman"/>
          <w:bCs/>
          <w:sz w:val="24"/>
          <w:szCs w:val="24"/>
        </w:rPr>
        <w:t>Individual tree depth</w:t>
      </w:r>
      <w:r w:rsidRPr="00260C8A"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[</w:t>
      </w:r>
      <w:r w:rsidRPr="00260C8A">
        <w:rPr>
          <w:rFonts w:ascii="Times New Roman" w:hAnsi="Times New Roman"/>
          <w:bCs/>
          <w:sz w:val="24"/>
          <w:szCs w:val="24"/>
        </w:rPr>
        <w:t>2, 3, 4, 5, 6, 7, 8, 9, 10, 11, 12, 13, 14, 15</w:t>
      </w:r>
      <w:r>
        <w:rPr>
          <w:rFonts w:ascii="Times New Roman" w:hAnsi="Times New Roman"/>
          <w:bCs/>
          <w:sz w:val="24"/>
          <w:szCs w:val="24"/>
        </w:rPr>
        <w:t>]</w:t>
      </w:r>
    </w:p>
    <w:p w14:paraId="0EC13A1E" w14:textId="12F56945" w:rsidR="00260C8A" w:rsidRPr="00260C8A" w:rsidRDefault="00260C8A" w:rsidP="00260C8A">
      <w:pPr>
        <w:rPr>
          <w:rFonts w:ascii="Times New Roman" w:hAnsi="Times New Roman"/>
          <w:bCs/>
          <w:sz w:val="24"/>
          <w:szCs w:val="24"/>
        </w:rPr>
      </w:pPr>
      <w:r w:rsidRPr="00E60CA2">
        <w:rPr>
          <w:rFonts w:ascii="Times New Roman" w:hAnsi="Times New Roman"/>
          <w:bCs/>
          <w:sz w:val="24"/>
          <w:szCs w:val="24"/>
        </w:rPr>
        <w:t>Data sample</w:t>
      </w:r>
      <w:r w:rsidRPr="00260C8A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[</w:t>
      </w:r>
      <w:r w:rsidRPr="00260C8A">
        <w:rPr>
          <w:rFonts w:ascii="Times New Roman" w:hAnsi="Times New Roman"/>
          <w:bCs/>
          <w:sz w:val="24"/>
          <w:szCs w:val="24"/>
        </w:rPr>
        <w:t>0.05, 0.1, 0.2, 0.3, 0.4, 0.5, 0.6, 0.7, 0.8, 0.9</w:t>
      </w:r>
      <w:r>
        <w:rPr>
          <w:rFonts w:ascii="Times New Roman" w:hAnsi="Times New Roman"/>
          <w:bCs/>
          <w:sz w:val="24"/>
          <w:szCs w:val="24"/>
        </w:rPr>
        <w:t>]</w:t>
      </w:r>
    </w:p>
    <w:sectPr w:rsidR="00260C8A" w:rsidRPr="00260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8A"/>
    <w:rsid w:val="00260C8A"/>
    <w:rsid w:val="00C40001"/>
    <w:rsid w:val="00DA63DC"/>
    <w:rsid w:val="00F4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874DE1"/>
  <w15:chartTrackingRefBased/>
  <w15:docId w15:val="{B8316E95-6442-4029-B11A-49253260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Kudinov</dc:creator>
  <cp:keywords/>
  <dc:description/>
  <cp:lastModifiedBy>Andrei Kudinov</cp:lastModifiedBy>
  <cp:revision>1</cp:revision>
  <dcterms:created xsi:type="dcterms:W3CDTF">2024-07-16T12:37:00Z</dcterms:created>
  <dcterms:modified xsi:type="dcterms:W3CDTF">2024-07-16T12:55:00Z</dcterms:modified>
</cp:coreProperties>
</file>