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1A8E" w:rsidRDefault="00145A12" w:rsidP="004E1A8E">
      <w:r>
        <w:rPr>
          <w:noProof/>
          <w14:ligatures w14:val="standardContextual"/>
        </w:rPr>
        <w:drawing>
          <wp:inline distT="0" distB="0" distL="0" distR="0" wp14:anchorId="6CA794F0" wp14:editId="651EC95F">
            <wp:extent cx="8229600" cy="3953510"/>
            <wp:effectExtent l="0" t="0" r="12700" b="8890"/>
            <wp:docPr id="18464433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91879190-D365-976D-E7C9-98FF761539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145A12" w:rsidRDefault="00145A12" w:rsidP="004E1A8E">
      <w:pPr>
        <w:rPr>
          <w:b/>
          <w:bCs/>
        </w:rPr>
      </w:pPr>
    </w:p>
    <w:p w:rsidR="004E1A8E" w:rsidRPr="00D95056" w:rsidRDefault="004E1A8E" w:rsidP="004E1A8E">
      <w:pPr>
        <w:rPr>
          <w:b/>
          <w:bCs/>
        </w:rPr>
      </w:pPr>
      <w:bookmarkStart w:id="0" w:name="OLE_LINK2"/>
      <w:r w:rsidRPr="00EE2323">
        <w:rPr>
          <w:b/>
          <w:bCs/>
          <w:highlight w:val="yellow"/>
        </w:rPr>
        <w:t xml:space="preserve">Figure </w:t>
      </w:r>
      <w:r w:rsidR="00EE2323" w:rsidRPr="00EE2323">
        <w:rPr>
          <w:b/>
          <w:bCs/>
          <w:highlight w:val="yellow"/>
        </w:rPr>
        <w:t>S</w:t>
      </w:r>
      <w:r w:rsidRPr="00EE2323">
        <w:rPr>
          <w:b/>
          <w:bCs/>
          <w:highlight w:val="yellow"/>
        </w:rPr>
        <w:t>1.</w:t>
      </w:r>
      <w:r w:rsidRPr="00D95056">
        <w:rPr>
          <w:b/>
          <w:bCs/>
        </w:rPr>
        <w:t xml:space="preserve"> Estimate</w:t>
      </w:r>
      <w:r w:rsidR="000F52C8">
        <w:rPr>
          <w:b/>
          <w:bCs/>
        </w:rPr>
        <w:t>s</w:t>
      </w:r>
      <w:r w:rsidRPr="00D95056">
        <w:rPr>
          <w:b/>
          <w:bCs/>
        </w:rPr>
        <w:t xml:space="preserve"> for heritability of primary production trait in small data scenario</w:t>
      </w:r>
      <w:r w:rsidR="000F52C8">
        <w:rPr>
          <w:b/>
          <w:bCs/>
        </w:rPr>
        <w:t xml:space="preserve"> (A)</w:t>
      </w:r>
      <w:r w:rsidRPr="00D95056">
        <w:rPr>
          <w:b/>
          <w:bCs/>
        </w:rPr>
        <w:t xml:space="preserve"> </w:t>
      </w:r>
      <w:r w:rsidR="000F52C8">
        <w:rPr>
          <w:b/>
          <w:bCs/>
        </w:rPr>
        <w:t xml:space="preserve">for </w:t>
      </w:r>
      <w:r w:rsidR="00840084">
        <w:rPr>
          <w:b/>
          <w:bCs/>
        </w:rPr>
        <w:t xml:space="preserve">expected versus estimated </w:t>
      </w:r>
      <w:r w:rsidR="00840084" w:rsidRPr="00294B3A">
        <w:rPr>
          <w:b/>
          <w:bCs/>
          <w:i/>
          <w:iCs/>
        </w:rPr>
        <w:t>M</w:t>
      </w:r>
      <w:r w:rsidR="00840084" w:rsidRPr="00294B3A">
        <w:rPr>
          <w:b/>
          <w:bCs/>
          <w:i/>
          <w:iCs/>
          <w:vertAlign w:val="subscript"/>
        </w:rPr>
        <w:t>e</w:t>
      </w:r>
    </w:p>
    <w:p w:rsidR="004E1A8E" w:rsidRPr="00D949B5" w:rsidRDefault="00145A12" w:rsidP="004E1A8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GPP</w:t>
      </w:r>
      <w:r w:rsidR="000F52C8">
        <w:rPr>
          <w:i/>
          <w:iCs/>
          <w:sz w:val="20"/>
          <w:szCs w:val="20"/>
        </w:rPr>
        <w:t>_4NeL</w:t>
      </w:r>
      <w:r w:rsidR="004E1A8E" w:rsidRPr="00D949B5">
        <w:rPr>
          <w:i/>
          <w:iCs/>
          <w:sz w:val="20"/>
          <w:szCs w:val="20"/>
        </w:rPr>
        <w:t xml:space="preserve">: estimate </w:t>
      </w:r>
      <w:r>
        <w:rPr>
          <w:i/>
          <w:iCs/>
          <w:sz w:val="20"/>
          <w:szCs w:val="20"/>
        </w:rPr>
        <w:t xml:space="preserve">for heritability </w:t>
      </w:r>
      <w:r w:rsidR="004E1A8E" w:rsidRPr="00D949B5">
        <w:rPr>
          <w:i/>
          <w:iCs/>
          <w:sz w:val="20"/>
          <w:szCs w:val="20"/>
        </w:rPr>
        <w:t xml:space="preserve">using </w:t>
      </w:r>
      <w:r w:rsidR="004E1A8E">
        <w:rPr>
          <w:i/>
          <w:iCs/>
          <w:sz w:val="20"/>
          <w:szCs w:val="20"/>
        </w:rPr>
        <w:t>GPP</w:t>
      </w:r>
      <w:r w:rsidR="004E1A8E" w:rsidRPr="00D949B5">
        <w:rPr>
          <w:i/>
          <w:iCs/>
          <w:sz w:val="20"/>
          <w:szCs w:val="20"/>
        </w:rPr>
        <w:t xml:space="preserve"> </w:t>
      </w:r>
      <w:r w:rsidR="004E1A8E">
        <w:rPr>
          <w:i/>
          <w:iCs/>
          <w:sz w:val="20"/>
          <w:szCs w:val="20"/>
        </w:rPr>
        <w:t>with</w:t>
      </w:r>
      <w:r w:rsidR="004E1A8E" w:rsidRPr="00D949B5">
        <w:rPr>
          <w:i/>
          <w:iCs/>
          <w:sz w:val="20"/>
          <w:szCs w:val="20"/>
        </w:rPr>
        <w:t xml:space="preserve"> M</w:t>
      </w:r>
      <w:r w:rsidR="004E1A8E" w:rsidRPr="00294B3A">
        <w:rPr>
          <w:i/>
          <w:iCs/>
          <w:sz w:val="20"/>
          <w:szCs w:val="20"/>
          <w:vertAlign w:val="subscript"/>
        </w:rPr>
        <w:t>e</w:t>
      </w:r>
      <w:r w:rsidR="004E1A8E" w:rsidRPr="00D949B5">
        <w:rPr>
          <w:i/>
          <w:iCs/>
          <w:sz w:val="20"/>
          <w:szCs w:val="20"/>
        </w:rPr>
        <w:t xml:space="preserve"> as 6000</w:t>
      </w:r>
      <w:r w:rsidR="004E1A8E">
        <w:rPr>
          <w:i/>
          <w:iCs/>
          <w:sz w:val="20"/>
          <w:szCs w:val="20"/>
        </w:rPr>
        <w:t xml:space="preserve"> (4N</w:t>
      </w:r>
      <w:r w:rsidR="004E1A8E" w:rsidRPr="00294B3A">
        <w:rPr>
          <w:i/>
          <w:iCs/>
          <w:sz w:val="20"/>
          <w:szCs w:val="20"/>
          <w:vertAlign w:val="subscript"/>
        </w:rPr>
        <w:t>e</w:t>
      </w:r>
      <w:r w:rsidR="004E1A8E">
        <w:rPr>
          <w:i/>
          <w:iCs/>
          <w:sz w:val="20"/>
          <w:szCs w:val="20"/>
        </w:rPr>
        <w:t>L)</w:t>
      </w:r>
    </w:p>
    <w:p w:rsidR="004E1A8E" w:rsidRPr="00D949B5" w:rsidRDefault="00145A12" w:rsidP="004E1A8E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GPP_eig</w:t>
      </w:r>
      <w:r w:rsidR="004E1A8E" w:rsidRPr="00D949B5">
        <w:rPr>
          <w:i/>
          <w:iCs/>
          <w:sz w:val="20"/>
          <w:szCs w:val="20"/>
        </w:rPr>
        <w:t xml:space="preserve">98: estimate </w:t>
      </w:r>
      <w:r w:rsidR="000F52C8">
        <w:rPr>
          <w:i/>
          <w:iCs/>
          <w:sz w:val="20"/>
          <w:szCs w:val="20"/>
        </w:rPr>
        <w:t xml:space="preserve">for heritability </w:t>
      </w:r>
      <w:r w:rsidR="004E1A8E" w:rsidRPr="00D949B5">
        <w:rPr>
          <w:i/>
          <w:iCs/>
          <w:sz w:val="20"/>
          <w:szCs w:val="20"/>
        </w:rPr>
        <w:t xml:space="preserve">using </w:t>
      </w:r>
      <w:r w:rsidR="004E1A8E">
        <w:rPr>
          <w:i/>
          <w:iCs/>
          <w:sz w:val="20"/>
          <w:szCs w:val="20"/>
        </w:rPr>
        <w:t>GPP</w:t>
      </w:r>
      <w:r w:rsidR="004E1A8E" w:rsidRPr="00D949B5">
        <w:rPr>
          <w:i/>
          <w:iCs/>
          <w:sz w:val="20"/>
          <w:szCs w:val="20"/>
        </w:rPr>
        <w:t xml:space="preserve"> </w:t>
      </w:r>
      <w:r w:rsidR="004E1A8E">
        <w:rPr>
          <w:i/>
          <w:iCs/>
          <w:sz w:val="20"/>
          <w:szCs w:val="20"/>
        </w:rPr>
        <w:t>with</w:t>
      </w:r>
      <w:r w:rsidR="004E1A8E" w:rsidRPr="00D949B5">
        <w:rPr>
          <w:i/>
          <w:iCs/>
          <w:sz w:val="20"/>
          <w:szCs w:val="20"/>
        </w:rPr>
        <w:t xml:space="preserve"> M</w:t>
      </w:r>
      <w:r w:rsidR="004E1A8E" w:rsidRPr="00294B3A">
        <w:rPr>
          <w:i/>
          <w:iCs/>
          <w:sz w:val="20"/>
          <w:szCs w:val="20"/>
          <w:vertAlign w:val="subscript"/>
        </w:rPr>
        <w:t>e</w:t>
      </w:r>
      <w:r w:rsidR="004E1A8E" w:rsidRPr="00D949B5">
        <w:rPr>
          <w:i/>
          <w:iCs/>
          <w:sz w:val="20"/>
          <w:szCs w:val="20"/>
        </w:rPr>
        <w:t xml:space="preserve"> as eig98 in </w:t>
      </w:r>
      <w:r w:rsidR="000F52C8">
        <w:rPr>
          <w:i/>
          <w:iCs/>
          <w:sz w:val="20"/>
          <w:szCs w:val="20"/>
        </w:rPr>
        <w:t>focal</w:t>
      </w:r>
      <w:r w:rsidR="004E1A8E" w:rsidRPr="00D949B5">
        <w:rPr>
          <w:i/>
          <w:iCs/>
          <w:sz w:val="20"/>
          <w:szCs w:val="20"/>
        </w:rPr>
        <w:t xml:space="preserve"> generation</w:t>
      </w:r>
      <w:r w:rsidR="006A065B">
        <w:rPr>
          <w:i/>
          <w:iCs/>
          <w:sz w:val="20"/>
          <w:szCs w:val="20"/>
        </w:rPr>
        <w:t xml:space="preserve"> as mentioned in </w:t>
      </w:r>
      <w:r w:rsidR="00EC66C0">
        <w:rPr>
          <w:i/>
          <w:iCs/>
          <w:sz w:val="20"/>
          <w:szCs w:val="20"/>
        </w:rPr>
        <w:t>S</w:t>
      </w:r>
      <w:r w:rsidR="006A065B">
        <w:rPr>
          <w:i/>
          <w:iCs/>
          <w:sz w:val="20"/>
          <w:szCs w:val="20"/>
        </w:rPr>
        <w:t xml:space="preserve">upplementary </w:t>
      </w:r>
      <w:r w:rsidR="00EC66C0">
        <w:rPr>
          <w:i/>
          <w:iCs/>
          <w:sz w:val="20"/>
          <w:szCs w:val="20"/>
        </w:rPr>
        <w:t>T</w:t>
      </w:r>
      <w:r w:rsidR="006A065B">
        <w:rPr>
          <w:i/>
          <w:iCs/>
          <w:sz w:val="20"/>
          <w:szCs w:val="20"/>
        </w:rPr>
        <w:t>able1</w:t>
      </w:r>
    </w:p>
    <w:p w:rsidR="004E1A8E" w:rsidRPr="00D949B5" w:rsidRDefault="004E1A8E" w:rsidP="004E1A8E">
      <w:pPr>
        <w:rPr>
          <w:i/>
          <w:iCs/>
          <w:sz w:val="20"/>
          <w:szCs w:val="20"/>
        </w:rPr>
      </w:pPr>
      <w:r w:rsidRPr="00D949B5">
        <w:rPr>
          <w:i/>
          <w:iCs/>
          <w:sz w:val="20"/>
          <w:szCs w:val="20"/>
        </w:rPr>
        <w:t>Reali</w:t>
      </w:r>
      <w:r>
        <w:rPr>
          <w:i/>
          <w:iCs/>
          <w:sz w:val="20"/>
          <w:szCs w:val="20"/>
        </w:rPr>
        <w:t>z</w:t>
      </w:r>
      <w:r w:rsidRPr="00D949B5">
        <w:rPr>
          <w:i/>
          <w:iCs/>
          <w:sz w:val="20"/>
          <w:szCs w:val="20"/>
        </w:rPr>
        <w:t>ed: estimate</w:t>
      </w:r>
      <w:r w:rsidR="000F52C8">
        <w:rPr>
          <w:i/>
          <w:iCs/>
          <w:sz w:val="20"/>
          <w:szCs w:val="20"/>
        </w:rPr>
        <w:t xml:space="preserve"> for</w:t>
      </w:r>
      <w:r w:rsidRPr="00D949B5">
        <w:rPr>
          <w:i/>
          <w:iCs/>
          <w:sz w:val="20"/>
          <w:szCs w:val="20"/>
        </w:rPr>
        <w:t xml:space="preserve"> </w:t>
      </w:r>
      <w:r w:rsidR="000F52C8" w:rsidRPr="00D949B5">
        <w:rPr>
          <w:i/>
          <w:iCs/>
          <w:sz w:val="20"/>
          <w:szCs w:val="20"/>
        </w:rPr>
        <w:t xml:space="preserve">heritability </w:t>
      </w:r>
      <w:r w:rsidRPr="00D949B5">
        <w:rPr>
          <w:i/>
          <w:iCs/>
          <w:sz w:val="20"/>
          <w:szCs w:val="20"/>
        </w:rPr>
        <w:t>as observed in data</w:t>
      </w:r>
    </w:p>
    <w:p w:rsidR="00C37100" w:rsidRDefault="00C37100"/>
    <w:bookmarkEnd w:id="0"/>
    <w:p w:rsidR="00840084" w:rsidRDefault="00840084"/>
    <w:p w:rsidR="00840084" w:rsidRDefault="00840084"/>
    <w:p w:rsidR="00840084" w:rsidRDefault="00840084"/>
    <w:p w:rsidR="00840084" w:rsidRDefault="00840084"/>
    <w:p w:rsidR="00840084" w:rsidRDefault="00840084">
      <w:r>
        <w:rPr>
          <w:noProof/>
          <w14:ligatures w14:val="standardContextual"/>
        </w:rPr>
        <w:lastRenderedPageBreak/>
        <w:drawing>
          <wp:inline distT="0" distB="0" distL="0" distR="0" wp14:anchorId="601354A8" wp14:editId="04987C70">
            <wp:extent cx="7914555" cy="4003382"/>
            <wp:effectExtent l="0" t="0" r="10795" b="10160"/>
            <wp:docPr id="45101793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66BAD90-A473-69F0-5390-D23F30C133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6A065B" w:rsidRDefault="006A065B" w:rsidP="006A065B">
      <w:pPr>
        <w:rPr>
          <w:b/>
          <w:bCs/>
        </w:rPr>
      </w:pPr>
    </w:p>
    <w:p w:rsidR="006A065B" w:rsidRPr="00D95056" w:rsidRDefault="006A065B" w:rsidP="006A065B">
      <w:pPr>
        <w:rPr>
          <w:b/>
          <w:bCs/>
        </w:rPr>
      </w:pPr>
      <w:r w:rsidRPr="00EE2323">
        <w:rPr>
          <w:b/>
          <w:bCs/>
          <w:highlight w:val="yellow"/>
        </w:rPr>
        <w:t xml:space="preserve">Figure </w:t>
      </w:r>
      <w:r w:rsidR="00EE2323" w:rsidRPr="00EE2323">
        <w:rPr>
          <w:b/>
          <w:bCs/>
          <w:highlight w:val="yellow"/>
        </w:rPr>
        <w:t>S</w:t>
      </w:r>
      <w:r w:rsidRPr="00EE2323">
        <w:rPr>
          <w:b/>
          <w:bCs/>
          <w:highlight w:val="yellow"/>
        </w:rPr>
        <w:t>2.</w:t>
      </w:r>
      <w:r w:rsidRPr="00D95056">
        <w:rPr>
          <w:b/>
          <w:bCs/>
        </w:rPr>
        <w:t xml:space="preserve"> Estimate</w:t>
      </w:r>
      <w:r>
        <w:rPr>
          <w:b/>
          <w:bCs/>
        </w:rPr>
        <w:t>s</w:t>
      </w:r>
      <w:r w:rsidRPr="00D95056">
        <w:rPr>
          <w:b/>
          <w:bCs/>
        </w:rPr>
        <w:t xml:space="preserve"> for heritability of primary production trait in </w:t>
      </w:r>
      <w:r>
        <w:rPr>
          <w:b/>
          <w:bCs/>
        </w:rPr>
        <w:t>large</w:t>
      </w:r>
      <w:r w:rsidRPr="00D95056">
        <w:rPr>
          <w:b/>
          <w:bCs/>
        </w:rPr>
        <w:t xml:space="preserve"> data scenario</w:t>
      </w:r>
      <w:r>
        <w:rPr>
          <w:b/>
          <w:bCs/>
        </w:rPr>
        <w:t xml:space="preserve"> (B)</w:t>
      </w:r>
      <w:r w:rsidRPr="00D95056">
        <w:rPr>
          <w:b/>
          <w:bCs/>
        </w:rPr>
        <w:t xml:space="preserve"> </w:t>
      </w:r>
      <w:r>
        <w:rPr>
          <w:b/>
          <w:bCs/>
        </w:rPr>
        <w:t xml:space="preserve">for expected versus estimated </w:t>
      </w:r>
      <w:r w:rsidRPr="00294B3A">
        <w:rPr>
          <w:b/>
          <w:bCs/>
          <w:i/>
          <w:iCs/>
        </w:rPr>
        <w:t>M</w:t>
      </w:r>
      <w:r w:rsidRPr="00294B3A">
        <w:rPr>
          <w:b/>
          <w:bCs/>
          <w:i/>
          <w:iCs/>
          <w:vertAlign w:val="subscript"/>
        </w:rPr>
        <w:t>e</w:t>
      </w:r>
    </w:p>
    <w:p w:rsidR="006A065B" w:rsidRPr="00D949B5" w:rsidRDefault="006A065B" w:rsidP="006A065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GPP_4NeL</w:t>
      </w:r>
      <w:r w:rsidRPr="00D949B5">
        <w:rPr>
          <w:i/>
          <w:iCs/>
          <w:sz w:val="20"/>
          <w:szCs w:val="20"/>
        </w:rPr>
        <w:t xml:space="preserve">: estimate </w:t>
      </w:r>
      <w:r>
        <w:rPr>
          <w:i/>
          <w:iCs/>
          <w:sz w:val="20"/>
          <w:szCs w:val="20"/>
        </w:rPr>
        <w:t xml:space="preserve">for heritability </w:t>
      </w:r>
      <w:r w:rsidRPr="00D949B5">
        <w:rPr>
          <w:i/>
          <w:iCs/>
          <w:sz w:val="20"/>
          <w:szCs w:val="20"/>
        </w:rPr>
        <w:t xml:space="preserve">using </w:t>
      </w:r>
      <w:r>
        <w:rPr>
          <w:i/>
          <w:iCs/>
          <w:sz w:val="20"/>
          <w:szCs w:val="20"/>
        </w:rPr>
        <w:t>GPP</w:t>
      </w:r>
      <w:r w:rsidRPr="00D949B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with</w:t>
      </w:r>
      <w:r w:rsidRPr="00D949B5">
        <w:rPr>
          <w:i/>
          <w:iCs/>
          <w:sz w:val="20"/>
          <w:szCs w:val="20"/>
        </w:rPr>
        <w:t xml:space="preserve"> M</w:t>
      </w:r>
      <w:r w:rsidRPr="00294B3A">
        <w:rPr>
          <w:i/>
          <w:iCs/>
          <w:sz w:val="20"/>
          <w:szCs w:val="20"/>
          <w:vertAlign w:val="subscript"/>
        </w:rPr>
        <w:t>e</w:t>
      </w:r>
      <w:r w:rsidRPr="00D949B5">
        <w:rPr>
          <w:i/>
          <w:iCs/>
          <w:sz w:val="20"/>
          <w:szCs w:val="20"/>
        </w:rPr>
        <w:t xml:space="preserve"> as 6000</w:t>
      </w:r>
      <w:r>
        <w:rPr>
          <w:i/>
          <w:iCs/>
          <w:sz w:val="20"/>
          <w:szCs w:val="20"/>
        </w:rPr>
        <w:t xml:space="preserve"> (4N</w:t>
      </w:r>
      <w:r w:rsidRPr="00294B3A">
        <w:rPr>
          <w:i/>
          <w:iCs/>
          <w:sz w:val="20"/>
          <w:szCs w:val="20"/>
          <w:vertAlign w:val="subscript"/>
        </w:rPr>
        <w:t>e</w:t>
      </w:r>
      <w:r>
        <w:rPr>
          <w:i/>
          <w:iCs/>
          <w:sz w:val="20"/>
          <w:szCs w:val="20"/>
        </w:rPr>
        <w:t>L)</w:t>
      </w:r>
    </w:p>
    <w:p w:rsidR="006A065B" w:rsidRPr="00D949B5" w:rsidRDefault="006A065B" w:rsidP="006A065B">
      <w:p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GPP_eig</w:t>
      </w:r>
      <w:r w:rsidRPr="00D949B5">
        <w:rPr>
          <w:i/>
          <w:iCs/>
          <w:sz w:val="20"/>
          <w:szCs w:val="20"/>
        </w:rPr>
        <w:t xml:space="preserve">98: estimate </w:t>
      </w:r>
      <w:r>
        <w:rPr>
          <w:i/>
          <w:iCs/>
          <w:sz w:val="20"/>
          <w:szCs w:val="20"/>
        </w:rPr>
        <w:t xml:space="preserve">for heritability </w:t>
      </w:r>
      <w:r w:rsidRPr="00D949B5">
        <w:rPr>
          <w:i/>
          <w:iCs/>
          <w:sz w:val="20"/>
          <w:szCs w:val="20"/>
        </w:rPr>
        <w:t xml:space="preserve">using </w:t>
      </w:r>
      <w:r>
        <w:rPr>
          <w:i/>
          <w:iCs/>
          <w:sz w:val="20"/>
          <w:szCs w:val="20"/>
        </w:rPr>
        <w:t>GPP</w:t>
      </w:r>
      <w:r w:rsidRPr="00D949B5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with</w:t>
      </w:r>
      <w:r w:rsidRPr="00D949B5">
        <w:rPr>
          <w:i/>
          <w:iCs/>
          <w:sz w:val="20"/>
          <w:szCs w:val="20"/>
        </w:rPr>
        <w:t xml:space="preserve"> M</w:t>
      </w:r>
      <w:r w:rsidRPr="00294B3A">
        <w:rPr>
          <w:i/>
          <w:iCs/>
          <w:sz w:val="20"/>
          <w:szCs w:val="20"/>
          <w:vertAlign w:val="subscript"/>
        </w:rPr>
        <w:t>e</w:t>
      </w:r>
      <w:r w:rsidRPr="00D949B5">
        <w:rPr>
          <w:i/>
          <w:iCs/>
          <w:sz w:val="20"/>
          <w:szCs w:val="20"/>
        </w:rPr>
        <w:t xml:space="preserve"> as eig98 in </w:t>
      </w:r>
      <w:r>
        <w:rPr>
          <w:i/>
          <w:iCs/>
          <w:sz w:val="20"/>
          <w:szCs w:val="20"/>
        </w:rPr>
        <w:t>focal</w:t>
      </w:r>
      <w:r w:rsidRPr="00D949B5">
        <w:rPr>
          <w:i/>
          <w:iCs/>
          <w:sz w:val="20"/>
          <w:szCs w:val="20"/>
        </w:rPr>
        <w:t xml:space="preserve"> generation</w:t>
      </w:r>
      <w:r>
        <w:rPr>
          <w:i/>
          <w:iCs/>
          <w:sz w:val="20"/>
          <w:szCs w:val="20"/>
        </w:rPr>
        <w:t xml:space="preserve"> as mentioned in </w:t>
      </w:r>
      <w:r w:rsidR="00951F58">
        <w:rPr>
          <w:i/>
          <w:iCs/>
          <w:sz w:val="20"/>
          <w:szCs w:val="20"/>
        </w:rPr>
        <w:t>S</w:t>
      </w:r>
      <w:r>
        <w:rPr>
          <w:i/>
          <w:iCs/>
          <w:sz w:val="20"/>
          <w:szCs w:val="20"/>
        </w:rPr>
        <w:t xml:space="preserve">upplementary </w:t>
      </w:r>
      <w:r w:rsidR="00951F58">
        <w:rPr>
          <w:i/>
          <w:iCs/>
          <w:sz w:val="20"/>
          <w:szCs w:val="20"/>
        </w:rPr>
        <w:t>T</w:t>
      </w:r>
      <w:r>
        <w:rPr>
          <w:i/>
          <w:iCs/>
          <w:sz w:val="20"/>
          <w:szCs w:val="20"/>
        </w:rPr>
        <w:t>able1</w:t>
      </w:r>
    </w:p>
    <w:p w:rsidR="006A065B" w:rsidRPr="00D949B5" w:rsidRDefault="006A065B" w:rsidP="006A065B">
      <w:pPr>
        <w:rPr>
          <w:i/>
          <w:iCs/>
          <w:sz w:val="20"/>
          <w:szCs w:val="20"/>
        </w:rPr>
      </w:pPr>
      <w:r w:rsidRPr="00D949B5">
        <w:rPr>
          <w:i/>
          <w:iCs/>
          <w:sz w:val="20"/>
          <w:szCs w:val="20"/>
        </w:rPr>
        <w:t>Reali</w:t>
      </w:r>
      <w:r>
        <w:rPr>
          <w:i/>
          <w:iCs/>
          <w:sz w:val="20"/>
          <w:szCs w:val="20"/>
        </w:rPr>
        <w:t>z</w:t>
      </w:r>
      <w:r w:rsidRPr="00D949B5">
        <w:rPr>
          <w:i/>
          <w:iCs/>
          <w:sz w:val="20"/>
          <w:szCs w:val="20"/>
        </w:rPr>
        <w:t>ed: estimate</w:t>
      </w:r>
      <w:r>
        <w:rPr>
          <w:i/>
          <w:iCs/>
          <w:sz w:val="20"/>
          <w:szCs w:val="20"/>
        </w:rPr>
        <w:t xml:space="preserve"> for</w:t>
      </w:r>
      <w:r w:rsidRPr="00D949B5">
        <w:rPr>
          <w:i/>
          <w:iCs/>
          <w:sz w:val="20"/>
          <w:szCs w:val="20"/>
        </w:rPr>
        <w:t xml:space="preserve"> heritability as observed in data</w:t>
      </w:r>
      <w:r w:rsidR="00951F58">
        <w:rPr>
          <w:i/>
          <w:iCs/>
          <w:sz w:val="20"/>
          <w:szCs w:val="20"/>
        </w:rPr>
        <w:t>.</w:t>
      </w:r>
    </w:p>
    <w:p w:rsidR="00C37100" w:rsidRDefault="00C37100"/>
    <w:sectPr w:rsidR="00C37100" w:rsidSect="00C371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100"/>
    <w:rsid w:val="00000275"/>
    <w:rsid w:val="000073A9"/>
    <w:rsid w:val="000812AF"/>
    <w:rsid w:val="000862B8"/>
    <w:rsid w:val="000D055A"/>
    <w:rsid w:val="000F52C8"/>
    <w:rsid w:val="00145A12"/>
    <w:rsid w:val="0016755F"/>
    <w:rsid w:val="00294B3A"/>
    <w:rsid w:val="002E10EE"/>
    <w:rsid w:val="00383C10"/>
    <w:rsid w:val="003C5220"/>
    <w:rsid w:val="00430909"/>
    <w:rsid w:val="004E1A8E"/>
    <w:rsid w:val="00656837"/>
    <w:rsid w:val="006A065B"/>
    <w:rsid w:val="006A6D91"/>
    <w:rsid w:val="00722839"/>
    <w:rsid w:val="007A6B36"/>
    <w:rsid w:val="00840084"/>
    <w:rsid w:val="008E1129"/>
    <w:rsid w:val="00951F58"/>
    <w:rsid w:val="00AB0B71"/>
    <w:rsid w:val="00C37100"/>
    <w:rsid w:val="00CE03D6"/>
    <w:rsid w:val="00D56A71"/>
    <w:rsid w:val="00D95056"/>
    <w:rsid w:val="00E17F0B"/>
    <w:rsid w:val="00EC66C0"/>
    <w:rsid w:val="00E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C813C5"/>
  <w15:chartTrackingRefBased/>
  <w15:docId w15:val="{284A48EE-F128-1C4E-9FF5-78D3C573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0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71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1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1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1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1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1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1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1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1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1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1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1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1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1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1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1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1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1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1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371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1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371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1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371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1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371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1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1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10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7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opalgowane/Documents/UGA/Project3/Results/rrblup5k/compile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gopalgowane/Documents/UGA/Project3/Results/100k/negativ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'COMPARE-h1-svd'!$C$12</c:f>
              <c:strCache>
                <c:ptCount val="1"/>
                <c:pt idx="0">
                  <c:v>GPP_4NeL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'COMPARE-h1-svd'!$G$13:$G$20</c:f>
                <c:numCache>
                  <c:formatCode>General</c:formatCode>
                  <c:ptCount val="8"/>
                  <c:pt idx="0">
                    <c:v>5.4419182848657816E-3</c:v>
                  </c:pt>
                  <c:pt idx="1">
                    <c:v>5.7969372938086669E-3</c:v>
                  </c:pt>
                  <c:pt idx="2">
                    <c:v>4.126639981557133E-3</c:v>
                  </c:pt>
                  <c:pt idx="3">
                    <c:v>4.7557309729912784E-3</c:v>
                  </c:pt>
                  <c:pt idx="4">
                    <c:v>4.0114668224992944E-3</c:v>
                  </c:pt>
                  <c:pt idx="5">
                    <c:v>3.432563738548995E-3</c:v>
                  </c:pt>
                  <c:pt idx="6">
                    <c:v>3.6307338676284345E-3</c:v>
                  </c:pt>
                  <c:pt idx="7">
                    <c:v>2.6429925939475589E-3</c:v>
                  </c:pt>
                </c:numCache>
              </c:numRef>
            </c:plus>
            <c:minus>
              <c:numRef>
                <c:f>'COMPARE-h1-svd'!$G$13:$G$20</c:f>
                <c:numCache>
                  <c:formatCode>General</c:formatCode>
                  <c:ptCount val="8"/>
                  <c:pt idx="0">
                    <c:v>5.4419182848657816E-3</c:v>
                  </c:pt>
                  <c:pt idx="1">
                    <c:v>5.7969372938086669E-3</c:v>
                  </c:pt>
                  <c:pt idx="2">
                    <c:v>4.126639981557133E-3</c:v>
                  </c:pt>
                  <c:pt idx="3">
                    <c:v>4.7557309729912784E-3</c:v>
                  </c:pt>
                  <c:pt idx="4">
                    <c:v>4.0114668224992944E-3</c:v>
                  </c:pt>
                  <c:pt idx="5">
                    <c:v>3.432563738548995E-3</c:v>
                  </c:pt>
                  <c:pt idx="6">
                    <c:v>3.6307338676284345E-3</c:v>
                  </c:pt>
                  <c:pt idx="7">
                    <c:v>2.6429925939475589E-3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'COMPARE-h1-svd'!$B$13:$B$20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'COMPARE-h1-svd'!$C$13:$C$20</c:f>
              <c:numCache>
                <c:formatCode>0.00</c:formatCode>
                <c:ptCount val="8"/>
                <c:pt idx="0">
                  <c:v>0.41826166022505507</c:v>
                </c:pt>
                <c:pt idx="1">
                  <c:v>0.41259134945825043</c:v>
                </c:pt>
                <c:pt idx="2">
                  <c:v>0.39969861911219923</c:v>
                </c:pt>
                <c:pt idx="3">
                  <c:v>0.408795833084803</c:v>
                </c:pt>
                <c:pt idx="4">
                  <c:v>0.40985973522112729</c:v>
                </c:pt>
                <c:pt idx="5">
                  <c:v>0.39951826635777737</c:v>
                </c:pt>
                <c:pt idx="6">
                  <c:v>0.3951061422351736</c:v>
                </c:pt>
                <c:pt idx="7">
                  <c:v>0.38867657814609458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4A-3646-8F36-C93F389B99CB}"/>
            </c:ext>
          </c:extLst>
        </c:ser>
        <c:ser>
          <c:idx val="1"/>
          <c:order val="1"/>
          <c:tx>
            <c:strRef>
              <c:f>'COMPARE-h1-svd'!$D$12</c:f>
              <c:strCache>
                <c:ptCount val="1"/>
                <c:pt idx="0">
                  <c:v>GPP_eig98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'COMPARE-h1-svd'!$H$13:$H$20</c:f>
                <c:numCache>
                  <c:formatCode>General</c:formatCode>
                  <c:ptCount val="8"/>
                  <c:pt idx="0">
                    <c:v>6.1025125998142435E-3</c:v>
                  </c:pt>
                  <c:pt idx="1">
                    <c:v>5.9056554650097392E-3</c:v>
                  </c:pt>
                  <c:pt idx="2">
                    <c:v>4.0055919497749308E-3</c:v>
                  </c:pt>
                  <c:pt idx="3">
                    <c:v>4.8268207574231649E-3</c:v>
                  </c:pt>
                  <c:pt idx="4">
                    <c:v>4.2499966454737862E-3</c:v>
                  </c:pt>
                  <c:pt idx="5">
                    <c:v>3.3670330094771081E-3</c:v>
                  </c:pt>
                  <c:pt idx="6">
                    <c:v>3.119790227919451E-3</c:v>
                  </c:pt>
                  <c:pt idx="7">
                    <c:v>2.8119219484389834E-3</c:v>
                  </c:pt>
                </c:numCache>
              </c:numRef>
            </c:plus>
            <c:minus>
              <c:numRef>
                <c:f>'COMPARE-h1-svd'!$H$13:$H$20</c:f>
                <c:numCache>
                  <c:formatCode>General</c:formatCode>
                  <c:ptCount val="8"/>
                  <c:pt idx="0">
                    <c:v>6.1025125998142435E-3</c:v>
                  </c:pt>
                  <c:pt idx="1">
                    <c:v>5.9056554650097392E-3</c:v>
                  </c:pt>
                  <c:pt idx="2">
                    <c:v>4.0055919497749308E-3</c:v>
                  </c:pt>
                  <c:pt idx="3">
                    <c:v>4.8268207574231649E-3</c:v>
                  </c:pt>
                  <c:pt idx="4">
                    <c:v>4.2499966454737862E-3</c:v>
                  </c:pt>
                  <c:pt idx="5">
                    <c:v>3.3670330094771081E-3</c:v>
                  </c:pt>
                  <c:pt idx="6">
                    <c:v>3.119790227919451E-3</c:v>
                  </c:pt>
                  <c:pt idx="7">
                    <c:v>2.8119219484389834E-3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'COMPARE-h1-svd'!$B$13:$B$20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'COMPARE-h1-svd'!$D$13:$D$20</c:f>
              <c:numCache>
                <c:formatCode>0.00</c:formatCode>
                <c:ptCount val="8"/>
                <c:pt idx="0">
                  <c:v>0.34511659156328989</c:v>
                </c:pt>
                <c:pt idx="1">
                  <c:v>0.33709453529251338</c:v>
                </c:pt>
                <c:pt idx="2">
                  <c:v>0.32263326238813794</c:v>
                </c:pt>
                <c:pt idx="3">
                  <c:v>0.32854069697800087</c:v>
                </c:pt>
                <c:pt idx="4">
                  <c:v>0.32639658559564477</c:v>
                </c:pt>
                <c:pt idx="5">
                  <c:v>0.31428871916592543</c:v>
                </c:pt>
                <c:pt idx="6">
                  <c:v>0.30767714736394342</c:v>
                </c:pt>
                <c:pt idx="7">
                  <c:v>0.30059031050803803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4A-3646-8F36-C93F389B99CB}"/>
            </c:ext>
          </c:extLst>
        </c:ser>
        <c:ser>
          <c:idx val="2"/>
          <c:order val="2"/>
          <c:tx>
            <c:strRef>
              <c:f>'COMPARE-h1-svd'!$E$12</c:f>
              <c:strCache>
                <c:ptCount val="1"/>
                <c:pt idx="0">
                  <c:v>Realized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'COMPARE-h1-svd'!$I$13:$I$20</c:f>
                <c:numCache>
                  <c:formatCode>General</c:formatCode>
                  <c:ptCount val="8"/>
                  <c:pt idx="0">
                    <c:v>7.8725792922200305E-3</c:v>
                  </c:pt>
                  <c:pt idx="1">
                    <c:v>6.589213886724273E-3</c:v>
                  </c:pt>
                  <c:pt idx="2">
                    <c:v>9.0575521365115538E-3</c:v>
                  </c:pt>
                  <c:pt idx="3">
                    <c:v>1.0076283785236749E-2</c:v>
                  </c:pt>
                  <c:pt idx="4">
                    <c:v>1.0771224893282418E-2</c:v>
                  </c:pt>
                  <c:pt idx="5">
                    <c:v>3.8008608538888946E-3</c:v>
                  </c:pt>
                  <c:pt idx="6">
                    <c:v>4.5407433806545642E-3</c:v>
                  </c:pt>
                  <c:pt idx="7">
                    <c:v>1.3755235091313116E-2</c:v>
                  </c:pt>
                </c:numCache>
              </c:numRef>
            </c:plus>
            <c:minus>
              <c:numRef>
                <c:f>'COMPARE-h1-svd'!$I$13:$I$20</c:f>
                <c:numCache>
                  <c:formatCode>General</c:formatCode>
                  <c:ptCount val="8"/>
                  <c:pt idx="0">
                    <c:v>7.8725792922200305E-3</c:v>
                  </c:pt>
                  <c:pt idx="1">
                    <c:v>6.589213886724273E-3</c:v>
                  </c:pt>
                  <c:pt idx="2">
                    <c:v>9.0575521365115538E-3</c:v>
                  </c:pt>
                  <c:pt idx="3">
                    <c:v>1.0076283785236749E-2</c:v>
                  </c:pt>
                  <c:pt idx="4">
                    <c:v>1.0771224893282418E-2</c:v>
                  </c:pt>
                  <c:pt idx="5">
                    <c:v>3.8008608538888946E-3</c:v>
                  </c:pt>
                  <c:pt idx="6">
                    <c:v>4.5407433806545642E-3</c:v>
                  </c:pt>
                  <c:pt idx="7">
                    <c:v>1.3755235091313116E-2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'COMPARE-h1-svd'!$B$13:$B$20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'COMPARE-h1-svd'!$E$13:$E$20</c:f>
              <c:numCache>
                <c:formatCode>0.00</c:formatCode>
                <c:ptCount val="8"/>
                <c:pt idx="0">
                  <c:v>0.34995457499999999</c:v>
                </c:pt>
                <c:pt idx="1">
                  <c:v>0.33323709999999995</c:v>
                </c:pt>
                <c:pt idx="2">
                  <c:v>0.32020712499999998</c:v>
                </c:pt>
                <c:pt idx="3">
                  <c:v>0.32856682500000001</c:v>
                </c:pt>
                <c:pt idx="4">
                  <c:v>0.32469329999999996</c:v>
                </c:pt>
                <c:pt idx="5">
                  <c:v>0.31469507499999999</c:v>
                </c:pt>
                <c:pt idx="6">
                  <c:v>0.30320302500000001</c:v>
                </c:pt>
                <c:pt idx="7">
                  <c:v>0.30367587500000004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4A-3646-8F36-C93F389B99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12129872"/>
        <c:axId val="1950005136"/>
      </c:barChart>
      <c:catAx>
        <c:axId val="201212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950005136"/>
        <c:crosses val="autoZero"/>
        <c:auto val="1"/>
        <c:lblAlgn val="ctr"/>
        <c:lblOffset val="100"/>
        <c:noMultiLvlLbl val="0"/>
      </c:catAx>
      <c:valAx>
        <c:axId val="1950005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Heritability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/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1212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svd!$D$3</c:f>
              <c:strCache>
                <c:ptCount val="1"/>
                <c:pt idx="0">
                  <c:v>GPP_4NeL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svd!$C$14:$C$21</c:f>
                <c:numCache>
                  <c:formatCode>General</c:formatCode>
                  <c:ptCount val="8"/>
                  <c:pt idx="0">
                    <c:v>7.7567115687713307E-3</c:v>
                  </c:pt>
                  <c:pt idx="1">
                    <c:v>8.4797933709102481E-3</c:v>
                  </c:pt>
                  <c:pt idx="2">
                    <c:v>3.58276420720712E-3</c:v>
                  </c:pt>
                  <c:pt idx="3">
                    <c:v>7.2751007147667818E-3</c:v>
                  </c:pt>
                  <c:pt idx="4">
                    <c:v>9.9203024621788132E-3</c:v>
                  </c:pt>
                  <c:pt idx="5">
                    <c:v>3.6796316882415116E-3</c:v>
                  </c:pt>
                  <c:pt idx="6">
                    <c:v>3.812101663562161E-3</c:v>
                  </c:pt>
                  <c:pt idx="7">
                    <c:v>7.7096402490648037E-3</c:v>
                  </c:pt>
                </c:numCache>
              </c:numRef>
            </c:plus>
            <c:minus>
              <c:numRef>
                <c:f>svd!$C$14:$C$21</c:f>
                <c:numCache>
                  <c:formatCode>General</c:formatCode>
                  <c:ptCount val="8"/>
                  <c:pt idx="0">
                    <c:v>7.7567115687713307E-3</c:v>
                  </c:pt>
                  <c:pt idx="1">
                    <c:v>8.4797933709102481E-3</c:v>
                  </c:pt>
                  <c:pt idx="2">
                    <c:v>3.58276420720712E-3</c:v>
                  </c:pt>
                  <c:pt idx="3">
                    <c:v>7.2751007147667818E-3</c:v>
                  </c:pt>
                  <c:pt idx="4">
                    <c:v>9.9203024621788132E-3</c:v>
                  </c:pt>
                  <c:pt idx="5">
                    <c:v>3.6796316882415116E-3</c:v>
                  </c:pt>
                  <c:pt idx="6">
                    <c:v>3.812101663562161E-3</c:v>
                  </c:pt>
                  <c:pt idx="7">
                    <c:v>7.7096402490648037E-3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svd!$B$4:$B$11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svd!$D$4:$D$11</c:f>
              <c:numCache>
                <c:formatCode>0.00</c:formatCode>
                <c:ptCount val="8"/>
                <c:pt idx="0">
                  <c:v>0.3430319</c:v>
                </c:pt>
                <c:pt idx="1">
                  <c:v>0.35405483333333337</c:v>
                </c:pt>
                <c:pt idx="2">
                  <c:v>0.34338213333333334</c:v>
                </c:pt>
                <c:pt idx="3">
                  <c:v>0.34100429999999998</c:v>
                </c:pt>
                <c:pt idx="4">
                  <c:v>0.33502903333333339</c:v>
                </c:pt>
                <c:pt idx="5">
                  <c:v>0.32932593333333332</c:v>
                </c:pt>
                <c:pt idx="6">
                  <c:v>0.33872020000000003</c:v>
                </c:pt>
                <c:pt idx="7">
                  <c:v>0.35998246666666667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F6-FB49-869A-7A088443C996}"/>
            </c:ext>
          </c:extLst>
        </c:ser>
        <c:ser>
          <c:idx val="1"/>
          <c:order val="1"/>
          <c:tx>
            <c:strRef>
              <c:f>svd!$E$3</c:f>
              <c:strCache>
                <c:ptCount val="1"/>
                <c:pt idx="0">
                  <c:v>GPP_eig98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svd!$D$14:$D$21</c:f>
                <c:numCache>
                  <c:formatCode>General</c:formatCode>
                  <c:ptCount val="8"/>
                  <c:pt idx="0">
                    <c:v>8.7018462157942723E-3</c:v>
                  </c:pt>
                  <c:pt idx="1">
                    <c:v>8.5656227725198746E-3</c:v>
                  </c:pt>
                  <c:pt idx="2">
                    <c:v>4.0869608734499909E-3</c:v>
                  </c:pt>
                  <c:pt idx="3">
                    <c:v>9.5847705987154499E-3</c:v>
                  </c:pt>
                  <c:pt idx="4">
                    <c:v>1.2646062247241669E-2</c:v>
                  </c:pt>
                  <c:pt idx="5">
                    <c:v>4.5105141973442887E-3</c:v>
                  </c:pt>
                  <c:pt idx="6">
                    <c:v>6.6614356593255033E-3</c:v>
                  </c:pt>
                  <c:pt idx="7">
                    <c:v>8.2226976097331365E-3</c:v>
                  </c:pt>
                </c:numCache>
              </c:numRef>
            </c:plus>
            <c:minus>
              <c:numRef>
                <c:f>svd!$D$14:$D$21</c:f>
                <c:numCache>
                  <c:formatCode>General</c:formatCode>
                  <c:ptCount val="8"/>
                  <c:pt idx="0">
                    <c:v>8.7018462157942723E-3</c:v>
                  </c:pt>
                  <c:pt idx="1">
                    <c:v>8.5656227725198746E-3</c:v>
                  </c:pt>
                  <c:pt idx="2">
                    <c:v>4.0869608734499909E-3</c:v>
                  </c:pt>
                  <c:pt idx="3">
                    <c:v>9.5847705987154499E-3</c:v>
                  </c:pt>
                  <c:pt idx="4">
                    <c:v>1.2646062247241669E-2</c:v>
                  </c:pt>
                  <c:pt idx="5">
                    <c:v>4.5105141973442887E-3</c:v>
                  </c:pt>
                  <c:pt idx="6">
                    <c:v>6.6614356593255033E-3</c:v>
                  </c:pt>
                  <c:pt idx="7">
                    <c:v>8.2226976097331365E-3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svd!$B$4:$B$11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svd!$E$4:$E$11</c:f>
              <c:numCache>
                <c:formatCode>0.00</c:formatCode>
                <c:ptCount val="8"/>
                <c:pt idx="0">
                  <c:v>0.3430319</c:v>
                </c:pt>
                <c:pt idx="1">
                  <c:v>0.35405483333333337</c:v>
                </c:pt>
                <c:pt idx="2">
                  <c:v>0.34338213333333334</c:v>
                </c:pt>
                <c:pt idx="3">
                  <c:v>0.34100429999999998</c:v>
                </c:pt>
                <c:pt idx="4">
                  <c:v>0.33502903333333339</c:v>
                </c:pt>
                <c:pt idx="5">
                  <c:v>0.32932593333333332</c:v>
                </c:pt>
                <c:pt idx="6">
                  <c:v>0.33872020000000003</c:v>
                </c:pt>
                <c:pt idx="7">
                  <c:v>0.35998246666666667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8F6-FB49-869A-7A088443C996}"/>
            </c:ext>
          </c:extLst>
        </c:ser>
        <c:ser>
          <c:idx val="2"/>
          <c:order val="2"/>
          <c:tx>
            <c:strRef>
              <c:f>svd!$C$3</c:f>
              <c:strCache>
                <c:ptCount val="1"/>
                <c:pt idx="0">
                  <c:v>Realized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svd!$E$14:$E$21</c:f>
                <c:numCache>
                  <c:formatCode>General</c:formatCode>
                  <c:ptCount val="8"/>
                  <c:pt idx="0">
                    <c:v>8.7018462157942723E-3</c:v>
                  </c:pt>
                  <c:pt idx="1">
                    <c:v>8.5656227725198746E-3</c:v>
                  </c:pt>
                  <c:pt idx="2">
                    <c:v>4.0869608734499909E-3</c:v>
                  </c:pt>
                  <c:pt idx="3">
                    <c:v>9.5847705987154499E-3</c:v>
                  </c:pt>
                  <c:pt idx="4">
                    <c:v>1.2646062247241669E-2</c:v>
                  </c:pt>
                  <c:pt idx="5">
                    <c:v>4.5105141973442887E-3</c:v>
                  </c:pt>
                  <c:pt idx="6">
                    <c:v>6.6614356593255033E-3</c:v>
                  </c:pt>
                  <c:pt idx="7">
                    <c:v>8.2226976097331365E-3</c:v>
                  </c:pt>
                </c:numCache>
              </c:numRef>
            </c:plus>
            <c:minus>
              <c:numRef>
                <c:f>svd!$E$14:$E$21</c:f>
                <c:numCache>
                  <c:formatCode>General</c:formatCode>
                  <c:ptCount val="8"/>
                  <c:pt idx="0">
                    <c:v>8.7018462157942723E-3</c:v>
                  </c:pt>
                  <c:pt idx="1">
                    <c:v>8.5656227725198746E-3</c:v>
                  </c:pt>
                  <c:pt idx="2">
                    <c:v>4.0869608734499909E-3</c:v>
                  </c:pt>
                  <c:pt idx="3">
                    <c:v>9.5847705987154499E-3</c:v>
                  </c:pt>
                  <c:pt idx="4">
                    <c:v>1.2646062247241669E-2</c:v>
                  </c:pt>
                  <c:pt idx="5">
                    <c:v>4.5105141973442887E-3</c:v>
                  </c:pt>
                  <c:pt idx="6">
                    <c:v>6.6614356593255033E-3</c:v>
                  </c:pt>
                  <c:pt idx="7">
                    <c:v>8.2226976097331365E-3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svd!$B$4:$B$11</c:f>
              <c:strCache>
                <c:ptCount val="8"/>
                <c:pt idx="0">
                  <c:v>G1-3</c:v>
                </c:pt>
                <c:pt idx="1">
                  <c:v>G2-4</c:v>
                </c:pt>
                <c:pt idx="2">
                  <c:v>G3-5</c:v>
                </c:pt>
                <c:pt idx="3">
                  <c:v>G4-6</c:v>
                </c:pt>
                <c:pt idx="4">
                  <c:v>G5-7</c:v>
                </c:pt>
                <c:pt idx="5">
                  <c:v>G6-8</c:v>
                </c:pt>
                <c:pt idx="6">
                  <c:v>G7-9</c:v>
                </c:pt>
                <c:pt idx="7">
                  <c:v>G8-10</c:v>
                </c:pt>
              </c:strCache>
            </c:strRef>
          </c:cat>
          <c:val>
            <c:numRef>
              <c:f>svd!$C$4:$C$11</c:f>
              <c:numCache>
                <c:formatCode>0.00</c:formatCode>
                <c:ptCount val="8"/>
                <c:pt idx="0">
                  <c:v>0.37220073333333331</c:v>
                </c:pt>
                <c:pt idx="1">
                  <c:v>0.379689</c:v>
                </c:pt>
                <c:pt idx="2">
                  <c:v>0.36940923333333336</c:v>
                </c:pt>
                <c:pt idx="3">
                  <c:v>0.36220030000000003</c:v>
                </c:pt>
                <c:pt idx="4">
                  <c:v>0.35943166666666665</c:v>
                </c:pt>
                <c:pt idx="5">
                  <c:v>0.34705693333333337</c:v>
                </c:pt>
                <c:pt idx="6">
                  <c:v>0.35435929999999999</c:v>
                </c:pt>
                <c:pt idx="7">
                  <c:v>0.37382109999999996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8F6-FB49-869A-7A088443C9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82473935"/>
        <c:axId val="582477295"/>
      </c:barChart>
      <c:catAx>
        <c:axId val="58247393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477295"/>
        <c:crosses val="autoZero"/>
        <c:auto val="1"/>
        <c:lblAlgn val="ctr"/>
        <c:lblOffset val="100"/>
        <c:noMultiLvlLbl val="0"/>
      </c:catAx>
      <c:valAx>
        <c:axId val="582477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Heritability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247393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gopal gowane</dc:creator>
  <cp:keywords/>
  <dc:description/>
  <cp:lastModifiedBy>gopal gowane</cp:lastModifiedBy>
  <cp:revision>16</cp:revision>
  <dcterms:created xsi:type="dcterms:W3CDTF">2025-09-09T08:37:00Z</dcterms:created>
  <dcterms:modified xsi:type="dcterms:W3CDTF">2026-05-01T16:46:00Z</dcterms:modified>
</cp:coreProperties>
</file>