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F85EB" w14:textId="77777777" w:rsidR="00205BF3" w:rsidRPr="00AC446A" w:rsidRDefault="00205BF3" w:rsidP="00205BF3">
      <w:pPr>
        <w:spacing w:line="480" w:lineRule="auto"/>
        <w:jc w:val="both"/>
        <w:rPr>
          <w:rFonts w:cs="Arial"/>
          <w:sz w:val="22"/>
          <w:szCs w:val="22"/>
          <w:lang w:val="es-ES_tradnl"/>
        </w:rPr>
      </w:pPr>
    </w:p>
    <w:p w14:paraId="046187AE" w14:textId="4102C570" w:rsidR="00205BF3" w:rsidRDefault="00205BF3" w:rsidP="00205BF3">
      <w:pPr>
        <w:spacing w:line="480" w:lineRule="auto"/>
        <w:jc w:val="both"/>
        <w:rPr>
          <w:rFonts w:cs="Arial"/>
          <w:sz w:val="22"/>
          <w:szCs w:val="22"/>
          <w:lang w:val="en-GB"/>
        </w:rPr>
      </w:pPr>
      <w:proofErr w:type="spellStart"/>
      <w:r>
        <w:rPr>
          <w:rFonts w:cs="Arial"/>
          <w:sz w:val="22"/>
          <w:szCs w:val="22"/>
          <w:lang w:val="en-GB"/>
        </w:rPr>
        <w:t>G</w:t>
      </w:r>
      <w:r w:rsidRPr="00205BF3">
        <w:rPr>
          <w:rFonts w:cs="Arial"/>
          <w:sz w:val="22"/>
          <w:szCs w:val="22"/>
          <w:lang w:val="en-GB"/>
        </w:rPr>
        <w:t>umbel</w:t>
      </w:r>
      <w:proofErr w:type="spellEnd"/>
      <w:r w:rsidRPr="00205BF3">
        <w:rPr>
          <w:rFonts w:cs="Arial"/>
          <w:sz w:val="22"/>
          <w:szCs w:val="22"/>
          <w:lang w:val="en-GB"/>
        </w:rPr>
        <w:t xml:space="preserve"> distribution </w:t>
      </w:r>
      <w:r>
        <w:rPr>
          <w:rFonts w:cs="Arial"/>
          <w:sz w:val="22"/>
          <w:szCs w:val="22"/>
          <w:lang w:val="en-GB"/>
        </w:rPr>
        <w:t xml:space="preserve">statistical </w:t>
      </w:r>
      <w:r w:rsidRPr="00205BF3">
        <w:rPr>
          <w:rFonts w:cs="Arial"/>
          <w:sz w:val="22"/>
          <w:szCs w:val="22"/>
          <w:lang w:val="en-GB"/>
        </w:rPr>
        <w:t xml:space="preserve">parameters </w:t>
      </w:r>
      <w:r>
        <w:rPr>
          <w:rFonts w:cs="Arial"/>
          <w:sz w:val="22"/>
          <w:szCs w:val="22"/>
          <w:lang w:val="en-GB"/>
        </w:rPr>
        <w:sym w:font="Symbol" w:char="F06C"/>
      </w:r>
      <w:r>
        <w:rPr>
          <w:rFonts w:cs="Arial"/>
          <w:sz w:val="22"/>
          <w:szCs w:val="22"/>
          <w:lang w:val="en-GB"/>
        </w:rPr>
        <w:t xml:space="preserve"> and </w:t>
      </w:r>
      <w:r>
        <w:rPr>
          <w:rFonts w:cs="Arial"/>
          <w:sz w:val="22"/>
          <w:szCs w:val="22"/>
          <w:lang w:val="en-GB"/>
        </w:rPr>
        <w:sym w:font="Symbol" w:char="F06B"/>
      </w:r>
      <w:r>
        <w:rPr>
          <w:rFonts w:cs="Arial"/>
          <w:sz w:val="22"/>
          <w:szCs w:val="22"/>
          <w:lang w:val="en-GB"/>
        </w:rPr>
        <w:t xml:space="preserve"> </w:t>
      </w:r>
      <w:r w:rsidRPr="006F2352">
        <w:rPr>
          <w:rFonts w:cs="Arial"/>
          <w:sz w:val="22"/>
          <w:szCs w:val="22"/>
          <w:lang w:val="en-GB"/>
        </w:rPr>
        <w:t>and the relative entropy</w:t>
      </w:r>
      <w:r>
        <w:rPr>
          <w:rFonts w:cs="Arial"/>
          <w:sz w:val="22"/>
          <w:szCs w:val="22"/>
          <w:lang w:val="en-GB"/>
        </w:rPr>
        <w:t xml:space="preserve"> </w:t>
      </w:r>
      <w:r w:rsidRPr="00205BF3">
        <w:rPr>
          <w:rFonts w:cs="Arial"/>
          <w:i/>
          <w:sz w:val="22"/>
          <w:szCs w:val="22"/>
          <w:lang w:val="en-GB"/>
        </w:rPr>
        <w:t xml:space="preserve">H </w:t>
      </w:r>
      <w:r w:rsidRPr="006F2352">
        <w:rPr>
          <w:rFonts w:cs="Arial"/>
          <w:sz w:val="22"/>
          <w:szCs w:val="22"/>
          <w:lang w:val="en-GB"/>
        </w:rPr>
        <w:t xml:space="preserve">for gapped </w:t>
      </w:r>
      <w:r>
        <w:rPr>
          <w:rFonts w:cs="Arial"/>
          <w:sz w:val="22"/>
          <w:szCs w:val="22"/>
          <w:lang w:val="en-GB"/>
        </w:rPr>
        <w:t xml:space="preserve">local </w:t>
      </w:r>
      <w:r w:rsidRPr="006F2352">
        <w:rPr>
          <w:rFonts w:cs="Arial"/>
          <w:sz w:val="22"/>
          <w:szCs w:val="22"/>
          <w:lang w:val="en-GB"/>
        </w:rPr>
        <w:t>alignment scores</w:t>
      </w:r>
      <w:r>
        <w:rPr>
          <w:rFonts w:cs="Arial"/>
          <w:sz w:val="22"/>
          <w:szCs w:val="22"/>
          <w:lang w:val="en-GB"/>
        </w:rPr>
        <w:t xml:space="preserve"> calculated using the </w:t>
      </w:r>
      <w:r w:rsidR="00E03EB9">
        <w:rPr>
          <w:rFonts w:cs="Arial"/>
          <w:sz w:val="22"/>
          <w:szCs w:val="22"/>
          <w:lang w:val="en-GB"/>
        </w:rPr>
        <w:t>ALP program [34</w:t>
      </w:r>
      <w:r w:rsidRPr="00205BF3">
        <w:rPr>
          <w:rFonts w:cs="Arial"/>
          <w:sz w:val="22"/>
          <w:szCs w:val="22"/>
          <w:lang w:val="en-GB"/>
        </w:rPr>
        <w:t>]</w:t>
      </w:r>
      <w:r w:rsidRPr="006F2352">
        <w:rPr>
          <w:rFonts w:cs="Arial"/>
          <w:sz w:val="22"/>
          <w:szCs w:val="22"/>
          <w:lang w:val="en-GB"/>
        </w:rPr>
        <w:t xml:space="preserve"> </w:t>
      </w:r>
      <w:r>
        <w:rPr>
          <w:rFonts w:cs="Arial"/>
          <w:sz w:val="22"/>
          <w:szCs w:val="22"/>
          <w:lang w:val="en-GB"/>
        </w:rPr>
        <w:t xml:space="preserve">for </w:t>
      </w:r>
      <w:r w:rsidR="00D342F1">
        <w:rPr>
          <w:rFonts w:cs="Arial"/>
          <w:sz w:val="22"/>
          <w:szCs w:val="22"/>
          <w:lang w:val="en-GB"/>
        </w:rPr>
        <w:t xml:space="preserve">the </w:t>
      </w:r>
      <w:proofErr w:type="spellStart"/>
      <w:r w:rsidR="00D342F1">
        <w:rPr>
          <w:rFonts w:cs="Arial"/>
          <w:sz w:val="22"/>
          <w:szCs w:val="22"/>
          <w:lang w:val="en-GB"/>
        </w:rPr>
        <w:t>GPCRtm</w:t>
      </w:r>
      <w:proofErr w:type="spellEnd"/>
      <w:r w:rsidR="00D342F1">
        <w:rPr>
          <w:rFonts w:cs="Arial"/>
          <w:sz w:val="22"/>
          <w:szCs w:val="22"/>
          <w:lang w:val="en-GB"/>
        </w:rPr>
        <w:t xml:space="preserve"> matrix operating at </w:t>
      </w:r>
      <w:r>
        <w:rPr>
          <w:rFonts w:cs="Arial"/>
          <w:sz w:val="22"/>
          <w:szCs w:val="22"/>
          <w:lang w:val="en-GB"/>
        </w:rPr>
        <w:t xml:space="preserve">different </w:t>
      </w:r>
      <w:r w:rsidRPr="006F2352">
        <w:rPr>
          <w:rFonts w:cs="Arial"/>
          <w:sz w:val="22"/>
          <w:szCs w:val="22"/>
          <w:lang w:val="en-GB"/>
        </w:rPr>
        <w:t>gap penalties</w:t>
      </w:r>
      <w:r>
        <w:rPr>
          <w:rFonts w:cs="Arial"/>
          <w:sz w:val="22"/>
          <w:szCs w:val="22"/>
          <w:lang w:val="en-GB"/>
        </w:rPr>
        <w:t xml:space="preserve"> parameters</w:t>
      </w:r>
      <w:r w:rsidR="007C6B45">
        <w:rPr>
          <w:rFonts w:cs="Arial"/>
          <w:sz w:val="22"/>
          <w:szCs w:val="22"/>
          <w:lang w:val="en-GB"/>
        </w:rPr>
        <w:t>.</w:t>
      </w:r>
    </w:p>
    <w:p w14:paraId="2C9EC2B4" w14:textId="77777777" w:rsidR="003B1FA8" w:rsidRDefault="003B1FA8" w:rsidP="00205BF3">
      <w:pPr>
        <w:spacing w:line="480" w:lineRule="auto"/>
        <w:jc w:val="both"/>
        <w:rPr>
          <w:rFonts w:cs="Arial"/>
          <w:sz w:val="22"/>
          <w:szCs w:val="22"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83"/>
        <w:gridCol w:w="2160"/>
        <w:gridCol w:w="2160"/>
      </w:tblGrid>
      <w:tr w:rsidR="003B1FA8" w14:paraId="696D984C" w14:textId="77777777" w:rsidTr="007C6B45">
        <w:tc>
          <w:tcPr>
            <w:tcW w:w="223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86BF2A" w14:textId="77777777" w:rsidR="003B1FA8" w:rsidRDefault="003B1FA8" w:rsidP="003B1FA8">
            <w:pPr>
              <w:jc w:val="center"/>
            </w:pPr>
            <w:r w:rsidRPr="006B0E89">
              <w:rPr>
                <w:rFonts w:hint="eastAsia"/>
              </w:rPr>
              <w:t>Gap penalty parameters</w:t>
            </w:r>
          </w:p>
          <w:p w14:paraId="61A03879" w14:textId="6D1167CC" w:rsidR="007C6B45" w:rsidRPr="006B0E89" w:rsidRDefault="007C6B45" w:rsidP="003B1FA8">
            <w:pPr>
              <w:jc w:val="center"/>
            </w:pPr>
            <w:r>
              <w:t>(</w:t>
            </w:r>
            <w:proofErr w:type="gramStart"/>
            <w:r>
              <w:t>open</w:t>
            </w:r>
            <w:proofErr w:type="gramEnd"/>
            <w:r>
              <w:t>= Q, extension= R)</w:t>
            </w:r>
          </w:p>
        </w:tc>
        <w:tc>
          <w:tcPr>
            <w:tcW w:w="2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365ED" w14:textId="77777777" w:rsidR="003B1FA8" w:rsidRPr="003B1FA8" w:rsidRDefault="003B1FA8" w:rsidP="003B1FA8">
            <w:pPr>
              <w:jc w:val="center"/>
              <w:rPr>
                <w:sz w:val="24"/>
                <w:szCs w:val="24"/>
              </w:rPr>
            </w:pPr>
            <w:r w:rsidRPr="003B1FA8">
              <w:rPr>
                <w:sz w:val="24"/>
                <w:szCs w:val="24"/>
              </w:rPr>
              <w:t>λ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A2B7C" w14:textId="77777777" w:rsidR="003B1FA8" w:rsidRPr="003B1FA8" w:rsidRDefault="003B1FA8" w:rsidP="003B1FA8">
            <w:pPr>
              <w:jc w:val="center"/>
              <w:rPr>
                <w:rFonts w:ascii="Adobe Caslon Pro" w:hAnsi="Adobe Caslon Pro"/>
                <w:sz w:val="24"/>
                <w:szCs w:val="24"/>
              </w:rPr>
            </w:pPr>
            <w:r w:rsidRPr="003B1FA8">
              <w:rPr>
                <w:rFonts w:ascii="Times New Roman" w:hAnsi="Times New Roman"/>
                <w:sz w:val="24"/>
                <w:szCs w:val="24"/>
              </w:rPr>
              <w:t>κ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30D96" w14:textId="77777777" w:rsidR="003B1FA8" w:rsidRPr="003B1FA8" w:rsidRDefault="003B1FA8" w:rsidP="003B1FA8">
            <w:pPr>
              <w:jc w:val="center"/>
              <w:rPr>
                <w:sz w:val="24"/>
                <w:szCs w:val="24"/>
              </w:rPr>
            </w:pPr>
          </w:p>
          <w:p w14:paraId="741D0FA7" w14:textId="77777777" w:rsidR="003B1FA8" w:rsidRPr="003B1FA8" w:rsidRDefault="003B1FA8" w:rsidP="003B1FA8">
            <w:pPr>
              <w:jc w:val="center"/>
              <w:rPr>
                <w:i/>
                <w:sz w:val="24"/>
                <w:szCs w:val="24"/>
              </w:rPr>
            </w:pPr>
            <w:r w:rsidRPr="003B1FA8">
              <w:rPr>
                <w:rFonts w:hint="eastAsia"/>
                <w:i/>
                <w:sz w:val="24"/>
                <w:szCs w:val="24"/>
              </w:rPr>
              <w:t>H</w:t>
            </w:r>
          </w:p>
          <w:p w14:paraId="19EE638B" w14:textId="77777777" w:rsidR="003B1FA8" w:rsidRPr="003B1FA8" w:rsidRDefault="003B1FA8" w:rsidP="003B1FA8">
            <w:pPr>
              <w:jc w:val="center"/>
              <w:rPr>
                <w:sz w:val="24"/>
                <w:szCs w:val="24"/>
              </w:rPr>
            </w:pPr>
          </w:p>
        </w:tc>
      </w:tr>
      <w:tr w:rsidR="003B1FA8" w14:paraId="424CBEEA" w14:textId="77777777" w:rsidTr="007C6B45">
        <w:tc>
          <w:tcPr>
            <w:tcW w:w="2235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C787C6B" w14:textId="77777777" w:rsidR="003B1FA8" w:rsidRPr="00DF6F9E" w:rsidRDefault="003B1FA8" w:rsidP="003B1FA8">
            <w:pPr>
              <w:jc w:val="center"/>
            </w:pPr>
            <w:r w:rsidRPr="00DF6F9E">
              <w:t>Q=9 R=2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549E26D" w14:textId="77777777" w:rsidR="003B1FA8" w:rsidRPr="00DF6F9E" w:rsidRDefault="003B1FA8" w:rsidP="003B1FA8">
            <w:pPr>
              <w:jc w:val="center"/>
            </w:pPr>
            <w:r w:rsidRPr="00DF6F9E">
              <w:t>0.3218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E802300" w14:textId="181D426B" w:rsidR="003B1FA8" w:rsidRPr="00DF6F9E" w:rsidRDefault="003B1FA8" w:rsidP="00747A5F">
            <w:pPr>
              <w:jc w:val="center"/>
            </w:pPr>
            <w:r w:rsidRPr="00DF6F9E">
              <w:t>0.</w:t>
            </w:r>
            <w:r w:rsidR="00747A5F">
              <w:t>0506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4CB81B4" w14:textId="77777777" w:rsidR="003B1FA8" w:rsidRDefault="003B1FA8" w:rsidP="003B1FA8">
            <w:pPr>
              <w:jc w:val="center"/>
            </w:pPr>
          </w:p>
          <w:p w14:paraId="7E3BB3E6" w14:textId="77777777" w:rsidR="003B1FA8" w:rsidRDefault="003B1FA8" w:rsidP="003B1FA8">
            <w:pPr>
              <w:jc w:val="center"/>
            </w:pPr>
            <w:r w:rsidRPr="00DF6F9E">
              <w:t>0.2013</w:t>
            </w:r>
          </w:p>
          <w:p w14:paraId="537172C5" w14:textId="77777777" w:rsidR="003B1FA8" w:rsidRDefault="003B1FA8" w:rsidP="003B1FA8">
            <w:pPr>
              <w:jc w:val="center"/>
            </w:pPr>
          </w:p>
        </w:tc>
      </w:tr>
      <w:tr w:rsidR="003B1FA8" w14:paraId="4BD139B4" w14:textId="77777777" w:rsidTr="007C6B45">
        <w:tc>
          <w:tcPr>
            <w:tcW w:w="2235" w:type="dxa"/>
            <w:tcBorders>
              <w:right w:val="single" w:sz="8" w:space="0" w:color="000000"/>
            </w:tcBorders>
            <w:vAlign w:val="center"/>
          </w:tcPr>
          <w:p w14:paraId="1544FE90" w14:textId="77777777" w:rsidR="003B1FA8" w:rsidRPr="00517261" w:rsidRDefault="003B1FA8" w:rsidP="003B1FA8">
            <w:pPr>
              <w:jc w:val="center"/>
            </w:pPr>
            <w:r w:rsidRPr="00517261">
              <w:t>Q=10 R=4</w:t>
            </w:r>
          </w:p>
        </w:tc>
        <w:tc>
          <w:tcPr>
            <w:tcW w:w="208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2E68ED7" w14:textId="77777777" w:rsidR="003B1FA8" w:rsidRPr="00517261" w:rsidRDefault="003B1FA8" w:rsidP="003B1FA8">
            <w:pPr>
              <w:jc w:val="center"/>
            </w:pPr>
            <w:r w:rsidRPr="00517261">
              <w:t>0.3420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028E3F" w14:textId="028F1EB1" w:rsidR="003B1FA8" w:rsidRPr="00517261" w:rsidRDefault="003B1FA8" w:rsidP="00747A5F">
            <w:pPr>
              <w:jc w:val="center"/>
            </w:pPr>
            <w:r w:rsidRPr="00517261">
              <w:t>0.</w:t>
            </w:r>
            <w:r w:rsidR="00747A5F">
              <w:t>0749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17CCF2" w14:textId="77777777" w:rsidR="003B1FA8" w:rsidRDefault="003B1FA8" w:rsidP="003B1FA8">
            <w:pPr>
              <w:jc w:val="center"/>
            </w:pPr>
          </w:p>
          <w:p w14:paraId="571E3362" w14:textId="77777777" w:rsidR="003B1FA8" w:rsidRDefault="003B1FA8" w:rsidP="003B1FA8">
            <w:pPr>
              <w:jc w:val="center"/>
            </w:pPr>
            <w:r w:rsidRPr="00517261">
              <w:t>0.2470</w:t>
            </w:r>
          </w:p>
          <w:p w14:paraId="3CA61DC7" w14:textId="77777777" w:rsidR="003B1FA8" w:rsidRDefault="003B1FA8" w:rsidP="003B1FA8">
            <w:pPr>
              <w:jc w:val="center"/>
            </w:pPr>
          </w:p>
        </w:tc>
      </w:tr>
      <w:tr w:rsidR="00747A5F" w14:paraId="35D76737" w14:textId="77777777" w:rsidTr="007C6B45">
        <w:tc>
          <w:tcPr>
            <w:tcW w:w="2235" w:type="dxa"/>
            <w:tcBorders>
              <w:right w:val="single" w:sz="8" w:space="0" w:color="000000"/>
            </w:tcBorders>
            <w:vAlign w:val="center"/>
          </w:tcPr>
          <w:p w14:paraId="189097E8" w14:textId="39006D73" w:rsidR="00747A5F" w:rsidRPr="00C34BA7" w:rsidRDefault="00747A5F" w:rsidP="003B1FA8">
            <w:pPr>
              <w:jc w:val="center"/>
            </w:pPr>
            <w:r w:rsidRPr="00C34BA7">
              <w:t>Q=11 R=1</w:t>
            </w:r>
          </w:p>
        </w:tc>
        <w:tc>
          <w:tcPr>
            <w:tcW w:w="208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E204C16" w14:textId="6073B7E8" w:rsidR="00747A5F" w:rsidRPr="00C34BA7" w:rsidRDefault="00747A5F" w:rsidP="003B1FA8">
            <w:pPr>
              <w:jc w:val="center"/>
            </w:pPr>
            <w:r w:rsidRPr="00C34BA7">
              <w:t>0.3121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813D9A9" w14:textId="16230D42" w:rsidR="00747A5F" w:rsidRPr="00C34BA7" w:rsidRDefault="00747A5F" w:rsidP="004C6CBE">
            <w:pPr>
              <w:jc w:val="center"/>
            </w:pPr>
            <w:r w:rsidRPr="00C34BA7">
              <w:t>0.</w:t>
            </w:r>
            <w:r w:rsidR="004C6CBE">
              <w:t>0383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090975F" w14:textId="77777777" w:rsidR="00747A5F" w:rsidRDefault="00747A5F" w:rsidP="00747A5F">
            <w:pPr>
              <w:jc w:val="center"/>
            </w:pPr>
          </w:p>
          <w:p w14:paraId="060BEDD5" w14:textId="77777777" w:rsidR="00747A5F" w:rsidRDefault="00747A5F" w:rsidP="00747A5F">
            <w:pPr>
              <w:jc w:val="center"/>
            </w:pPr>
            <w:r w:rsidRPr="00C34BA7">
              <w:t>0.1819</w:t>
            </w:r>
          </w:p>
          <w:p w14:paraId="6C91F0FF" w14:textId="77777777" w:rsidR="00747A5F" w:rsidRDefault="00747A5F" w:rsidP="003B1FA8">
            <w:pPr>
              <w:jc w:val="center"/>
            </w:pPr>
          </w:p>
        </w:tc>
      </w:tr>
      <w:tr w:rsidR="00747A5F" w14:paraId="452409A5" w14:textId="77777777" w:rsidTr="007C6B45">
        <w:tc>
          <w:tcPr>
            <w:tcW w:w="2235" w:type="dxa"/>
            <w:tcBorders>
              <w:right w:val="single" w:sz="8" w:space="0" w:color="000000"/>
            </w:tcBorders>
            <w:vAlign w:val="center"/>
          </w:tcPr>
          <w:p w14:paraId="58AA562F" w14:textId="451AEC2C" w:rsidR="00747A5F" w:rsidRPr="00C34BA7" w:rsidRDefault="00747A5F" w:rsidP="00747A5F">
            <w:pPr>
              <w:jc w:val="center"/>
            </w:pPr>
            <w:r>
              <w:t>Q=15</w:t>
            </w:r>
            <w:r w:rsidRPr="00C34BA7">
              <w:t xml:space="preserve"> R=</w:t>
            </w:r>
            <w:r>
              <w:t>2</w:t>
            </w:r>
          </w:p>
        </w:tc>
        <w:tc>
          <w:tcPr>
            <w:tcW w:w="208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9B91F9E" w14:textId="17E04D45" w:rsidR="00747A5F" w:rsidRPr="00C34BA7" w:rsidRDefault="00747A5F" w:rsidP="00747A5F">
            <w:pPr>
              <w:jc w:val="center"/>
            </w:pPr>
            <w:r>
              <w:t>0.3448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DFEC25E" w14:textId="5C83D91D" w:rsidR="00747A5F" w:rsidRPr="00C34BA7" w:rsidRDefault="00747A5F" w:rsidP="00747A5F">
            <w:pPr>
              <w:jc w:val="center"/>
            </w:pPr>
            <w:r>
              <w:t>0.0846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738569" w14:textId="77777777" w:rsidR="00747A5F" w:rsidRDefault="00747A5F" w:rsidP="00747A5F">
            <w:pPr>
              <w:jc w:val="center"/>
            </w:pPr>
          </w:p>
          <w:p w14:paraId="27D1F153" w14:textId="181E1C4B" w:rsidR="00747A5F" w:rsidRDefault="00747A5F" w:rsidP="00747A5F">
            <w:pPr>
              <w:jc w:val="center"/>
            </w:pPr>
            <w:r>
              <w:t>0.2542</w:t>
            </w:r>
          </w:p>
          <w:p w14:paraId="3C23D15F" w14:textId="77777777" w:rsidR="00747A5F" w:rsidRDefault="00747A5F" w:rsidP="00747A5F">
            <w:pPr>
              <w:jc w:val="center"/>
            </w:pPr>
          </w:p>
        </w:tc>
      </w:tr>
      <w:tr w:rsidR="00747A5F" w14:paraId="073B3B82" w14:textId="77777777" w:rsidTr="007C6B45">
        <w:tc>
          <w:tcPr>
            <w:tcW w:w="2235" w:type="dxa"/>
            <w:tcBorders>
              <w:right w:val="single" w:sz="8" w:space="0" w:color="000000"/>
            </w:tcBorders>
            <w:vAlign w:val="center"/>
          </w:tcPr>
          <w:p w14:paraId="349F8323" w14:textId="0F166407" w:rsidR="00747A5F" w:rsidRPr="00C34BA7" w:rsidRDefault="00747A5F" w:rsidP="003B1FA8">
            <w:pPr>
              <w:jc w:val="center"/>
            </w:pPr>
          </w:p>
        </w:tc>
        <w:tc>
          <w:tcPr>
            <w:tcW w:w="208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67699E6" w14:textId="49A30C29" w:rsidR="00747A5F" w:rsidRPr="00C34BA7" w:rsidRDefault="00747A5F" w:rsidP="003B1FA8">
            <w:pPr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EFAF1A1" w14:textId="6D434B0C" w:rsidR="00747A5F" w:rsidRPr="00C34BA7" w:rsidRDefault="00747A5F" w:rsidP="003B1FA8">
            <w:pPr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508A1FE" w14:textId="77777777" w:rsidR="00747A5F" w:rsidRDefault="00747A5F" w:rsidP="003B1FA8">
            <w:pPr>
              <w:jc w:val="center"/>
            </w:pPr>
          </w:p>
        </w:tc>
      </w:tr>
    </w:tbl>
    <w:p w14:paraId="0666A07A" w14:textId="77777777" w:rsidR="003B1FA8" w:rsidRDefault="003B1FA8" w:rsidP="00205BF3">
      <w:pPr>
        <w:spacing w:line="480" w:lineRule="auto"/>
        <w:jc w:val="both"/>
        <w:rPr>
          <w:rFonts w:cs="Arial"/>
          <w:sz w:val="22"/>
          <w:szCs w:val="22"/>
          <w:lang w:val="en-GB"/>
        </w:rPr>
      </w:pPr>
      <w:bookmarkStart w:id="0" w:name="_GoBack"/>
      <w:bookmarkEnd w:id="0"/>
    </w:p>
    <w:p w14:paraId="2A272F47" w14:textId="77777777" w:rsidR="003B1FA8" w:rsidRDefault="003B1FA8" w:rsidP="00205BF3">
      <w:pPr>
        <w:spacing w:line="480" w:lineRule="auto"/>
        <w:jc w:val="both"/>
        <w:rPr>
          <w:rFonts w:cs="Arial"/>
          <w:sz w:val="22"/>
          <w:szCs w:val="22"/>
          <w:lang w:val="en-GB"/>
        </w:rPr>
      </w:pPr>
    </w:p>
    <w:p w14:paraId="3C4D9128" w14:textId="77777777" w:rsidR="003B1FA8" w:rsidRPr="006F2352" w:rsidRDefault="003B1FA8" w:rsidP="00205BF3">
      <w:pPr>
        <w:spacing w:line="480" w:lineRule="auto"/>
        <w:jc w:val="both"/>
        <w:rPr>
          <w:rFonts w:cs="Arial"/>
          <w:sz w:val="22"/>
          <w:szCs w:val="22"/>
          <w:lang w:val="es-ES_tradnl"/>
        </w:rPr>
      </w:pPr>
    </w:p>
    <w:p w14:paraId="06C6879F" w14:textId="77777777" w:rsidR="00205BF3" w:rsidRDefault="00205BF3" w:rsidP="00205BF3">
      <w:pPr>
        <w:spacing w:line="480" w:lineRule="auto"/>
        <w:jc w:val="both"/>
        <w:rPr>
          <w:rFonts w:cs="Arial"/>
          <w:sz w:val="22"/>
          <w:szCs w:val="22"/>
        </w:rPr>
      </w:pPr>
    </w:p>
    <w:p w14:paraId="094D9B4F" w14:textId="77777777" w:rsidR="00282B00" w:rsidRDefault="00282B00"/>
    <w:sectPr w:rsidR="00282B00" w:rsidSect="005F1FD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0000000000000000000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dobe Caslon Pro">
    <w:panose1 w:val="0205050205050A020403"/>
    <w:charset w:val="00"/>
    <w:family w:val="auto"/>
    <w:pitch w:val="variable"/>
    <w:sig w:usb0="00000007" w:usb1="00000001" w:usb2="00000000" w:usb3="00000000" w:csb0="0000009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F3"/>
    <w:rsid w:val="00205BF3"/>
    <w:rsid w:val="00282B00"/>
    <w:rsid w:val="003B1FA8"/>
    <w:rsid w:val="004C6CBE"/>
    <w:rsid w:val="005F1FD0"/>
    <w:rsid w:val="00747A5F"/>
    <w:rsid w:val="007C6B45"/>
    <w:rsid w:val="00D342F1"/>
    <w:rsid w:val="00E03EB9"/>
    <w:rsid w:val="00F5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7E74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F3"/>
    <w:rPr>
      <w:rFonts w:ascii="Times" w:eastAsia="SimSun" w:hAnsi="Times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4">
    <w:name w:val="toc 4"/>
    <w:basedOn w:val="Normal"/>
    <w:next w:val="Normal"/>
    <w:autoRedefine/>
    <w:uiPriority w:val="39"/>
    <w:qFormat/>
    <w:rsid w:val="00F52AFA"/>
    <w:pPr>
      <w:ind w:left="720"/>
    </w:pPr>
    <w:rPr>
      <w:rFonts w:ascii="Arial" w:eastAsia="ＭＳ 明朝" w:hAnsi="Arial"/>
    </w:rPr>
  </w:style>
  <w:style w:type="table" w:styleId="Tablaconcuadrcula">
    <w:name w:val="Table Grid"/>
    <w:basedOn w:val="Tablanormal"/>
    <w:rsid w:val="00205BF3"/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05BF3"/>
    <w:pPr>
      <w:spacing w:before="100" w:beforeAutospacing="1" w:after="100" w:afterAutospacing="1"/>
    </w:pPr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F3"/>
    <w:rPr>
      <w:rFonts w:ascii="Times" w:eastAsia="SimSun" w:hAnsi="Times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4">
    <w:name w:val="toc 4"/>
    <w:basedOn w:val="Normal"/>
    <w:next w:val="Normal"/>
    <w:autoRedefine/>
    <w:uiPriority w:val="39"/>
    <w:qFormat/>
    <w:rsid w:val="00F52AFA"/>
    <w:pPr>
      <w:ind w:left="720"/>
    </w:pPr>
    <w:rPr>
      <w:rFonts w:ascii="Arial" w:eastAsia="ＭＳ 明朝" w:hAnsi="Arial"/>
    </w:rPr>
  </w:style>
  <w:style w:type="table" w:styleId="Tablaconcuadrcula">
    <w:name w:val="Table Grid"/>
    <w:basedOn w:val="Tablanormal"/>
    <w:rsid w:val="00205BF3"/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05BF3"/>
    <w:pPr>
      <w:spacing w:before="100" w:beforeAutospacing="1" w:after="100" w:afterAutospacing="1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356</Characters>
  <Application>Microsoft Macintosh Word</Application>
  <DocSecurity>0</DocSecurity>
  <Lines>2</Lines>
  <Paragraphs>1</Paragraphs>
  <ScaleCrop>false</ScaleCrop>
  <Company>CBUC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Gonzalez</dc:creator>
  <cp:keywords/>
  <dc:description/>
  <cp:lastModifiedBy>Angel Gonzalez</cp:lastModifiedBy>
  <cp:revision>2</cp:revision>
  <dcterms:created xsi:type="dcterms:W3CDTF">2015-05-08T10:34:00Z</dcterms:created>
  <dcterms:modified xsi:type="dcterms:W3CDTF">2015-05-08T10:34:00Z</dcterms:modified>
</cp:coreProperties>
</file>