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267" w:rsidRPr="00B4618E" w:rsidRDefault="00AE32FB">
      <w:pPr>
        <w:rPr>
          <w:rFonts w:ascii="Times New Roman" w:hAnsi="Times New Roman" w:cs="Times New Roman"/>
          <w:b/>
          <w:sz w:val="28"/>
          <w:szCs w:val="28"/>
        </w:rPr>
      </w:pPr>
      <w:r w:rsidRPr="00B4618E">
        <w:rPr>
          <w:rFonts w:ascii="Times New Roman" w:hAnsi="Times New Roman" w:cs="Times New Roman"/>
          <w:b/>
          <w:sz w:val="28"/>
          <w:szCs w:val="28"/>
        </w:rPr>
        <w:t>LASSO QTL analysis of the</w:t>
      </w:r>
      <w:r w:rsidR="001C4267" w:rsidRPr="00B4618E">
        <w:rPr>
          <w:rFonts w:ascii="Times New Roman" w:hAnsi="Times New Roman" w:cs="Times New Roman"/>
          <w:b/>
          <w:sz w:val="28"/>
          <w:szCs w:val="28"/>
        </w:rPr>
        <w:t xml:space="preserve"> two SNP </w:t>
      </w:r>
      <w:r w:rsidRPr="00B4618E">
        <w:rPr>
          <w:rFonts w:ascii="Times New Roman" w:hAnsi="Times New Roman" w:cs="Times New Roman"/>
          <w:b/>
          <w:sz w:val="28"/>
          <w:szCs w:val="28"/>
        </w:rPr>
        <w:t>datasets on the female</w:t>
      </w:r>
      <w:r w:rsidR="001C4267" w:rsidRPr="00B4618E">
        <w:rPr>
          <w:rFonts w:ascii="Times New Roman" w:hAnsi="Times New Roman" w:cs="Times New Roman"/>
          <w:b/>
          <w:sz w:val="28"/>
          <w:szCs w:val="28"/>
        </w:rPr>
        <w:t xml:space="preserve"> </w:t>
      </w:r>
      <w:r w:rsidR="0006604D" w:rsidRPr="00B4618E">
        <w:rPr>
          <w:rFonts w:ascii="Times New Roman" w:hAnsi="Times New Roman" w:cs="Times New Roman"/>
          <w:b/>
          <w:i/>
          <w:sz w:val="28"/>
          <w:szCs w:val="28"/>
        </w:rPr>
        <w:t xml:space="preserve">P. </w:t>
      </w:r>
      <w:proofErr w:type="spellStart"/>
      <w:r w:rsidR="0006604D" w:rsidRPr="00B4618E">
        <w:rPr>
          <w:rFonts w:ascii="Times New Roman" w:hAnsi="Times New Roman" w:cs="Times New Roman"/>
          <w:b/>
          <w:i/>
          <w:sz w:val="28"/>
          <w:szCs w:val="28"/>
        </w:rPr>
        <w:t>deltoides</w:t>
      </w:r>
      <w:proofErr w:type="spellEnd"/>
      <w:r w:rsidR="0006604D" w:rsidRPr="00B4618E">
        <w:rPr>
          <w:rFonts w:ascii="Times New Roman" w:hAnsi="Times New Roman" w:cs="Times New Roman"/>
          <w:b/>
          <w:i/>
          <w:sz w:val="28"/>
          <w:szCs w:val="28"/>
        </w:rPr>
        <w:t xml:space="preserve"> </w:t>
      </w:r>
      <w:r w:rsidR="001C4267" w:rsidRPr="00B4618E">
        <w:rPr>
          <w:rFonts w:ascii="Times New Roman" w:hAnsi="Times New Roman" w:cs="Times New Roman"/>
          <w:b/>
          <w:sz w:val="28"/>
          <w:szCs w:val="28"/>
        </w:rPr>
        <w:t xml:space="preserve">and male </w:t>
      </w:r>
      <w:r w:rsidR="0006604D" w:rsidRPr="00B4618E">
        <w:rPr>
          <w:rFonts w:ascii="Times New Roman" w:hAnsi="Times New Roman" w:cs="Times New Roman"/>
          <w:b/>
          <w:i/>
          <w:sz w:val="28"/>
          <w:szCs w:val="28"/>
        </w:rPr>
        <w:t xml:space="preserve">P. </w:t>
      </w:r>
      <w:proofErr w:type="spellStart"/>
      <w:r w:rsidR="0006604D" w:rsidRPr="00B4618E">
        <w:rPr>
          <w:rFonts w:ascii="Times New Roman" w:hAnsi="Times New Roman" w:cs="Times New Roman"/>
          <w:b/>
          <w:i/>
          <w:sz w:val="28"/>
          <w:szCs w:val="28"/>
        </w:rPr>
        <w:t>simonii</w:t>
      </w:r>
      <w:proofErr w:type="spellEnd"/>
      <w:r w:rsidR="0006604D" w:rsidRPr="00B4618E">
        <w:rPr>
          <w:rFonts w:ascii="Times New Roman" w:hAnsi="Times New Roman" w:cs="Times New Roman"/>
          <w:b/>
          <w:i/>
          <w:sz w:val="28"/>
          <w:szCs w:val="28"/>
        </w:rPr>
        <w:t xml:space="preserve"> </w:t>
      </w:r>
      <w:r w:rsidR="001C4267" w:rsidRPr="00B4618E">
        <w:rPr>
          <w:rFonts w:ascii="Times New Roman" w:hAnsi="Times New Roman" w:cs="Times New Roman"/>
          <w:b/>
          <w:sz w:val="28"/>
          <w:szCs w:val="28"/>
        </w:rPr>
        <w:t>linkage maps</w:t>
      </w:r>
    </w:p>
    <w:p w:rsidR="001C4267" w:rsidRPr="00B4618E" w:rsidRDefault="001C4267">
      <w:pPr>
        <w:rPr>
          <w:rFonts w:ascii="Times New Roman" w:hAnsi="Times New Roman" w:cs="Times New Roman"/>
        </w:rPr>
      </w:pPr>
    </w:p>
    <w:p w:rsidR="00BA6697" w:rsidRPr="00B4618E" w:rsidRDefault="00AE32FB">
      <w:pPr>
        <w:rPr>
          <w:rFonts w:ascii="Times New Roman" w:hAnsi="Times New Roman" w:cs="Times New Roman"/>
        </w:rPr>
      </w:pPr>
      <w:r w:rsidRPr="00B4618E">
        <w:rPr>
          <w:rFonts w:ascii="Times New Roman" w:hAnsi="Times New Roman" w:cs="Times New Roman"/>
        </w:rPr>
        <w:t xml:space="preserve">In order to compare with the result of our CIM method implemented in outbred population, we performed QTL analysis for the two SNP data sets on each parental linkage map using the least absolute shrinkage and selection operator (LASSO) approach with the </w:t>
      </w:r>
      <w:proofErr w:type="spellStart"/>
      <w:r w:rsidRPr="00B4618E">
        <w:rPr>
          <w:rFonts w:ascii="Times New Roman" w:hAnsi="Times New Roman" w:cs="Times New Roman"/>
        </w:rPr>
        <w:t>glmnet</w:t>
      </w:r>
      <w:proofErr w:type="spellEnd"/>
      <w:r w:rsidRPr="00B4618E">
        <w:rPr>
          <w:rFonts w:ascii="Times New Roman" w:hAnsi="Times New Roman" w:cs="Times New Roman"/>
        </w:rPr>
        <w:t>/R package</w:t>
      </w:r>
      <w:r w:rsidR="007A7F75" w:rsidRPr="00B4618E">
        <w:rPr>
          <w:rFonts w:ascii="Times New Roman" w:hAnsi="Times New Roman" w:cs="Times New Roman"/>
        </w:rPr>
        <w:t xml:space="preserve"> by choosing the "</w:t>
      </w:r>
      <w:proofErr w:type="spellStart"/>
      <w:r w:rsidR="007A7F75" w:rsidRPr="00B4618E">
        <w:rPr>
          <w:rFonts w:ascii="Times New Roman" w:hAnsi="Times New Roman" w:cs="Times New Roman"/>
        </w:rPr>
        <w:t>mgaussian</w:t>
      </w:r>
      <w:proofErr w:type="spellEnd"/>
      <w:r w:rsidR="007A7F75" w:rsidRPr="00B4618E">
        <w:rPr>
          <w:rFonts w:ascii="Times New Roman" w:hAnsi="Times New Roman" w:cs="Times New Roman"/>
        </w:rPr>
        <w:t>" option</w:t>
      </w:r>
      <w:r w:rsidR="002A10BC" w:rsidRPr="00B4618E">
        <w:rPr>
          <w:rFonts w:ascii="Times New Roman" w:hAnsi="Times New Roman" w:cs="Times New Roman"/>
        </w:rPr>
        <w:t xml:space="preserve"> (v2.0-10, </w:t>
      </w:r>
      <w:hyperlink r:id="rId7" w:history="1">
        <w:r w:rsidR="001D4B5E" w:rsidRPr="00B4618E">
          <w:rPr>
            <w:rStyle w:val="a6"/>
            <w:rFonts w:ascii="Times New Roman" w:hAnsi="Times New Roman" w:cs="Times New Roman"/>
          </w:rPr>
          <w:t>http://www.stanford.edu/~hastie/Papers/glmnet.pdf</w:t>
        </w:r>
      </w:hyperlink>
      <w:r w:rsidR="002A10BC" w:rsidRPr="00B4618E">
        <w:rPr>
          <w:rFonts w:ascii="Times New Roman" w:hAnsi="Times New Roman" w:cs="Times New Roman"/>
        </w:rPr>
        <w:t>)</w:t>
      </w:r>
      <w:r w:rsidRPr="00B4618E">
        <w:rPr>
          <w:rFonts w:ascii="Times New Roman" w:hAnsi="Times New Roman" w:cs="Times New Roman"/>
        </w:rPr>
        <w:t>.</w:t>
      </w:r>
      <w:r w:rsidR="001D4B5E" w:rsidRPr="00B4618E">
        <w:rPr>
          <w:rFonts w:ascii="Times New Roman" w:hAnsi="Times New Roman" w:cs="Times New Roman"/>
        </w:rPr>
        <w:t xml:space="preserve"> </w:t>
      </w:r>
      <w:r w:rsidR="002970E9" w:rsidRPr="00B4618E">
        <w:rPr>
          <w:rFonts w:ascii="Times New Roman" w:hAnsi="Times New Roman" w:cs="Times New Roman"/>
        </w:rPr>
        <w:t xml:space="preserve">To </w:t>
      </w:r>
      <w:r w:rsidR="003C1068" w:rsidRPr="00B4618E">
        <w:rPr>
          <w:rFonts w:ascii="Times New Roman" w:hAnsi="Times New Roman" w:cs="Times New Roman"/>
        </w:rPr>
        <w:t>select</w:t>
      </w:r>
      <w:r w:rsidR="002970E9" w:rsidRPr="00B4618E">
        <w:rPr>
          <w:rFonts w:ascii="Times New Roman" w:hAnsi="Times New Roman" w:cs="Times New Roman"/>
        </w:rPr>
        <w:t xml:space="preserve"> a stable value of the </w:t>
      </w:r>
      <w:r w:rsidR="003C1068" w:rsidRPr="00B4618E">
        <w:rPr>
          <w:rFonts w:ascii="Times New Roman" w:hAnsi="Times New Roman" w:cs="Times New Roman"/>
        </w:rPr>
        <w:t>optimal tuning parameter</w:t>
      </w:r>
      <w:r w:rsidR="002970E9" w:rsidRPr="00B4618E">
        <w:rPr>
          <w:rFonts w:ascii="Times New Roman" w:hAnsi="Times New Roman" w:cs="Times New Roman"/>
          <w:position w:val="-6"/>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3pt" o:ole="">
            <v:imagedata r:id="rId8" o:title=""/>
          </v:shape>
          <o:OLEObject Type="Embed" ProgID="Equation.DSMT4" ShapeID="_x0000_i1025" DrawAspect="Content" ObjectID="_1565291304" r:id="rId9"/>
        </w:object>
      </w:r>
      <w:r w:rsidR="002970E9" w:rsidRPr="00B4618E">
        <w:rPr>
          <w:rFonts w:ascii="Times New Roman" w:hAnsi="Times New Roman" w:cs="Times New Roman"/>
        </w:rPr>
        <w:t xml:space="preserve">, </w:t>
      </w:r>
      <w:r w:rsidR="00701B2D" w:rsidRPr="00B4618E">
        <w:rPr>
          <w:rFonts w:ascii="Times New Roman" w:hAnsi="Times New Roman" w:cs="Times New Roman"/>
        </w:rPr>
        <w:t xml:space="preserve">the leave-one-out cross-validation was conducted for each dataset, </w:t>
      </w:r>
      <w:r w:rsidR="007A7F75" w:rsidRPr="00B4618E">
        <w:rPr>
          <w:rFonts w:ascii="Times New Roman" w:hAnsi="Times New Roman" w:cs="Times New Roman"/>
        </w:rPr>
        <w:t xml:space="preserve">resulting in </w:t>
      </w:r>
      <w:r w:rsidR="007A7F75" w:rsidRPr="00B4618E">
        <w:rPr>
          <w:rFonts w:ascii="Times New Roman" w:hAnsi="Times New Roman" w:cs="Times New Roman"/>
          <w:position w:val="-10"/>
        </w:rPr>
        <w:object w:dxaOrig="1040" w:dyaOrig="300">
          <v:shape id="_x0000_i1026" type="#_x0000_t75" style="width:52pt;height:15pt" o:ole="">
            <v:imagedata r:id="rId10" o:title=""/>
          </v:shape>
          <o:OLEObject Type="Embed" ProgID="Equation.DSMT4" ShapeID="_x0000_i1026" DrawAspect="Content" ObjectID="_1565291305" r:id="rId11"/>
        </w:object>
      </w:r>
      <w:r w:rsidR="007A7F75" w:rsidRPr="00B4618E">
        <w:rPr>
          <w:rFonts w:ascii="Times New Roman" w:hAnsi="Times New Roman" w:cs="Times New Roman"/>
        </w:rPr>
        <w:t xml:space="preserve"> and </w:t>
      </w:r>
      <w:r w:rsidR="007A7F75" w:rsidRPr="00B4618E">
        <w:rPr>
          <w:rFonts w:ascii="Times New Roman" w:hAnsi="Times New Roman" w:cs="Times New Roman"/>
          <w:position w:val="-6"/>
        </w:rPr>
        <w:object w:dxaOrig="520" w:dyaOrig="240">
          <v:shape id="_x0000_i1027" type="#_x0000_t75" style="width:26pt;height:12pt" o:ole="">
            <v:imagedata r:id="rId12" o:title=""/>
          </v:shape>
          <o:OLEObject Type="Embed" ProgID="Equation.DSMT4" ShapeID="_x0000_i1027" DrawAspect="Content" ObjectID="_1565291306" r:id="rId13"/>
        </w:object>
      </w:r>
      <w:r w:rsidR="007A7F75" w:rsidRPr="00B4618E">
        <w:rPr>
          <w:rFonts w:ascii="Times New Roman" w:hAnsi="Times New Roman" w:cs="Times New Roman"/>
        </w:rPr>
        <w:t xml:space="preserve"> for the female and male dataset, respectively</w:t>
      </w:r>
      <w:r w:rsidR="00B646EC">
        <w:rPr>
          <w:rFonts w:ascii="Times New Roman" w:hAnsi="Times New Roman" w:cs="Times New Roman"/>
        </w:rPr>
        <w:t xml:space="preserve"> (Figure S14</w:t>
      </w:r>
      <w:r w:rsidR="00C95F76" w:rsidRPr="00B4618E">
        <w:rPr>
          <w:rFonts w:ascii="Times New Roman" w:hAnsi="Times New Roman" w:cs="Times New Roman"/>
        </w:rPr>
        <w:t>)</w:t>
      </w:r>
      <w:r w:rsidR="007A7F75" w:rsidRPr="00B4618E">
        <w:rPr>
          <w:rFonts w:ascii="Times New Roman" w:hAnsi="Times New Roman" w:cs="Times New Roman"/>
        </w:rPr>
        <w:t xml:space="preserve">. </w:t>
      </w:r>
      <w:r w:rsidR="00415E72" w:rsidRPr="00B4618E">
        <w:rPr>
          <w:rFonts w:ascii="Times New Roman" w:hAnsi="Times New Roman" w:cs="Times New Roman"/>
        </w:rPr>
        <w:t xml:space="preserve">As a result, a total of 12 SNPs were identified to be associated with the tree height, </w:t>
      </w:r>
      <w:r w:rsidR="00596948" w:rsidRPr="00B4618E">
        <w:rPr>
          <w:rFonts w:ascii="Times New Roman" w:hAnsi="Times New Roman" w:cs="Times New Roman"/>
        </w:rPr>
        <w:t>exactly half of which</w:t>
      </w:r>
      <w:r w:rsidR="00415E72" w:rsidRPr="00B4618E">
        <w:rPr>
          <w:rFonts w:ascii="Times New Roman" w:hAnsi="Times New Roman" w:cs="Times New Roman"/>
        </w:rPr>
        <w:t xml:space="preserve"> </w:t>
      </w:r>
      <w:r w:rsidR="00177A8D" w:rsidRPr="00B4618E">
        <w:rPr>
          <w:rFonts w:ascii="Times New Roman" w:hAnsi="Times New Roman" w:cs="Times New Roman"/>
        </w:rPr>
        <w:t>come</w:t>
      </w:r>
      <w:r w:rsidR="00596948" w:rsidRPr="00B4618E">
        <w:rPr>
          <w:rFonts w:ascii="Times New Roman" w:hAnsi="Times New Roman" w:cs="Times New Roman"/>
        </w:rPr>
        <w:t>s</w:t>
      </w:r>
      <w:r w:rsidR="00177A8D" w:rsidRPr="00B4618E">
        <w:rPr>
          <w:rFonts w:ascii="Times New Roman" w:hAnsi="Times New Roman" w:cs="Times New Roman"/>
        </w:rPr>
        <w:t xml:space="preserve"> from each SNP data</w:t>
      </w:r>
      <w:r w:rsidR="00415E72" w:rsidRPr="00B4618E">
        <w:rPr>
          <w:rFonts w:ascii="Times New Roman" w:hAnsi="Times New Roman" w:cs="Times New Roman"/>
        </w:rPr>
        <w:t>set.</w:t>
      </w:r>
      <w:r w:rsidR="00BA6697" w:rsidRPr="00B4618E">
        <w:rPr>
          <w:rFonts w:ascii="Times New Roman" w:hAnsi="Times New Roman" w:cs="Times New Roman"/>
        </w:rPr>
        <w:t xml:space="preserve"> Detailed information of these SNPs is summarized in Table S8. Among these associated SNPs, </w:t>
      </w:r>
      <w:r w:rsidR="00BC5E81" w:rsidRPr="00BC5E81">
        <w:rPr>
          <w:rFonts w:ascii="Times New Roman" w:hAnsi="Times New Roman" w:cs="Times New Roman"/>
        </w:rPr>
        <w:t>three</w:t>
      </w:r>
      <w:r w:rsidR="00CD410A" w:rsidRPr="00B4618E">
        <w:rPr>
          <w:rFonts w:ascii="Times New Roman" w:hAnsi="Times New Roman" w:cs="Times New Roman"/>
        </w:rPr>
        <w:t xml:space="preserve"> </w:t>
      </w:r>
      <w:r w:rsidR="00177A8D" w:rsidRPr="00B4618E">
        <w:rPr>
          <w:rFonts w:ascii="Times New Roman" w:hAnsi="Times New Roman" w:cs="Times New Roman"/>
        </w:rPr>
        <w:t xml:space="preserve">were </w:t>
      </w:r>
      <w:r w:rsidR="00BC5E81">
        <w:rPr>
          <w:rFonts w:ascii="Times New Roman" w:hAnsi="Times New Roman" w:cs="Times New Roman"/>
        </w:rPr>
        <w:t>detected</w:t>
      </w:r>
      <w:r w:rsidR="00177A8D" w:rsidRPr="00B4618E">
        <w:rPr>
          <w:rFonts w:ascii="Times New Roman" w:hAnsi="Times New Roman" w:cs="Times New Roman"/>
        </w:rPr>
        <w:t xml:space="preserve"> consistently by both CIM and LASSO.</w:t>
      </w:r>
    </w:p>
    <w:p w:rsidR="00BA6697" w:rsidRPr="00B4618E" w:rsidRDefault="00BA6697">
      <w:pPr>
        <w:rPr>
          <w:rFonts w:ascii="Times New Roman" w:hAnsi="Times New Roman" w:cs="Times New Roman"/>
        </w:rPr>
      </w:pPr>
    </w:p>
    <w:p w:rsidR="0037661D" w:rsidRPr="00B4618E" w:rsidRDefault="0037661D">
      <w:pPr>
        <w:rPr>
          <w:rFonts w:ascii="Times New Roman" w:hAnsi="Times New Roman" w:cs="Times New Roman"/>
        </w:rPr>
      </w:pPr>
    </w:p>
    <w:p w:rsidR="0037661D" w:rsidRPr="00B4618E" w:rsidRDefault="0037661D">
      <w:pPr>
        <w:rPr>
          <w:rFonts w:ascii="Times New Roman" w:hAnsi="Times New Roman" w:cs="Times New Roman"/>
        </w:rPr>
      </w:pPr>
    </w:p>
    <w:p w:rsidR="0037661D" w:rsidRPr="00B4618E" w:rsidRDefault="0037661D">
      <w:pPr>
        <w:rPr>
          <w:rFonts w:ascii="Times New Roman" w:hAnsi="Times New Roman" w:cs="Times New Roman"/>
        </w:rPr>
      </w:pPr>
    </w:p>
    <w:p w:rsidR="0003323F" w:rsidRPr="00B4618E" w:rsidRDefault="009C6F37">
      <w:pPr>
        <w:rPr>
          <w:rFonts w:ascii="Times New Roman" w:hAnsi="Times New Roman" w:cs="Times New Roman"/>
        </w:rPr>
      </w:pPr>
      <w:r w:rsidRPr="00B4618E">
        <w:rPr>
          <w:rFonts w:ascii="Times New Roman" w:hAnsi="Times New Roman" w:cs="Times New Roman"/>
          <w:noProof/>
        </w:rPr>
        <mc:AlternateContent>
          <mc:Choice Requires="wps">
            <w:drawing>
              <wp:anchor distT="0" distB="0" distL="114300" distR="114300" simplePos="0" relativeHeight="251658240" behindDoc="0" locked="0" layoutInCell="1" allowOverlap="1">
                <wp:simplePos x="0" y="0"/>
                <wp:positionH relativeFrom="column">
                  <wp:posOffset>1149350</wp:posOffset>
                </wp:positionH>
                <wp:positionV relativeFrom="paragraph">
                  <wp:posOffset>2651760</wp:posOffset>
                </wp:positionV>
                <wp:extent cx="3270250" cy="327600"/>
                <wp:effectExtent l="0" t="0" r="635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327600"/>
                        </a:xfrm>
                        <a:prstGeom prst="rect">
                          <a:avLst/>
                        </a:prstGeom>
                        <a:solidFill>
                          <a:srgbClr val="FFFFFF"/>
                        </a:solidFill>
                        <a:ln w="9525">
                          <a:noFill/>
                          <a:miter lim="800000"/>
                          <a:headEnd/>
                          <a:tailEnd/>
                        </a:ln>
                      </wps:spPr>
                      <wps:txbx>
                        <w:txbxContent>
                          <w:p w:rsidR="0003323F" w:rsidRPr="009C6F37" w:rsidRDefault="0003323F" w:rsidP="009C6F37">
                            <w:pPr>
                              <w:pStyle w:val="a7"/>
                              <w:numPr>
                                <w:ilvl w:val="0"/>
                                <w:numId w:val="1"/>
                              </w:numPr>
                              <w:ind w:firstLineChars="0"/>
                              <w:rPr>
                                <w:rFonts w:ascii="Courier New" w:hAnsi="Courier New" w:cs="Courier New"/>
                              </w:rPr>
                            </w:pPr>
                            <w:r w:rsidRPr="009C6F37">
                              <w:rPr>
                                <w:rFonts w:ascii="Courier New" w:hAnsi="Courier New" w:cs="Courier New"/>
                              </w:rPr>
                              <w:t xml:space="preserve">      </w:t>
                            </w:r>
                            <w:r>
                              <w:rPr>
                                <w:rFonts w:ascii="Courier New" w:hAnsi="Courier New" w:cs="Courier New"/>
                              </w:rPr>
                              <w:t xml:space="preserve">                              </w:t>
                            </w:r>
                            <w:r w:rsidRPr="009C6F37">
                              <w:rPr>
                                <w:rFonts w:ascii="Courier New" w:hAnsi="Courier New" w:cs="Courier New"/>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0.5pt;margin-top:208.8pt;width:257.5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8R6LwIAAB4EAAAOAAAAZHJzL2Uyb0RvYy54bWysU0uOEzEQ3SNxB8t70p0mmU8rndGQIQhp&#10;+EgDB3Dc7rSF7TK2k+5wgOEGrNiw51w5B2V3JhMNO4QXlstVfq569Wp21WtFtsJ5Caai41FOiTAc&#10;amnWFf38afnighIfmKmZAiMquhOeXs2fP5t1thQFtKBq4QiCGF92tqJtCLbMMs9boZkfgRUGnQ04&#10;zQKabp3VjnWIrlVW5PlZ1oGrrQMuvMfbm8FJ5wm/aQQPH5rGi0BURTG3kHaX9lXcs/mMlWvHbCv5&#10;IQ32D1loJg1+eoS6YYGRjZN/QWnJHXhowoiDzqBpJBepBqxmnD+p5q5lVqRakBxvjzT5/wfL328/&#10;OiLrihbjc0oM09ik/Y/v+5+/97/uSREJ6qwvMe7OYmToX0GPjU7FensL/IsnBhYtM2tx7Rx0rWA1&#10;JjiOL7OTpwOOjyCr7h3U+A/bBEhAfeN0ZA/5IIiOjdodmyP6QDhevizO82KKLo4+NM7y1L2MlQ+v&#10;rfPhjQBN4qGiDpuf0Nn21oeYDSsfQuJnHpSsl1KpZLj1aqEc2TIUyjKtVMCTMGVIV9HLaTFNyAbi&#10;+6QhLQMKWUld0Ys8rkFakY3Xpk4hgUk1nDETZQ70REYGbkK/6jEwcraCeodEORgEiwOGhxbcN0o6&#10;FGtF/dcNc4IS9dYg2ZfjySSqOxmT6XmBhjv1rE49zHCEqmigZDguQpqIyIOBa2xKIxNfj5kcckUR&#10;JhoPAxNVfmqnqMexnv8BAAD//wMAUEsDBBQABgAIAAAAIQDXV+OA3gAAAAsBAAAPAAAAZHJzL2Rv&#10;d25yZXYueG1sTI/BTsMwEETvSPyDtUhcEHVSFacJcSpAAnFt6Qds4m0SEdtR7Dbp37Oc4Dizo9k3&#10;5W6xg7jQFHrvNKSrBAS5xpvetRqOX++PWxAhojM4eEcarhRgV93elFgYP7s9XQ6xFVziQoEauhjH&#10;QsrQdGQxrPxIjm8nP1mMLKdWmglnLreDXCeJkhZ7xx86HOmto+b7cLYaTp/zw1M+1x/xmO036hX7&#10;rPZXre/vlpdnEJGW+BeGX3xGh4qZan92JoiB9TblLVHDJs0UCE6oXLFTs6PyNciqlP83VD8AAAD/&#10;/wMAUEsBAi0AFAAGAAgAAAAhALaDOJL+AAAA4QEAABMAAAAAAAAAAAAAAAAAAAAAAFtDb250ZW50&#10;X1R5cGVzXS54bWxQSwECLQAUAAYACAAAACEAOP0h/9YAAACUAQAACwAAAAAAAAAAAAAAAAAvAQAA&#10;X3JlbHMvLnJlbHNQSwECLQAUAAYACAAAACEAHEfEei8CAAAeBAAADgAAAAAAAAAAAAAAAAAuAgAA&#10;ZHJzL2Uyb0RvYy54bWxQSwECLQAUAAYACAAAACEA11fjgN4AAAALAQAADwAAAAAAAAAAAAAAAACJ&#10;BAAAZHJzL2Rvd25yZXYueG1sUEsFBgAAAAAEAAQA8wAAAJQFAAAAAA==&#10;" stroked="f">
                <v:textbox>
                  <w:txbxContent>
                    <w:p w:rsidR="0003323F" w:rsidRPr="009C6F37" w:rsidRDefault="0003323F" w:rsidP="009C6F37">
                      <w:pPr>
                        <w:pStyle w:val="a7"/>
                        <w:numPr>
                          <w:ilvl w:val="0"/>
                          <w:numId w:val="1"/>
                        </w:numPr>
                        <w:ind w:firstLineChars="0"/>
                        <w:rPr>
                          <w:rFonts w:ascii="Courier New" w:hAnsi="Courier New" w:cs="Courier New"/>
                        </w:rPr>
                      </w:pPr>
                      <w:r w:rsidRPr="009C6F37">
                        <w:rPr>
                          <w:rFonts w:ascii="Courier New" w:hAnsi="Courier New" w:cs="Courier New"/>
                        </w:rPr>
                        <w:t xml:space="preserve">      </w:t>
                      </w:r>
                      <w:r>
                        <w:rPr>
                          <w:rFonts w:ascii="Courier New" w:hAnsi="Courier New" w:cs="Courier New"/>
                        </w:rPr>
                        <w:t xml:space="preserve">                              </w:t>
                      </w:r>
                      <w:r w:rsidRPr="009C6F37">
                        <w:rPr>
                          <w:rFonts w:ascii="Courier New" w:hAnsi="Courier New" w:cs="Courier New"/>
                        </w:rPr>
                        <w:t>(b)</w:t>
                      </w:r>
                    </w:p>
                  </w:txbxContent>
                </v:textbox>
              </v:shape>
            </w:pict>
          </mc:Fallback>
        </mc:AlternateContent>
      </w:r>
      <w:r w:rsidR="001C4267" w:rsidRPr="00B4618E">
        <w:rPr>
          <w:rFonts w:ascii="Times New Roman" w:hAnsi="Times New Roman" w:cs="Times New Roman"/>
          <w:noProof/>
        </w:rPr>
        <w:drawing>
          <wp:inline distT="0" distB="0" distL="0" distR="0">
            <wp:extent cx="2516400" cy="2509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6400" cy="2509200"/>
                    </a:xfrm>
                    <a:prstGeom prst="rect">
                      <a:avLst/>
                    </a:prstGeom>
                    <a:noFill/>
                    <a:ln>
                      <a:noFill/>
                    </a:ln>
                  </pic:spPr>
                </pic:pic>
              </a:graphicData>
            </a:graphic>
          </wp:inline>
        </w:drawing>
      </w:r>
      <w:r w:rsidRPr="00B4618E">
        <w:rPr>
          <w:rFonts w:ascii="Times New Roman" w:hAnsi="Times New Roman" w:cs="Times New Roman"/>
        </w:rPr>
        <w:t xml:space="preserve">  </w:t>
      </w:r>
      <w:r w:rsidRPr="00B4618E">
        <w:rPr>
          <w:rFonts w:ascii="Times New Roman" w:hAnsi="Times New Roman" w:cs="Times New Roman"/>
          <w:noProof/>
        </w:rPr>
        <w:drawing>
          <wp:inline distT="0" distB="0" distL="0" distR="0" wp14:anchorId="7A459496" wp14:editId="5A622FA2">
            <wp:extent cx="2588400" cy="2584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8400" cy="2584800"/>
                    </a:xfrm>
                    <a:prstGeom prst="rect">
                      <a:avLst/>
                    </a:prstGeom>
                    <a:noFill/>
                    <a:ln>
                      <a:noFill/>
                    </a:ln>
                  </pic:spPr>
                </pic:pic>
              </a:graphicData>
            </a:graphic>
          </wp:inline>
        </w:drawing>
      </w:r>
    </w:p>
    <w:p w:rsidR="009C6F37" w:rsidRPr="00B4618E" w:rsidRDefault="009C6F37">
      <w:pPr>
        <w:rPr>
          <w:rFonts w:ascii="Times New Roman" w:hAnsi="Times New Roman" w:cs="Times New Roman"/>
        </w:rPr>
      </w:pPr>
    </w:p>
    <w:p w:rsidR="001C4267" w:rsidRPr="00B4618E" w:rsidRDefault="009C6F37">
      <w:pPr>
        <w:rPr>
          <w:rFonts w:ascii="Times New Roman" w:hAnsi="Times New Roman" w:cs="Times New Roman"/>
        </w:rPr>
      </w:pPr>
      <w:r w:rsidRPr="00B4618E">
        <w:rPr>
          <w:rFonts w:ascii="Times New Roman" w:hAnsi="Times New Roman" w:cs="Times New Roman"/>
          <w:b/>
        </w:rPr>
        <w:t>Figure S</w:t>
      </w:r>
      <w:r w:rsidR="00B646EC">
        <w:rPr>
          <w:rFonts w:ascii="Times New Roman" w:hAnsi="Times New Roman" w:cs="Times New Roman"/>
          <w:b/>
        </w:rPr>
        <w:t>14</w:t>
      </w:r>
      <w:bookmarkStart w:id="0" w:name="_GoBack"/>
      <w:bookmarkEnd w:id="0"/>
      <w:r w:rsidRPr="00B4618E">
        <w:rPr>
          <w:rFonts w:ascii="Times New Roman" w:hAnsi="Times New Roman" w:cs="Times New Roman"/>
        </w:rPr>
        <w:t xml:space="preserve"> </w:t>
      </w:r>
      <w:r w:rsidR="00DA68C7" w:rsidRPr="00B4618E">
        <w:rPr>
          <w:rFonts w:ascii="Times New Roman" w:hAnsi="Times New Roman" w:cs="Times New Roman"/>
        </w:rPr>
        <w:t>Plots of the mean cross-validated error against the log of parameter lambda for the female (a) and male (b) SNP datasets.</w:t>
      </w:r>
    </w:p>
    <w:p w:rsidR="00BB6F60" w:rsidRPr="00B4618E" w:rsidRDefault="00BB6F60">
      <w:pPr>
        <w:rPr>
          <w:rFonts w:ascii="Times New Roman" w:hAnsi="Times New Roman" w:cs="Times New Roman"/>
        </w:rPr>
      </w:pPr>
    </w:p>
    <w:p w:rsidR="00BB6F60" w:rsidRPr="00B4618E" w:rsidRDefault="00BB6F60">
      <w:pPr>
        <w:rPr>
          <w:rFonts w:ascii="Times New Roman" w:hAnsi="Times New Roman" w:cs="Times New Roman"/>
        </w:rPr>
      </w:pPr>
    </w:p>
    <w:p w:rsidR="0037661D" w:rsidRPr="00B4618E" w:rsidRDefault="0037661D">
      <w:pPr>
        <w:rPr>
          <w:rFonts w:ascii="Times New Roman" w:hAnsi="Times New Roman" w:cs="Times New Roman"/>
        </w:rPr>
      </w:pPr>
    </w:p>
    <w:p w:rsidR="0037661D" w:rsidRPr="00B4618E" w:rsidRDefault="0037661D">
      <w:pPr>
        <w:rPr>
          <w:rFonts w:ascii="Times New Roman" w:hAnsi="Times New Roman" w:cs="Times New Roman"/>
        </w:rPr>
      </w:pPr>
    </w:p>
    <w:p w:rsidR="0037661D" w:rsidRPr="00B4618E" w:rsidRDefault="0037661D">
      <w:pPr>
        <w:rPr>
          <w:rFonts w:ascii="Times New Roman" w:hAnsi="Times New Roman" w:cs="Times New Roman"/>
        </w:rPr>
      </w:pPr>
    </w:p>
    <w:p w:rsidR="0037661D" w:rsidRPr="00B4618E" w:rsidRDefault="0037661D">
      <w:pPr>
        <w:rPr>
          <w:rFonts w:ascii="Times New Roman" w:hAnsi="Times New Roman" w:cs="Times New Roman"/>
        </w:rPr>
      </w:pPr>
    </w:p>
    <w:p w:rsidR="0037661D" w:rsidRPr="00B4618E" w:rsidRDefault="0037661D">
      <w:pPr>
        <w:rPr>
          <w:rFonts w:ascii="Times New Roman" w:hAnsi="Times New Roman" w:cs="Times New Roman"/>
        </w:rPr>
      </w:pPr>
    </w:p>
    <w:p w:rsidR="0037661D" w:rsidRPr="00B4618E" w:rsidRDefault="0037661D">
      <w:pPr>
        <w:rPr>
          <w:rFonts w:ascii="Times New Roman" w:hAnsi="Times New Roman" w:cs="Times New Roman"/>
        </w:rPr>
      </w:pPr>
    </w:p>
    <w:p w:rsidR="00A85A01" w:rsidRPr="00B4618E" w:rsidRDefault="00A85A01">
      <w:pPr>
        <w:rPr>
          <w:rFonts w:ascii="Times New Roman" w:hAnsi="Times New Roman" w:cs="Times New Roman"/>
        </w:rPr>
        <w:sectPr w:rsidR="00A85A01" w:rsidRPr="00B4618E">
          <w:footerReference w:type="default" r:id="rId16"/>
          <w:pgSz w:w="11906" w:h="16838"/>
          <w:pgMar w:top="1440" w:right="1800" w:bottom="1440" w:left="1800" w:header="851" w:footer="992" w:gutter="0"/>
          <w:cols w:space="425"/>
          <w:docGrid w:type="lines" w:linePitch="312"/>
        </w:sectPr>
      </w:pPr>
    </w:p>
    <w:p w:rsidR="0037661D" w:rsidRPr="00B4618E" w:rsidRDefault="0037661D">
      <w:pPr>
        <w:rPr>
          <w:rFonts w:ascii="Times New Roman" w:hAnsi="Times New Roman" w:cs="Times New Roman"/>
        </w:rPr>
      </w:pPr>
    </w:p>
    <w:p w:rsidR="00A85A01" w:rsidRPr="006E0C09" w:rsidRDefault="000F2D8A" w:rsidP="006E0C09">
      <w:pPr>
        <w:spacing w:afterLines="50" w:after="156"/>
        <w:ind w:leftChars="400" w:left="840"/>
        <w:rPr>
          <w:rFonts w:ascii="Times New Roman" w:hAnsi="Times New Roman" w:cs="Times New Roman"/>
        </w:rPr>
      </w:pPr>
      <w:r w:rsidRPr="006E0C09">
        <w:rPr>
          <w:rFonts w:ascii="Times New Roman" w:hAnsi="Times New Roman" w:cs="Times New Roman"/>
          <w:b/>
        </w:rPr>
        <w:t>Table S8</w:t>
      </w:r>
      <w:r w:rsidR="00B4618E">
        <w:rPr>
          <w:rFonts w:ascii="Times New Roman" w:hAnsi="Times New Roman" w:cs="Times New Roman"/>
        </w:rPr>
        <w:t xml:space="preserve"> </w:t>
      </w:r>
      <w:r w:rsidR="006E0C09">
        <w:rPr>
          <w:rFonts w:ascii="Times New Roman" w:hAnsi="Times New Roman" w:cs="Times New Roman"/>
        </w:rPr>
        <w:t xml:space="preserve">SNPs identified to be associated with </w:t>
      </w:r>
      <w:proofErr w:type="spellStart"/>
      <w:r w:rsidR="006E0C09">
        <w:rPr>
          <w:rFonts w:ascii="Times New Roman" w:hAnsi="Times New Roman" w:cs="Times New Roman"/>
          <w:i/>
        </w:rPr>
        <w:t>Populus</w:t>
      </w:r>
      <w:proofErr w:type="spellEnd"/>
      <w:r w:rsidR="006E0C09">
        <w:rPr>
          <w:rFonts w:ascii="Times New Roman" w:hAnsi="Times New Roman" w:cs="Times New Roman"/>
        </w:rPr>
        <w:t xml:space="preserve"> height by the LASSO method using the two SNP datasets from each parental linkage map</w:t>
      </w:r>
    </w:p>
    <w:tbl>
      <w:tblPr>
        <w:tblStyle w:val="a8"/>
        <w:tblW w:w="4316"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28" w:type="dxa"/>
          <w:left w:w="28" w:type="dxa"/>
          <w:bottom w:w="28" w:type="dxa"/>
          <w:right w:w="0" w:type="dxa"/>
        </w:tblCellMar>
        <w:tblLook w:val="04A0" w:firstRow="1" w:lastRow="0" w:firstColumn="1" w:lastColumn="0" w:noHBand="0" w:noVBand="1"/>
      </w:tblPr>
      <w:tblGrid>
        <w:gridCol w:w="1056"/>
        <w:gridCol w:w="870"/>
        <w:gridCol w:w="870"/>
        <w:gridCol w:w="870"/>
        <w:gridCol w:w="730"/>
        <w:gridCol w:w="730"/>
        <w:gridCol w:w="730"/>
        <w:gridCol w:w="730"/>
        <w:gridCol w:w="730"/>
        <w:gridCol w:w="730"/>
        <w:gridCol w:w="896"/>
        <w:gridCol w:w="839"/>
        <w:gridCol w:w="993"/>
        <w:gridCol w:w="1275"/>
      </w:tblGrid>
      <w:tr w:rsidR="00C82ADD" w:rsidRPr="00B4618E" w:rsidTr="00773A93">
        <w:trPr>
          <w:jc w:val="center"/>
        </w:trPr>
        <w:tc>
          <w:tcPr>
            <w:tcW w:w="438" w:type="pct"/>
            <w:tcBorders>
              <w:top w:val="single" w:sz="4" w:space="0" w:color="auto"/>
              <w:bottom w:val="single" w:sz="4" w:space="0" w:color="auto"/>
            </w:tcBorders>
            <w:vAlign w:val="center"/>
          </w:tcPr>
          <w:p w:rsidR="00C82ADD" w:rsidRPr="00B4618E" w:rsidRDefault="00C82ADD" w:rsidP="00433E7C">
            <w:pPr>
              <w:spacing w:before="80" w:after="140" w:line="200" w:lineRule="exact"/>
              <w:rPr>
                <w:sz w:val="18"/>
                <w:szCs w:val="18"/>
              </w:rPr>
            </w:pPr>
            <w:r w:rsidRPr="00B4618E">
              <w:rPr>
                <w:sz w:val="18"/>
                <w:szCs w:val="18"/>
              </w:rPr>
              <w:t>Map</w:t>
            </w:r>
          </w:p>
        </w:tc>
        <w:tc>
          <w:tcPr>
            <w:tcW w:w="361" w:type="pct"/>
            <w:tcBorders>
              <w:top w:val="single" w:sz="4" w:space="0" w:color="auto"/>
              <w:bottom w:val="single" w:sz="4" w:space="0" w:color="auto"/>
            </w:tcBorders>
            <w:vAlign w:val="center"/>
          </w:tcPr>
          <w:p w:rsidR="00C82ADD" w:rsidRPr="00B4618E" w:rsidRDefault="00C82ADD" w:rsidP="00EB6F52">
            <w:pPr>
              <w:spacing w:line="200" w:lineRule="exact"/>
              <w:rPr>
                <w:sz w:val="18"/>
                <w:szCs w:val="18"/>
              </w:rPr>
            </w:pPr>
            <w:r w:rsidRPr="00B4618E">
              <w:rPr>
                <w:sz w:val="18"/>
                <w:szCs w:val="18"/>
              </w:rPr>
              <w:t>Linkage</w:t>
            </w:r>
          </w:p>
          <w:p w:rsidR="00C82ADD" w:rsidRPr="00B4618E" w:rsidRDefault="00C82ADD" w:rsidP="00EB6F52">
            <w:pPr>
              <w:spacing w:line="200" w:lineRule="exact"/>
              <w:rPr>
                <w:sz w:val="18"/>
                <w:szCs w:val="18"/>
              </w:rPr>
            </w:pPr>
            <w:r w:rsidRPr="00B4618E">
              <w:rPr>
                <w:sz w:val="18"/>
                <w:szCs w:val="18"/>
              </w:rPr>
              <w:t>Group</w:t>
            </w:r>
          </w:p>
        </w:tc>
        <w:tc>
          <w:tcPr>
            <w:tcW w:w="361" w:type="pct"/>
            <w:tcBorders>
              <w:top w:val="single" w:sz="4" w:space="0" w:color="auto"/>
              <w:bottom w:val="single" w:sz="4" w:space="0" w:color="auto"/>
            </w:tcBorders>
            <w:vAlign w:val="center"/>
          </w:tcPr>
          <w:p w:rsidR="00C82ADD" w:rsidRPr="00B4618E" w:rsidRDefault="003B5734" w:rsidP="003B5734">
            <w:pPr>
              <w:spacing w:before="80" w:after="140" w:line="200" w:lineRule="exact"/>
              <w:rPr>
                <w:sz w:val="18"/>
                <w:szCs w:val="18"/>
                <w:vertAlign w:val="superscript"/>
              </w:rPr>
            </w:pPr>
            <w:proofErr w:type="spellStart"/>
            <w:r w:rsidRPr="00B4618E">
              <w:rPr>
                <w:sz w:val="18"/>
                <w:szCs w:val="18"/>
              </w:rPr>
              <w:t>SNP</w:t>
            </w:r>
            <w:r w:rsidRPr="00B4618E">
              <w:rPr>
                <w:sz w:val="18"/>
                <w:szCs w:val="18"/>
                <w:vertAlign w:val="superscript"/>
              </w:rPr>
              <w:t>a</w:t>
            </w:r>
            <w:proofErr w:type="spellEnd"/>
          </w:p>
        </w:tc>
        <w:tc>
          <w:tcPr>
            <w:tcW w:w="361" w:type="pct"/>
            <w:tcBorders>
              <w:top w:val="single" w:sz="4" w:space="0" w:color="auto"/>
              <w:bottom w:val="single" w:sz="4" w:space="0" w:color="auto"/>
            </w:tcBorders>
            <w:vAlign w:val="center"/>
          </w:tcPr>
          <w:p w:rsidR="00C82ADD" w:rsidRPr="00B4618E" w:rsidRDefault="00C82ADD" w:rsidP="00433E7C">
            <w:pPr>
              <w:spacing w:before="80" w:after="140" w:line="200" w:lineRule="exact"/>
              <w:rPr>
                <w:sz w:val="18"/>
                <w:szCs w:val="18"/>
              </w:rPr>
            </w:pPr>
            <w:proofErr w:type="spellStart"/>
            <w:r w:rsidRPr="00B4618E">
              <w:rPr>
                <w:sz w:val="18"/>
                <w:szCs w:val="18"/>
              </w:rPr>
              <w:t>Position</w:t>
            </w:r>
            <w:r w:rsidR="00663CDC" w:rsidRPr="00B4618E">
              <w:rPr>
                <w:sz w:val="18"/>
                <w:szCs w:val="18"/>
                <w:vertAlign w:val="superscript"/>
              </w:rPr>
              <w:t>b</w:t>
            </w:r>
            <w:proofErr w:type="spellEnd"/>
            <w:r w:rsidRPr="00B4618E">
              <w:rPr>
                <w:sz w:val="18"/>
                <w:szCs w:val="18"/>
              </w:rPr>
              <w:t xml:space="preserve"> (Mb) </w:t>
            </w:r>
          </w:p>
        </w:tc>
        <w:tc>
          <w:tcPr>
            <w:tcW w:w="303" w:type="pct"/>
            <w:tcBorders>
              <w:top w:val="single" w:sz="4" w:space="0" w:color="auto"/>
              <w:bottom w:val="single" w:sz="4" w:space="0" w:color="auto"/>
            </w:tcBorders>
            <w:vAlign w:val="center"/>
          </w:tcPr>
          <w:p w:rsidR="00C82ADD" w:rsidRPr="00B4618E" w:rsidRDefault="00C82ADD" w:rsidP="0043470C">
            <w:pPr>
              <w:spacing w:before="80" w:after="140" w:line="200" w:lineRule="exact"/>
              <w:jc w:val="left"/>
              <w:rPr>
                <w:sz w:val="18"/>
                <w:szCs w:val="18"/>
                <w:vertAlign w:val="superscript"/>
              </w:rPr>
            </w:pPr>
            <w:r w:rsidRPr="00B4618E">
              <w:rPr>
                <w:sz w:val="18"/>
                <w:szCs w:val="18"/>
              </w:rPr>
              <w:t>T1</w:t>
            </w:r>
            <w:r w:rsidR="00663CDC" w:rsidRPr="00B4618E">
              <w:rPr>
                <w:sz w:val="18"/>
                <w:szCs w:val="18"/>
                <w:vertAlign w:val="superscript"/>
              </w:rPr>
              <w:t>c</w:t>
            </w:r>
          </w:p>
        </w:tc>
        <w:tc>
          <w:tcPr>
            <w:tcW w:w="303" w:type="pct"/>
            <w:tcBorders>
              <w:top w:val="single" w:sz="4" w:space="0" w:color="auto"/>
              <w:bottom w:val="single" w:sz="4" w:space="0" w:color="auto"/>
            </w:tcBorders>
            <w:vAlign w:val="center"/>
          </w:tcPr>
          <w:p w:rsidR="00C82ADD" w:rsidRPr="00B4618E" w:rsidRDefault="00C82ADD" w:rsidP="0043470C">
            <w:pPr>
              <w:spacing w:before="80" w:after="140" w:line="200" w:lineRule="exact"/>
              <w:jc w:val="left"/>
              <w:rPr>
                <w:sz w:val="18"/>
                <w:szCs w:val="18"/>
              </w:rPr>
            </w:pPr>
            <w:r w:rsidRPr="00B4618E">
              <w:rPr>
                <w:sz w:val="18"/>
                <w:szCs w:val="18"/>
              </w:rPr>
              <w:t>T2</w:t>
            </w:r>
          </w:p>
        </w:tc>
        <w:tc>
          <w:tcPr>
            <w:tcW w:w="303" w:type="pct"/>
            <w:tcBorders>
              <w:top w:val="single" w:sz="4" w:space="0" w:color="auto"/>
              <w:bottom w:val="single" w:sz="4" w:space="0" w:color="auto"/>
            </w:tcBorders>
            <w:vAlign w:val="center"/>
          </w:tcPr>
          <w:p w:rsidR="00C82ADD" w:rsidRPr="00B4618E" w:rsidRDefault="00C82ADD" w:rsidP="0043470C">
            <w:pPr>
              <w:spacing w:before="80" w:after="140" w:line="200" w:lineRule="exact"/>
              <w:jc w:val="left"/>
              <w:rPr>
                <w:sz w:val="18"/>
                <w:szCs w:val="18"/>
              </w:rPr>
            </w:pPr>
            <w:r w:rsidRPr="00B4618E">
              <w:rPr>
                <w:sz w:val="18"/>
                <w:szCs w:val="18"/>
              </w:rPr>
              <w:t>T3</w:t>
            </w:r>
          </w:p>
        </w:tc>
        <w:tc>
          <w:tcPr>
            <w:tcW w:w="303" w:type="pct"/>
            <w:tcBorders>
              <w:top w:val="single" w:sz="4" w:space="0" w:color="auto"/>
              <w:bottom w:val="single" w:sz="4" w:space="0" w:color="auto"/>
            </w:tcBorders>
            <w:vAlign w:val="center"/>
          </w:tcPr>
          <w:p w:rsidR="00C82ADD" w:rsidRPr="00B4618E" w:rsidRDefault="00C82ADD" w:rsidP="0043470C">
            <w:pPr>
              <w:spacing w:before="80" w:after="140" w:line="200" w:lineRule="exact"/>
              <w:jc w:val="left"/>
              <w:rPr>
                <w:sz w:val="18"/>
                <w:szCs w:val="18"/>
              </w:rPr>
            </w:pPr>
            <w:r w:rsidRPr="00B4618E">
              <w:rPr>
                <w:sz w:val="18"/>
                <w:szCs w:val="18"/>
              </w:rPr>
              <w:t>T4</w:t>
            </w:r>
          </w:p>
        </w:tc>
        <w:tc>
          <w:tcPr>
            <w:tcW w:w="303" w:type="pct"/>
            <w:tcBorders>
              <w:top w:val="single" w:sz="4" w:space="0" w:color="auto"/>
              <w:bottom w:val="single" w:sz="4" w:space="0" w:color="auto"/>
            </w:tcBorders>
            <w:vAlign w:val="center"/>
          </w:tcPr>
          <w:p w:rsidR="00C82ADD" w:rsidRPr="00B4618E" w:rsidRDefault="00C82ADD" w:rsidP="0043470C">
            <w:pPr>
              <w:spacing w:before="80" w:after="140" w:line="200" w:lineRule="exact"/>
              <w:jc w:val="left"/>
              <w:rPr>
                <w:sz w:val="18"/>
                <w:szCs w:val="18"/>
              </w:rPr>
            </w:pPr>
            <w:r w:rsidRPr="00B4618E">
              <w:rPr>
                <w:sz w:val="18"/>
                <w:szCs w:val="18"/>
              </w:rPr>
              <w:t>T5</w:t>
            </w:r>
          </w:p>
        </w:tc>
        <w:tc>
          <w:tcPr>
            <w:tcW w:w="303" w:type="pct"/>
            <w:tcBorders>
              <w:top w:val="single" w:sz="4" w:space="0" w:color="auto"/>
              <w:bottom w:val="single" w:sz="4" w:space="0" w:color="auto"/>
            </w:tcBorders>
            <w:vAlign w:val="center"/>
          </w:tcPr>
          <w:p w:rsidR="00C82ADD" w:rsidRPr="00B4618E" w:rsidRDefault="00C82ADD" w:rsidP="0043470C">
            <w:pPr>
              <w:spacing w:before="80" w:after="140" w:line="200" w:lineRule="exact"/>
              <w:jc w:val="left"/>
              <w:rPr>
                <w:sz w:val="18"/>
                <w:szCs w:val="18"/>
              </w:rPr>
            </w:pPr>
            <w:r w:rsidRPr="00B4618E">
              <w:rPr>
                <w:sz w:val="18"/>
                <w:szCs w:val="18"/>
              </w:rPr>
              <w:t>T6</w:t>
            </w:r>
          </w:p>
        </w:tc>
        <w:tc>
          <w:tcPr>
            <w:tcW w:w="372" w:type="pct"/>
            <w:tcBorders>
              <w:top w:val="single" w:sz="4" w:space="0" w:color="auto"/>
              <w:bottom w:val="single" w:sz="4" w:space="0" w:color="auto"/>
            </w:tcBorders>
            <w:vAlign w:val="center"/>
          </w:tcPr>
          <w:p w:rsidR="00C82ADD" w:rsidRPr="00B4618E" w:rsidRDefault="00C82ADD" w:rsidP="00EB6F52">
            <w:pPr>
              <w:spacing w:before="80" w:after="140" w:line="200" w:lineRule="exact"/>
              <w:jc w:val="left"/>
              <w:rPr>
                <w:sz w:val="18"/>
                <w:szCs w:val="18"/>
              </w:rPr>
            </w:pPr>
            <w:r w:rsidRPr="00B4618E">
              <w:rPr>
                <w:sz w:val="18"/>
                <w:szCs w:val="18"/>
              </w:rPr>
              <w:t>Wilks</w:t>
            </w:r>
          </w:p>
        </w:tc>
        <w:tc>
          <w:tcPr>
            <w:tcW w:w="348" w:type="pct"/>
            <w:tcBorders>
              <w:top w:val="single" w:sz="4" w:space="0" w:color="auto"/>
              <w:bottom w:val="single" w:sz="4" w:space="0" w:color="auto"/>
            </w:tcBorders>
            <w:vAlign w:val="center"/>
          </w:tcPr>
          <w:p w:rsidR="00C82ADD" w:rsidRPr="00B4618E" w:rsidRDefault="00C82ADD" w:rsidP="00EB6F52">
            <w:pPr>
              <w:spacing w:before="80" w:after="140" w:line="200" w:lineRule="exact"/>
              <w:jc w:val="left"/>
              <w:rPr>
                <w:sz w:val="18"/>
                <w:szCs w:val="18"/>
              </w:rPr>
            </w:pPr>
            <w:r w:rsidRPr="00B4618E">
              <w:rPr>
                <w:sz w:val="18"/>
                <w:szCs w:val="18"/>
              </w:rPr>
              <w:t>p-value</w:t>
            </w:r>
          </w:p>
        </w:tc>
        <w:tc>
          <w:tcPr>
            <w:tcW w:w="412" w:type="pct"/>
            <w:tcBorders>
              <w:top w:val="single" w:sz="4" w:space="0" w:color="auto"/>
              <w:bottom w:val="single" w:sz="4" w:space="0" w:color="auto"/>
            </w:tcBorders>
            <w:vAlign w:val="center"/>
          </w:tcPr>
          <w:p w:rsidR="00C82ADD" w:rsidRPr="00B4618E" w:rsidRDefault="00C82ADD" w:rsidP="00433E7C">
            <w:pPr>
              <w:spacing w:before="80" w:after="140" w:line="200" w:lineRule="exact"/>
              <w:rPr>
                <w:sz w:val="18"/>
                <w:szCs w:val="18"/>
              </w:rPr>
            </w:pPr>
            <w:r w:rsidRPr="00B4618E">
              <w:rPr>
                <w:sz w:val="18"/>
                <w:szCs w:val="18"/>
              </w:rPr>
              <w:t>Average          Heritability (%)</w:t>
            </w:r>
          </w:p>
        </w:tc>
        <w:tc>
          <w:tcPr>
            <w:tcW w:w="530" w:type="pct"/>
            <w:tcBorders>
              <w:top w:val="single" w:sz="4" w:space="0" w:color="auto"/>
              <w:bottom w:val="single" w:sz="4" w:space="0" w:color="auto"/>
            </w:tcBorders>
            <w:vAlign w:val="center"/>
          </w:tcPr>
          <w:p w:rsidR="00C82ADD" w:rsidRPr="00B4618E" w:rsidRDefault="005F431F" w:rsidP="005F431F">
            <w:pPr>
              <w:spacing w:line="200" w:lineRule="exact"/>
              <w:rPr>
                <w:sz w:val="18"/>
                <w:szCs w:val="18"/>
              </w:rPr>
            </w:pPr>
            <w:proofErr w:type="spellStart"/>
            <w:r w:rsidRPr="00B4618E">
              <w:rPr>
                <w:sz w:val="18"/>
                <w:szCs w:val="18"/>
              </w:rPr>
              <w:t>QTL</w:t>
            </w:r>
            <w:r w:rsidR="006A7A38" w:rsidRPr="00B4618E">
              <w:rPr>
                <w:sz w:val="18"/>
                <w:szCs w:val="18"/>
                <w:vertAlign w:val="superscript"/>
              </w:rPr>
              <w:t>d</w:t>
            </w:r>
            <w:proofErr w:type="spellEnd"/>
          </w:p>
          <w:p w:rsidR="005F431F" w:rsidRPr="00B4618E" w:rsidRDefault="005F431F" w:rsidP="005F431F">
            <w:pPr>
              <w:spacing w:line="200" w:lineRule="exact"/>
              <w:rPr>
                <w:sz w:val="18"/>
                <w:szCs w:val="18"/>
              </w:rPr>
            </w:pPr>
            <w:r w:rsidRPr="00B4618E">
              <w:rPr>
                <w:sz w:val="18"/>
                <w:szCs w:val="18"/>
              </w:rPr>
              <w:t>(Position)</w:t>
            </w:r>
          </w:p>
        </w:tc>
      </w:tr>
      <w:tr w:rsidR="00C82ADD" w:rsidRPr="00B4618E" w:rsidTr="00DE6499">
        <w:trPr>
          <w:jc w:val="center"/>
        </w:trPr>
        <w:tc>
          <w:tcPr>
            <w:tcW w:w="438" w:type="pct"/>
            <w:tcBorders>
              <w:top w:val="single" w:sz="4" w:space="0" w:color="auto"/>
            </w:tcBorders>
            <w:vAlign w:val="center"/>
          </w:tcPr>
          <w:p w:rsidR="00C82ADD" w:rsidRPr="00B4618E" w:rsidRDefault="00C82ADD" w:rsidP="00EB6F52">
            <w:pPr>
              <w:spacing w:before="90" w:line="200" w:lineRule="exact"/>
              <w:rPr>
                <w:sz w:val="18"/>
                <w:szCs w:val="18"/>
              </w:rPr>
            </w:pPr>
            <w:r w:rsidRPr="00B4618E">
              <w:rPr>
                <w:i/>
                <w:sz w:val="18"/>
                <w:szCs w:val="18"/>
              </w:rPr>
              <w:t>P</w:t>
            </w:r>
            <w:r w:rsidRPr="00B4618E">
              <w:rPr>
                <w:sz w:val="18"/>
                <w:szCs w:val="18"/>
              </w:rPr>
              <w:t xml:space="preserve">. </w:t>
            </w:r>
            <w:proofErr w:type="spellStart"/>
            <w:r w:rsidRPr="00B4618E">
              <w:rPr>
                <w:i/>
                <w:sz w:val="18"/>
                <w:szCs w:val="18"/>
              </w:rPr>
              <w:t>deltoides</w:t>
            </w:r>
            <w:proofErr w:type="spellEnd"/>
          </w:p>
        </w:tc>
        <w:tc>
          <w:tcPr>
            <w:tcW w:w="361" w:type="pct"/>
            <w:tcBorders>
              <w:top w:val="single" w:sz="4" w:space="0" w:color="auto"/>
            </w:tcBorders>
            <w:vAlign w:val="center"/>
          </w:tcPr>
          <w:p w:rsidR="00C82ADD" w:rsidRPr="00B4618E" w:rsidRDefault="00C82ADD" w:rsidP="00EB6F52">
            <w:pPr>
              <w:spacing w:before="90" w:line="200" w:lineRule="exact"/>
              <w:rPr>
                <w:sz w:val="18"/>
                <w:szCs w:val="18"/>
              </w:rPr>
            </w:pPr>
            <w:r w:rsidRPr="00B4618E">
              <w:rPr>
                <w:sz w:val="18"/>
                <w:szCs w:val="18"/>
              </w:rPr>
              <w:t>1</w:t>
            </w:r>
          </w:p>
        </w:tc>
        <w:tc>
          <w:tcPr>
            <w:tcW w:w="361" w:type="pct"/>
            <w:tcBorders>
              <w:top w:val="single" w:sz="4" w:space="0" w:color="auto"/>
            </w:tcBorders>
            <w:vAlign w:val="center"/>
          </w:tcPr>
          <w:p w:rsidR="00C82ADD" w:rsidRPr="00B4618E" w:rsidRDefault="00C82ADD" w:rsidP="00EB6F52">
            <w:pPr>
              <w:rPr>
                <w:sz w:val="18"/>
                <w:szCs w:val="18"/>
              </w:rPr>
            </w:pPr>
            <w:r w:rsidRPr="00B4618E">
              <w:rPr>
                <w:sz w:val="18"/>
                <w:szCs w:val="18"/>
              </w:rPr>
              <w:t>D1M169</w:t>
            </w:r>
          </w:p>
        </w:tc>
        <w:tc>
          <w:tcPr>
            <w:tcW w:w="361" w:type="pct"/>
            <w:tcBorders>
              <w:top w:val="single" w:sz="4" w:space="0" w:color="auto"/>
            </w:tcBorders>
            <w:vAlign w:val="center"/>
          </w:tcPr>
          <w:p w:rsidR="00C82ADD" w:rsidRPr="00B4618E" w:rsidRDefault="00C82ADD" w:rsidP="00EB6F52">
            <w:pPr>
              <w:spacing w:before="90" w:line="200" w:lineRule="exact"/>
              <w:rPr>
                <w:sz w:val="18"/>
                <w:szCs w:val="18"/>
              </w:rPr>
            </w:pPr>
            <w:r w:rsidRPr="00B4618E">
              <w:rPr>
                <w:sz w:val="18"/>
                <w:szCs w:val="18"/>
              </w:rPr>
              <w:t>36.37</w:t>
            </w:r>
          </w:p>
        </w:tc>
        <w:tc>
          <w:tcPr>
            <w:tcW w:w="303" w:type="pct"/>
            <w:tcBorders>
              <w:top w:val="single" w:sz="4" w:space="0" w:color="auto"/>
            </w:tcBorders>
            <w:vAlign w:val="center"/>
          </w:tcPr>
          <w:p w:rsidR="00C82ADD" w:rsidRPr="00B4618E" w:rsidRDefault="00C82ADD" w:rsidP="00EB6F52">
            <w:pPr>
              <w:rPr>
                <w:sz w:val="18"/>
                <w:szCs w:val="18"/>
              </w:rPr>
            </w:pPr>
            <w:r w:rsidRPr="00B4618E">
              <w:rPr>
                <w:sz w:val="18"/>
                <w:szCs w:val="18"/>
              </w:rPr>
              <w:t>-15.82</w:t>
            </w:r>
          </w:p>
        </w:tc>
        <w:tc>
          <w:tcPr>
            <w:tcW w:w="303" w:type="pct"/>
            <w:tcBorders>
              <w:top w:val="single" w:sz="4" w:space="0" w:color="auto"/>
            </w:tcBorders>
            <w:vAlign w:val="center"/>
          </w:tcPr>
          <w:p w:rsidR="00C82ADD" w:rsidRPr="00B4618E" w:rsidRDefault="00C82ADD" w:rsidP="00EB6F52">
            <w:pPr>
              <w:rPr>
                <w:sz w:val="18"/>
                <w:szCs w:val="18"/>
              </w:rPr>
            </w:pPr>
            <w:r w:rsidRPr="00B4618E">
              <w:rPr>
                <w:sz w:val="18"/>
                <w:szCs w:val="18"/>
              </w:rPr>
              <w:t>-15.57</w:t>
            </w:r>
          </w:p>
        </w:tc>
        <w:tc>
          <w:tcPr>
            <w:tcW w:w="303" w:type="pct"/>
            <w:tcBorders>
              <w:top w:val="single" w:sz="4" w:space="0" w:color="auto"/>
            </w:tcBorders>
            <w:vAlign w:val="center"/>
          </w:tcPr>
          <w:p w:rsidR="00C82ADD" w:rsidRPr="00B4618E" w:rsidRDefault="00C82ADD" w:rsidP="00EB6F52">
            <w:pPr>
              <w:rPr>
                <w:sz w:val="18"/>
                <w:szCs w:val="18"/>
              </w:rPr>
            </w:pPr>
            <w:r w:rsidRPr="00B4618E">
              <w:rPr>
                <w:sz w:val="18"/>
                <w:szCs w:val="18"/>
              </w:rPr>
              <w:t>-16.01</w:t>
            </w:r>
          </w:p>
        </w:tc>
        <w:tc>
          <w:tcPr>
            <w:tcW w:w="303" w:type="pct"/>
            <w:tcBorders>
              <w:top w:val="single" w:sz="4" w:space="0" w:color="auto"/>
            </w:tcBorders>
            <w:vAlign w:val="center"/>
          </w:tcPr>
          <w:p w:rsidR="00C82ADD" w:rsidRPr="00B4618E" w:rsidRDefault="00C82ADD" w:rsidP="00EB6F52">
            <w:pPr>
              <w:rPr>
                <w:sz w:val="18"/>
                <w:szCs w:val="18"/>
              </w:rPr>
            </w:pPr>
            <w:r w:rsidRPr="00B4618E">
              <w:rPr>
                <w:sz w:val="18"/>
                <w:szCs w:val="18"/>
              </w:rPr>
              <w:t>-17.17</w:t>
            </w:r>
          </w:p>
        </w:tc>
        <w:tc>
          <w:tcPr>
            <w:tcW w:w="303" w:type="pct"/>
            <w:tcBorders>
              <w:top w:val="single" w:sz="4" w:space="0" w:color="auto"/>
            </w:tcBorders>
            <w:vAlign w:val="center"/>
          </w:tcPr>
          <w:p w:rsidR="00C82ADD" w:rsidRPr="00B4618E" w:rsidRDefault="00C82ADD" w:rsidP="00EB6F52">
            <w:pPr>
              <w:rPr>
                <w:sz w:val="18"/>
                <w:szCs w:val="18"/>
              </w:rPr>
            </w:pPr>
            <w:r w:rsidRPr="00B4618E">
              <w:rPr>
                <w:sz w:val="18"/>
                <w:szCs w:val="18"/>
              </w:rPr>
              <w:t>-17.56</w:t>
            </w:r>
          </w:p>
        </w:tc>
        <w:tc>
          <w:tcPr>
            <w:tcW w:w="303" w:type="pct"/>
            <w:tcBorders>
              <w:top w:val="single" w:sz="4" w:space="0" w:color="auto"/>
            </w:tcBorders>
            <w:vAlign w:val="center"/>
          </w:tcPr>
          <w:p w:rsidR="00C82ADD" w:rsidRPr="00B4618E" w:rsidRDefault="00C82ADD" w:rsidP="00EB6F52">
            <w:pPr>
              <w:rPr>
                <w:sz w:val="18"/>
                <w:szCs w:val="18"/>
              </w:rPr>
            </w:pPr>
            <w:r w:rsidRPr="00B4618E">
              <w:rPr>
                <w:sz w:val="18"/>
                <w:szCs w:val="18"/>
              </w:rPr>
              <w:t>-18.55</w:t>
            </w:r>
          </w:p>
        </w:tc>
        <w:tc>
          <w:tcPr>
            <w:tcW w:w="372" w:type="pct"/>
            <w:tcBorders>
              <w:top w:val="single" w:sz="4" w:space="0" w:color="auto"/>
            </w:tcBorders>
            <w:vAlign w:val="center"/>
          </w:tcPr>
          <w:p w:rsidR="00C82ADD" w:rsidRPr="00B4618E" w:rsidRDefault="00C82ADD" w:rsidP="00EB6F52">
            <w:pPr>
              <w:spacing w:before="90" w:line="200" w:lineRule="exact"/>
              <w:rPr>
                <w:sz w:val="18"/>
                <w:szCs w:val="18"/>
              </w:rPr>
            </w:pPr>
            <w:r w:rsidRPr="00B4618E">
              <w:rPr>
                <w:sz w:val="18"/>
                <w:szCs w:val="18"/>
              </w:rPr>
              <w:t>0.9078</w:t>
            </w:r>
          </w:p>
        </w:tc>
        <w:tc>
          <w:tcPr>
            <w:tcW w:w="348" w:type="pct"/>
            <w:tcBorders>
              <w:top w:val="single" w:sz="4" w:space="0" w:color="auto"/>
            </w:tcBorders>
            <w:vAlign w:val="center"/>
          </w:tcPr>
          <w:p w:rsidR="00C82ADD" w:rsidRPr="00B4618E" w:rsidRDefault="00C82ADD" w:rsidP="00EB6F52">
            <w:pPr>
              <w:spacing w:before="90" w:line="200" w:lineRule="exact"/>
              <w:rPr>
                <w:sz w:val="18"/>
                <w:szCs w:val="18"/>
                <w:vertAlign w:val="superscript"/>
              </w:rPr>
            </w:pPr>
            <w:r w:rsidRPr="00B4618E">
              <w:rPr>
                <w:sz w:val="18"/>
                <w:szCs w:val="18"/>
              </w:rPr>
              <w:t>0.0129</w:t>
            </w:r>
            <w:r w:rsidRPr="00B4618E">
              <w:rPr>
                <w:sz w:val="18"/>
                <w:szCs w:val="18"/>
                <w:vertAlign w:val="superscript"/>
              </w:rPr>
              <w:t>*</w:t>
            </w:r>
          </w:p>
        </w:tc>
        <w:tc>
          <w:tcPr>
            <w:tcW w:w="412" w:type="pct"/>
            <w:tcBorders>
              <w:top w:val="single" w:sz="4" w:space="0" w:color="auto"/>
            </w:tcBorders>
            <w:vAlign w:val="center"/>
          </w:tcPr>
          <w:p w:rsidR="00C82ADD" w:rsidRPr="00B4618E" w:rsidRDefault="00AB74B8" w:rsidP="00EB6F52">
            <w:pPr>
              <w:spacing w:before="90" w:line="200" w:lineRule="exact"/>
              <w:rPr>
                <w:sz w:val="18"/>
                <w:szCs w:val="18"/>
              </w:rPr>
            </w:pPr>
            <w:r w:rsidRPr="00B4618E">
              <w:rPr>
                <w:sz w:val="18"/>
                <w:szCs w:val="18"/>
              </w:rPr>
              <w:t>5.43</w:t>
            </w:r>
          </w:p>
        </w:tc>
        <w:tc>
          <w:tcPr>
            <w:tcW w:w="530" w:type="pct"/>
            <w:tcBorders>
              <w:top w:val="single" w:sz="4" w:space="0" w:color="auto"/>
            </w:tcBorders>
            <w:vAlign w:val="center"/>
          </w:tcPr>
          <w:p w:rsidR="00C82ADD" w:rsidRPr="00B4618E" w:rsidRDefault="00432DAE" w:rsidP="00EB6F52">
            <w:pPr>
              <w:spacing w:before="90" w:line="200" w:lineRule="exact"/>
              <w:rPr>
                <w:sz w:val="18"/>
                <w:szCs w:val="18"/>
              </w:rPr>
            </w:pPr>
            <w:r w:rsidRPr="00B4618E">
              <w:rPr>
                <w:sz w:val="18"/>
                <w:szCs w:val="18"/>
              </w:rPr>
              <w:t>Q3D1 (35.01)</w:t>
            </w: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4</w:t>
            </w:r>
          </w:p>
        </w:tc>
        <w:tc>
          <w:tcPr>
            <w:tcW w:w="361" w:type="pct"/>
            <w:vAlign w:val="center"/>
          </w:tcPr>
          <w:p w:rsidR="00C82ADD" w:rsidRPr="00B4618E" w:rsidRDefault="00C82ADD" w:rsidP="00EB6F52">
            <w:pPr>
              <w:rPr>
                <w:sz w:val="18"/>
                <w:szCs w:val="18"/>
              </w:rPr>
            </w:pPr>
            <w:r w:rsidRPr="00B4618E">
              <w:rPr>
                <w:sz w:val="18"/>
                <w:szCs w:val="18"/>
              </w:rPr>
              <w:t>D4M63</w:t>
            </w:r>
          </w:p>
        </w:tc>
        <w:tc>
          <w:tcPr>
            <w:tcW w:w="361" w:type="pct"/>
            <w:vAlign w:val="center"/>
          </w:tcPr>
          <w:p w:rsidR="00C82ADD" w:rsidRPr="00B4618E" w:rsidRDefault="00C82ADD" w:rsidP="00EB6F52">
            <w:pPr>
              <w:spacing w:line="200" w:lineRule="exact"/>
              <w:rPr>
                <w:sz w:val="18"/>
                <w:szCs w:val="18"/>
              </w:rPr>
            </w:pPr>
            <w:r w:rsidRPr="00B4618E">
              <w:rPr>
                <w:sz w:val="18"/>
                <w:szCs w:val="18"/>
              </w:rPr>
              <w:t>19.74</w:t>
            </w:r>
          </w:p>
        </w:tc>
        <w:tc>
          <w:tcPr>
            <w:tcW w:w="303" w:type="pct"/>
            <w:vAlign w:val="center"/>
          </w:tcPr>
          <w:p w:rsidR="00C82ADD" w:rsidRPr="00B4618E" w:rsidRDefault="00C82ADD" w:rsidP="00EB6F52">
            <w:pPr>
              <w:rPr>
                <w:sz w:val="18"/>
                <w:szCs w:val="18"/>
              </w:rPr>
            </w:pPr>
            <w:r w:rsidRPr="00B4618E">
              <w:rPr>
                <w:sz w:val="18"/>
                <w:szCs w:val="18"/>
              </w:rPr>
              <w:t>-11.09</w:t>
            </w:r>
          </w:p>
        </w:tc>
        <w:tc>
          <w:tcPr>
            <w:tcW w:w="303" w:type="pct"/>
            <w:vAlign w:val="center"/>
          </w:tcPr>
          <w:p w:rsidR="00C82ADD" w:rsidRPr="00B4618E" w:rsidRDefault="00C82ADD" w:rsidP="00EB6F52">
            <w:pPr>
              <w:rPr>
                <w:sz w:val="18"/>
                <w:szCs w:val="18"/>
              </w:rPr>
            </w:pPr>
            <w:r w:rsidRPr="00B4618E">
              <w:rPr>
                <w:sz w:val="18"/>
                <w:szCs w:val="18"/>
              </w:rPr>
              <w:t>-9.45</w:t>
            </w:r>
          </w:p>
        </w:tc>
        <w:tc>
          <w:tcPr>
            <w:tcW w:w="303" w:type="pct"/>
            <w:vAlign w:val="center"/>
          </w:tcPr>
          <w:p w:rsidR="00C82ADD" w:rsidRPr="00B4618E" w:rsidRDefault="00C82ADD" w:rsidP="00EB6F52">
            <w:pPr>
              <w:rPr>
                <w:sz w:val="18"/>
                <w:szCs w:val="18"/>
              </w:rPr>
            </w:pPr>
            <w:r w:rsidRPr="00B4618E">
              <w:rPr>
                <w:sz w:val="18"/>
                <w:szCs w:val="18"/>
              </w:rPr>
              <w:t>-10.89</w:t>
            </w:r>
          </w:p>
        </w:tc>
        <w:tc>
          <w:tcPr>
            <w:tcW w:w="303" w:type="pct"/>
            <w:vAlign w:val="center"/>
          </w:tcPr>
          <w:p w:rsidR="00C82ADD" w:rsidRPr="00B4618E" w:rsidRDefault="00C82ADD" w:rsidP="00EB6F52">
            <w:pPr>
              <w:rPr>
                <w:sz w:val="18"/>
                <w:szCs w:val="18"/>
              </w:rPr>
            </w:pPr>
            <w:r w:rsidRPr="00B4618E">
              <w:rPr>
                <w:sz w:val="18"/>
                <w:szCs w:val="18"/>
              </w:rPr>
              <w:t>-11.15</w:t>
            </w:r>
          </w:p>
        </w:tc>
        <w:tc>
          <w:tcPr>
            <w:tcW w:w="303" w:type="pct"/>
            <w:vAlign w:val="center"/>
          </w:tcPr>
          <w:p w:rsidR="00C82ADD" w:rsidRPr="00B4618E" w:rsidRDefault="00C82ADD" w:rsidP="00EB6F52">
            <w:pPr>
              <w:rPr>
                <w:sz w:val="18"/>
                <w:szCs w:val="18"/>
              </w:rPr>
            </w:pPr>
            <w:r w:rsidRPr="00B4618E">
              <w:rPr>
                <w:sz w:val="18"/>
                <w:szCs w:val="18"/>
              </w:rPr>
              <w:t>-11.18</w:t>
            </w:r>
          </w:p>
        </w:tc>
        <w:tc>
          <w:tcPr>
            <w:tcW w:w="303" w:type="pct"/>
            <w:vAlign w:val="center"/>
          </w:tcPr>
          <w:p w:rsidR="00C82ADD" w:rsidRPr="00B4618E" w:rsidRDefault="00C82ADD" w:rsidP="00EB6F52">
            <w:pPr>
              <w:rPr>
                <w:sz w:val="18"/>
                <w:szCs w:val="18"/>
              </w:rPr>
            </w:pPr>
            <w:r w:rsidRPr="00B4618E">
              <w:rPr>
                <w:sz w:val="18"/>
                <w:szCs w:val="18"/>
              </w:rPr>
              <w:t>-12.38</w:t>
            </w:r>
          </w:p>
        </w:tc>
        <w:tc>
          <w:tcPr>
            <w:tcW w:w="372" w:type="pct"/>
            <w:vAlign w:val="center"/>
          </w:tcPr>
          <w:p w:rsidR="00C82ADD" w:rsidRPr="00B4618E" w:rsidRDefault="00C82ADD" w:rsidP="00EB6F52">
            <w:pPr>
              <w:spacing w:line="200" w:lineRule="exact"/>
              <w:rPr>
                <w:sz w:val="18"/>
                <w:szCs w:val="18"/>
              </w:rPr>
            </w:pPr>
            <w:r w:rsidRPr="00B4618E">
              <w:rPr>
                <w:sz w:val="18"/>
                <w:szCs w:val="18"/>
              </w:rPr>
              <w:t>0.9093</w:t>
            </w:r>
          </w:p>
        </w:tc>
        <w:tc>
          <w:tcPr>
            <w:tcW w:w="348" w:type="pct"/>
            <w:vAlign w:val="center"/>
          </w:tcPr>
          <w:p w:rsidR="00C82ADD" w:rsidRPr="00B4618E" w:rsidRDefault="00C82ADD" w:rsidP="00EB6F52">
            <w:pPr>
              <w:spacing w:line="200" w:lineRule="exact"/>
              <w:rPr>
                <w:sz w:val="18"/>
                <w:szCs w:val="18"/>
                <w:vertAlign w:val="superscript"/>
              </w:rPr>
            </w:pPr>
            <w:r w:rsidRPr="00B4618E">
              <w:rPr>
                <w:sz w:val="18"/>
                <w:szCs w:val="18"/>
              </w:rPr>
              <w:t>0.0145</w:t>
            </w:r>
            <w:r w:rsidRPr="00B4618E">
              <w:rPr>
                <w:sz w:val="18"/>
                <w:szCs w:val="18"/>
                <w:vertAlign w:val="superscript"/>
              </w:rPr>
              <w:t>*</w:t>
            </w:r>
          </w:p>
        </w:tc>
        <w:tc>
          <w:tcPr>
            <w:tcW w:w="412" w:type="pct"/>
            <w:vAlign w:val="center"/>
          </w:tcPr>
          <w:p w:rsidR="00C82ADD" w:rsidRPr="00B4618E" w:rsidRDefault="00AB74B8" w:rsidP="00EB6F52">
            <w:pPr>
              <w:spacing w:line="200" w:lineRule="exact"/>
              <w:rPr>
                <w:sz w:val="18"/>
                <w:szCs w:val="18"/>
              </w:rPr>
            </w:pPr>
            <w:r w:rsidRPr="00B4618E">
              <w:rPr>
                <w:sz w:val="18"/>
                <w:szCs w:val="18"/>
              </w:rPr>
              <w:t>2.35</w:t>
            </w: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5</w:t>
            </w:r>
          </w:p>
        </w:tc>
        <w:tc>
          <w:tcPr>
            <w:tcW w:w="361" w:type="pct"/>
            <w:vAlign w:val="center"/>
          </w:tcPr>
          <w:p w:rsidR="00C82ADD" w:rsidRPr="00B4618E" w:rsidRDefault="00C82ADD" w:rsidP="00EB6F52">
            <w:pPr>
              <w:rPr>
                <w:sz w:val="18"/>
                <w:szCs w:val="18"/>
              </w:rPr>
            </w:pPr>
            <w:r w:rsidRPr="00B4618E">
              <w:rPr>
                <w:sz w:val="18"/>
                <w:szCs w:val="18"/>
              </w:rPr>
              <w:t>D5M3</w:t>
            </w:r>
          </w:p>
        </w:tc>
        <w:tc>
          <w:tcPr>
            <w:tcW w:w="361" w:type="pct"/>
            <w:vAlign w:val="center"/>
          </w:tcPr>
          <w:p w:rsidR="00C82ADD" w:rsidRPr="00B4618E" w:rsidRDefault="00C82ADD" w:rsidP="00EB6F52">
            <w:pPr>
              <w:spacing w:line="200" w:lineRule="exact"/>
              <w:rPr>
                <w:sz w:val="18"/>
                <w:szCs w:val="18"/>
              </w:rPr>
            </w:pPr>
            <w:r w:rsidRPr="00B4618E">
              <w:rPr>
                <w:sz w:val="18"/>
                <w:szCs w:val="18"/>
              </w:rPr>
              <w:t>2.24</w:t>
            </w:r>
          </w:p>
        </w:tc>
        <w:tc>
          <w:tcPr>
            <w:tcW w:w="303" w:type="pct"/>
            <w:vAlign w:val="center"/>
          </w:tcPr>
          <w:p w:rsidR="00C82ADD" w:rsidRPr="00B4618E" w:rsidRDefault="00C82ADD" w:rsidP="00EB6F52">
            <w:pPr>
              <w:rPr>
                <w:sz w:val="18"/>
                <w:szCs w:val="18"/>
              </w:rPr>
            </w:pPr>
            <w:r w:rsidRPr="00B4618E">
              <w:rPr>
                <w:sz w:val="18"/>
                <w:szCs w:val="18"/>
              </w:rPr>
              <w:t>-14.46</w:t>
            </w:r>
          </w:p>
        </w:tc>
        <w:tc>
          <w:tcPr>
            <w:tcW w:w="303" w:type="pct"/>
            <w:vAlign w:val="center"/>
          </w:tcPr>
          <w:p w:rsidR="00C82ADD" w:rsidRPr="00B4618E" w:rsidRDefault="00C82ADD" w:rsidP="00EB6F52">
            <w:pPr>
              <w:rPr>
                <w:sz w:val="18"/>
                <w:szCs w:val="18"/>
              </w:rPr>
            </w:pPr>
            <w:r w:rsidRPr="00B4618E">
              <w:rPr>
                <w:sz w:val="18"/>
                <w:szCs w:val="18"/>
              </w:rPr>
              <w:t>-16.18</w:t>
            </w:r>
          </w:p>
        </w:tc>
        <w:tc>
          <w:tcPr>
            <w:tcW w:w="303" w:type="pct"/>
            <w:vAlign w:val="center"/>
          </w:tcPr>
          <w:p w:rsidR="00C82ADD" w:rsidRPr="00B4618E" w:rsidRDefault="00C82ADD" w:rsidP="00EB6F52">
            <w:pPr>
              <w:rPr>
                <w:sz w:val="18"/>
                <w:szCs w:val="18"/>
              </w:rPr>
            </w:pPr>
            <w:r w:rsidRPr="00B4618E">
              <w:rPr>
                <w:sz w:val="18"/>
                <w:szCs w:val="18"/>
              </w:rPr>
              <w:t>-17.80</w:t>
            </w:r>
          </w:p>
        </w:tc>
        <w:tc>
          <w:tcPr>
            <w:tcW w:w="303" w:type="pct"/>
            <w:vAlign w:val="center"/>
          </w:tcPr>
          <w:p w:rsidR="00C82ADD" w:rsidRPr="00B4618E" w:rsidRDefault="00C82ADD" w:rsidP="00EB6F52">
            <w:pPr>
              <w:rPr>
                <w:sz w:val="18"/>
                <w:szCs w:val="18"/>
              </w:rPr>
            </w:pPr>
            <w:r w:rsidRPr="00B4618E">
              <w:rPr>
                <w:sz w:val="18"/>
                <w:szCs w:val="18"/>
              </w:rPr>
              <w:t>-18.58</w:t>
            </w:r>
          </w:p>
        </w:tc>
        <w:tc>
          <w:tcPr>
            <w:tcW w:w="303" w:type="pct"/>
            <w:vAlign w:val="center"/>
          </w:tcPr>
          <w:p w:rsidR="00C82ADD" w:rsidRPr="00B4618E" w:rsidRDefault="00C82ADD" w:rsidP="00EB6F52">
            <w:pPr>
              <w:rPr>
                <w:sz w:val="18"/>
                <w:szCs w:val="18"/>
              </w:rPr>
            </w:pPr>
            <w:r w:rsidRPr="00B4618E">
              <w:rPr>
                <w:sz w:val="18"/>
                <w:szCs w:val="18"/>
              </w:rPr>
              <w:t>-17.64</w:t>
            </w:r>
          </w:p>
        </w:tc>
        <w:tc>
          <w:tcPr>
            <w:tcW w:w="303" w:type="pct"/>
            <w:vAlign w:val="center"/>
          </w:tcPr>
          <w:p w:rsidR="00C82ADD" w:rsidRPr="00B4618E" w:rsidRDefault="00C82ADD" w:rsidP="00EB6F52">
            <w:pPr>
              <w:rPr>
                <w:sz w:val="18"/>
                <w:szCs w:val="18"/>
              </w:rPr>
            </w:pPr>
            <w:r w:rsidRPr="00B4618E">
              <w:rPr>
                <w:sz w:val="18"/>
                <w:szCs w:val="18"/>
              </w:rPr>
              <w:t>-18.57</w:t>
            </w:r>
          </w:p>
        </w:tc>
        <w:tc>
          <w:tcPr>
            <w:tcW w:w="372" w:type="pct"/>
            <w:vAlign w:val="center"/>
          </w:tcPr>
          <w:p w:rsidR="00C82ADD" w:rsidRPr="00B4618E" w:rsidRDefault="00C82ADD" w:rsidP="00EB6F52">
            <w:pPr>
              <w:spacing w:line="200" w:lineRule="exact"/>
              <w:rPr>
                <w:sz w:val="18"/>
                <w:szCs w:val="18"/>
              </w:rPr>
            </w:pPr>
            <w:r w:rsidRPr="00B4618E">
              <w:rPr>
                <w:sz w:val="18"/>
                <w:szCs w:val="18"/>
              </w:rPr>
              <w:t>0.8982</w:t>
            </w:r>
          </w:p>
        </w:tc>
        <w:tc>
          <w:tcPr>
            <w:tcW w:w="348" w:type="pct"/>
            <w:vAlign w:val="center"/>
          </w:tcPr>
          <w:p w:rsidR="00C82ADD" w:rsidRPr="00B4618E" w:rsidRDefault="00C82ADD" w:rsidP="00EB6F52">
            <w:pPr>
              <w:spacing w:line="200" w:lineRule="exact"/>
              <w:rPr>
                <w:sz w:val="18"/>
                <w:szCs w:val="18"/>
                <w:vertAlign w:val="superscript"/>
              </w:rPr>
            </w:pPr>
            <w:r w:rsidRPr="00B4618E">
              <w:rPr>
                <w:sz w:val="18"/>
                <w:szCs w:val="18"/>
              </w:rPr>
              <w:t>0.0064</w:t>
            </w:r>
            <w:r w:rsidRPr="00B4618E">
              <w:rPr>
                <w:sz w:val="18"/>
                <w:szCs w:val="18"/>
                <w:vertAlign w:val="superscript"/>
              </w:rPr>
              <w:t>**</w:t>
            </w:r>
          </w:p>
        </w:tc>
        <w:tc>
          <w:tcPr>
            <w:tcW w:w="412" w:type="pct"/>
            <w:vAlign w:val="center"/>
          </w:tcPr>
          <w:p w:rsidR="00C82ADD" w:rsidRPr="00B4618E" w:rsidRDefault="00AB74B8" w:rsidP="00EB6F52">
            <w:pPr>
              <w:spacing w:line="200" w:lineRule="exact"/>
              <w:rPr>
                <w:sz w:val="18"/>
                <w:szCs w:val="18"/>
              </w:rPr>
            </w:pPr>
            <w:r w:rsidRPr="00B4618E">
              <w:rPr>
                <w:sz w:val="18"/>
                <w:szCs w:val="18"/>
              </w:rPr>
              <w:t>5.73</w:t>
            </w:r>
          </w:p>
        </w:tc>
        <w:tc>
          <w:tcPr>
            <w:tcW w:w="530" w:type="pct"/>
            <w:vAlign w:val="center"/>
          </w:tcPr>
          <w:p w:rsidR="00C82ADD" w:rsidRPr="00B4618E" w:rsidRDefault="00432DAE" w:rsidP="00EB6F52">
            <w:pPr>
              <w:spacing w:line="200" w:lineRule="exact"/>
              <w:rPr>
                <w:sz w:val="18"/>
                <w:szCs w:val="18"/>
              </w:rPr>
            </w:pPr>
            <w:r w:rsidRPr="00B4618E">
              <w:rPr>
                <w:sz w:val="18"/>
                <w:szCs w:val="18"/>
              </w:rPr>
              <w:t>QD5 (2.24)</w:t>
            </w: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7</w:t>
            </w:r>
          </w:p>
        </w:tc>
        <w:tc>
          <w:tcPr>
            <w:tcW w:w="361" w:type="pct"/>
            <w:vAlign w:val="center"/>
          </w:tcPr>
          <w:p w:rsidR="00C82ADD" w:rsidRPr="00B4618E" w:rsidRDefault="00C82ADD" w:rsidP="00EB6F52">
            <w:pPr>
              <w:rPr>
                <w:sz w:val="18"/>
                <w:szCs w:val="18"/>
              </w:rPr>
            </w:pPr>
            <w:r w:rsidRPr="00B4618E">
              <w:rPr>
                <w:sz w:val="18"/>
                <w:szCs w:val="18"/>
              </w:rPr>
              <w:t>D7M38</w:t>
            </w:r>
          </w:p>
        </w:tc>
        <w:tc>
          <w:tcPr>
            <w:tcW w:w="361" w:type="pct"/>
            <w:vAlign w:val="center"/>
          </w:tcPr>
          <w:p w:rsidR="00C82ADD" w:rsidRPr="00B4618E" w:rsidRDefault="00C82ADD" w:rsidP="00EB6F52">
            <w:pPr>
              <w:spacing w:line="200" w:lineRule="exact"/>
              <w:rPr>
                <w:sz w:val="18"/>
                <w:szCs w:val="18"/>
              </w:rPr>
            </w:pPr>
            <w:r w:rsidRPr="00B4618E">
              <w:rPr>
                <w:sz w:val="18"/>
                <w:szCs w:val="18"/>
              </w:rPr>
              <w:t>9.79</w:t>
            </w:r>
          </w:p>
        </w:tc>
        <w:tc>
          <w:tcPr>
            <w:tcW w:w="303" w:type="pct"/>
            <w:vAlign w:val="center"/>
          </w:tcPr>
          <w:p w:rsidR="00C82ADD" w:rsidRPr="00B4618E" w:rsidRDefault="00C82ADD" w:rsidP="00EB6F52">
            <w:pPr>
              <w:rPr>
                <w:sz w:val="18"/>
                <w:szCs w:val="18"/>
              </w:rPr>
            </w:pPr>
            <w:r w:rsidRPr="00B4618E">
              <w:rPr>
                <w:sz w:val="18"/>
                <w:szCs w:val="18"/>
              </w:rPr>
              <w:t>-9.44</w:t>
            </w:r>
          </w:p>
        </w:tc>
        <w:tc>
          <w:tcPr>
            <w:tcW w:w="303" w:type="pct"/>
            <w:vAlign w:val="center"/>
          </w:tcPr>
          <w:p w:rsidR="00C82ADD" w:rsidRPr="00B4618E" w:rsidRDefault="00C82ADD" w:rsidP="00EB6F52">
            <w:pPr>
              <w:rPr>
                <w:sz w:val="18"/>
                <w:szCs w:val="18"/>
              </w:rPr>
            </w:pPr>
            <w:r w:rsidRPr="00B4618E">
              <w:rPr>
                <w:sz w:val="18"/>
                <w:szCs w:val="18"/>
              </w:rPr>
              <w:t>-8.49</w:t>
            </w:r>
          </w:p>
        </w:tc>
        <w:tc>
          <w:tcPr>
            <w:tcW w:w="303" w:type="pct"/>
            <w:vAlign w:val="center"/>
          </w:tcPr>
          <w:p w:rsidR="00C82ADD" w:rsidRPr="00B4618E" w:rsidRDefault="00C82ADD" w:rsidP="00EB6F52">
            <w:pPr>
              <w:rPr>
                <w:sz w:val="18"/>
                <w:szCs w:val="18"/>
              </w:rPr>
            </w:pPr>
            <w:r w:rsidRPr="00B4618E">
              <w:rPr>
                <w:sz w:val="18"/>
                <w:szCs w:val="18"/>
              </w:rPr>
              <w:t>-9.17</w:t>
            </w:r>
          </w:p>
        </w:tc>
        <w:tc>
          <w:tcPr>
            <w:tcW w:w="303" w:type="pct"/>
            <w:vAlign w:val="center"/>
          </w:tcPr>
          <w:p w:rsidR="00C82ADD" w:rsidRPr="00B4618E" w:rsidRDefault="00C82ADD" w:rsidP="00EB6F52">
            <w:pPr>
              <w:rPr>
                <w:sz w:val="18"/>
                <w:szCs w:val="18"/>
              </w:rPr>
            </w:pPr>
            <w:r w:rsidRPr="00B4618E">
              <w:rPr>
                <w:sz w:val="18"/>
                <w:szCs w:val="18"/>
              </w:rPr>
              <w:t>-9.35</w:t>
            </w:r>
          </w:p>
        </w:tc>
        <w:tc>
          <w:tcPr>
            <w:tcW w:w="303" w:type="pct"/>
            <w:vAlign w:val="center"/>
          </w:tcPr>
          <w:p w:rsidR="00C82ADD" w:rsidRPr="00B4618E" w:rsidRDefault="00C82ADD" w:rsidP="00EB6F52">
            <w:pPr>
              <w:rPr>
                <w:sz w:val="18"/>
                <w:szCs w:val="18"/>
              </w:rPr>
            </w:pPr>
            <w:r w:rsidRPr="00B4618E">
              <w:rPr>
                <w:sz w:val="18"/>
                <w:szCs w:val="18"/>
              </w:rPr>
              <w:t>-10.40</w:t>
            </w:r>
          </w:p>
        </w:tc>
        <w:tc>
          <w:tcPr>
            <w:tcW w:w="303" w:type="pct"/>
            <w:vAlign w:val="center"/>
          </w:tcPr>
          <w:p w:rsidR="00C82ADD" w:rsidRPr="00B4618E" w:rsidRDefault="00C82ADD" w:rsidP="00EB6F52">
            <w:pPr>
              <w:rPr>
                <w:sz w:val="18"/>
                <w:szCs w:val="18"/>
              </w:rPr>
            </w:pPr>
            <w:r w:rsidRPr="00B4618E">
              <w:rPr>
                <w:sz w:val="18"/>
                <w:szCs w:val="18"/>
              </w:rPr>
              <w:t>-11.11</w:t>
            </w:r>
          </w:p>
        </w:tc>
        <w:tc>
          <w:tcPr>
            <w:tcW w:w="372" w:type="pct"/>
            <w:vAlign w:val="center"/>
          </w:tcPr>
          <w:p w:rsidR="00C82ADD" w:rsidRPr="00B4618E" w:rsidRDefault="00C82ADD" w:rsidP="00EB6F52">
            <w:pPr>
              <w:spacing w:line="200" w:lineRule="exact"/>
              <w:rPr>
                <w:sz w:val="18"/>
                <w:szCs w:val="18"/>
              </w:rPr>
            </w:pPr>
            <w:r w:rsidRPr="00B4618E">
              <w:rPr>
                <w:sz w:val="18"/>
                <w:szCs w:val="18"/>
              </w:rPr>
              <w:t>0.9449</w:t>
            </w:r>
          </w:p>
        </w:tc>
        <w:tc>
          <w:tcPr>
            <w:tcW w:w="348" w:type="pct"/>
            <w:vAlign w:val="center"/>
          </w:tcPr>
          <w:p w:rsidR="00C82ADD" w:rsidRPr="00B4618E" w:rsidRDefault="00C82ADD" w:rsidP="00EB6F52">
            <w:pPr>
              <w:spacing w:line="200" w:lineRule="exact"/>
              <w:rPr>
                <w:sz w:val="18"/>
                <w:szCs w:val="18"/>
              </w:rPr>
            </w:pPr>
            <w:r w:rsidRPr="00B4618E">
              <w:rPr>
                <w:sz w:val="18"/>
                <w:szCs w:val="18"/>
              </w:rPr>
              <w:t>0.1495</w:t>
            </w:r>
          </w:p>
        </w:tc>
        <w:tc>
          <w:tcPr>
            <w:tcW w:w="412" w:type="pct"/>
            <w:vAlign w:val="center"/>
          </w:tcPr>
          <w:p w:rsidR="00C82ADD" w:rsidRPr="00B4618E" w:rsidRDefault="00AB74B8" w:rsidP="00EB6F52">
            <w:pPr>
              <w:spacing w:line="200" w:lineRule="exact"/>
              <w:rPr>
                <w:sz w:val="18"/>
                <w:szCs w:val="18"/>
              </w:rPr>
            </w:pPr>
            <w:r w:rsidRPr="00B4618E">
              <w:rPr>
                <w:sz w:val="18"/>
                <w:szCs w:val="18"/>
              </w:rPr>
              <w:t>1.81</w:t>
            </w: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9</w:t>
            </w:r>
          </w:p>
        </w:tc>
        <w:tc>
          <w:tcPr>
            <w:tcW w:w="361" w:type="pct"/>
            <w:vAlign w:val="center"/>
          </w:tcPr>
          <w:p w:rsidR="00C82ADD" w:rsidRPr="00B4618E" w:rsidRDefault="00C82ADD" w:rsidP="00EB6F52">
            <w:pPr>
              <w:rPr>
                <w:sz w:val="18"/>
                <w:szCs w:val="18"/>
              </w:rPr>
            </w:pPr>
            <w:r w:rsidRPr="00B4618E">
              <w:rPr>
                <w:sz w:val="18"/>
                <w:szCs w:val="18"/>
              </w:rPr>
              <w:t>D9M30</w:t>
            </w:r>
          </w:p>
        </w:tc>
        <w:tc>
          <w:tcPr>
            <w:tcW w:w="361" w:type="pct"/>
            <w:vAlign w:val="center"/>
          </w:tcPr>
          <w:p w:rsidR="00C82ADD" w:rsidRPr="00B4618E" w:rsidRDefault="00C82ADD" w:rsidP="00EB6F52">
            <w:pPr>
              <w:spacing w:line="200" w:lineRule="exact"/>
              <w:rPr>
                <w:sz w:val="18"/>
                <w:szCs w:val="18"/>
              </w:rPr>
            </w:pPr>
            <w:r w:rsidRPr="00B4618E">
              <w:rPr>
                <w:sz w:val="18"/>
                <w:szCs w:val="18"/>
              </w:rPr>
              <w:t>6.84</w:t>
            </w:r>
          </w:p>
        </w:tc>
        <w:tc>
          <w:tcPr>
            <w:tcW w:w="303" w:type="pct"/>
            <w:vAlign w:val="center"/>
          </w:tcPr>
          <w:p w:rsidR="00C82ADD" w:rsidRPr="00B4618E" w:rsidRDefault="00C82ADD" w:rsidP="00EB6F52">
            <w:pPr>
              <w:rPr>
                <w:sz w:val="18"/>
                <w:szCs w:val="18"/>
              </w:rPr>
            </w:pPr>
            <w:r w:rsidRPr="00B4618E">
              <w:rPr>
                <w:sz w:val="18"/>
                <w:szCs w:val="18"/>
              </w:rPr>
              <w:t>15.30</w:t>
            </w:r>
          </w:p>
        </w:tc>
        <w:tc>
          <w:tcPr>
            <w:tcW w:w="303" w:type="pct"/>
            <w:vAlign w:val="center"/>
          </w:tcPr>
          <w:p w:rsidR="00C82ADD" w:rsidRPr="00B4618E" w:rsidRDefault="00C82ADD" w:rsidP="00EB6F52">
            <w:pPr>
              <w:rPr>
                <w:sz w:val="18"/>
                <w:szCs w:val="18"/>
              </w:rPr>
            </w:pPr>
            <w:r w:rsidRPr="00B4618E">
              <w:rPr>
                <w:sz w:val="18"/>
                <w:szCs w:val="18"/>
              </w:rPr>
              <w:t>18.95</w:t>
            </w:r>
          </w:p>
        </w:tc>
        <w:tc>
          <w:tcPr>
            <w:tcW w:w="303" w:type="pct"/>
            <w:vAlign w:val="center"/>
          </w:tcPr>
          <w:p w:rsidR="00C82ADD" w:rsidRPr="00B4618E" w:rsidRDefault="00C82ADD" w:rsidP="00EB6F52">
            <w:pPr>
              <w:rPr>
                <w:sz w:val="18"/>
                <w:szCs w:val="18"/>
              </w:rPr>
            </w:pPr>
            <w:r w:rsidRPr="00B4618E">
              <w:rPr>
                <w:sz w:val="18"/>
                <w:szCs w:val="18"/>
              </w:rPr>
              <w:t>20.30</w:t>
            </w:r>
          </w:p>
        </w:tc>
        <w:tc>
          <w:tcPr>
            <w:tcW w:w="303" w:type="pct"/>
            <w:vAlign w:val="center"/>
          </w:tcPr>
          <w:p w:rsidR="00C82ADD" w:rsidRPr="00B4618E" w:rsidRDefault="00C82ADD" w:rsidP="00EB6F52">
            <w:pPr>
              <w:rPr>
                <w:sz w:val="18"/>
                <w:szCs w:val="18"/>
              </w:rPr>
            </w:pPr>
            <w:r w:rsidRPr="00B4618E">
              <w:rPr>
                <w:sz w:val="18"/>
                <w:szCs w:val="18"/>
              </w:rPr>
              <w:t>21.48</w:t>
            </w:r>
          </w:p>
        </w:tc>
        <w:tc>
          <w:tcPr>
            <w:tcW w:w="303" w:type="pct"/>
            <w:vAlign w:val="center"/>
          </w:tcPr>
          <w:p w:rsidR="00C82ADD" w:rsidRPr="00B4618E" w:rsidRDefault="00C82ADD" w:rsidP="00EB6F52">
            <w:pPr>
              <w:rPr>
                <w:sz w:val="18"/>
                <w:szCs w:val="18"/>
              </w:rPr>
            </w:pPr>
            <w:r w:rsidRPr="00B4618E">
              <w:rPr>
                <w:sz w:val="18"/>
                <w:szCs w:val="18"/>
              </w:rPr>
              <w:t>21.59</w:t>
            </w:r>
          </w:p>
        </w:tc>
        <w:tc>
          <w:tcPr>
            <w:tcW w:w="303" w:type="pct"/>
            <w:vAlign w:val="center"/>
          </w:tcPr>
          <w:p w:rsidR="00C82ADD" w:rsidRPr="00B4618E" w:rsidRDefault="00C82ADD" w:rsidP="00EB6F52">
            <w:pPr>
              <w:rPr>
                <w:sz w:val="18"/>
                <w:szCs w:val="18"/>
              </w:rPr>
            </w:pPr>
            <w:r w:rsidRPr="00B4618E">
              <w:rPr>
                <w:sz w:val="18"/>
                <w:szCs w:val="18"/>
              </w:rPr>
              <w:t>20.94</w:t>
            </w:r>
          </w:p>
        </w:tc>
        <w:tc>
          <w:tcPr>
            <w:tcW w:w="372" w:type="pct"/>
            <w:vAlign w:val="center"/>
          </w:tcPr>
          <w:p w:rsidR="00C82ADD" w:rsidRPr="00B4618E" w:rsidRDefault="00C82ADD" w:rsidP="00EB6F52">
            <w:pPr>
              <w:spacing w:line="200" w:lineRule="exact"/>
              <w:rPr>
                <w:sz w:val="18"/>
                <w:szCs w:val="18"/>
              </w:rPr>
            </w:pPr>
            <w:r w:rsidRPr="00B4618E">
              <w:rPr>
                <w:sz w:val="18"/>
                <w:szCs w:val="18"/>
              </w:rPr>
              <w:t>0.8675</w:t>
            </w:r>
          </w:p>
        </w:tc>
        <w:tc>
          <w:tcPr>
            <w:tcW w:w="348" w:type="pct"/>
            <w:vAlign w:val="center"/>
          </w:tcPr>
          <w:p w:rsidR="00C82ADD" w:rsidRPr="00B4618E" w:rsidRDefault="00C82ADD" w:rsidP="00EB6F52">
            <w:pPr>
              <w:spacing w:line="200" w:lineRule="exact"/>
              <w:rPr>
                <w:sz w:val="18"/>
                <w:szCs w:val="18"/>
                <w:vertAlign w:val="superscript"/>
              </w:rPr>
            </w:pPr>
            <w:r w:rsidRPr="00B4618E">
              <w:rPr>
                <w:sz w:val="18"/>
                <w:szCs w:val="18"/>
              </w:rPr>
              <w:t>0.0006</w:t>
            </w:r>
            <w:r w:rsidRPr="00B4618E">
              <w:rPr>
                <w:sz w:val="18"/>
                <w:szCs w:val="18"/>
                <w:vertAlign w:val="superscript"/>
              </w:rPr>
              <w:t>**</w:t>
            </w:r>
          </w:p>
        </w:tc>
        <w:tc>
          <w:tcPr>
            <w:tcW w:w="412" w:type="pct"/>
            <w:vAlign w:val="center"/>
          </w:tcPr>
          <w:p w:rsidR="00C82ADD" w:rsidRPr="00B4618E" w:rsidRDefault="00AB74B8" w:rsidP="00EB6F52">
            <w:pPr>
              <w:spacing w:line="200" w:lineRule="exact"/>
              <w:rPr>
                <w:sz w:val="18"/>
                <w:szCs w:val="18"/>
              </w:rPr>
            </w:pPr>
            <w:r w:rsidRPr="00B4618E">
              <w:rPr>
                <w:sz w:val="18"/>
                <w:szCs w:val="18"/>
              </w:rPr>
              <w:t>7.59</w:t>
            </w:r>
          </w:p>
        </w:tc>
        <w:tc>
          <w:tcPr>
            <w:tcW w:w="530" w:type="pct"/>
            <w:vAlign w:val="center"/>
          </w:tcPr>
          <w:p w:rsidR="00C82ADD" w:rsidRPr="00B4618E" w:rsidRDefault="00432DAE" w:rsidP="00EB6F52">
            <w:pPr>
              <w:spacing w:line="200" w:lineRule="exact"/>
              <w:rPr>
                <w:sz w:val="18"/>
                <w:szCs w:val="18"/>
              </w:rPr>
            </w:pPr>
            <w:r w:rsidRPr="00B4618E">
              <w:rPr>
                <w:sz w:val="18"/>
                <w:szCs w:val="18"/>
              </w:rPr>
              <w:t>QD9 (8.18)</w:t>
            </w: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14</w:t>
            </w:r>
          </w:p>
        </w:tc>
        <w:tc>
          <w:tcPr>
            <w:tcW w:w="361" w:type="pct"/>
            <w:vAlign w:val="center"/>
          </w:tcPr>
          <w:p w:rsidR="00C82ADD" w:rsidRPr="00B4618E" w:rsidRDefault="00C82ADD" w:rsidP="00EB6F52">
            <w:pPr>
              <w:rPr>
                <w:sz w:val="18"/>
                <w:szCs w:val="18"/>
              </w:rPr>
            </w:pPr>
            <w:r w:rsidRPr="00B4618E">
              <w:rPr>
                <w:sz w:val="18"/>
                <w:szCs w:val="18"/>
              </w:rPr>
              <w:t>D14M59</w:t>
            </w:r>
          </w:p>
        </w:tc>
        <w:tc>
          <w:tcPr>
            <w:tcW w:w="361" w:type="pct"/>
            <w:vAlign w:val="center"/>
          </w:tcPr>
          <w:p w:rsidR="00C82ADD" w:rsidRPr="00B4618E" w:rsidRDefault="00C82ADD" w:rsidP="00EB6F52">
            <w:pPr>
              <w:spacing w:line="200" w:lineRule="exact"/>
              <w:rPr>
                <w:sz w:val="18"/>
                <w:szCs w:val="18"/>
              </w:rPr>
            </w:pPr>
            <w:r w:rsidRPr="00B4618E">
              <w:rPr>
                <w:sz w:val="18"/>
                <w:szCs w:val="18"/>
              </w:rPr>
              <w:t>10.40</w:t>
            </w:r>
          </w:p>
        </w:tc>
        <w:tc>
          <w:tcPr>
            <w:tcW w:w="303" w:type="pct"/>
            <w:vAlign w:val="center"/>
          </w:tcPr>
          <w:p w:rsidR="00C82ADD" w:rsidRPr="00B4618E" w:rsidRDefault="00C82ADD" w:rsidP="00EB6F52">
            <w:pPr>
              <w:rPr>
                <w:sz w:val="18"/>
                <w:szCs w:val="18"/>
              </w:rPr>
            </w:pPr>
            <w:r w:rsidRPr="00B4618E">
              <w:rPr>
                <w:sz w:val="18"/>
                <w:szCs w:val="18"/>
              </w:rPr>
              <w:t>-13.81</w:t>
            </w:r>
          </w:p>
        </w:tc>
        <w:tc>
          <w:tcPr>
            <w:tcW w:w="303" w:type="pct"/>
            <w:vAlign w:val="center"/>
          </w:tcPr>
          <w:p w:rsidR="00C82ADD" w:rsidRPr="00B4618E" w:rsidRDefault="00C82ADD" w:rsidP="00EB6F52">
            <w:pPr>
              <w:rPr>
                <w:sz w:val="18"/>
                <w:szCs w:val="18"/>
              </w:rPr>
            </w:pPr>
            <w:r w:rsidRPr="00B4618E">
              <w:rPr>
                <w:sz w:val="18"/>
                <w:szCs w:val="18"/>
              </w:rPr>
              <w:t>-14.72</w:t>
            </w:r>
          </w:p>
        </w:tc>
        <w:tc>
          <w:tcPr>
            <w:tcW w:w="303" w:type="pct"/>
            <w:vAlign w:val="center"/>
          </w:tcPr>
          <w:p w:rsidR="00C82ADD" w:rsidRPr="00B4618E" w:rsidRDefault="00C82ADD" w:rsidP="00EB6F52">
            <w:pPr>
              <w:rPr>
                <w:sz w:val="18"/>
                <w:szCs w:val="18"/>
              </w:rPr>
            </w:pPr>
            <w:r w:rsidRPr="00B4618E">
              <w:rPr>
                <w:sz w:val="18"/>
                <w:szCs w:val="18"/>
              </w:rPr>
              <w:t>-15.00</w:t>
            </w:r>
          </w:p>
        </w:tc>
        <w:tc>
          <w:tcPr>
            <w:tcW w:w="303" w:type="pct"/>
            <w:vAlign w:val="center"/>
          </w:tcPr>
          <w:p w:rsidR="00C82ADD" w:rsidRPr="00B4618E" w:rsidRDefault="00C82ADD" w:rsidP="00EB6F52">
            <w:pPr>
              <w:rPr>
                <w:sz w:val="18"/>
                <w:szCs w:val="18"/>
              </w:rPr>
            </w:pPr>
            <w:r w:rsidRPr="00B4618E">
              <w:rPr>
                <w:sz w:val="18"/>
                <w:szCs w:val="18"/>
              </w:rPr>
              <w:t>-15.93</w:t>
            </w:r>
          </w:p>
        </w:tc>
        <w:tc>
          <w:tcPr>
            <w:tcW w:w="303" w:type="pct"/>
            <w:vAlign w:val="center"/>
          </w:tcPr>
          <w:p w:rsidR="00C82ADD" w:rsidRPr="00B4618E" w:rsidRDefault="00C82ADD" w:rsidP="00EB6F52">
            <w:pPr>
              <w:rPr>
                <w:sz w:val="18"/>
                <w:szCs w:val="18"/>
              </w:rPr>
            </w:pPr>
            <w:r w:rsidRPr="00B4618E">
              <w:rPr>
                <w:sz w:val="18"/>
                <w:szCs w:val="18"/>
              </w:rPr>
              <w:t>-15.94</w:t>
            </w:r>
          </w:p>
        </w:tc>
        <w:tc>
          <w:tcPr>
            <w:tcW w:w="303" w:type="pct"/>
            <w:vAlign w:val="center"/>
          </w:tcPr>
          <w:p w:rsidR="00C82ADD" w:rsidRPr="00B4618E" w:rsidRDefault="00C82ADD" w:rsidP="00EB6F52">
            <w:pPr>
              <w:rPr>
                <w:sz w:val="18"/>
                <w:szCs w:val="18"/>
              </w:rPr>
            </w:pPr>
            <w:r w:rsidRPr="00B4618E">
              <w:rPr>
                <w:sz w:val="18"/>
                <w:szCs w:val="18"/>
              </w:rPr>
              <w:t>-15.66</w:t>
            </w:r>
          </w:p>
        </w:tc>
        <w:tc>
          <w:tcPr>
            <w:tcW w:w="372" w:type="pct"/>
            <w:vAlign w:val="center"/>
          </w:tcPr>
          <w:p w:rsidR="00C82ADD" w:rsidRPr="00B4618E" w:rsidRDefault="00C82ADD" w:rsidP="00EB6F52">
            <w:pPr>
              <w:spacing w:line="200" w:lineRule="exact"/>
              <w:rPr>
                <w:sz w:val="18"/>
                <w:szCs w:val="18"/>
              </w:rPr>
            </w:pPr>
            <w:r w:rsidRPr="00B4618E">
              <w:rPr>
                <w:sz w:val="18"/>
                <w:szCs w:val="18"/>
              </w:rPr>
              <w:t>0.9327</w:t>
            </w:r>
          </w:p>
        </w:tc>
        <w:tc>
          <w:tcPr>
            <w:tcW w:w="348" w:type="pct"/>
            <w:vAlign w:val="center"/>
          </w:tcPr>
          <w:p w:rsidR="00C82ADD" w:rsidRPr="00B4618E" w:rsidRDefault="00C82ADD" w:rsidP="00EB6F52">
            <w:pPr>
              <w:spacing w:line="200" w:lineRule="exact"/>
              <w:rPr>
                <w:sz w:val="18"/>
                <w:szCs w:val="18"/>
              </w:rPr>
            </w:pPr>
            <w:r w:rsidRPr="00B4618E">
              <w:rPr>
                <w:sz w:val="18"/>
                <w:szCs w:val="18"/>
              </w:rPr>
              <w:t>0.0707</w:t>
            </w:r>
          </w:p>
        </w:tc>
        <w:tc>
          <w:tcPr>
            <w:tcW w:w="412" w:type="pct"/>
            <w:vAlign w:val="center"/>
          </w:tcPr>
          <w:p w:rsidR="00C82ADD" w:rsidRPr="00B4618E" w:rsidRDefault="00AB74B8" w:rsidP="00EB6F52">
            <w:pPr>
              <w:spacing w:line="200" w:lineRule="exact"/>
              <w:rPr>
                <w:sz w:val="18"/>
                <w:szCs w:val="18"/>
                <w:lang w:val="en-US"/>
              </w:rPr>
            </w:pPr>
            <w:r w:rsidRPr="00B4618E">
              <w:rPr>
                <w:sz w:val="18"/>
                <w:szCs w:val="18"/>
              </w:rPr>
              <w:t>4.44</w:t>
            </w: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p>
        </w:tc>
        <w:tc>
          <w:tcPr>
            <w:tcW w:w="303" w:type="pct"/>
            <w:vAlign w:val="center"/>
          </w:tcPr>
          <w:p w:rsidR="00C82ADD" w:rsidRPr="00B4618E" w:rsidRDefault="00C82ADD" w:rsidP="00EB6F52">
            <w:pPr>
              <w:spacing w:line="200" w:lineRule="exact"/>
              <w:rPr>
                <w:sz w:val="18"/>
                <w:szCs w:val="18"/>
              </w:rPr>
            </w:pPr>
          </w:p>
        </w:tc>
        <w:tc>
          <w:tcPr>
            <w:tcW w:w="303" w:type="pct"/>
            <w:vAlign w:val="center"/>
          </w:tcPr>
          <w:p w:rsidR="00C82ADD" w:rsidRPr="00B4618E" w:rsidRDefault="00C82ADD" w:rsidP="00EB6F52">
            <w:pPr>
              <w:spacing w:line="200" w:lineRule="exact"/>
              <w:rPr>
                <w:sz w:val="18"/>
                <w:szCs w:val="18"/>
              </w:rPr>
            </w:pPr>
          </w:p>
        </w:tc>
        <w:tc>
          <w:tcPr>
            <w:tcW w:w="303" w:type="pct"/>
            <w:vAlign w:val="center"/>
          </w:tcPr>
          <w:p w:rsidR="00C82ADD" w:rsidRPr="00B4618E" w:rsidRDefault="00C82ADD" w:rsidP="00EB6F52">
            <w:pPr>
              <w:spacing w:line="200" w:lineRule="exact"/>
              <w:rPr>
                <w:sz w:val="18"/>
                <w:szCs w:val="18"/>
              </w:rPr>
            </w:pPr>
          </w:p>
        </w:tc>
        <w:tc>
          <w:tcPr>
            <w:tcW w:w="303" w:type="pct"/>
            <w:vAlign w:val="center"/>
          </w:tcPr>
          <w:p w:rsidR="00C82ADD" w:rsidRPr="00B4618E" w:rsidRDefault="00C82ADD" w:rsidP="00EB6F52">
            <w:pPr>
              <w:spacing w:line="200" w:lineRule="exact"/>
              <w:rPr>
                <w:sz w:val="18"/>
                <w:szCs w:val="18"/>
              </w:rPr>
            </w:pPr>
          </w:p>
        </w:tc>
        <w:tc>
          <w:tcPr>
            <w:tcW w:w="303" w:type="pct"/>
            <w:vAlign w:val="center"/>
          </w:tcPr>
          <w:p w:rsidR="00C82ADD" w:rsidRPr="00B4618E" w:rsidRDefault="00C82ADD" w:rsidP="00EB6F52">
            <w:pPr>
              <w:spacing w:line="200" w:lineRule="exact"/>
              <w:rPr>
                <w:sz w:val="18"/>
                <w:szCs w:val="18"/>
              </w:rPr>
            </w:pPr>
          </w:p>
        </w:tc>
        <w:tc>
          <w:tcPr>
            <w:tcW w:w="303" w:type="pct"/>
            <w:vAlign w:val="center"/>
          </w:tcPr>
          <w:p w:rsidR="00C82ADD" w:rsidRPr="00B4618E" w:rsidRDefault="00C82ADD" w:rsidP="00EB6F52">
            <w:pPr>
              <w:spacing w:line="200" w:lineRule="exact"/>
              <w:rPr>
                <w:sz w:val="18"/>
                <w:szCs w:val="18"/>
              </w:rPr>
            </w:pPr>
          </w:p>
        </w:tc>
        <w:tc>
          <w:tcPr>
            <w:tcW w:w="372" w:type="pct"/>
            <w:vAlign w:val="center"/>
          </w:tcPr>
          <w:p w:rsidR="00C82ADD" w:rsidRPr="00B4618E" w:rsidRDefault="00C82ADD" w:rsidP="00EB6F52">
            <w:pPr>
              <w:spacing w:line="200" w:lineRule="exact"/>
              <w:rPr>
                <w:sz w:val="18"/>
                <w:szCs w:val="18"/>
              </w:rPr>
            </w:pPr>
          </w:p>
        </w:tc>
        <w:tc>
          <w:tcPr>
            <w:tcW w:w="348" w:type="pct"/>
            <w:vAlign w:val="center"/>
          </w:tcPr>
          <w:p w:rsidR="00C82ADD" w:rsidRPr="00B4618E" w:rsidRDefault="00C82ADD" w:rsidP="00EB6F52">
            <w:pPr>
              <w:spacing w:line="200" w:lineRule="exact"/>
              <w:rPr>
                <w:sz w:val="18"/>
                <w:szCs w:val="18"/>
              </w:rPr>
            </w:pPr>
          </w:p>
        </w:tc>
        <w:tc>
          <w:tcPr>
            <w:tcW w:w="412" w:type="pct"/>
            <w:vAlign w:val="center"/>
          </w:tcPr>
          <w:p w:rsidR="00C82ADD" w:rsidRPr="00B4618E" w:rsidRDefault="00C82ADD" w:rsidP="00EB6F52">
            <w:pPr>
              <w:spacing w:line="200" w:lineRule="exact"/>
              <w:rPr>
                <w:sz w:val="18"/>
                <w:szCs w:val="18"/>
              </w:rPr>
            </w:pP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r w:rsidRPr="00B4618E">
              <w:rPr>
                <w:i/>
                <w:sz w:val="18"/>
                <w:szCs w:val="18"/>
              </w:rPr>
              <w:t>P</w:t>
            </w:r>
            <w:r w:rsidRPr="00B4618E">
              <w:rPr>
                <w:sz w:val="18"/>
                <w:szCs w:val="18"/>
              </w:rPr>
              <w:t xml:space="preserve">. </w:t>
            </w:r>
            <w:proofErr w:type="spellStart"/>
            <w:r w:rsidRPr="00B4618E">
              <w:rPr>
                <w:i/>
                <w:sz w:val="18"/>
                <w:szCs w:val="18"/>
              </w:rPr>
              <w:t>simonii</w:t>
            </w:r>
            <w:proofErr w:type="spellEnd"/>
          </w:p>
        </w:tc>
        <w:tc>
          <w:tcPr>
            <w:tcW w:w="361" w:type="pct"/>
            <w:vAlign w:val="center"/>
          </w:tcPr>
          <w:p w:rsidR="00C82ADD" w:rsidRPr="00B4618E" w:rsidRDefault="00C82ADD" w:rsidP="00EB6F52">
            <w:pPr>
              <w:spacing w:line="200" w:lineRule="exact"/>
              <w:rPr>
                <w:sz w:val="18"/>
                <w:szCs w:val="18"/>
              </w:rPr>
            </w:pPr>
            <w:r w:rsidRPr="00B4618E">
              <w:rPr>
                <w:sz w:val="18"/>
                <w:szCs w:val="18"/>
              </w:rPr>
              <w:t>1</w:t>
            </w:r>
          </w:p>
        </w:tc>
        <w:tc>
          <w:tcPr>
            <w:tcW w:w="361" w:type="pct"/>
            <w:vAlign w:val="center"/>
          </w:tcPr>
          <w:p w:rsidR="00C82ADD" w:rsidRPr="00B4618E" w:rsidRDefault="00C82ADD" w:rsidP="00EB6F52">
            <w:pPr>
              <w:rPr>
                <w:sz w:val="18"/>
                <w:szCs w:val="18"/>
              </w:rPr>
            </w:pPr>
            <w:r w:rsidRPr="00B4618E">
              <w:rPr>
                <w:sz w:val="18"/>
                <w:szCs w:val="18"/>
              </w:rPr>
              <w:t>S1M10</w:t>
            </w:r>
          </w:p>
        </w:tc>
        <w:tc>
          <w:tcPr>
            <w:tcW w:w="361" w:type="pct"/>
            <w:vAlign w:val="center"/>
          </w:tcPr>
          <w:p w:rsidR="00C82ADD" w:rsidRPr="00B4618E" w:rsidRDefault="00C82ADD" w:rsidP="00EB6F52">
            <w:pPr>
              <w:spacing w:line="200" w:lineRule="exact"/>
              <w:rPr>
                <w:sz w:val="18"/>
                <w:szCs w:val="18"/>
              </w:rPr>
            </w:pPr>
            <w:r w:rsidRPr="00B4618E">
              <w:rPr>
                <w:sz w:val="18"/>
                <w:szCs w:val="18"/>
              </w:rPr>
              <w:t>4.57</w:t>
            </w:r>
          </w:p>
        </w:tc>
        <w:tc>
          <w:tcPr>
            <w:tcW w:w="303" w:type="pct"/>
            <w:vAlign w:val="center"/>
          </w:tcPr>
          <w:p w:rsidR="00C82ADD" w:rsidRPr="00B4618E" w:rsidRDefault="00C82ADD" w:rsidP="00EB6F52">
            <w:pPr>
              <w:rPr>
                <w:sz w:val="18"/>
                <w:szCs w:val="18"/>
              </w:rPr>
            </w:pPr>
            <w:r w:rsidRPr="00B4618E">
              <w:rPr>
                <w:sz w:val="18"/>
                <w:szCs w:val="18"/>
              </w:rPr>
              <w:t>10.30</w:t>
            </w:r>
          </w:p>
        </w:tc>
        <w:tc>
          <w:tcPr>
            <w:tcW w:w="303" w:type="pct"/>
            <w:vAlign w:val="center"/>
          </w:tcPr>
          <w:p w:rsidR="00C82ADD" w:rsidRPr="00B4618E" w:rsidRDefault="00C82ADD" w:rsidP="00EB6F52">
            <w:pPr>
              <w:rPr>
                <w:sz w:val="18"/>
                <w:szCs w:val="18"/>
              </w:rPr>
            </w:pPr>
            <w:r w:rsidRPr="00B4618E">
              <w:rPr>
                <w:sz w:val="18"/>
                <w:szCs w:val="18"/>
              </w:rPr>
              <w:t>13.32</w:t>
            </w:r>
          </w:p>
        </w:tc>
        <w:tc>
          <w:tcPr>
            <w:tcW w:w="303" w:type="pct"/>
            <w:vAlign w:val="center"/>
          </w:tcPr>
          <w:p w:rsidR="00C82ADD" w:rsidRPr="00B4618E" w:rsidRDefault="00C82ADD" w:rsidP="00EB6F52">
            <w:pPr>
              <w:rPr>
                <w:sz w:val="18"/>
                <w:szCs w:val="18"/>
              </w:rPr>
            </w:pPr>
            <w:r w:rsidRPr="00B4618E">
              <w:rPr>
                <w:sz w:val="18"/>
                <w:szCs w:val="18"/>
              </w:rPr>
              <w:t>14.52</w:t>
            </w:r>
          </w:p>
        </w:tc>
        <w:tc>
          <w:tcPr>
            <w:tcW w:w="303" w:type="pct"/>
            <w:vAlign w:val="center"/>
          </w:tcPr>
          <w:p w:rsidR="00C82ADD" w:rsidRPr="00B4618E" w:rsidRDefault="00C82ADD" w:rsidP="00EB6F52">
            <w:pPr>
              <w:rPr>
                <w:sz w:val="18"/>
                <w:szCs w:val="18"/>
              </w:rPr>
            </w:pPr>
            <w:r w:rsidRPr="00B4618E">
              <w:rPr>
                <w:sz w:val="18"/>
                <w:szCs w:val="18"/>
              </w:rPr>
              <w:t>16.58</w:t>
            </w:r>
          </w:p>
        </w:tc>
        <w:tc>
          <w:tcPr>
            <w:tcW w:w="303" w:type="pct"/>
            <w:vAlign w:val="center"/>
          </w:tcPr>
          <w:p w:rsidR="00C82ADD" w:rsidRPr="00B4618E" w:rsidRDefault="00C82ADD" w:rsidP="00EB6F52">
            <w:pPr>
              <w:rPr>
                <w:sz w:val="18"/>
                <w:szCs w:val="18"/>
              </w:rPr>
            </w:pPr>
            <w:r w:rsidRPr="00B4618E">
              <w:rPr>
                <w:sz w:val="18"/>
                <w:szCs w:val="18"/>
              </w:rPr>
              <w:t>17.44</w:t>
            </w:r>
          </w:p>
        </w:tc>
        <w:tc>
          <w:tcPr>
            <w:tcW w:w="303" w:type="pct"/>
            <w:vAlign w:val="center"/>
          </w:tcPr>
          <w:p w:rsidR="00C82ADD" w:rsidRPr="00B4618E" w:rsidRDefault="00C82ADD" w:rsidP="00EB6F52">
            <w:pPr>
              <w:rPr>
                <w:sz w:val="18"/>
                <w:szCs w:val="18"/>
              </w:rPr>
            </w:pPr>
            <w:r w:rsidRPr="00B4618E">
              <w:rPr>
                <w:sz w:val="18"/>
                <w:szCs w:val="18"/>
              </w:rPr>
              <w:t>18.89</w:t>
            </w:r>
          </w:p>
        </w:tc>
        <w:tc>
          <w:tcPr>
            <w:tcW w:w="372" w:type="pct"/>
            <w:vAlign w:val="center"/>
          </w:tcPr>
          <w:p w:rsidR="00C82ADD" w:rsidRPr="00B4618E" w:rsidRDefault="00C82ADD" w:rsidP="00EB6F52">
            <w:pPr>
              <w:spacing w:line="200" w:lineRule="exact"/>
              <w:rPr>
                <w:sz w:val="18"/>
                <w:szCs w:val="18"/>
              </w:rPr>
            </w:pPr>
            <w:r w:rsidRPr="00B4618E">
              <w:rPr>
                <w:sz w:val="18"/>
                <w:szCs w:val="18"/>
              </w:rPr>
              <w:t>0.8824</w:t>
            </w:r>
          </w:p>
        </w:tc>
        <w:tc>
          <w:tcPr>
            <w:tcW w:w="348" w:type="pct"/>
            <w:vAlign w:val="center"/>
          </w:tcPr>
          <w:p w:rsidR="00C82ADD" w:rsidRPr="00B4618E" w:rsidRDefault="00C82ADD" w:rsidP="00EB6F52">
            <w:pPr>
              <w:spacing w:line="200" w:lineRule="exact"/>
              <w:rPr>
                <w:sz w:val="18"/>
                <w:szCs w:val="18"/>
                <w:vertAlign w:val="superscript"/>
              </w:rPr>
            </w:pPr>
            <w:r w:rsidRPr="00B4618E">
              <w:rPr>
                <w:sz w:val="18"/>
                <w:szCs w:val="18"/>
              </w:rPr>
              <w:t>0.0019</w:t>
            </w:r>
            <w:r w:rsidRPr="00B4618E">
              <w:rPr>
                <w:sz w:val="18"/>
                <w:szCs w:val="18"/>
                <w:vertAlign w:val="superscript"/>
              </w:rPr>
              <w:t>**</w:t>
            </w:r>
          </w:p>
        </w:tc>
        <w:tc>
          <w:tcPr>
            <w:tcW w:w="412" w:type="pct"/>
            <w:vAlign w:val="center"/>
          </w:tcPr>
          <w:p w:rsidR="00C82ADD" w:rsidRPr="00B4618E" w:rsidRDefault="00BA5D33" w:rsidP="00EB6F52">
            <w:pPr>
              <w:spacing w:line="200" w:lineRule="exact"/>
              <w:rPr>
                <w:sz w:val="18"/>
                <w:szCs w:val="18"/>
              </w:rPr>
            </w:pPr>
            <w:r w:rsidRPr="00B4618E">
              <w:rPr>
                <w:sz w:val="18"/>
                <w:szCs w:val="18"/>
              </w:rPr>
              <w:t>4.58</w:t>
            </w: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5</w:t>
            </w:r>
          </w:p>
        </w:tc>
        <w:tc>
          <w:tcPr>
            <w:tcW w:w="361" w:type="pct"/>
            <w:vAlign w:val="center"/>
          </w:tcPr>
          <w:p w:rsidR="00C82ADD" w:rsidRPr="00B4618E" w:rsidRDefault="00C82ADD" w:rsidP="00EB6F52">
            <w:pPr>
              <w:rPr>
                <w:sz w:val="18"/>
                <w:szCs w:val="18"/>
              </w:rPr>
            </w:pPr>
            <w:r w:rsidRPr="00B4618E">
              <w:rPr>
                <w:sz w:val="18"/>
                <w:szCs w:val="18"/>
              </w:rPr>
              <w:t>S5M20</w:t>
            </w:r>
          </w:p>
        </w:tc>
        <w:tc>
          <w:tcPr>
            <w:tcW w:w="361" w:type="pct"/>
            <w:vAlign w:val="center"/>
          </w:tcPr>
          <w:p w:rsidR="00C82ADD" w:rsidRPr="00B4618E" w:rsidRDefault="00C82ADD" w:rsidP="00EB6F52">
            <w:pPr>
              <w:spacing w:line="200" w:lineRule="exact"/>
              <w:rPr>
                <w:sz w:val="18"/>
                <w:szCs w:val="18"/>
              </w:rPr>
            </w:pPr>
            <w:r w:rsidRPr="00B4618E">
              <w:rPr>
                <w:sz w:val="18"/>
                <w:szCs w:val="18"/>
              </w:rPr>
              <w:t>6.51</w:t>
            </w:r>
          </w:p>
        </w:tc>
        <w:tc>
          <w:tcPr>
            <w:tcW w:w="303" w:type="pct"/>
            <w:vAlign w:val="center"/>
          </w:tcPr>
          <w:p w:rsidR="00C82ADD" w:rsidRPr="00B4618E" w:rsidRDefault="00C82ADD" w:rsidP="00EB6F52">
            <w:pPr>
              <w:rPr>
                <w:sz w:val="18"/>
                <w:szCs w:val="18"/>
              </w:rPr>
            </w:pPr>
            <w:r w:rsidRPr="00B4618E">
              <w:rPr>
                <w:sz w:val="18"/>
                <w:szCs w:val="18"/>
              </w:rPr>
              <w:t>10.98</w:t>
            </w:r>
          </w:p>
        </w:tc>
        <w:tc>
          <w:tcPr>
            <w:tcW w:w="303" w:type="pct"/>
            <w:vAlign w:val="center"/>
          </w:tcPr>
          <w:p w:rsidR="00C82ADD" w:rsidRPr="00B4618E" w:rsidRDefault="00C82ADD" w:rsidP="00EB6F52">
            <w:pPr>
              <w:rPr>
                <w:sz w:val="18"/>
                <w:szCs w:val="18"/>
              </w:rPr>
            </w:pPr>
            <w:r w:rsidRPr="00B4618E">
              <w:rPr>
                <w:sz w:val="18"/>
                <w:szCs w:val="18"/>
              </w:rPr>
              <w:t>11.18</w:t>
            </w:r>
          </w:p>
        </w:tc>
        <w:tc>
          <w:tcPr>
            <w:tcW w:w="303" w:type="pct"/>
            <w:vAlign w:val="center"/>
          </w:tcPr>
          <w:p w:rsidR="00C82ADD" w:rsidRPr="00B4618E" w:rsidRDefault="00C82ADD" w:rsidP="00EB6F52">
            <w:pPr>
              <w:rPr>
                <w:sz w:val="18"/>
                <w:szCs w:val="18"/>
              </w:rPr>
            </w:pPr>
            <w:r w:rsidRPr="00B4618E">
              <w:rPr>
                <w:sz w:val="18"/>
                <w:szCs w:val="18"/>
              </w:rPr>
              <w:t>12.31</w:t>
            </w:r>
          </w:p>
        </w:tc>
        <w:tc>
          <w:tcPr>
            <w:tcW w:w="303" w:type="pct"/>
            <w:vAlign w:val="center"/>
          </w:tcPr>
          <w:p w:rsidR="00C82ADD" w:rsidRPr="00B4618E" w:rsidRDefault="00C82ADD" w:rsidP="00EB6F52">
            <w:pPr>
              <w:rPr>
                <w:sz w:val="18"/>
                <w:szCs w:val="18"/>
              </w:rPr>
            </w:pPr>
            <w:r w:rsidRPr="00B4618E">
              <w:rPr>
                <w:sz w:val="18"/>
                <w:szCs w:val="18"/>
              </w:rPr>
              <w:t>13.33</w:t>
            </w:r>
          </w:p>
        </w:tc>
        <w:tc>
          <w:tcPr>
            <w:tcW w:w="303" w:type="pct"/>
            <w:vAlign w:val="center"/>
          </w:tcPr>
          <w:p w:rsidR="00C82ADD" w:rsidRPr="00B4618E" w:rsidRDefault="00C82ADD" w:rsidP="00EB6F52">
            <w:pPr>
              <w:rPr>
                <w:sz w:val="18"/>
                <w:szCs w:val="18"/>
              </w:rPr>
            </w:pPr>
            <w:r w:rsidRPr="00B4618E">
              <w:rPr>
                <w:sz w:val="18"/>
                <w:szCs w:val="18"/>
              </w:rPr>
              <w:t>13.20</w:t>
            </w:r>
          </w:p>
        </w:tc>
        <w:tc>
          <w:tcPr>
            <w:tcW w:w="303" w:type="pct"/>
            <w:vAlign w:val="center"/>
          </w:tcPr>
          <w:p w:rsidR="00C82ADD" w:rsidRPr="00B4618E" w:rsidRDefault="00C82ADD" w:rsidP="00EB6F52">
            <w:pPr>
              <w:rPr>
                <w:sz w:val="18"/>
                <w:szCs w:val="18"/>
              </w:rPr>
            </w:pPr>
            <w:r w:rsidRPr="00B4618E">
              <w:rPr>
                <w:sz w:val="18"/>
                <w:szCs w:val="18"/>
              </w:rPr>
              <w:t>13.10</w:t>
            </w:r>
          </w:p>
        </w:tc>
        <w:tc>
          <w:tcPr>
            <w:tcW w:w="372" w:type="pct"/>
            <w:vAlign w:val="center"/>
          </w:tcPr>
          <w:p w:rsidR="00C82ADD" w:rsidRPr="00B4618E" w:rsidRDefault="00C82ADD" w:rsidP="00EB6F52">
            <w:pPr>
              <w:spacing w:line="200" w:lineRule="exact"/>
              <w:rPr>
                <w:sz w:val="18"/>
                <w:szCs w:val="18"/>
              </w:rPr>
            </w:pPr>
            <w:r w:rsidRPr="00B4618E">
              <w:rPr>
                <w:sz w:val="18"/>
                <w:szCs w:val="18"/>
              </w:rPr>
              <w:t>0.9594</w:t>
            </w:r>
          </w:p>
        </w:tc>
        <w:tc>
          <w:tcPr>
            <w:tcW w:w="348" w:type="pct"/>
            <w:vAlign w:val="center"/>
          </w:tcPr>
          <w:p w:rsidR="00C82ADD" w:rsidRPr="00B4618E" w:rsidRDefault="00C82ADD" w:rsidP="00EB6F52">
            <w:pPr>
              <w:spacing w:line="200" w:lineRule="exact"/>
              <w:rPr>
                <w:sz w:val="18"/>
                <w:szCs w:val="18"/>
              </w:rPr>
            </w:pPr>
            <w:r w:rsidRPr="00B4618E">
              <w:rPr>
                <w:sz w:val="18"/>
                <w:szCs w:val="18"/>
              </w:rPr>
              <w:t>0.3283</w:t>
            </w:r>
          </w:p>
        </w:tc>
        <w:tc>
          <w:tcPr>
            <w:tcW w:w="412" w:type="pct"/>
            <w:vAlign w:val="center"/>
          </w:tcPr>
          <w:p w:rsidR="00C82ADD" w:rsidRPr="00B4618E" w:rsidRDefault="00BA5D33" w:rsidP="00EB6F52">
            <w:pPr>
              <w:spacing w:line="200" w:lineRule="exact"/>
              <w:rPr>
                <w:sz w:val="18"/>
                <w:szCs w:val="18"/>
              </w:rPr>
            </w:pPr>
            <w:r w:rsidRPr="00B4618E">
              <w:rPr>
                <w:sz w:val="18"/>
                <w:szCs w:val="18"/>
              </w:rPr>
              <w:t>2.95</w:t>
            </w: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6</w:t>
            </w:r>
          </w:p>
        </w:tc>
        <w:tc>
          <w:tcPr>
            <w:tcW w:w="361" w:type="pct"/>
            <w:vAlign w:val="center"/>
          </w:tcPr>
          <w:p w:rsidR="00C82ADD" w:rsidRPr="00B4618E" w:rsidRDefault="00C82ADD" w:rsidP="00EB6F52">
            <w:pPr>
              <w:rPr>
                <w:sz w:val="18"/>
                <w:szCs w:val="18"/>
              </w:rPr>
            </w:pPr>
            <w:r w:rsidRPr="00B4618E">
              <w:rPr>
                <w:sz w:val="18"/>
                <w:szCs w:val="18"/>
              </w:rPr>
              <w:t>S6M5</w:t>
            </w:r>
          </w:p>
        </w:tc>
        <w:tc>
          <w:tcPr>
            <w:tcW w:w="361" w:type="pct"/>
            <w:vAlign w:val="center"/>
          </w:tcPr>
          <w:p w:rsidR="00C82ADD" w:rsidRPr="00B4618E" w:rsidRDefault="00C82ADD" w:rsidP="00EB6F52">
            <w:pPr>
              <w:spacing w:line="200" w:lineRule="exact"/>
              <w:rPr>
                <w:sz w:val="18"/>
                <w:szCs w:val="18"/>
              </w:rPr>
            </w:pPr>
            <w:r w:rsidRPr="00B4618E">
              <w:rPr>
                <w:sz w:val="18"/>
                <w:szCs w:val="18"/>
              </w:rPr>
              <w:t>1.50</w:t>
            </w:r>
          </w:p>
        </w:tc>
        <w:tc>
          <w:tcPr>
            <w:tcW w:w="303" w:type="pct"/>
            <w:vAlign w:val="center"/>
          </w:tcPr>
          <w:p w:rsidR="00C82ADD" w:rsidRPr="00B4618E" w:rsidRDefault="00C82ADD" w:rsidP="00EB6F52">
            <w:pPr>
              <w:rPr>
                <w:sz w:val="18"/>
                <w:szCs w:val="18"/>
              </w:rPr>
            </w:pPr>
            <w:r w:rsidRPr="00B4618E">
              <w:rPr>
                <w:sz w:val="18"/>
                <w:szCs w:val="18"/>
              </w:rPr>
              <w:t>9.98</w:t>
            </w:r>
          </w:p>
        </w:tc>
        <w:tc>
          <w:tcPr>
            <w:tcW w:w="303" w:type="pct"/>
            <w:vAlign w:val="center"/>
          </w:tcPr>
          <w:p w:rsidR="00C82ADD" w:rsidRPr="00B4618E" w:rsidRDefault="00C82ADD" w:rsidP="00EB6F52">
            <w:pPr>
              <w:rPr>
                <w:sz w:val="18"/>
                <w:szCs w:val="18"/>
              </w:rPr>
            </w:pPr>
            <w:r w:rsidRPr="00B4618E">
              <w:rPr>
                <w:sz w:val="18"/>
                <w:szCs w:val="18"/>
              </w:rPr>
              <w:t>9.94</w:t>
            </w:r>
          </w:p>
        </w:tc>
        <w:tc>
          <w:tcPr>
            <w:tcW w:w="303" w:type="pct"/>
            <w:vAlign w:val="center"/>
          </w:tcPr>
          <w:p w:rsidR="00C82ADD" w:rsidRPr="00B4618E" w:rsidRDefault="00C82ADD" w:rsidP="00EB6F52">
            <w:pPr>
              <w:rPr>
                <w:sz w:val="18"/>
                <w:szCs w:val="18"/>
              </w:rPr>
            </w:pPr>
            <w:r w:rsidRPr="00B4618E">
              <w:rPr>
                <w:sz w:val="18"/>
                <w:szCs w:val="18"/>
              </w:rPr>
              <w:t>11.99</w:t>
            </w:r>
          </w:p>
        </w:tc>
        <w:tc>
          <w:tcPr>
            <w:tcW w:w="303" w:type="pct"/>
            <w:vAlign w:val="center"/>
          </w:tcPr>
          <w:p w:rsidR="00C82ADD" w:rsidRPr="00B4618E" w:rsidRDefault="00C82ADD" w:rsidP="00EB6F52">
            <w:pPr>
              <w:rPr>
                <w:sz w:val="18"/>
                <w:szCs w:val="18"/>
              </w:rPr>
            </w:pPr>
            <w:r w:rsidRPr="00B4618E">
              <w:rPr>
                <w:sz w:val="18"/>
                <w:szCs w:val="18"/>
              </w:rPr>
              <w:t>12.49</w:t>
            </w:r>
          </w:p>
        </w:tc>
        <w:tc>
          <w:tcPr>
            <w:tcW w:w="303" w:type="pct"/>
            <w:vAlign w:val="center"/>
          </w:tcPr>
          <w:p w:rsidR="00C82ADD" w:rsidRPr="00B4618E" w:rsidRDefault="00C82ADD" w:rsidP="00EB6F52">
            <w:pPr>
              <w:rPr>
                <w:sz w:val="18"/>
                <w:szCs w:val="18"/>
              </w:rPr>
            </w:pPr>
            <w:r w:rsidRPr="00B4618E">
              <w:rPr>
                <w:sz w:val="18"/>
                <w:szCs w:val="18"/>
              </w:rPr>
              <w:t>14.09</w:t>
            </w:r>
          </w:p>
        </w:tc>
        <w:tc>
          <w:tcPr>
            <w:tcW w:w="303" w:type="pct"/>
            <w:vAlign w:val="center"/>
          </w:tcPr>
          <w:p w:rsidR="00C82ADD" w:rsidRPr="00B4618E" w:rsidRDefault="00C82ADD" w:rsidP="00EB6F52">
            <w:pPr>
              <w:rPr>
                <w:sz w:val="18"/>
                <w:szCs w:val="18"/>
              </w:rPr>
            </w:pPr>
            <w:r w:rsidRPr="00B4618E">
              <w:rPr>
                <w:sz w:val="18"/>
                <w:szCs w:val="18"/>
              </w:rPr>
              <w:t>15.25</w:t>
            </w:r>
          </w:p>
        </w:tc>
        <w:tc>
          <w:tcPr>
            <w:tcW w:w="372" w:type="pct"/>
            <w:vAlign w:val="center"/>
          </w:tcPr>
          <w:p w:rsidR="00C82ADD" w:rsidRPr="00B4618E" w:rsidRDefault="00C82ADD" w:rsidP="00EB6F52">
            <w:pPr>
              <w:spacing w:line="200" w:lineRule="exact"/>
              <w:rPr>
                <w:sz w:val="18"/>
                <w:szCs w:val="18"/>
              </w:rPr>
            </w:pPr>
            <w:r w:rsidRPr="00B4618E">
              <w:rPr>
                <w:sz w:val="18"/>
                <w:szCs w:val="18"/>
              </w:rPr>
              <w:t>0.9078</w:t>
            </w:r>
          </w:p>
        </w:tc>
        <w:tc>
          <w:tcPr>
            <w:tcW w:w="348" w:type="pct"/>
            <w:vAlign w:val="center"/>
          </w:tcPr>
          <w:p w:rsidR="00C82ADD" w:rsidRPr="00B4618E" w:rsidRDefault="00C82ADD" w:rsidP="00EB6F52">
            <w:pPr>
              <w:spacing w:line="200" w:lineRule="exact"/>
              <w:rPr>
                <w:sz w:val="18"/>
                <w:szCs w:val="18"/>
                <w:vertAlign w:val="superscript"/>
              </w:rPr>
            </w:pPr>
            <w:r w:rsidRPr="00B4618E">
              <w:rPr>
                <w:sz w:val="18"/>
                <w:szCs w:val="18"/>
              </w:rPr>
              <w:t>0.0130</w:t>
            </w:r>
            <w:r w:rsidRPr="00B4618E">
              <w:rPr>
                <w:sz w:val="18"/>
                <w:szCs w:val="18"/>
                <w:vertAlign w:val="superscript"/>
              </w:rPr>
              <w:t>*</w:t>
            </w:r>
          </w:p>
        </w:tc>
        <w:tc>
          <w:tcPr>
            <w:tcW w:w="412" w:type="pct"/>
            <w:vAlign w:val="center"/>
          </w:tcPr>
          <w:p w:rsidR="00C82ADD" w:rsidRPr="00B4618E" w:rsidRDefault="00BA5D33" w:rsidP="00EB6F52">
            <w:pPr>
              <w:spacing w:line="200" w:lineRule="exact"/>
              <w:rPr>
                <w:sz w:val="18"/>
                <w:szCs w:val="18"/>
              </w:rPr>
            </w:pPr>
            <w:r w:rsidRPr="00B4618E">
              <w:rPr>
                <w:sz w:val="18"/>
                <w:szCs w:val="18"/>
              </w:rPr>
              <w:t>2.98</w:t>
            </w: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vAlign w:val="center"/>
          </w:tcPr>
          <w:p w:rsidR="00C82ADD" w:rsidRPr="00B4618E" w:rsidRDefault="00C82ADD" w:rsidP="00EB6F52">
            <w:pPr>
              <w:spacing w:line="200" w:lineRule="exact"/>
              <w:rPr>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10</w:t>
            </w:r>
          </w:p>
        </w:tc>
        <w:tc>
          <w:tcPr>
            <w:tcW w:w="361" w:type="pct"/>
            <w:vAlign w:val="center"/>
          </w:tcPr>
          <w:p w:rsidR="00C82ADD" w:rsidRPr="00B4618E" w:rsidRDefault="00C82ADD" w:rsidP="00EB6F52">
            <w:pPr>
              <w:rPr>
                <w:sz w:val="18"/>
                <w:szCs w:val="18"/>
              </w:rPr>
            </w:pPr>
            <w:r w:rsidRPr="00B4618E">
              <w:rPr>
                <w:sz w:val="18"/>
                <w:szCs w:val="18"/>
              </w:rPr>
              <w:t>S10M4</w:t>
            </w:r>
          </w:p>
        </w:tc>
        <w:tc>
          <w:tcPr>
            <w:tcW w:w="361" w:type="pct"/>
            <w:vAlign w:val="center"/>
          </w:tcPr>
          <w:p w:rsidR="00C82ADD" w:rsidRPr="00B4618E" w:rsidRDefault="00C82ADD" w:rsidP="00EB6F52">
            <w:pPr>
              <w:spacing w:line="200" w:lineRule="exact"/>
              <w:rPr>
                <w:sz w:val="18"/>
                <w:szCs w:val="18"/>
              </w:rPr>
            </w:pPr>
            <w:r w:rsidRPr="00B4618E">
              <w:rPr>
                <w:sz w:val="18"/>
                <w:szCs w:val="18"/>
              </w:rPr>
              <w:t>3.81</w:t>
            </w:r>
          </w:p>
        </w:tc>
        <w:tc>
          <w:tcPr>
            <w:tcW w:w="303" w:type="pct"/>
            <w:vAlign w:val="center"/>
          </w:tcPr>
          <w:p w:rsidR="00C82ADD" w:rsidRPr="00B4618E" w:rsidRDefault="00C82ADD" w:rsidP="00EB6F52">
            <w:pPr>
              <w:rPr>
                <w:sz w:val="18"/>
                <w:szCs w:val="18"/>
              </w:rPr>
            </w:pPr>
            <w:r w:rsidRPr="00B4618E">
              <w:rPr>
                <w:sz w:val="18"/>
                <w:szCs w:val="18"/>
              </w:rPr>
              <w:t>11.10</w:t>
            </w:r>
          </w:p>
        </w:tc>
        <w:tc>
          <w:tcPr>
            <w:tcW w:w="303" w:type="pct"/>
            <w:vAlign w:val="center"/>
          </w:tcPr>
          <w:p w:rsidR="00C82ADD" w:rsidRPr="00B4618E" w:rsidRDefault="00C82ADD" w:rsidP="00EB6F52">
            <w:pPr>
              <w:rPr>
                <w:sz w:val="18"/>
                <w:szCs w:val="18"/>
              </w:rPr>
            </w:pPr>
            <w:r w:rsidRPr="00B4618E">
              <w:rPr>
                <w:sz w:val="18"/>
                <w:szCs w:val="18"/>
              </w:rPr>
              <w:t>12.08</w:t>
            </w:r>
          </w:p>
        </w:tc>
        <w:tc>
          <w:tcPr>
            <w:tcW w:w="303" w:type="pct"/>
            <w:vAlign w:val="center"/>
          </w:tcPr>
          <w:p w:rsidR="00C82ADD" w:rsidRPr="00B4618E" w:rsidRDefault="00C82ADD" w:rsidP="00EB6F52">
            <w:pPr>
              <w:rPr>
                <w:sz w:val="18"/>
                <w:szCs w:val="18"/>
              </w:rPr>
            </w:pPr>
            <w:r w:rsidRPr="00B4618E">
              <w:rPr>
                <w:sz w:val="18"/>
                <w:szCs w:val="18"/>
              </w:rPr>
              <w:t>12.87</w:t>
            </w:r>
          </w:p>
        </w:tc>
        <w:tc>
          <w:tcPr>
            <w:tcW w:w="303" w:type="pct"/>
            <w:vAlign w:val="center"/>
          </w:tcPr>
          <w:p w:rsidR="00C82ADD" w:rsidRPr="00B4618E" w:rsidRDefault="00C82ADD" w:rsidP="00EB6F52">
            <w:pPr>
              <w:rPr>
                <w:sz w:val="18"/>
                <w:szCs w:val="18"/>
              </w:rPr>
            </w:pPr>
            <w:r w:rsidRPr="00B4618E">
              <w:rPr>
                <w:sz w:val="18"/>
                <w:szCs w:val="18"/>
              </w:rPr>
              <w:t>13.07</w:t>
            </w:r>
          </w:p>
        </w:tc>
        <w:tc>
          <w:tcPr>
            <w:tcW w:w="303" w:type="pct"/>
            <w:vAlign w:val="center"/>
          </w:tcPr>
          <w:p w:rsidR="00C82ADD" w:rsidRPr="00B4618E" w:rsidRDefault="00C82ADD" w:rsidP="00EB6F52">
            <w:pPr>
              <w:rPr>
                <w:sz w:val="18"/>
                <w:szCs w:val="18"/>
              </w:rPr>
            </w:pPr>
            <w:r w:rsidRPr="00B4618E">
              <w:rPr>
                <w:sz w:val="18"/>
                <w:szCs w:val="18"/>
              </w:rPr>
              <w:t>13.74</w:t>
            </w:r>
          </w:p>
        </w:tc>
        <w:tc>
          <w:tcPr>
            <w:tcW w:w="303" w:type="pct"/>
            <w:vAlign w:val="center"/>
          </w:tcPr>
          <w:p w:rsidR="00C82ADD" w:rsidRPr="00B4618E" w:rsidRDefault="00C82ADD" w:rsidP="00EB6F52">
            <w:pPr>
              <w:rPr>
                <w:sz w:val="18"/>
                <w:szCs w:val="18"/>
              </w:rPr>
            </w:pPr>
            <w:r w:rsidRPr="00B4618E">
              <w:rPr>
                <w:sz w:val="18"/>
                <w:szCs w:val="18"/>
              </w:rPr>
              <w:t>14.59</w:t>
            </w:r>
          </w:p>
        </w:tc>
        <w:tc>
          <w:tcPr>
            <w:tcW w:w="372" w:type="pct"/>
            <w:vAlign w:val="center"/>
          </w:tcPr>
          <w:p w:rsidR="00C82ADD" w:rsidRPr="00B4618E" w:rsidRDefault="00C82ADD" w:rsidP="00EB6F52">
            <w:pPr>
              <w:spacing w:line="200" w:lineRule="exact"/>
              <w:rPr>
                <w:sz w:val="18"/>
                <w:szCs w:val="18"/>
              </w:rPr>
            </w:pPr>
            <w:r w:rsidRPr="00B4618E">
              <w:rPr>
                <w:sz w:val="18"/>
                <w:szCs w:val="18"/>
              </w:rPr>
              <w:t>0.9448</w:t>
            </w:r>
          </w:p>
        </w:tc>
        <w:tc>
          <w:tcPr>
            <w:tcW w:w="348" w:type="pct"/>
            <w:vAlign w:val="center"/>
          </w:tcPr>
          <w:p w:rsidR="00C82ADD" w:rsidRPr="00B4618E" w:rsidRDefault="00C82ADD" w:rsidP="00EB6F52">
            <w:pPr>
              <w:spacing w:line="200" w:lineRule="exact"/>
              <w:rPr>
                <w:sz w:val="18"/>
                <w:szCs w:val="18"/>
              </w:rPr>
            </w:pPr>
            <w:r w:rsidRPr="00B4618E">
              <w:rPr>
                <w:sz w:val="18"/>
                <w:szCs w:val="18"/>
              </w:rPr>
              <w:t>0.1481</w:t>
            </w:r>
          </w:p>
        </w:tc>
        <w:tc>
          <w:tcPr>
            <w:tcW w:w="412" w:type="pct"/>
            <w:vAlign w:val="center"/>
          </w:tcPr>
          <w:p w:rsidR="00C82ADD" w:rsidRPr="00B4618E" w:rsidRDefault="00BA5D33" w:rsidP="00EB6F52">
            <w:pPr>
              <w:spacing w:line="200" w:lineRule="exact"/>
              <w:rPr>
                <w:sz w:val="18"/>
                <w:szCs w:val="18"/>
              </w:rPr>
            </w:pPr>
            <w:r w:rsidRPr="00B4618E">
              <w:rPr>
                <w:sz w:val="18"/>
                <w:szCs w:val="18"/>
              </w:rPr>
              <w:t>3.23</w:t>
            </w: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vAlign w:val="center"/>
          </w:tcPr>
          <w:p w:rsidR="00C82ADD" w:rsidRPr="00B4618E" w:rsidRDefault="00C82ADD" w:rsidP="00EB6F52">
            <w:pPr>
              <w:spacing w:line="200" w:lineRule="exact"/>
              <w:rPr>
                <w:i/>
                <w:sz w:val="18"/>
                <w:szCs w:val="18"/>
              </w:rPr>
            </w:pPr>
          </w:p>
        </w:tc>
        <w:tc>
          <w:tcPr>
            <w:tcW w:w="361" w:type="pct"/>
            <w:vAlign w:val="center"/>
          </w:tcPr>
          <w:p w:rsidR="00C82ADD" w:rsidRPr="00B4618E" w:rsidRDefault="00C82ADD" w:rsidP="00EB6F52">
            <w:pPr>
              <w:spacing w:line="200" w:lineRule="exact"/>
              <w:rPr>
                <w:sz w:val="18"/>
                <w:szCs w:val="18"/>
              </w:rPr>
            </w:pPr>
            <w:r w:rsidRPr="00B4618E">
              <w:rPr>
                <w:sz w:val="18"/>
                <w:szCs w:val="18"/>
              </w:rPr>
              <w:t>12</w:t>
            </w:r>
          </w:p>
        </w:tc>
        <w:tc>
          <w:tcPr>
            <w:tcW w:w="361" w:type="pct"/>
            <w:vAlign w:val="center"/>
          </w:tcPr>
          <w:p w:rsidR="00C82ADD" w:rsidRPr="00B4618E" w:rsidRDefault="00C82ADD" w:rsidP="00EB6F52">
            <w:pPr>
              <w:rPr>
                <w:sz w:val="18"/>
                <w:szCs w:val="18"/>
              </w:rPr>
            </w:pPr>
            <w:r w:rsidRPr="00B4618E">
              <w:rPr>
                <w:sz w:val="18"/>
                <w:szCs w:val="18"/>
              </w:rPr>
              <w:t>S12M34</w:t>
            </w:r>
          </w:p>
        </w:tc>
        <w:tc>
          <w:tcPr>
            <w:tcW w:w="361" w:type="pct"/>
            <w:vAlign w:val="center"/>
          </w:tcPr>
          <w:p w:rsidR="00C82ADD" w:rsidRPr="00B4618E" w:rsidRDefault="00C82ADD" w:rsidP="00EB6F52">
            <w:pPr>
              <w:spacing w:line="200" w:lineRule="exact"/>
              <w:rPr>
                <w:sz w:val="18"/>
                <w:szCs w:val="18"/>
              </w:rPr>
            </w:pPr>
            <w:r w:rsidRPr="00B4618E">
              <w:rPr>
                <w:sz w:val="18"/>
                <w:szCs w:val="18"/>
              </w:rPr>
              <w:t>14.35</w:t>
            </w:r>
          </w:p>
        </w:tc>
        <w:tc>
          <w:tcPr>
            <w:tcW w:w="303" w:type="pct"/>
            <w:vAlign w:val="center"/>
          </w:tcPr>
          <w:p w:rsidR="00C82ADD" w:rsidRPr="00B4618E" w:rsidRDefault="00C82ADD" w:rsidP="00EB6F52">
            <w:pPr>
              <w:rPr>
                <w:sz w:val="18"/>
                <w:szCs w:val="18"/>
              </w:rPr>
            </w:pPr>
            <w:r w:rsidRPr="00B4618E">
              <w:rPr>
                <w:sz w:val="18"/>
                <w:szCs w:val="18"/>
              </w:rPr>
              <w:t>10.87</w:t>
            </w:r>
          </w:p>
        </w:tc>
        <w:tc>
          <w:tcPr>
            <w:tcW w:w="303" w:type="pct"/>
            <w:vAlign w:val="center"/>
          </w:tcPr>
          <w:p w:rsidR="00C82ADD" w:rsidRPr="00B4618E" w:rsidRDefault="00C82ADD" w:rsidP="00EB6F52">
            <w:pPr>
              <w:rPr>
                <w:sz w:val="18"/>
                <w:szCs w:val="18"/>
              </w:rPr>
            </w:pPr>
            <w:r w:rsidRPr="00B4618E">
              <w:rPr>
                <w:sz w:val="18"/>
                <w:szCs w:val="18"/>
              </w:rPr>
              <w:t>11.64</w:t>
            </w:r>
          </w:p>
        </w:tc>
        <w:tc>
          <w:tcPr>
            <w:tcW w:w="303" w:type="pct"/>
            <w:vAlign w:val="center"/>
          </w:tcPr>
          <w:p w:rsidR="00C82ADD" w:rsidRPr="00B4618E" w:rsidRDefault="00C82ADD" w:rsidP="00EB6F52">
            <w:pPr>
              <w:rPr>
                <w:sz w:val="18"/>
                <w:szCs w:val="18"/>
              </w:rPr>
            </w:pPr>
            <w:r w:rsidRPr="00B4618E">
              <w:rPr>
                <w:sz w:val="18"/>
                <w:szCs w:val="18"/>
              </w:rPr>
              <w:t>12.62</w:t>
            </w:r>
          </w:p>
        </w:tc>
        <w:tc>
          <w:tcPr>
            <w:tcW w:w="303" w:type="pct"/>
            <w:vAlign w:val="center"/>
          </w:tcPr>
          <w:p w:rsidR="00C82ADD" w:rsidRPr="00B4618E" w:rsidRDefault="00C82ADD" w:rsidP="00EB6F52">
            <w:pPr>
              <w:rPr>
                <w:sz w:val="18"/>
                <w:szCs w:val="18"/>
              </w:rPr>
            </w:pPr>
            <w:r w:rsidRPr="00B4618E">
              <w:rPr>
                <w:sz w:val="18"/>
                <w:szCs w:val="18"/>
              </w:rPr>
              <w:t>13.03</w:t>
            </w:r>
          </w:p>
        </w:tc>
        <w:tc>
          <w:tcPr>
            <w:tcW w:w="303" w:type="pct"/>
            <w:vAlign w:val="center"/>
          </w:tcPr>
          <w:p w:rsidR="00C82ADD" w:rsidRPr="00B4618E" w:rsidRDefault="00C82ADD" w:rsidP="00EB6F52">
            <w:pPr>
              <w:rPr>
                <w:sz w:val="18"/>
                <w:szCs w:val="18"/>
              </w:rPr>
            </w:pPr>
            <w:r w:rsidRPr="00B4618E">
              <w:rPr>
                <w:sz w:val="18"/>
                <w:szCs w:val="18"/>
              </w:rPr>
              <w:t>14.38</w:t>
            </w:r>
          </w:p>
        </w:tc>
        <w:tc>
          <w:tcPr>
            <w:tcW w:w="303" w:type="pct"/>
            <w:vAlign w:val="center"/>
          </w:tcPr>
          <w:p w:rsidR="00C82ADD" w:rsidRPr="00B4618E" w:rsidRDefault="00C82ADD" w:rsidP="00EB6F52">
            <w:pPr>
              <w:rPr>
                <w:sz w:val="18"/>
                <w:szCs w:val="18"/>
              </w:rPr>
            </w:pPr>
            <w:r w:rsidRPr="00B4618E">
              <w:rPr>
                <w:sz w:val="18"/>
                <w:szCs w:val="18"/>
              </w:rPr>
              <w:t>15.33</w:t>
            </w:r>
          </w:p>
        </w:tc>
        <w:tc>
          <w:tcPr>
            <w:tcW w:w="372" w:type="pct"/>
            <w:vAlign w:val="center"/>
          </w:tcPr>
          <w:p w:rsidR="00C82ADD" w:rsidRPr="00B4618E" w:rsidRDefault="00C82ADD" w:rsidP="00EB6F52">
            <w:pPr>
              <w:spacing w:line="200" w:lineRule="exact"/>
              <w:rPr>
                <w:sz w:val="18"/>
                <w:szCs w:val="18"/>
              </w:rPr>
            </w:pPr>
            <w:r w:rsidRPr="00B4618E">
              <w:rPr>
                <w:sz w:val="18"/>
                <w:szCs w:val="18"/>
              </w:rPr>
              <w:t>0.9301</w:t>
            </w:r>
          </w:p>
        </w:tc>
        <w:tc>
          <w:tcPr>
            <w:tcW w:w="348" w:type="pct"/>
            <w:vAlign w:val="center"/>
          </w:tcPr>
          <w:p w:rsidR="00C82ADD" w:rsidRPr="00B4618E" w:rsidRDefault="00C82ADD" w:rsidP="00EB6F52">
            <w:pPr>
              <w:spacing w:line="200" w:lineRule="exact"/>
              <w:rPr>
                <w:sz w:val="18"/>
                <w:szCs w:val="18"/>
              </w:rPr>
            </w:pPr>
            <w:r w:rsidRPr="00B4618E">
              <w:rPr>
                <w:sz w:val="18"/>
                <w:szCs w:val="18"/>
              </w:rPr>
              <w:t>0.0597</w:t>
            </w:r>
          </w:p>
        </w:tc>
        <w:tc>
          <w:tcPr>
            <w:tcW w:w="412" w:type="pct"/>
            <w:vAlign w:val="center"/>
          </w:tcPr>
          <w:p w:rsidR="00C82ADD" w:rsidRPr="00B4618E" w:rsidRDefault="00BA5D33" w:rsidP="00EB6F52">
            <w:pPr>
              <w:spacing w:line="200" w:lineRule="exact"/>
              <w:rPr>
                <w:sz w:val="18"/>
                <w:szCs w:val="18"/>
              </w:rPr>
            </w:pPr>
            <w:r w:rsidRPr="00B4618E">
              <w:rPr>
                <w:sz w:val="18"/>
                <w:szCs w:val="18"/>
              </w:rPr>
              <w:t>3.28</w:t>
            </w:r>
          </w:p>
        </w:tc>
        <w:tc>
          <w:tcPr>
            <w:tcW w:w="530" w:type="pct"/>
            <w:vAlign w:val="center"/>
          </w:tcPr>
          <w:p w:rsidR="00C82ADD" w:rsidRPr="00B4618E" w:rsidRDefault="00C82ADD" w:rsidP="00EB6F52">
            <w:pPr>
              <w:spacing w:line="200" w:lineRule="exact"/>
              <w:rPr>
                <w:sz w:val="18"/>
                <w:szCs w:val="18"/>
              </w:rPr>
            </w:pPr>
          </w:p>
        </w:tc>
      </w:tr>
      <w:tr w:rsidR="00C82ADD" w:rsidRPr="00B4618E" w:rsidTr="00DE6499">
        <w:trPr>
          <w:jc w:val="center"/>
        </w:trPr>
        <w:tc>
          <w:tcPr>
            <w:tcW w:w="438" w:type="pct"/>
            <w:tcBorders>
              <w:bottom w:val="single" w:sz="4" w:space="0" w:color="auto"/>
            </w:tcBorders>
            <w:vAlign w:val="center"/>
          </w:tcPr>
          <w:p w:rsidR="00C82ADD" w:rsidRPr="00B4618E" w:rsidRDefault="00C82ADD" w:rsidP="00EB6F52">
            <w:pPr>
              <w:spacing w:after="134" w:line="200" w:lineRule="exact"/>
              <w:rPr>
                <w:sz w:val="18"/>
                <w:szCs w:val="18"/>
              </w:rPr>
            </w:pPr>
          </w:p>
        </w:tc>
        <w:tc>
          <w:tcPr>
            <w:tcW w:w="361" w:type="pct"/>
            <w:tcBorders>
              <w:bottom w:val="single" w:sz="4" w:space="0" w:color="auto"/>
            </w:tcBorders>
            <w:vAlign w:val="center"/>
          </w:tcPr>
          <w:p w:rsidR="00C82ADD" w:rsidRPr="00B4618E" w:rsidRDefault="00C82ADD" w:rsidP="00EB6F52">
            <w:pPr>
              <w:spacing w:after="134" w:line="200" w:lineRule="exact"/>
              <w:rPr>
                <w:sz w:val="18"/>
                <w:szCs w:val="18"/>
              </w:rPr>
            </w:pPr>
            <w:r w:rsidRPr="00B4618E">
              <w:rPr>
                <w:sz w:val="18"/>
                <w:szCs w:val="18"/>
              </w:rPr>
              <w:t>17</w:t>
            </w:r>
          </w:p>
        </w:tc>
        <w:tc>
          <w:tcPr>
            <w:tcW w:w="361" w:type="pct"/>
            <w:tcBorders>
              <w:bottom w:val="single" w:sz="4" w:space="0" w:color="auto"/>
            </w:tcBorders>
            <w:vAlign w:val="center"/>
          </w:tcPr>
          <w:p w:rsidR="00C82ADD" w:rsidRPr="00B4618E" w:rsidRDefault="00C82ADD" w:rsidP="00EB6F52">
            <w:pPr>
              <w:rPr>
                <w:sz w:val="18"/>
                <w:szCs w:val="18"/>
              </w:rPr>
            </w:pPr>
            <w:r w:rsidRPr="00B4618E">
              <w:rPr>
                <w:sz w:val="18"/>
                <w:szCs w:val="18"/>
              </w:rPr>
              <w:t>S17M24</w:t>
            </w:r>
          </w:p>
        </w:tc>
        <w:tc>
          <w:tcPr>
            <w:tcW w:w="361" w:type="pct"/>
            <w:tcBorders>
              <w:bottom w:val="single" w:sz="4" w:space="0" w:color="auto"/>
            </w:tcBorders>
            <w:vAlign w:val="center"/>
          </w:tcPr>
          <w:p w:rsidR="00C82ADD" w:rsidRPr="00B4618E" w:rsidRDefault="00C82ADD" w:rsidP="00EB6F52">
            <w:pPr>
              <w:spacing w:after="134" w:line="200" w:lineRule="exact"/>
              <w:rPr>
                <w:sz w:val="18"/>
                <w:szCs w:val="18"/>
              </w:rPr>
            </w:pPr>
            <w:r w:rsidRPr="00B4618E">
              <w:rPr>
                <w:sz w:val="18"/>
                <w:szCs w:val="18"/>
              </w:rPr>
              <w:t>12.41</w:t>
            </w:r>
          </w:p>
        </w:tc>
        <w:tc>
          <w:tcPr>
            <w:tcW w:w="303" w:type="pct"/>
            <w:tcBorders>
              <w:bottom w:val="single" w:sz="4" w:space="0" w:color="auto"/>
            </w:tcBorders>
            <w:vAlign w:val="center"/>
          </w:tcPr>
          <w:p w:rsidR="00C82ADD" w:rsidRPr="00B4618E" w:rsidRDefault="00C82ADD" w:rsidP="00EB6F52">
            <w:pPr>
              <w:rPr>
                <w:sz w:val="18"/>
                <w:szCs w:val="18"/>
              </w:rPr>
            </w:pPr>
            <w:r w:rsidRPr="00B4618E">
              <w:rPr>
                <w:sz w:val="18"/>
                <w:szCs w:val="18"/>
              </w:rPr>
              <w:t>14.30</w:t>
            </w:r>
          </w:p>
        </w:tc>
        <w:tc>
          <w:tcPr>
            <w:tcW w:w="303" w:type="pct"/>
            <w:tcBorders>
              <w:bottom w:val="single" w:sz="4" w:space="0" w:color="auto"/>
            </w:tcBorders>
            <w:vAlign w:val="center"/>
          </w:tcPr>
          <w:p w:rsidR="00C82ADD" w:rsidRPr="00B4618E" w:rsidRDefault="00C82ADD" w:rsidP="00EB6F52">
            <w:pPr>
              <w:rPr>
                <w:sz w:val="18"/>
                <w:szCs w:val="18"/>
              </w:rPr>
            </w:pPr>
            <w:r w:rsidRPr="00B4618E">
              <w:rPr>
                <w:sz w:val="18"/>
                <w:szCs w:val="18"/>
              </w:rPr>
              <w:t>15.20</w:t>
            </w:r>
          </w:p>
        </w:tc>
        <w:tc>
          <w:tcPr>
            <w:tcW w:w="303" w:type="pct"/>
            <w:tcBorders>
              <w:bottom w:val="single" w:sz="4" w:space="0" w:color="auto"/>
            </w:tcBorders>
            <w:vAlign w:val="center"/>
          </w:tcPr>
          <w:p w:rsidR="00C82ADD" w:rsidRPr="00B4618E" w:rsidRDefault="00C82ADD" w:rsidP="00EB6F52">
            <w:pPr>
              <w:rPr>
                <w:sz w:val="18"/>
                <w:szCs w:val="18"/>
              </w:rPr>
            </w:pPr>
            <w:r w:rsidRPr="00B4618E">
              <w:rPr>
                <w:sz w:val="18"/>
                <w:szCs w:val="18"/>
              </w:rPr>
              <w:t>15.76</w:t>
            </w:r>
          </w:p>
        </w:tc>
        <w:tc>
          <w:tcPr>
            <w:tcW w:w="303" w:type="pct"/>
            <w:tcBorders>
              <w:bottom w:val="single" w:sz="4" w:space="0" w:color="auto"/>
            </w:tcBorders>
            <w:vAlign w:val="center"/>
          </w:tcPr>
          <w:p w:rsidR="00C82ADD" w:rsidRPr="00B4618E" w:rsidRDefault="00C82ADD" w:rsidP="00EB6F52">
            <w:pPr>
              <w:rPr>
                <w:sz w:val="18"/>
                <w:szCs w:val="18"/>
              </w:rPr>
            </w:pPr>
            <w:r w:rsidRPr="00B4618E">
              <w:rPr>
                <w:sz w:val="18"/>
                <w:szCs w:val="18"/>
              </w:rPr>
              <w:t>16.97</w:t>
            </w:r>
          </w:p>
        </w:tc>
        <w:tc>
          <w:tcPr>
            <w:tcW w:w="303" w:type="pct"/>
            <w:tcBorders>
              <w:bottom w:val="single" w:sz="4" w:space="0" w:color="auto"/>
            </w:tcBorders>
            <w:vAlign w:val="center"/>
          </w:tcPr>
          <w:p w:rsidR="00C82ADD" w:rsidRPr="00B4618E" w:rsidRDefault="00C82ADD" w:rsidP="00EB6F52">
            <w:pPr>
              <w:rPr>
                <w:sz w:val="18"/>
                <w:szCs w:val="18"/>
              </w:rPr>
            </w:pPr>
            <w:r w:rsidRPr="00B4618E">
              <w:rPr>
                <w:sz w:val="18"/>
                <w:szCs w:val="18"/>
              </w:rPr>
              <w:t>17.67</w:t>
            </w:r>
          </w:p>
        </w:tc>
        <w:tc>
          <w:tcPr>
            <w:tcW w:w="303" w:type="pct"/>
            <w:tcBorders>
              <w:bottom w:val="single" w:sz="4" w:space="0" w:color="auto"/>
            </w:tcBorders>
            <w:vAlign w:val="center"/>
          </w:tcPr>
          <w:p w:rsidR="00C82ADD" w:rsidRPr="00B4618E" w:rsidRDefault="00C82ADD" w:rsidP="00EB6F52">
            <w:pPr>
              <w:rPr>
                <w:sz w:val="18"/>
                <w:szCs w:val="18"/>
              </w:rPr>
            </w:pPr>
            <w:r w:rsidRPr="00B4618E">
              <w:rPr>
                <w:sz w:val="18"/>
                <w:szCs w:val="18"/>
              </w:rPr>
              <w:t>18.02</w:t>
            </w:r>
          </w:p>
        </w:tc>
        <w:tc>
          <w:tcPr>
            <w:tcW w:w="372" w:type="pct"/>
            <w:tcBorders>
              <w:bottom w:val="single" w:sz="4" w:space="0" w:color="auto"/>
            </w:tcBorders>
            <w:vAlign w:val="center"/>
          </w:tcPr>
          <w:p w:rsidR="00C82ADD" w:rsidRPr="00B4618E" w:rsidRDefault="00C82ADD" w:rsidP="00EB6F52">
            <w:pPr>
              <w:spacing w:after="134" w:line="200" w:lineRule="exact"/>
              <w:rPr>
                <w:sz w:val="18"/>
                <w:szCs w:val="18"/>
              </w:rPr>
            </w:pPr>
            <w:r w:rsidRPr="00B4618E">
              <w:rPr>
                <w:sz w:val="18"/>
                <w:szCs w:val="18"/>
              </w:rPr>
              <w:t>0.9321</w:t>
            </w:r>
          </w:p>
        </w:tc>
        <w:tc>
          <w:tcPr>
            <w:tcW w:w="348" w:type="pct"/>
            <w:tcBorders>
              <w:bottom w:val="single" w:sz="4" w:space="0" w:color="auto"/>
            </w:tcBorders>
            <w:vAlign w:val="center"/>
          </w:tcPr>
          <w:p w:rsidR="00C82ADD" w:rsidRPr="00B4618E" w:rsidRDefault="00C82ADD" w:rsidP="00EB6F52">
            <w:pPr>
              <w:spacing w:after="134" w:line="200" w:lineRule="exact"/>
              <w:rPr>
                <w:sz w:val="18"/>
                <w:szCs w:val="18"/>
              </w:rPr>
            </w:pPr>
            <w:r w:rsidRPr="00B4618E">
              <w:rPr>
                <w:sz w:val="18"/>
                <w:szCs w:val="18"/>
              </w:rPr>
              <w:t>0.0680</w:t>
            </w:r>
          </w:p>
        </w:tc>
        <w:tc>
          <w:tcPr>
            <w:tcW w:w="412" w:type="pct"/>
            <w:tcBorders>
              <w:bottom w:val="single" w:sz="4" w:space="0" w:color="auto"/>
            </w:tcBorders>
            <w:vAlign w:val="center"/>
          </w:tcPr>
          <w:p w:rsidR="00C82ADD" w:rsidRPr="00B4618E" w:rsidRDefault="00BA5D33" w:rsidP="00EB6F52">
            <w:pPr>
              <w:spacing w:after="134" w:line="200" w:lineRule="exact"/>
              <w:rPr>
                <w:sz w:val="18"/>
                <w:szCs w:val="18"/>
              </w:rPr>
            </w:pPr>
            <w:r w:rsidRPr="00B4618E">
              <w:rPr>
                <w:sz w:val="18"/>
                <w:szCs w:val="18"/>
              </w:rPr>
              <w:t>5.15</w:t>
            </w:r>
          </w:p>
        </w:tc>
        <w:tc>
          <w:tcPr>
            <w:tcW w:w="530" w:type="pct"/>
            <w:tcBorders>
              <w:bottom w:val="single" w:sz="4" w:space="0" w:color="auto"/>
            </w:tcBorders>
            <w:vAlign w:val="center"/>
          </w:tcPr>
          <w:p w:rsidR="00C82ADD" w:rsidRPr="00B4618E" w:rsidRDefault="00C82ADD" w:rsidP="00EB6F52">
            <w:pPr>
              <w:spacing w:after="134" w:line="200" w:lineRule="exact"/>
              <w:rPr>
                <w:sz w:val="18"/>
                <w:szCs w:val="18"/>
              </w:rPr>
            </w:pPr>
          </w:p>
        </w:tc>
      </w:tr>
    </w:tbl>
    <w:p w:rsidR="00EE0F61" w:rsidRPr="00B4618E" w:rsidRDefault="003B5734" w:rsidP="000E4324">
      <w:pPr>
        <w:spacing w:beforeLines="50" w:before="156"/>
        <w:ind w:leftChars="500" w:left="1050" w:rightChars="500" w:right="1050"/>
        <w:rPr>
          <w:rFonts w:ascii="Times New Roman" w:hAnsi="Times New Roman" w:cs="Times New Roman"/>
          <w:sz w:val="16"/>
          <w:szCs w:val="16"/>
        </w:rPr>
      </w:pPr>
      <w:proofErr w:type="spellStart"/>
      <w:r w:rsidRPr="00B4618E">
        <w:rPr>
          <w:rFonts w:ascii="Times New Roman" w:hAnsi="Times New Roman" w:cs="Times New Roman"/>
          <w:sz w:val="16"/>
          <w:szCs w:val="16"/>
          <w:vertAlign w:val="superscript"/>
        </w:rPr>
        <w:t>a</w:t>
      </w:r>
      <w:r w:rsidRPr="00B4618E">
        <w:rPr>
          <w:rFonts w:ascii="Times New Roman" w:hAnsi="Times New Roman" w:cs="Times New Roman"/>
          <w:sz w:val="16"/>
          <w:szCs w:val="16"/>
        </w:rPr>
        <w:t>The</w:t>
      </w:r>
      <w:proofErr w:type="spellEnd"/>
      <w:r w:rsidRPr="00B4618E">
        <w:rPr>
          <w:rFonts w:ascii="Times New Roman" w:hAnsi="Times New Roman" w:cs="Times New Roman"/>
          <w:sz w:val="16"/>
          <w:szCs w:val="16"/>
        </w:rPr>
        <w:t xml:space="preserve"> SNP name denotes as ‘D/S*M*’, where the first ‘*’ is the</w:t>
      </w:r>
      <w:r w:rsidR="00944927" w:rsidRPr="00B4618E">
        <w:rPr>
          <w:rFonts w:ascii="Times New Roman" w:hAnsi="Times New Roman" w:cs="Times New Roman"/>
          <w:sz w:val="16"/>
          <w:szCs w:val="16"/>
        </w:rPr>
        <w:t xml:space="preserve"> </w:t>
      </w:r>
      <w:r w:rsidR="00EE0F61" w:rsidRPr="00B4618E">
        <w:rPr>
          <w:rFonts w:ascii="Times New Roman" w:hAnsi="Times New Roman" w:cs="Times New Roman"/>
          <w:sz w:val="16"/>
          <w:szCs w:val="16"/>
        </w:rPr>
        <w:t xml:space="preserve">number of a </w:t>
      </w:r>
      <w:r w:rsidRPr="00B4618E">
        <w:rPr>
          <w:rFonts w:ascii="Times New Roman" w:hAnsi="Times New Roman" w:cs="Times New Roman"/>
          <w:sz w:val="16"/>
          <w:szCs w:val="16"/>
        </w:rPr>
        <w:t>linkage</w:t>
      </w:r>
      <w:r w:rsidR="00EE0F61" w:rsidRPr="00B4618E">
        <w:rPr>
          <w:rFonts w:ascii="Times New Roman" w:hAnsi="Times New Roman" w:cs="Times New Roman"/>
          <w:sz w:val="16"/>
          <w:szCs w:val="16"/>
        </w:rPr>
        <w:t xml:space="preserve"> group and the second the number</w:t>
      </w:r>
      <w:r w:rsidRPr="00B4618E">
        <w:rPr>
          <w:rFonts w:ascii="Times New Roman" w:hAnsi="Times New Roman" w:cs="Times New Roman"/>
          <w:sz w:val="16"/>
          <w:szCs w:val="16"/>
        </w:rPr>
        <w:t xml:space="preserve"> of </w:t>
      </w:r>
      <w:r w:rsidR="00EE0F61" w:rsidRPr="00B4618E">
        <w:rPr>
          <w:rFonts w:ascii="Times New Roman" w:hAnsi="Times New Roman" w:cs="Times New Roman"/>
          <w:sz w:val="16"/>
          <w:szCs w:val="16"/>
        </w:rPr>
        <w:t>an</w:t>
      </w:r>
      <w:r w:rsidRPr="00B4618E">
        <w:rPr>
          <w:rFonts w:ascii="Times New Roman" w:hAnsi="Times New Roman" w:cs="Times New Roman"/>
          <w:sz w:val="16"/>
          <w:szCs w:val="16"/>
        </w:rPr>
        <w:t xml:space="preserve"> SNP</w:t>
      </w:r>
      <w:r w:rsidR="00EE0F61" w:rsidRPr="00B4618E">
        <w:rPr>
          <w:rFonts w:ascii="Times New Roman" w:hAnsi="Times New Roman" w:cs="Times New Roman"/>
          <w:sz w:val="16"/>
          <w:szCs w:val="16"/>
        </w:rPr>
        <w:t xml:space="preserve"> within a linkage group;</w:t>
      </w:r>
      <w:r w:rsidR="00E9320C" w:rsidRPr="00B4618E">
        <w:rPr>
          <w:rFonts w:ascii="Times New Roman" w:hAnsi="Times New Roman" w:cs="Times New Roman"/>
          <w:sz w:val="16"/>
          <w:szCs w:val="16"/>
        </w:rPr>
        <w:t xml:space="preserve"> </w:t>
      </w:r>
      <w:proofErr w:type="spellStart"/>
      <w:r w:rsidR="00EE0F61" w:rsidRPr="00B4618E">
        <w:rPr>
          <w:rFonts w:ascii="Times New Roman" w:hAnsi="Times New Roman" w:cs="Times New Roman"/>
          <w:sz w:val="16"/>
          <w:szCs w:val="16"/>
          <w:vertAlign w:val="superscript"/>
        </w:rPr>
        <w:t>b</w:t>
      </w:r>
      <w:r w:rsidR="008D5068" w:rsidRPr="00B4618E">
        <w:rPr>
          <w:rFonts w:ascii="Times New Roman" w:hAnsi="Times New Roman" w:cs="Times New Roman"/>
          <w:sz w:val="16"/>
          <w:szCs w:val="16"/>
        </w:rPr>
        <w:t>The</w:t>
      </w:r>
      <w:proofErr w:type="spellEnd"/>
      <w:r w:rsidR="008D5068" w:rsidRPr="00B4618E">
        <w:rPr>
          <w:rFonts w:ascii="Times New Roman" w:hAnsi="Times New Roman" w:cs="Times New Roman"/>
          <w:sz w:val="16"/>
          <w:szCs w:val="16"/>
        </w:rPr>
        <w:t xml:space="preserve"> reference genome of </w:t>
      </w:r>
      <w:proofErr w:type="spellStart"/>
      <w:r w:rsidR="008D5068" w:rsidRPr="00B4618E">
        <w:rPr>
          <w:rFonts w:ascii="Times New Roman" w:hAnsi="Times New Roman" w:cs="Times New Roman"/>
          <w:i/>
          <w:sz w:val="16"/>
          <w:szCs w:val="16"/>
        </w:rPr>
        <w:t>Populus</w:t>
      </w:r>
      <w:proofErr w:type="spellEnd"/>
      <w:r w:rsidR="008D5068" w:rsidRPr="00B4618E">
        <w:rPr>
          <w:rFonts w:ascii="Times New Roman" w:hAnsi="Times New Roman" w:cs="Times New Roman"/>
          <w:i/>
          <w:sz w:val="16"/>
          <w:szCs w:val="16"/>
        </w:rPr>
        <w:t xml:space="preserve"> </w:t>
      </w:r>
      <w:proofErr w:type="spellStart"/>
      <w:r w:rsidR="008D5068" w:rsidRPr="00B4618E">
        <w:rPr>
          <w:rFonts w:ascii="Times New Roman" w:hAnsi="Times New Roman" w:cs="Times New Roman"/>
          <w:i/>
          <w:sz w:val="16"/>
          <w:szCs w:val="16"/>
        </w:rPr>
        <w:t>trichocarpa</w:t>
      </w:r>
      <w:proofErr w:type="spellEnd"/>
      <w:r w:rsidR="008D5068" w:rsidRPr="00B4618E">
        <w:rPr>
          <w:rFonts w:ascii="Times New Roman" w:hAnsi="Times New Roman" w:cs="Times New Roman"/>
          <w:sz w:val="16"/>
          <w:szCs w:val="16"/>
        </w:rPr>
        <w:t xml:space="preserve"> v3.0; </w:t>
      </w:r>
      <w:r w:rsidR="008D5068" w:rsidRPr="00B4618E">
        <w:rPr>
          <w:rFonts w:ascii="Times New Roman" w:hAnsi="Times New Roman" w:cs="Times New Roman"/>
          <w:sz w:val="16"/>
          <w:szCs w:val="16"/>
          <w:vertAlign w:val="superscript"/>
        </w:rPr>
        <w:t>c</w:t>
      </w:r>
      <w:r w:rsidR="00E9320C" w:rsidRPr="00B4618E">
        <w:rPr>
          <w:rFonts w:ascii="Times New Roman" w:hAnsi="Times New Roman" w:cs="Times New Roman"/>
          <w:sz w:val="16"/>
          <w:szCs w:val="16"/>
        </w:rPr>
        <w:t>T1-T6 are the effect e</w:t>
      </w:r>
      <w:r w:rsidR="008D5068" w:rsidRPr="00B4618E">
        <w:rPr>
          <w:rFonts w:ascii="Times New Roman" w:hAnsi="Times New Roman" w:cs="Times New Roman"/>
          <w:sz w:val="16"/>
          <w:szCs w:val="16"/>
        </w:rPr>
        <w:t xml:space="preserve">stimates </w:t>
      </w:r>
      <w:r w:rsidR="00E9320C" w:rsidRPr="00B4618E">
        <w:rPr>
          <w:rFonts w:ascii="Times New Roman" w:hAnsi="Times New Roman" w:cs="Times New Roman"/>
          <w:sz w:val="16"/>
          <w:szCs w:val="16"/>
        </w:rPr>
        <w:t xml:space="preserve">of an SNP over six time points by </w:t>
      </w:r>
      <w:r w:rsidR="008D5068" w:rsidRPr="00B4618E">
        <w:rPr>
          <w:rFonts w:ascii="Times New Roman" w:hAnsi="Times New Roman" w:cs="Times New Roman"/>
          <w:sz w:val="16"/>
          <w:szCs w:val="16"/>
        </w:rPr>
        <w:t>multivariate regression on the SNPs selected by LASSO;</w:t>
      </w:r>
      <w:r w:rsidR="006A7A38" w:rsidRPr="00B4618E">
        <w:rPr>
          <w:rFonts w:ascii="Times New Roman" w:hAnsi="Times New Roman" w:cs="Times New Roman"/>
          <w:sz w:val="16"/>
          <w:szCs w:val="16"/>
        </w:rPr>
        <w:t xml:space="preserve"> </w:t>
      </w:r>
      <w:r w:rsidR="006A7A38" w:rsidRPr="00B4618E">
        <w:rPr>
          <w:rFonts w:ascii="Times New Roman" w:hAnsi="Times New Roman" w:cs="Times New Roman"/>
          <w:sz w:val="16"/>
          <w:szCs w:val="16"/>
          <w:vertAlign w:val="superscript"/>
        </w:rPr>
        <w:t>d</w:t>
      </w:r>
      <w:r w:rsidR="006A7A38" w:rsidRPr="00B4618E">
        <w:rPr>
          <w:rFonts w:ascii="Times New Roman" w:hAnsi="Times New Roman" w:cs="Times New Roman"/>
          <w:sz w:val="16"/>
          <w:szCs w:val="16"/>
        </w:rPr>
        <w:t xml:space="preserve"> </w:t>
      </w:r>
      <w:r w:rsidR="005F431F" w:rsidRPr="00B4618E">
        <w:rPr>
          <w:rFonts w:ascii="Times New Roman" w:hAnsi="Times New Roman" w:cs="Times New Roman"/>
          <w:sz w:val="16"/>
          <w:szCs w:val="16"/>
        </w:rPr>
        <w:t>The</w:t>
      </w:r>
      <w:r w:rsidR="006A7A38" w:rsidRPr="00B4618E">
        <w:rPr>
          <w:rFonts w:ascii="Times New Roman" w:hAnsi="Times New Roman" w:cs="Times New Roman"/>
          <w:sz w:val="16"/>
          <w:szCs w:val="16"/>
        </w:rPr>
        <w:t xml:space="preserve"> QTL detected by CIM</w:t>
      </w:r>
      <w:r w:rsidR="005F431F" w:rsidRPr="00B4618E">
        <w:rPr>
          <w:rFonts w:ascii="Times New Roman" w:hAnsi="Times New Roman" w:cs="Times New Roman"/>
          <w:sz w:val="16"/>
          <w:szCs w:val="16"/>
        </w:rPr>
        <w:t xml:space="preserve"> with its positon in bracket </w:t>
      </w:r>
      <w:r w:rsidR="00DB1F5C" w:rsidRPr="00B4618E">
        <w:rPr>
          <w:rFonts w:ascii="Times New Roman" w:hAnsi="Times New Roman" w:cs="Times New Roman"/>
          <w:sz w:val="16"/>
          <w:szCs w:val="16"/>
        </w:rPr>
        <w:t xml:space="preserve">is less than 1.5 Mb </w:t>
      </w:r>
      <w:r w:rsidR="00BA3591" w:rsidRPr="00B4618E">
        <w:rPr>
          <w:rFonts w:ascii="Times New Roman" w:hAnsi="Times New Roman" w:cs="Times New Roman"/>
          <w:sz w:val="16"/>
          <w:szCs w:val="16"/>
        </w:rPr>
        <w:t xml:space="preserve">apart </w:t>
      </w:r>
      <w:r w:rsidR="00DB1F5C" w:rsidRPr="00B4618E">
        <w:rPr>
          <w:rFonts w:ascii="Times New Roman" w:hAnsi="Times New Roman" w:cs="Times New Roman"/>
          <w:sz w:val="16"/>
          <w:szCs w:val="16"/>
        </w:rPr>
        <w:t>from the SNP</w:t>
      </w:r>
      <w:r w:rsidR="005F431F" w:rsidRPr="00B4618E">
        <w:rPr>
          <w:rFonts w:ascii="Times New Roman" w:hAnsi="Times New Roman" w:cs="Times New Roman"/>
          <w:sz w:val="16"/>
          <w:szCs w:val="16"/>
        </w:rPr>
        <w:t>.</w:t>
      </w:r>
    </w:p>
    <w:p w:rsidR="00EE0F61" w:rsidRPr="00B4618E" w:rsidRDefault="00EE0F61">
      <w:pPr>
        <w:rPr>
          <w:rFonts w:ascii="Times New Roman" w:hAnsi="Times New Roman" w:cs="Times New Roman"/>
          <w:sz w:val="15"/>
          <w:szCs w:val="15"/>
        </w:rPr>
      </w:pPr>
    </w:p>
    <w:p w:rsidR="00F41699" w:rsidRDefault="00F41699">
      <w:pPr>
        <w:rPr>
          <w:rFonts w:ascii="Times New Roman" w:hAnsi="Times New Roman" w:cs="Times New Roman"/>
        </w:rPr>
      </w:pPr>
    </w:p>
    <w:sectPr w:rsidR="00F41699" w:rsidSect="000E4324">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7FB" w:rsidRDefault="00DC77FB" w:rsidP="00AE32FB">
      <w:r>
        <w:separator/>
      </w:r>
    </w:p>
  </w:endnote>
  <w:endnote w:type="continuationSeparator" w:id="0">
    <w:p w:rsidR="00DC77FB" w:rsidRDefault="00DC77FB" w:rsidP="00AE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535675"/>
      <w:docPartObj>
        <w:docPartGallery w:val="Page Numbers (Bottom of Page)"/>
        <w:docPartUnique/>
      </w:docPartObj>
    </w:sdtPr>
    <w:sdtEndPr/>
    <w:sdtContent>
      <w:p w:rsidR="00E035AD" w:rsidRDefault="00E035AD">
        <w:pPr>
          <w:pStyle w:val="a5"/>
          <w:jc w:val="center"/>
        </w:pPr>
        <w:r>
          <w:fldChar w:fldCharType="begin"/>
        </w:r>
        <w:r>
          <w:instrText>PAGE   \* MERGEFORMAT</w:instrText>
        </w:r>
        <w:r>
          <w:fldChar w:fldCharType="separate"/>
        </w:r>
        <w:r w:rsidR="00B646EC" w:rsidRPr="00B646EC">
          <w:rPr>
            <w:noProof/>
            <w:lang w:val="zh-CN"/>
          </w:rPr>
          <w:t>2</w:t>
        </w:r>
        <w:r>
          <w:fldChar w:fldCharType="end"/>
        </w:r>
      </w:p>
    </w:sdtContent>
  </w:sdt>
  <w:p w:rsidR="00E035AD" w:rsidRDefault="00E035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7FB" w:rsidRDefault="00DC77FB" w:rsidP="00AE32FB">
      <w:r>
        <w:separator/>
      </w:r>
    </w:p>
  </w:footnote>
  <w:footnote w:type="continuationSeparator" w:id="0">
    <w:p w:rsidR="00DC77FB" w:rsidRDefault="00DC77FB" w:rsidP="00AE3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6918E6"/>
    <w:multiLevelType w:val="hybridMultilevel"/>
    <w:tmpl w:val="19D68EB6"/>
    <w:lvl w:ilvl="0" w:tplc="D7325B7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267"/>
    <w:rsid w:val="0003323F"/>
    <w:rsid w:val="00045235"/>
    <w:rsid w:val="0006604D"/>
    <w:rsid w:val="000C1A04"/>
    <w:rsid w:val="000E297F"/>
    <w:rsid w:val="000E4324"/>
    <w:rsid w:val="000F2D8A"/>
    <w:rsid w:val="000F3815"/>
    <w:rsid w:val="001073B5"/>
    <w:rsid w:val="0012535F"/>
    <w:rsid w:val="00127BEA"/>
    <w:rsid w:val="001639A3"/>
    <w:rsid w:val="00177A8D"/>
    <w:rsid w:val="00187221"/>
    <w:rsid w:val="00192868"/>
    <w:rsid w:val="001C4267"/>
    <w:rsid w:val="001D4B5E"/>
    <w:rsid w:val="001D5BFE"/>
    <w:rsid w:val="0020544A"/>
    <w:rsid w:val="002056C0"/>
    <w:rsid w:val="002259D6"/>
    <w:rsid w:val="00242080"/>
    <w:rsid w:val="00265AFD"/>
    <w:rsid w:val="002777FC"/>
    <w:rsid w:val="002816CC"/>
    <w:rsid w:val="002970E9"/>
    <w:rsid w:val="002A10BC"/>
    <w:rsid w:val="002C15C2"/>
    <w:rsid w:val="002F3527"/>
    <w:rsid w:val="00333E75"/>
    <w:rsid w:val="00337E4F"/>
    <w:rsid w:val="0034524D"/>
    <w:rsid w:val="0037661D"/>
    <w:rsid w:val="0038134B"/>
    <w:rsid w:val="003A6AAA"/>
    <w:rsid w:val="003B5734"/>
    <w:rsid w:val="003C1068"/>
    <w:rsid w:val="003D601E"/>
    <w:rsid w:val="003E07C4"/>
    <w:rsid w:val="003E2206"/>
    <w:rsid w:val="003E342B"/>
    <w:rsid w:val="00415E72"/>
    <w:rsid w:val="00432DAE"/>
    <w:rsid w:val="00433E7C"/>
    <w:rsid w:val="0043470C"/>
    <w:rsid w:val="00446DCC"/>
    <w:rsid w:val="00475F37"/>
    <w:rsid w:val="00492F8F"/>
    <w:rsid w:val="004F43F8"/>
    <w:rsid w:val="0051484B"/>
    <w:rsid w:val="005247FC"/>
    <w:rsid w:val="0052790E"/>
    <w:rsid w:val="00535A6D"/>
    <w:rsid w:val="00535FE8"/>
    <w:rsid w:val="00544081"/>
    <w:rsid w:val="00596948"/>
    <w:rsid w:val="005F431F"/>
    <w:rsid w:val="006326AD"/>
    <w:rsid w:val="0064260F"/>
    <w:rsid w:val="006635ED"/>
    <w:rsid w:val="00663CDC"/>
    <w:rsid w:val="0066531C"/>
    <w:rsid w:val="006754C3"/>
    <w:rsid w:val="00695C10"/>
    <w:rsid w:val="006A7A38"/>
    <w:rsid w:val="006E0C09"/>
    <w:rsid w:val="006E5262"/>
    <w:rsid w:val="007004BC"/>
    <w:rsid w:val="00701B2D"/>
    <w:rsid w:val="00747901"/>
    <w:rsid w:val="00773A93"/>
    <w:rsid w:val="007A7F75"/>
    <w:rsid w:val="00803A9F"/>
    <w:rsid w:val="008133F7"/>
    <w:rsid w:val="00817A46"/>
    <w:rsid w:val="00857652"/>
    <w:rsid w:val="00890AE9"/>
    <w:rsid w:val="008D5068"/>
    <w:rsid w:val="008F33FE"/>
    <w:rsid w:val="009045B4"/>
    <w:rsid w:val="00917197"/>
    <w:rsid w:val="00944927"/>
    <w:rsid w:val="00954F76"/>
    <w:rsid w:val="009574A6"/>
    <w:rsid w:val="009C6F37"/>
    <w:rsid w:val="00A43118"/>
    <w:rsid w:val="00A53EFE"/>
    <w:rsid w:val="00A56752"/>
    <w:rsid w:val="00A73B6D"/>
    <w:rsid w:val="00A85A01"/>
    <w:rsid w:val="00A85D24"/>
    <w:rsid w:val="00A86651"/>
    <w:rsid w:val="00A916DB"/>
    <w:rsid w:val="00A9190F"/>
    <w:rsid w:val="00A95B88"/>
    <w:rsid w:val="00AB1FB3"/>
    <w:rsid w:val="00AB74B8"/>
    <w:rsid w:val="00AD0247"/>
    <w:rsid w:val="00AD0B00"/>
    <w:rsid w:val="00AE32FB"/>
    <w:rsid w:val="00AE47D0"/>
    <w:rsid w:val="00AF747F"/>
    <w:rsid w:val="00B4618E"/>
    <w:rsid w:val="00B646EC"/>
    <w:rsid w:val="00B67134"/>
    <w:rsid w:val="00B82BF1"/>
    <w:rsid w:val="00B965F6"/>
    <w:rsid w:val="00BA3591"/>
    <w:rsid w:val="00BA5D33"/>
    <w:rsid w:val="00BA6697"/>
    <w:rsid w:val="00BB6F60"/>
    <w:rsid w:val="00BC42F2"/>
    <w:rsid w:val="00BC5E81"/>
    <w:rsid w:val="00BF7A32"/>
    <w:rsid w:val="00C14A4E"/>
    <w:rsid w:val="00C216D4"/>
    <w:rsid w:val="00C25E55"/>
    <w:rsid w:val="00C3656A"/>
    <w:rsid w:val="00C455A3"/>
    <w:rsid w:val="00C60C9A"/>
    <w:rsid w:val="00C82ADD"/>
    <w:rsid w:val="00C85348"/>
    <w:rsid w:val="00C95F76"/>
    <w:rsid w:val="00CA3F75"/>
    <w:rsid w:val="00CD410A"/>
    <w:rsid w:val="00CE0C0F"/>
    <w:rsid w:val="00D90BB3"/>
    <w:rsid w:val="00DA68C7"/>
    <w:rsid w:val="00DB1F5C"/>
    <w:rsid w:val="00DB5654"/>
    <w:rsid w:val="00DC77FB"/>
    <w:rsid w:val="00DD4E04"/>
    <w:rsid w:val="00DD689A"/>
    <w:rsid w:val="00DE6499"/>
    <w:rsid w:val="00DF30B5"/>
    <w:rsid w:val="00E00CB4"/>
    <w:rsid w:val="00E035AD"/>
    <w:rsid w:val="00E57C7E"/>
    <w:rsid w:val="00E6087C"/>
    <w:rsid w:val="00E858F7"/>
    <w:rsid w:val="00E85B82"/>
    <w:rsid w:val="00E9320C"/>
    <w:rsid w:val="00EA413C"/>
    <w:rsid w:val="00EB6F52"/>
    <w:rsid w:val="00EC6266"/>
    <w:rsid w:val="00EE0F61"/>
    <w:rsid w:val="00EE1DD9"/>
    <w:rsid w:val="00EF1C52"/>
    <w:rsid w:val="00F16BD0"/>
    <w:rsid w:val="00F3315D"/>
    <w:rsid w:val="00F41699"/>
    <w:rsid w:val="00F548B2"/>
    <w:rsid w:val="00F7647A"/>
    <w:rsid w:val="00F860EB"/>
    <w:rsid w:val="00F879F8"/>
    <w:rsid w:val="00FB496F"/>
    <w:rsid w:val="00FD1DB8"/>
    <w:rsid w:val="00FD2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76FC2B-BACC-4CA7-AF54-21CC2CCB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C4267"/>
    <w:rPr>
      <w:color w:val="808080"/>
    </w:rPr>
  </w:style>
  <w:style w:type="paragraph" w:styleId="a4">
    <w:name w:val="header"/>
    <w:basedOn w:val="a"/>
    <w:link w:val="Char"/>
    <w:uiPriority w:val="99"/>
    <w:unhideWhenUsed/>
    <w:rsid w:val="00AE32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E32FB"/>
    <w:rPr>
      <w:sz w:val="18"/>
      <w:szCs w:val="18"/>
    </w:rPr>
  </w:style>
  <w:style w:type="paragraph" w:styleId="a5">
    <w:name w:val="footer"/>
    <w:basedOn w:val="a"/>
    <w:link w:val="Char0"/>
    <w:uiPriority w:val="99"/>
    <w:unhideWhenUsed/>
    <w:rsid w:val="00AE32FB"/>
    <w:pPr>
      <w:tabs>
        <w:tab w:val="center" w:pos="4153"/>
        <w:tab w:val="right" w:pos="8306"/>
      </w:tabs>
      <w:snapToGrid w:val="0"/>
      <w:jc w:val="left"/>
    </w:pPr>
    <w:rPr>
      <w:sz w:val="18"/>
      <w:szCs w:val="18"/>
    </w:rPr>
  </w:style>
  <w:style w:type="character" w:customStyle="1" w:styleId="Char0">
    <w:name w:val="页脚 Char"/>
    <w:basedOn w:val="a0"/>
    <w:link w:val="a5"/>
    <w:uiPriority w:val="99"/>
    <w:rsid w:val="00AE32FB"/>
    <w:rPr>
      <w:sz w:val="18"/>
      <w:szCs w:val="18"/>
    </w:rPr>
  </w:style>
  <w:style w:type="character" w:styleId="a6">
    <w:name w:val="Hyperlink"/>
    <w:basedOn w:val="a0"/>
    <w:uiPriority w:val="99"/>
    <w:unhideWhenUsed/>
    <w:rsid w:val="001D4B5E"/>
    <w:rPr>
      <w:color w:val="0563C1" w:themeColor="hyperlink"/>
      <w:u w:val="single"/>
    </w:rPr>
  </w:style>
  <w:style w:type="paragraph" w:styleId="a7">
    <w:name w:val="List Paragraph"/>
    <w:basedOn w:val="a"/>
    <w:uiPriority w:val="34"/>
    <w:qFormat/>
    <w:rsid w:val="009C6F37"/>
    <w:pPr>
      <w:ind w:firstLineChars="200" w:firstLine="420"/>
    </w:pPr>
  </w:style>
  <w:style w:type="table" w:styleId="a8">
    <w:name w:val="Table Grid"/>
    <w:basedOn w:val="a1"/>
    <w:uiPriority w:val="39"/>
    <w:rsid w:val="00A85A01"/>
    <w:rPr>
      <w:rFonts w:ascii="Times New Roman" w:hAnsi="Times New Roman" w:cs="Times New Roman"/>
      <w:kern w:val="0"/>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anford.edu/~hastie/Papers/glmnet.pdf" TargetMode="Externa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 Tong</dc:creator>
  <cp:keywords/>
  <dc:description/>
  <cp:lastModifiedBy>CF Tong</cp:lastModifiedBy>
  <cp:revision>3</cp:revision>
  <dcterms:created xsi:type="dcterms:W3CDTF">2017-08-18T08:33:00Z</dcterms:created>
  <dcterms:modified xsi:type="dcterms:W3CDTF">2017-08-26T14:13:00Z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