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170" w:rsidRDefault="00844170" w:rsidP="008441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993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803993">
        <w:rPr>
          <w:rFonts w:ascii="Times New Roman" w:hAnsi="Times New Roman" w:cs="Times New Roman"/>
          <w:sz w:val="24"/>
          <w:szCs w:val="24"/>
        </w:rPr>
        <w:t>6. The percentage of known and novel variants in multi-unique, single-unique and shared variants.</w:t>
      </w:r>
    </w:p>
    <w:p w:rsidR="00844170" w:rsidRDefault="00844170" w:rsidP="008441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378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2"/>
        <w:gridCol w:w="1860"/>
        <w:gridCol w:w="2470"/>
        <w:gridCol w:w="1336"/>
      </w:tblGrid>
      <w:tr w:rsidR="00844170" w:rsidRPr="00C74EFB" w:rsidTr="00092597">
        <w:tc>
          <w:tcPr>
            <w:tcW w:w="3600" w:type="dxa"/>
          </w:tcPr>
          <w:p w:rsidR="00844170" w:rsidRPr="00C74EFB" w:rsidRDefault="00844170" w:rsidP="00092597">
            <w:pPr>
              <w:spacing w:line="48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890" w:type="dxa"/>
          </w:tcPr>
          <w:p w:rsidR="00844170" w:rsidRPr="00C74EFB" w:rsidRDefault="00844170" w:rsidP="00092597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74E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multi-unique</w:t>
            </w:r>
          </w:p>
        </w:tc>
        <w:tc>
          <w:tcPr>
            <w:tcW w:w="2520" w:type="dxa"/>
          </w:tcPr>
          <w:p w:rsidR="00844170" w:rsidRPr="00C74EFB" w:rsidRDefault="00844170" w:rsidP="00092597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74E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single-unique</w:t>
            </w:r>
          </w:p>
        </w:tc>
        <w:tc>
          <w:tcPr>
            <w:tcW w:w="1350" w:type="dxa"/>
          </w:tcPr>
          <w:p w:rsidR="00844170" w:rsidRPr="00C74EFB" w:rsidRDefault="00844170" w:rsidP="00092597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74E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shared</w:t>
            </w:r>
          </w:p>
        </w:tc>
      </w:tr>
      <w:tr w:rsidR="00844170" w:rsidRPr="00C74EFB" w:rsidTr="00092597">
        <w:tc>
          <w:tcPr>
            <w:tcW w:w="3600" w:type="dxa"/>
          </w:tcPr>
          <w:p w:rsidR="00844170" w:rsidRPr="00C74EFB" w:rsidRDefault="00844170" w:rsidP="00092597">
            <w:pPr>
              <w:spacing w:line="48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74E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% known</w:t>
            </w:r>
          </w:p>
        </w:tc>
        <w:tc>
          <w:tcPr>
            <w:tcW w:w="1890" w:type="dxa"/>
            <w:vAlign w:val="bottom"/>
          </w:tcPr>
          <w:p w:rsidR="00844170" w:rsidRPr="00C74EFB" w:rsidRDefault="00844170" w:rsidP="00092597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74EFB">
              <w:rPr>
                <w:rFonts w:ascii="Times New Roman" w:hAnsi="Times New Roman"/>
                <w:sz w:val="24"/>
                <w:szCs w:val="24"/>
                <w:lang w:val="en-US"/>
              </w:rPr>
              <w:t>66.16</w:t>
            </w:r>
          </w:p>
        </w:tc>
        <w:tc>
          <w:tcPr>
            <w:tcW w:w="2520" w:type="dxa"/>
            <w:vAlign w:val="bottom"/>
          </w:tcPr>
          <w:p w:rsidR="00844170" w:rsidRPr="00C74EFB" w:rsidRDefault="00844170" w:rsidP="00092597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74EFB">
              <w:rPr>
                <w:rFonts w:ascii="Times New Roman" w:hAnsi="Times New Roman"/>
                <w:sz w:val="24"/>
                <w:szCs w:val="24"/>
                <w:lang w:val="en-US"/>
              </w:rPr>
              <w:t>61.98</w:t>
            </w:r>
          </w:p>
        </w:tc>
        <w:tc>
          <w:tcPr>
            <w:tcW w:w="1350" w:type="dxa"/>
            <w:vAlign w:val="bottom"/>
          </w:tcPr>
          <w:p w:rsidR="00844170" w:rsidRPr="00C74EFB" w:rsidRDefault="00844170" w:rsidP="00092597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74EFB">
              <w:rPr>
                <w:rFonts w:ascii="Times New Roman" w:hAnsi="Times New Roman"/>
                <w:sz w:val="24"/>
                <w:szCs w:val="24"/>
                <w:lang w:val="en-US"/>
              </w:rPr>
              <w:t>81.35</w:t>
            </w:r>
          </w:p>
        </w:tc>
      </w:tr>
      <w:tr w:rsidR="00844170" w:rsidRPr="00C74EFB" w:rsidTr="00092597">
        <w:tc>
          <w:tcPr>
            <w:tcW w:w="3600" w:type="dxa"/>
          </w:tcPr>
          <w:p w:rsidR="00844170" w:rsidRPr="00C74EFB" w:rsidRDefault="00844170" w:rsidP="00092597">
            <w:pPr>
              <w:spacing w:line="48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% novel-</w:t>
            </w:r>
            <w:r w:rsidRPr="00C74E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CADD phred &gt;=20</w:t>
            </w:r>
          </w:p>
        </w:tc>
        <w:tc>
          <w:tcPr>
            <w:tcW w:w="1890" w:type="dxa"/>
            <w:vAlign w:val="bottom"/>
          </w:tcPr>
          <w:p w:rsidR="00844170" w:rsidRPr="00C74EFB" w:rsidRDefault="00844170" w:rsidP="00092597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74EFB">
              <w:rPr>
                <w:rFonts w:ascii="Times New Roman" w:hAnsi="Times New Roman"/>
                <w:sz w:val="24"/>
                <w:szCs w:val="24"/>
                <w:lang w:val="en-US"/>
              </w:rPr>
              <w:t>13.37</w:t>
            </w:r>
          </w:p>
        </w:tc>
        <w:tc>
          <w:tcPr>
            <w:tcW w:w="2520" w:type="dxa"/>
            <w:vAlign w:val="bottom"/>
          </w:tcPr>
          <w:p w:rsidR="00844170" w:rsidRPr="00C74EFB" w:rsidRDefault="00844170" w:rsidP="00092597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74EFB">
              <w:rPr>
                <w:rFonts w:ascii="Times New Roman" w:hAnsi="Times New Roman"/>
                <w:sz w:val="24"/>
                <w:szCs w:val="24"/>
                <w:lang w:val="en-US"/>
              </w:rPr>
              <w:t>15.36</w:t>
            </w:r>
          </w:p>
        </w:tc>
        <w:tc>
          <w:tcPr>
            <w:tcW w:w="1350" w:type="dxa"/>
            <w:vAlign w:val="bottom"/>
          </w:tcPr>
          <w:p w:rsidR="00844170" w:rsidRPr="00C74EFB" w:rsidRDefault="00844170" w:rsidP="00092597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74EFB">
              <w:rPr>
                <w:rFonts w:ascii="Times New Roman" w:hAnsi="Times New Roman"/>
                <w:sz w:val="24"/>
                <w:szCs w:val="24"/>
                <w:lang w:val="en-US"/>
              </w:rPr>
              <w:t>7.74</w:t>
            </w:r>
          </w:p>
        </w:tc>
      </w:tr>
      <w:tr w:rsidR="00844170" w:rsidRPr="00C74EFB" w:rsidTr="00092597">
        <w:tc>
          <w:tcPr>
            <w:tcW w:w="3600" w:type="dxa"/>
          </w:tcPr>
          <w:p w:rsidR="00844170" w:rsidRPr="00C74EFB" w:rsidRDefault="00844170" w:rsidP="00092597">
            <w:pPr>
              <w:spacing w:line="48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74E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% novel-other</w:t>
            </w:r>
          </w:p>
        </w:tc>
        <w:tc>
          <w:tcPr>
            <w:tcW w:w="1890" w:type="dxa"/>
            <w:vAlign w:val="bottom"/>
          </w:tcPr>
          <w:p w:rsidR="00844170" w:rsidRPr="00C74EFB" w:rsidRDefault="00844170" w:rsidP="00092597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74EFB">
              <w:rPr>
                <w:rFonts w:ascii="Times New Roman" w:hAnsi="Times New Roman"/>
                <w:sz w:val="24"/>
                <w:szCs w:val="24"/>
                <w:lang w:val="en-US"/>
              </w:rPr>
              <w:t>20.47</w:t>
            </w:r>
          </w:p>
        </w:tc>
        <w:tc>
          <w:tcPr>
            <w:tcW w:w="2520" w:type="dxa"/>
            <w:vAlign w:val="bottom"/>
          </w:tcPr>
          <w:p w:rsidR="00844170" w:rsidRPr="00C74EFB" w:rsidRDefault="00844170" w:rsidP="00092597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74EFB">
              <w:rPr>
                <w:rFonts w:ascii="Times New Roman" w:hAnsi="Times New Roman"/>
                <w:sz w:val="24"/>
                <w:szCs w:val="24"/>
                <w:lang w:val="en-US"/>
              </w:rPr>
              <w:t>22.65</w:t>
            </w:r>
          </w:p>
        </w:tc>
        <w:tc>
          <w:tcPr>
            <w:tcW w:w="1350" w:type="dxa"/>
            <w:vAlign w:val="bottom"/>
          </w:tcPr>
          <w:p w:rsidR="00844170" w:rsidRPr="00C74EFB" w:rsidRDefault="00844170" w:rsidP="00092597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74EFB">
              <w:rPr>
                <w:rFonts w:ascii="Times New Roman" w:hAnsi="Times New Roman"/>
                <w:sz w:val="24"/>
                <w:szCs w:val="24"/>
                <w:lang w:val="en-US"/>
              </w:rPr>
              <w:t>11.18</w:t>
            </w:r>
          </w:p>
        </w:tc>
      </w:tr>
    </w:tbl>
    <w:p w:rsidR="00A62825" w:rsidRDefault="00844170">
      <w:bookmarkStart w:id="0" w:name="_GoBack"/>
      <w:bookmarkEnd w:id="0"/>
    </w:p>
    <w:sectPr w:rsidR="00A628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E78"/>
    <w:rsid w:val="006A07AB"/>
    <w:rsid w:val="00844170"/>
    <w:rsid w:val="00CB05E2"/>
    <w:rsid w:val="00CE2E78"/>
    <w:rsid w:val="00D46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170"/>
    <w:rPr>
      <w:rFonts w:ascii="Calibri" w:eastAsia="SimSun" w:hAnsi="Calibri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44170"/>
    <w:pPr>
      <w:spacing w:after="0" w:line="240" w:lineRule="auto"/>
    </w:pPr>
    <w:rPr>
      <w:rFonts w:ascii="Calibri" w:eastAsia="SimSu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170"/>
    <w:rPr>
      <w:rFonts w:ascii="Calibri" w:eastAsia="SimSun" w:hAnsi="Calibri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44170"/>
    <w:pPr>
      <w:spacing w:after="0" w:line="240" w:lineRule="auto"/>
    </w:pPr>
    <w:rPr>
      <w:rFonts w:ascii="Calibri" w:eastAsia="SimSu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>Mayo Clinic</Company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Ren, Yingxue, Ph.D.</dc:creator>
  <cp:keywords/>
  <dc:description/>
  <cp:lastModifiedBy>Ren, Yingxue, Ph.D.</cp:lastModifiedBy>
  <cp:revision>2</cp:revision>
  <dcterms:created xsi:type="dcterms:W3CDTF">2018-03-04T18:40:00Z</dcterms:created>
  <dcterms:modified xsi:type="dcterms:W3CDTF">2018-03-04T18:40:00Z</dcterms:modified>
</cp:coreProperties>
</file>