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8ED" w:rsidRDefault="00745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1</w:t>
      </w:r>
      <w:r>
        <w:rPr>
          <w:rFonts w:ascii="Times New Roman" w:hAnsi="Times New Roman" w:cs="Times New Roman"/>
          <w:sz w:val="24"/>
          <w:szCs w:val="24"/>
        </w:rPr>
        <w:t>: Biogeographic information about the gorilla individuals employed in current study</w:t>
      </w:r>
    </w:p>
    <w:tbl>
      <w:tblPr>
        <w:tblW w:w="12974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 w:firstRow="1" w:lastRow="0" w:firstColumn="1" w:lastColumn="0" w:noHBand="0" w:noVBand="1"/>
      </w:tblPr>
      <w:tblGrid>
        <w:gridCol w:w="1443"/>
        <w:gridCol w:w="1622"/>
        <w:gridCol w:w="1529"/>
        <w:gridCol w:w="1130"/>
        <w:gridCol w:w="879"/>
        <w:gridCol w:w="1730"/>
        <w:gridCol w:w="1421"/>
        <w:gridCol w:w="1609"/>
        <w:gridCol w:w="1611"/>
      </w:tblGrid>
      <w:tr w:rsidR="007108ED" w:rsidTr="00610EF9">
        <w:trPr>
          <w:trHeight w:val="690"/>
        </w:trPr>
        <w:tc>
          <w:tcPr>
            <w:tcW w:w="1443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622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1529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30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Studbook ID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730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Geographic origin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 w:rsidP="00610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Birth Origin</w: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begin">
                <w:fldData xml:space="preserve">PEVuZE5vdGU+PENpdGU+PEF1dGhvcj5QcmFkby1NYXJ0aW5lejwvQXV0aG9yPjxZZWFyPjIwMTM8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==
</w:fldData>
              </w:fldCha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instrText xml:space="preserve"> ADDIN EN.CITE </w:instrTex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begin">
                <w:fldData xml:space="preserve">PEVuZE5vdGU+PENpdGU+PEF1dGhvcj5QcmFkby1NYXJ0aW5lejwvQXV0aG9yPjxZZWFyPjIwMTM8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==
</w:fldData>
              </w:fldCha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instrText xml:space="preserve"> ADDIN EN.CITE.DATA </w:instrTex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end"/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separate"/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[1]</w: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609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Categorization used in this study</w:t>
            </w:r>
          </w:p>
        </w:tc>
        <w:tc>
          <w:tcPr>
            <w:tcW w:w="1611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108ED" w:rsidRDefault="00745568" w:rsidP="0061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Mitochondrial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Haplogroup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affiliation</w: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begin">
                <w:fldData xml:space="preserve">PEVuZE5vdGU+PENpdGU+PEF1dGhvcj5Tb3RvLUNhbGRlcm9uPC9BdXRob3I+PFllYXI+MjAxNTwv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</w:fldData>
              </w:fldCha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instrText xml:space="preserve"> ADDIN EN.CITE </w:instrTex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begin">
                <w:fldData xml:space="preserve">PEVuZE5vdGU+PENpdGU+PEF1dGhvcj5Tb3RvLUNhbGRlcm9uPC9BdXRob3I+PFllYXI+MjAxNTwv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</w:fldData>
              </w:fldCha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instrText xml:space="preserve"> ADDIN EN.CITE.DATA </w:instrTex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end"/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separate"/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[2]</w:t>
            </w:r>
            <w:r w:rsidR="00610EF9" w:rsidRPr="00610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Carolyn</w:t>
            </w:r>
          </w:p>
        </w:tc>
        <w:tc>
          <w:tcPr>
            <w:tcW w:w="11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Congo</w:t>
            </w:r>
          </w:p>
        </w:tc>
        <w:tc>
          <w:tcPr>
            <w:tcW w:w="142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Abe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Porta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Vila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Congo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Helen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Choomba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Africa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Paki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Africa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Oko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C1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Dolly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Congo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D2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Delphi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Congo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Mimi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Banjo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Gorilla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gorilla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gorilla</w:t>
            </w:r>
            <w:proofErr w:type="spellEnd"/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Western lowland gorilla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Tzambo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Katie (KB4986)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Katie (B650)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Africa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Suzie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Kowali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Amani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Kolo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Sandra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Kokamo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D2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Dian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Bulera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Coco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Equatorial Guinea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Azizi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Cameroon 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D3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Akiba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Beri</w:t>
            </w:r>
            <w:proofErr w:type="spellEnd"/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Anthal</w:t>
            </w:r>
            <w:proofErr w:type="spellEnd"/>
          </w:p>
        </w:tc>
        <w:tc>
          <w:tcPr>
            <w:tcW w:w="11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1930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1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M'kubwa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9907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DRC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Tulakwa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Northwest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Bukavu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Gorilla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beringei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graueri</w:t>
            </w:r>
            <w:proofErr w:type="spellEnd"/>
          </w:p>
        </w:tc>
        <w:tc>
          <w:tcPr>
            <w:tcW w:w="162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Eastern lowland gorilla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73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DRC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Walikale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region, Nord-Kivu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Victoria</w:t>
            </w:r>
          </w:p>
        </w:tc>
        <w:tc>
          <w:tcPr>
            <w:tcW w:w="1130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9919</w:t>
            </w:r>
          </w:p>
        </w:tc>
        <w:tc>
          <w:tcPr>
            <w:tcW w:w="879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DRC</w:t>
            </w:r>
          </w:p>
        </w:tc>
        <w:tc>
          <w:tcPr>
            <w:tcW w:w="1421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Captive born</w:t>
            </w:r>
          </w:p>
        </w:tc>
        <w:tc>
          <w:tcPr>
            <w:tcW w:w="1609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611" w:type="dxa"/>
            <w:tcBorders>
              <w:top w:val="nil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08ED" w:rsidTr="00610EF9">
        <w:trPr>
          <w:trHeight w:val="315"/>
        </w:trPr>
        <w:tc>
          <w:tcPr>
            <w:tcW w:w="144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Gorilla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gorilla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diehli</w:t>
            </w:r>
            <w:proofErr w:type="spellEnd"/>
          </w:p>
        </w:tc>
        <w:tc>
          <w:tcPr>
            <w:tcW w:w="16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Cross River gorilla</w:t>
            </w:r>
          </w:p>
        </w:tc>
        <w:tc>
          <w:tcPr>
            <w:tcW w:w="15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Nyango</w:t>
            </w:r>
            <w:proofErr w:type="spellEnd"/>
          </w:p>
        </w:tc>
        <w:tc>
          <w:tcPr>
            <w:tcW w:w="11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9941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42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 born</w:t>
            </w:r>
          </w:p>
        </w:tc>
        <w:tc>
          <w:tcPr>
            <w:tcW w:w="16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</w:t>
            </w:r>
          </w:p>
        </w:tc>
        <w:tc>
          <w:tcPr>
            <w:tcW w:w="161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10EF9" w:rsidRDefault="00610EF9" w:rsidP="00610EF9"/>
    <w:p w:rsidR="00610EF9" w:rsidRPr="00610EF9" w:rsidRDefault="00610EF9" w:rsidP="00610EF9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10EF9">
        <w:t>1.</w:t>
      </w:r>
      <w:r w:rsidRPr="00610EF9">
        <w:tab/>
      </w:r>
      <w:r w:rsidRPr="00610EF9">
        <w:rPr>
          <w:rFonts w:ascii="Times New Roman" w:hAnsi="Times New Roman" w:cs="Times New Roman"/>
        </w:rPr>
        <w:t>Prado-Martinez J, Sudmant PH, Kidd JM, Li H, Kelley JL, Lorente-Galdos B, Veeramah KR, Woerner AE, O'Connor TD, Santpere G</w:t>
      </w:r>
      <w:r w:rsidRPr="00610EF9">
        <w:rPr>
          <w:rFonts w:ascii="Times New Roman" w:hAnsi="Times New Roman" w:cs="Times New Roman"/>
          <w:i/>
        </w:rPr>
        <w:t xml:space="preserve"> et al</w:t>
      </w:r>
      <w:r w:rsidRPr="00610EF9">
        <w:rPr>
          <w:rFonts w:ascii="Times New Roman" w:hAnsi="Times New Roman" w:cs="Times New Roman"/>
        </w:rPr>
        <w:t xml:space="preserve">: </w:t>
      </w:r>
      <w:r w:rsidRPr="00610EF9">
        <w:rPr>
          <w:rFonts w:ascii="Times New Roman" w:hAnsi="Times New Roman" w:cs="Times New Roman"/>
          <w:b/>
        </w:rPr>
        <w:t>Great ape genetic diversity and population history</w:t>
      </w:r>
      <w:r w:rsidRPr="00610EF9">
        <w:rPr>
          <w:rFonts w:ascii="Times New Roman" w:hAnsi="Times New Roman" w:cs="Times New Roman"/>
        </w:rPr>
        <w:t xml:space="preserve">. </w:t>
      </w:r>
      <w:r w:rsidRPr="00610EF9">
        <w:rPr>
          <w:rFonts w:ascii="Times New Roman" w:hAnsi="Times New Roman" w:cs="Times New Roman"/>
          <w:i/>
        </w:rPr>
        <w:t xml:space="preserve">Nature </w:t>
      </w:r>
      <w:r w:rsidRPr="00610EF9">
        <w:rPr>
          <w:rFonts w:ascii="Times New Roman" w:hAnsi="Times New Roman" w:cs="Times New Roman"/>
        </w:rPr>
        <w:t xml:space="preserve">2013, </w:t>
      </w:r>
      <w:r w:rsidRPr="00610EF9">
        <w:rPr>
          <w:rFonts w:ascii="Times New Roman" w:hAnsi="Times New Roman" w:cs="Times New Roman"/>
          <w:b/>
        </w:rPr>
        <w:t>499</w:t>
      </w:r>
      <w:r w:rsidRPr="00610EF9">
        <w:rPr>
          <w:rFonts w:ascii="Times New Roman" w:hAnsi="Times New Roman" w:cs="Times New Roman"/>
        </w:rPr>
        <w:t>(7459):471-475.</w:t>
      </w:r>
    </w:p>
    <w:p w:rsidR="00610EF9" w:rsidRPr="00610EF9" w:rsidRDefault="00610EF9" w:rsidP="00610EF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610EF9">
        <w:rPr>
          <w:rFonts w:ascii="Times New Roman" w:hAnsi="Times New Roman" w:cs="Times New Roman"/>
        </w:rPr>
        <w:t>2.</w:t>
      </w:r>
      <w:r w:rsidRPr="00610EF9">
        <w:rPr>
          <w:rFonts w:ascii="Times New Roman" w:hAnsi="Times New Roman" w:cs="Times New Roman"/>
        </w:rPr>
        <w:tab/>
        <w:t xml:space="preserve">Soto-Calderon ID, Dew JL, Bergl RA, Jensen-Seaman MI, Anthony NM: </w:t>
      </w:r>
      <w:r w:rsidRPr="00610EF9">
        <w:rPr>
          <w:rFonts w:ascii="Times New Roman" w:hAnsi="Times New Roman" w:cs="Times New Roman"/>
          <w:b/>
        </w:rPr>
        <w:t>Admixture between historically isolated mitochondrial lineages in captive Western gorillas: recommendations for future management</w:t>
      </w:r>
      <w:r w:rsidRPr="00610EF9">
        <w:rPr>
          <w:rFonts w:ascii="Times New Roman" w:hAnsi="Times New Roman" w:cs="Times New Roman"/>
        </w:rPr>
        <w:t xml:space="preserve">. </w:t>
      </w:r>
      <w:r w:rsidRPr="00610EF9">
        <w:rPr>
          <w:rFonts w:ascii="Times New Roman" w:hAnsi="Times New Roman" w:cs="Times New Roman"/>
          <w:i/>
        </w:rPr>
        <w:t xml:space="preserve">J Hered </w:t>
      </w:r>
      <w:r w:rsidRPr="00610EF9">
        <w:rPr>
          <w:rFonts w:ascii="Times New Roman" w:hAnsi="Times New Roman" w:cs="Times New Roman"/>
        </w:rPr>
        <w:t xml:space="preserve">2015, </w:t>
      </w:r>
      <w:r w:rsidRPr="00610EF9">
        <w:rPr>
          <w:rFonts w:ascii="Times New Roman" w:hAnsi="Times New Roman" w:cs="Times New Roman"/>
          <w:b/>
        </w:rPr>
        <w:t>106</w:t>
      </w:r>
      <w:r w:rsidRPr="00610EF9">
        <w:rPr>
          <w:rFonts w:ascii="Times New Roman" w:hAnsi="Times New Roman" w:cs="Times New Roman"/>
        </w:rPr>
        <w:t>(3):310-314.</w:t>
      </w:r>
    </w:p>
    <w:p w:rsidR="007108ED" w:rsidRDefault="00610EF9" w:rsidP="00610EF9">
      <w:pPr>
        <w:rPr>
          <w:rFonts w:ascii="Times New Roman" w:hAnsi="Times New Roman" w:cs="Times New Roman"/>
        </w:rPr>
      </w:pPr>
      <w:r>
        <w:fldChar w:fldCharType="end"/>
      </w:r>
    </w:p>
    <w:p w:rsidR="007108ED" w:rsidRDefault="007108ED">
      <w:pPr>
        <w:rPr>
          <w:rFonts w:ascii="Times New Roman" w:hAnsi="Times New Roman" w:cs="Times New Roman"/>
        </w:rPr>
      </w:pPr>
    </w:p>
    <w:p w:rsidR="007108ED" w:rsidRDefault="007108ED">
      <w:pPr>
        <w:rPr>
          <w:rFonts w:ascii="Times New Roman" w:hAnsi="Times New Roman" w:cs="Times New Roman"/>
        </w:rPr>
        <w:sectPr w:rsidR="007108ED">
          <w:pgSz w:w="15840" w:h="12240" w:orient="landscape"/>
          <w:pgMar w:top="1440" w:right="1440" w:bottom="1440" w:left="1440" w:header="0" w:footer="0" w:gutter="0"/>
          <w:cols w:space="720"/>
          <w:formProt w:val="0"/>
          <w:docGrid w:linePitch="360" w:charSpace="-2049"/>
        </w:sectPr>
      </w:pPr>
    </w:p>
    <w:p w:rsidR="007108ED" w:rsidRDefault="00745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2</w:t>
      </w:r>
      <w:r>
        <w:rPr>
          <w:rFonts w:ascii="Times New Roman" w:hAnsi="Times New Roman" w:cs="Times New Roman"/>
          <w:sz w:val="24"/>
          <w:szCs w:val="24"/>
        </w:rPr>
        <w:t>: Latitudes and Longitudes of reference gorillas</w:t>
      </w:r>
    </w:p>
    <w:tbl>
      <w:tblPr>
        <w:tblW w:w="8460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 w:firstRow="1" w:lastRow="0" w:firstColumn="1" w:lastColumn="0" w:noHBand="0" w:noVBand="1"/>
      </w:tblPr>
      <w:tblGrid>
        <w:gridCol w:w="3220"/>
        <w:gridCol w:w="1098"/>
        <w:gridCol w:w="1578"/>
        <w:gridCol w:w="2564"/>
      </w:tblGrid>
      <w:tr w:rsidR="007108ED">
        <w:trPr>
          <w:trHeight w:val="315"/>
        </w:trPr>
        <w:tc>
          <w:tcPr>
            <w:tcW w:w="32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109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Latitude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Longitude</w:t>
            </w:r>
          </w:p>
        </w:tc>
        <w:tc>
          <w:tcPr>
            <w:tcW w:w="25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Comments</w:t>
            </w:r>
          </w:p>
        </w:tc>
      </w:tr>
      <w:tr w:rsidR="007108ED">
        <w:trPr>
          <w:trHeight w:val="945"/>
        </w:trPr>
        <w:tc>
          <w:tcPr>
            <w:tcW w:w="32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Democratic Republic of Congo</w:t>
            </w:r>
          </w:p>
        </w:tc>
        <w:tc>
          <w:tcPr>
            <w:tcW w:w="109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-1.57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27.95</w:t>
            </w:r>
          </w:p>
        </w:tc>
        <w:tc>
          <w:tcPr>
            <w:tcW w:w="25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Coordinates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Tulakwa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birthplace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M'kubwa</w:t>
            </w:r>
            <w:proofErr w:type="spellEnd"/>
          </w:p>
        </w:tc>
      </w:tr>
      <w:tr w:rsidR="007108ED">
        <w:trPr>
          <w:trHeight w:val="1260"/>
        </w:trPr>
        <w:tc>
          <w:tcPr>
            <w:tcW w:w="32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Republic of Congo</w:t>
            </w:r>
          </w:p>
        </w:tc>
        <w:tc>
          <w:tcPr>
            <w:tcW w:w="109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-1.44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15.56</w:t>
            </w:r>
          </w:p>
        </w:tc>
        <w:tc>
          <w:tcPr>
            <w:tcW w:w="25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Geographic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country, as provided by Google Earth</w:t>
            </w:r>
          </w:p>
        </w:tc>
      </w:tr>
      <w:tr w:rsidR="007108ED">
        <w:trPr>
          <w:trHeight w:val="1260"/>
        </w:trPr>
        <w:tc>
          <w:tcPr>
            <w:tcW w:w="32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Cameroon</w:t>
            </w:r>
          </w:p>
        </w:tc>
        <w:tc>
          <w:tcPr>
            <w:tcW w:w="109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7.37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</w:t>
            </w:r>
          </w:p>
        </w:tc>
        <w:tc>
          <w:tcPr>
            <w:tcW w:w="25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Geographic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country, as provided by Google Earth</w:t>
            </w:r>
          </w:p>
        </w:tc>
      </w:tr>
      <w:tr w:rsidR="007108ED">
        <w:trPr>
          <w:trHeight w:val="1260"/>
        </w:trPr>
        <w:tc>
          <w:tcPr>
            <w:tcW w:w="32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Equatorial Guinea</w:t>
            </w:r>
          </w:p>
        </w:tc>
        <w:tc>
          <w:tcPr>
            <w:tcW w:w="109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10.27</w:t>
            </w:r>
          </w:p>
        </w:tc>
        <w:tc>
          <w:tcPr>
            <w:tcW w:w="25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7108ED" w:rsidRDefault="0074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Geographic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country, as provided by Google Earth</w:t>
            </w:r>
          </w:p>
        </w:tc>
      </w:tr>
    </w:tbl>
    <w:p w:rsidR="007108ED" w:rsidRDefault="007108ED">
      <w:pPr>
        <w:sectPr w:rsidR="007108ED">
          <w:pgSz w:w="12240" w:h="15840"/>
          <w:pgMar w:top="1440" w:right="1440" w:bottom="1440" w:left="1440" w:header="0" w:footer="0" w:gutter="0"/>
          <w:cols w:space="720"/>
          <w:formProt w:val="0"/>
          <w:docGrid w:linePitch="360" w:charSpace="-2049"/>
        </w:sectPr>
      </w:pPr>
    </w:p>
    <w:p w:rsidR="007108ED" w:rsidRPr="00745568" w:rsidRDefault="00745568"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3</w:t>
      </w:r>
      <w:r>
        <w:rPr>
          <w:rFonts w:ascii="Times New Roman" w:hAnsi="Times New Roman" w:cs="Times New Roman"/>
          <w:sz w:val="24"/>
          <w:szCs w:val="24"/>
        </w:rPr>
        <w:t>: Latitudes and Longitudes of query gorillas</w:t>
      </w:r>
    </w:p>
    <w:tbl>
      <w:tblPr>
        <w:tblW w:w="9574" w:type="dxa"/>
        <w:tblInd w:w="-30" w:type="dxa"/>
        <w:tblLook w:val="0000" w:firstRow="0" w:lastRow="0" w:firstColumn="0" w:lastColumn="0" w:noHBand="0" w:noVBand="0"/>
      </w:tblPr>
      <w:tblGrid>
        <w:gridCol w:w="2508"/>
        <w:gridCol w:w="3770"/>
        <w:gridCol w:w="3296"/>
      </w:tblGrid>
      <w:tr w:rsidR="003B4797" w:rsidTr="003B4797">
        <w:trPr>
          <w:trHeight w:val="305"/>
        </w:trPr>
        <w:tc>
          <w:tcPr>
            <w:tcW w:w="25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37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4797" w:rsidRDefault="003B4797" w:rsidP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GPS predicted Latitude</w:t>
            </w:r>
          </w:p>
        </w:tc>
        <w:tc>
          <w:tcPr>
            <w:tcW w:w="3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4797" w:rsidRDefault="003B4797" w:rsidP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GPS predicted Longitude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Victoria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Kowali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-0.3812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15.1632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Azizi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7.1808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12.4188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Bulera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-1.3751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15.5364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Kokomo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-1.0197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15.4063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Dian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2.2766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10.5016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Kolo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Amani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Sandra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7.3491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12.3438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Suzie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7.3692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12.3503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6.8268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12.1569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Tzambo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-0.9479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15.3679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Porta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-1.4397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15.5599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Oko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Katie (KB4986)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-1.4400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15.5600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Choomba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Paki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7.3700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12.3500</w:t>
            </w:r>
          </w:p>
        </w:tc>
      </w:tr>
      <w:tr w:rsidR="003B4797" w:rsidTr="003B4797">
        <w:trPr>
          <w:trHeight w:val="305"/>
        </w:trPr>
        <w:tc>
          <w:tcPr>
            <w:tcW w:w="25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Katie (B650)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-1.4400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4797" w:rsidRDefault="003B47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15.5600</w:t>
            </w:r>
          </w:p>
        </w:tc>
      </w:tr>
    </w:tbl>
    <w:p w:rsidR="00610EF9" w:rsidRDefault="00610EF9"/>
    <w:p w:rsidR="007108ED" w:rsidRDefault="007108ED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Default="00B9397C"/>
    <w:p w:rsidR="00B9397C" w:rsidRPr="00B9397C" w:rsidRDefault="00B9397C">
      <w:pPr>
        <w:rPr>
          <w:rFonts w:ascii="Times New Roman" w:hAnsi="Times New Roman" w:cs="Times New Roman"/>
          <w:sz w:val="24"/>
          <w:szCs w:val="24"/>
        </w:rPr>
      </w:pPr>
      <w:r w:rsidRPr="00B9397C">
        <w:rPr>
          <w:rFonts w:ascii="Times New Roman" w:hAnsi="Times New Roman" w:cs="Times New Roman"/>
          <w:b/>
          <w:sz w:val="24"/>
          <w:szCs w:val="24"/>
        </w:rPr>
        <w:lastRenderedPageBreak/>
        <w:t>Supplemental Figure 1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9397C">
        <w:rPr>
          <w:rFonts w:ascii="Times New Roman" w:hAnsi="Times New Roman" w:cs="Times New Roman"/>
          <w:sz w:val="24"/>
          <w:szCs w:val="24"/>
        </w:rPr>
        <w:t xml:space="preserve">Distribution of </w:t>
      </w:r>
      <w:proofErr w:type="spellStart"/>
      <w:r w:rsidRPr="00B9397C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B93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7C">
        <w:rPr>
          <w:rFonts w:ascii="Times New Roman" w:hAnsi="Times New Roman" w:cs="Times New Roman"/>
          <w:sz w:val="24"/>
          <w:szCs w:val="24"/>
        </w:rPr>
        <w:t>haplogroups</w:t>
      </w:r>
      <w:proofErr w:type="spellEnd"/>
      <w:r w:rsidRPr="00B9397C">
        <w:rPr>
          <w:rFonts w:ascii="Times New Roman" w:hAnsi="Times New Roman" w:cs="Times New Roman"/>
          <w:sz w:val="24"/>
          <w:szCs w:val="24"/>
        </w:rPr>
        <w:t xml:space="preserve"> among the gorilla genomes used in the current study (after Soto-Calderon et al. 2015)</w:t>
      </w:r>
    </w:p>
    <w:p w:rsidR="00B9397C" w:rsidRDefault="00B9397C">
      <w:pPr>
        <w:rPr>
          <w:rFonts w:ascii="Times New Roman" w:hAnsi="Times New Roman" w:cs="Times New Roman"/>
          <w:b/>
          <w:sz w:val="24"/>
          <w:szCs w:val="24"/>
        </w:rPr>
      </w:pPr>
    </w:p>
    <w:p w:rsidR="00B9397C" w:rsidRPr="00B9397C" w:rsidRDefault="00B9397C">
      <w:pPr>
        <w:rPr>
          <w:rFonts w:ascii="Times New Roman" w:hAnsi="Times New Roman" w:cs="Times New Roman"/>
          <w:b/>
          <w:sz w:val="24"/>
          <w:szCs w:val="24"/>
        </w:rPr>
      </w:pPr>
      <w:r w:rsidRPr="00B9397C">
        <w:rPr>
          <w:rFonts w:ascii="Times New Roman" w:hAnsi="Times New Roman" w:cs="Times New Roman"/>
          <w:b/>
          <w:sz w:val="24"/>
          <w:szCs w:val="24"/>
          <w:lang w:val="en-IN"/>
        </w:rPr>
        <w:drawing>
          <wp:inline distT="0" distB="0" distL="0" distR="0" wp14:anchorId="461F8806" wp14:editId="42B21C54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B9397C" w:rsidRPr="00B9397C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rps5xzrsxfw6erfrlxepvnvft2zserptrz&quot;&gt;Gorilla GPS&lt;record-ids&gt;&lt;item&gt;3&lt;/item&gt;&lt;item&gt;28&lt;/item&gt;&lt;/record-ids&gt;&lt;/item&gt;&lt;/Libraries&gt;"/>
  </w:docVars>
  <w:rsids>
    <w:rsidRoot w:val="007108ED"/>
    <w:rsid w:val="003B4797"/>
    <w:rsid w:val="00610EF9"/>
    <w:rsid w:val="00675595"/>
    <w:rsid w:val="007108ED"/>
    <w:rsid w:val="00745568"/>
    <w:rsid w:val="00B9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B98F"/>
  <w15:docId w15:val="{B63EA59F-0330-4474-8A22-C91AE646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FB4EA5"/>
  </w:style>
  <w:style w:type="character" w:customStyle="1" w:styleId="FooterChar">
    <w:name w:val="Footer Char"/>
    <w:basedOn w:val="DefaultParagraphFont"/>
    <w:link w:val="Footer"/>
    <w:uiPriority w:val="99"/>
    <w:qFormat/>
    <w:rsid w:val="00FB4EA5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57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FB4EA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B4EA5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10EF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0EF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10EF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10EF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 b="1" dirty="0" err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mtDNA</a:t>
            </a:r>
            <a:r>
              <a:rPr lang="en-US" sz="1600" b="1" baseline="0" dirty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US" sz="1600" b="1" baseline="0" dirty="0" err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haplogroups</a:t>
            </a:r>
            <a:endParaRPr lang="en-US" sz="16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4004AC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B7F-476A-80D1-2E23BC4733FA}"/>
              </c:ext>
            </c:extLst>
          </c:dPt>
          <c:dPt>
            <c:idx val="1"/>
            <c:bubble3D val="0"/>
            <c:spPr>
              <a:solidFill>
                <a:srgbClr val="00FFFF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B7F-476A-80D1-2E23BC4733FA}"/>
              </c:ext>
            </c:extLst>
          </c:dPt>
          <c:dPt>
            <c:idx val="2"/>
            <c:bubble3D val="0"/>
            <c:spPr>
              <a:solidFill>
                <a:srgbClr val="920C88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B7F-476A-80D1-2E23BC4733FA}"/>
              </c:ext>
            </c:extLst>
          </c:dPt>
          <c:dPt>
            <c:idx val="3"/>
            <c:bubble3D val="0"/>
            <c:spPr>
              <a:solidFill>
                <a:srgbClr val="FF0066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4B7F-476A-80D1-2E23BC4733FA}"/>
              </c:ext>
            </c:extLst>
          </c:dPt>
          <c:cat>
            <c:strRef>
              <c:f>Sheet1!$A$1:$A$4</c:f>
              <c:strCache>
                <c:ptCount val="4"/>
                <c:pt idx="0">
                  <c:v>C1</c:v>
                </c:pt>
                <c:pt idx="1">
                  <c:v>C3</c:v>
                </c:pt>
                <c:pt idx="2">
                  <c:v>D2</c:v>
                </c:pt>
                <c:pt idx="3">
                  <c:v>D3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B7F-476A-80D1-2E23BC4733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Upadhyai</dc:creator>
  <dc:description/>
  <cp:lastModifiedBy>MAHE</cp:lastModifiedBy>
  <cp:revision>15</cp:revision>
  <dcterms:created xsi:type="dcterms:W3CDTF">2018-04-28T03:50:00Z</dcterms:created>
  <dcterms:modified xsi:type="dcterms:W3CDTF">2018-09-17T04:30:00Z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