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A76" w:rsidRPr="007C0A76" w:rsidRDefault="007C0A76" w:rsidP="00CB78BA">
      <w:pPr>
        <w:widowControl w:val="0"/>
        <w:spacing w:after="240" w:line="360" w:lineRule="auto"/>
        <w:jc w:val="both"/>
        <w:rPr>
          <w:rFonts w:ascii="Times New Roman" w:eastAsia="DengXian" w:hAnsi="Times New Roman" w:cs="Times New Roman"/>
          <w:b/>
          <w:kern w:val="2"/>
        </w:rPr>
      </w:pPr>
      <w:bookmarkStart w:id="0" w:name="OLE_LINK1"/>
      <w:bookmarkStart w:id="1" w:name="OLE_LINK2"/>
      <w:r w:rsidRPr="007C0A76">
        <w:rPr>
          <w:rFonts w:ascii="Times New Roman" w:eastAsia="DengXian" w:hAnsi="Times New Roman" w:cs="Times New Roman"/>
          <w:b/>
          <w:kern w:val="2"/>
        </w:rPr>
        <w:t>Data collections</w:t>
      </w:r>
    </w:p>
    <w:p w:rsidR="007070B7" w:rsidRDefault="007C0A76" w:rsidP="00CB78BA">
      <w:pPr>
        <w:widowControl w:val="0"/>
        <w:spacing w:after="240" w:line="360" w:lineRule="auto"/>
        <w:jc w:val="both"/>
        <w:rPr>
          <w:rFonts w:ascii="Times" w:hAnsi="Times" w:cs="Times"/>
          <w:color w:val="0070C0"/>
          <w:shd w:val="clear" w:color="auto" w:fill="FFFFFF"/>
        </w:rPr>
      </w:pPr>
      <w:r w:rsidRPr="002424F9">
        <w:rPr>
          <w:rFonts w:ascii="Times New Roman" w:hAnsi="Times New Roman" w:cs="Times New Roman"/>
          <w:color w:val="0070C0"/>
        </w:rPr>
        <w:t>LncRNA expression profiles were downloaded from EMBL-EBI</w:t>
      </w:r>
      <w:r w:rsidR="00CB78BA">
        <w:rPr>
          <w:rFonts w:ascii="Times New Roman" w:hAnsi="Times New Roman" w:cs="Times New Roman"/>
          <w:color w:val="0070C0"/>
        </w:rPr>
        <w:t xml:space="preserve"> </w:t>
      </w:r>
      <w:r w:rsidR="00CB78BA">
        <w:rPr>
          <w:rFonts w:ascii="Times New Roman" w:hAnsi="Times New Roman" w:cs="Times New Roman"/>
          <w:color w:val="0070C0"/>
        </w:rPr>
        <w:fldChar w:fldCharType="begin"/>
      </w:r>
      <w:r w:rsidR="00CB78BA">
        <w:rPr>
          <w:rFonts w:ascii="Times New Roman" w:hAnsi="Times New Roman" w:cs="Times New Roman"/>
          <w:color w:val="0070C0"/>
        </w:rPr>
        <w:instrText xml:space="preserve"> ADDIN EN.CITE &lt;EndNote&gt;&lt;Cite&gt;&lt;RecNum&gt;2177&lt;/RecNum&gt;&lt;DisplayText&gt;[1]&lt;/DisplayText&gt;&lt;record&gt;&lt;rec-number&gt;2177&lt;/rec-number&gt;&lt;foreign-keys&gt;&lt;key app="EN" db-id="paxvvxrzw2zrz0ee2vlv2vtu2wzww20addze" timestamp="1526312975"&gt;2177&lt;/key&gt;&lt;/foreign-keys&gt;&lt;ref-type name="Web Page"&gt;12&lt;/ref-type&gt;&lt;contributors&gt;&lt;/contributors&gt;&lt;titles&gt;&lt;title&gt;EMBL-EBI&lt;/title&gt;&lt;/titles&gt;&lt;dates&gt;&lt;/dates&gt;&lt;urls&gt;&lt;related-urls&gt;&lt;url&gt;https://www.ebi.ac.uk/&lt;/url&gt;&lt;/related-urls&gt;&lt;/urls&gt;&lt;/record&gt;&lt;/Cite&gt;&lt;/EndNote&gt;</w:instrText>
      </w:r>
      <w:r w:rsidR="00CB78BA">
        <w:rPr>
          <w:rFonts w:ascii="Times New Roman" w:hAnsi="Times New Roman" w:cs="Times New Roman"/>
          <w:color w:val="0070C0"/>
        </w:rPr>
        <w:fldChar w:fldCharType="separate"/>
      </w:r>
      <w:r w:rsidR="00CB78BA">
        <w:rPr>
          <w:rFonts w:ascii="Times New Roman" w:hAnsi="Times New Roman" w:cs="Times New Roman"/>
          <w:noProof/>
          <w:color w:val="0070C0"/>
        </w:rPr>
        <w:t>[1]</w:t>
      </w:r>
      <w:r w:rsidR="00CB78BA">
        <w:rPr>
          <w:rFonts w:ascii="Times New Roman" w:hAnsi="Times New Roman" w:cs="Times New Roman"/>
          <w:color w:val="0070C0"/>
        </w:rPr>
        <w:fldChar w:fldCharType="end"/>
      </w:r>
      <w:r w:rsidRPr="002424F9">
        <w:rPr>
          <w:rFonts w:ascii="Times New Roman" w:hAnsi="Times New Roman" w:cs="Times New Roman"/>
          <w:color w:val="0070C0"/>
        </w:rPr>
        <w:t xml:space="preserve"> (E-MTAB-5214</w:t>
      </w:r>
      <w:r w:rsidR="005F3D27" w:rsidRPr="002424F9">
        <w:rPr>
          <w:rFonts w:ascii="Times New Roman" w:hAnsi="Times New Roman" w:cs="Times New Roman"/>
          <w:color w:val="0070C0"/>
        </w:rPr>
        <w:t xml:space="preserve">, </w:t>
      </w:r>
      <w:hyperlink r:id="rId6" w:history="1">
        <w:r w:rsidR="00CB78BA" w:rsidRPr="003B3CCD">
          <w:rPr>
            <w:rStyle w:val="a8"/>
            <w:rFonts w:ascii="Times New Roman" w:hAnsi="Times New Roman" w:cs="Times New Roman"/>
          </w:rPr>
          <w:t>https://www.ebi.ac.uk/arrayexpress/experiments/E-MTAB-5214/</w:t>
        </w:r>
      </w:hyperlink>
      <w:r w:rsidR="005F3D27" w:rsidRPr="002424F9">
        <w:rPr>
          <w:rFonts w:ascii="Times New Roman" w:hAnsi="Times New Roman" w:cs="Times New Roman"/>
          <w:color w:val="0070C0"/>
        </w:rPr>
        <w:t>).</w:t>
      </w:r>
      <w:r w:rsidR="00CB78BA">
        <w:rPr>
          <w:rFonts w:ascii="Times" w:hAnsi="Times" w:cs="Times"/>
          <w:color w:val="0070C0"/>
          <w:shd w:val="clear" w:color="auto" w:fill="FFFFFF"/>
        </w:rPr>
        <w:t xml:space="preserve"> </w:t>
      </w:r>
      <w:r w:rsidRPr="002424F9">
        <w:rPr>
          <w:rFonts w:ascii="Times" w:hAnsi="Times" w:cs="Times"/>
          <w:color w:val="0070C0"/>
          <w:shd w:val="clear" w:color="auto" w:fill="FFFFFF"/>
        </w:rPr>
        <w:t xml:space="preserve">LncRNA-protein/lncRNA-miRNA interactions were collected from starBase v2.0 </w:t>
      </w:r>
      <w:r w:rsidR="002424F9">
        <w:rPr>
          <w:rFonts w:ascii="Times" w:hAnsi="Times" w:cs="Times"/>
          <w:color w:val="0070C0"/>
          <w:shd w:val="clear" w:color="auto" w:fill="FFFFFF"/>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w:hAnsi="Times" w:cs="Times"/>
          <w:color w:val="0070C0"/>
          <w:shd w:val="clear" w:color="auto" w:fill="FFFFFF"/>
        </w:rPr>
        <w:instrText xml:space="preserve"> ADDIN EN.CITE </w:instrText>
      </w:r>
      <w:r w:rsidR="00CB78BA">
        <w:rPr>
          <w:rFonts w:ascii="Times" w:hAnsi="Times" w:cs="Times"/>
          <w:color w:val="0070C0"/>
          <w:shd w:val="clear" w:color="auto" w:fill="FFFFFF"/>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w:hAnsi="Times" w:cs="Times"/>
          <w:color w:val="0070C0"/>
          <w:shd w:val="clear" w:color="auto" w:fill="FFFFFF"/>
        </w:rPr>
        <w:instrText xml:space="preserve"> ADDIN EN.CITE.DATA </w:instrText>
      </w:r>
      <w:r w:rsidR="00CB78BA">
        <w:rPr>
          <w:rFonts w:ascii="Times" w:hAnsi="Times" w:cs="Times"/>
          <w:color w:val="0070C0"/>
          <w:shd w:val="clear" w:color="auto" w:fill="FFFFFF"/>
        </w:rPr>
      </w:r>
      <w:r w:rsidR="00CB78BA">
        <w:rPr>
          <w:rFonts w:ascii="Times" w:hAnsi="Times" w:cs="Times"/>
          <w:color w:val="0070C0"/>
          <w:shd w:val="clear" w:color="auto" w:fill="FFFFFF"/>
        </w:rPr>
        <w:fldChar w:fldCharType="end"/>
      </w:r>
      <w:r w:rsidR="002424F9">
        <w:rPr>
          <w:rFonts w:ascii="Times" w:hAnsi="Times" w:cs="Times"/>
          <w:color w:val="0070C0"/>
          <w:shd w:val="clear" w:color="auto" w:fill="FFFFFF"/>
        </w:rPr>
      </w:r>
      <w:r w:rsidR="002424F9">
        <w:rPr>
          <w:rFonts w:ascii="Times" w:hAnsi="Times" w:cs="Times"/>
          <w:color w:val="0070C0"/>
          <w:shd w:val="clear" w:color="auto" w:fill="FFFFFF"/>
        </w:rPr>
        <w:fldChar w:fldCharType="separate"/>
      </w:r>
      <w:r w:rsidR="00CB78BA">
        <w:rPr>
          <w:rFonts w:ascii="Times" w:hAnsi="Times" w:cs="Times"/>
          <w:noProof/>
          <w:color w:val="0070C0"/>
          <w:shd w:val="clear" w:color="auto" w:fill="FFFFFF"/>
        </w:rPr>
        <w:t>[2]</w:t>
      </w:r>
      <w:r w:rsidR="002424F9">
        <w:rPr>
          <w:rFonts w:ascii="Times" w:hAnsi="Times" w:cs="Times"/>
          <w:color w:val="0070C0"/>
          <w:shd w:val="clear" w:color="auto" w:fill="FFFFFF"/>
        </w:rPr>
        <w:fldChar w:fldCharType="end"/>
      </w:r>
      <w:r w:rsidR="002424F9">
        <w:rPr>
          <w:rFonts w:ascii="Times" w:hAnsi="Times" w:cs="Times"/>
          <w:color w:val="0070C0"/>
          <w:shd w:val="clear" w:color="auto" w:fill="FFFFFF"/>
        </w:rPr>
        <w:t xml:space="preserve">, NPInter v3.0 </w:t>
      </w:r>
      <w:r w:rsidR="002424F9">
        <w:rPr>
          <w:rFonts w:ascii="Times" w:hAnsi="Times" w:cs="Times"/>
          <w:color w:val="0070C0"/>
          <w:shd w:val="clear" w:color="auto" w:fill="FFFFFF"/>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w:hAnsi="Times" w:cs="Times"/>
          <w:color w:val="0070C0"/>
          <w:shd w:val="clear" w:color="auto" w:fill="FFFFFF"/>
        </w:rPr>
        <w:instrText xml:space="preserve"> ADDIN EN.CITE </w:instrText>
      </w:r>
      <w:r w:rsidR="00CB78BA">
        <w:rPr>
          <w:rFonts w:ascii="Times" w:hAnsi="Times" w:cs="Times"/>
          <w:color w:val="0070C0"/>
          <w:shd w:val="clear" w:color="auto" w:fill="FFFFFF"/>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w:hAnsi="Times" w:cs="Times"/>
          <w:color w:val="0070C0"/>
          <w:shd w:val="clear" w:color="auto" w:fill="FFFFFF"/>
        </w:rPr>
        <w:instrText xml:space="preserve"> ADDIN EN.CITE.DATA </w:instrText>
      </w:r>
      <w:r w:rsidR="00CB78BA">
        <w:rPr>
          <w:rFonts w:ascii="Times" w:hAnsi="Times" w:cs="Times"/>
          <w:color w:val="0070C0"/>
          <w:shd w:val="clear" w:color="auto" w:fill="FFFFFF"/>
        </w:rPr>
      </w:r>
      <w:r w:rsidR="00CB78BA">
        <w:rPr>
          <w:rFonts w:ascii="Times" w:hAnsi="Times" w:cs="Times"/>
          <w:color w:val="0070C0"/>
          <w:shd w:val="clear" w:color="auto" w:fill="FFFFFF"/>
        </w:rPr>
        <w:fldChar w:fldCharType="end"/>
      </w:r>
      <w:r w:rsidR="002424F9">
        <w:rPr>
          <w:rFonts w:ascii="Times" w:hAnsi="Times" w:cs="Times"/>
          <w:color w:val="0070C0"/>
          <w:shd w:val="clear" w:color="auto" w:fill="FFFFFF"/>
        </w:rPr>
      </w:r>
      <w:r w:rsidR="002424F9">
        <w:rPr>
          <w:rFonts w:ascii="Times" w:hAnsi="Times" w:cs="Times"/>
          <w:color w:val="0070C0"/>
          <w:shd w:val="clear" w:color="auto" w:fill="FFFFFF"/>
        </w:rPr>
        <w:fldChar w:fldCharType="separate"/>
      </w:r>
      <w:r w:rsidR="00CB78BA">
        <w:rPr>
          <w:rFonts w:ascii="Times" w:hAnsi="Times" w:cs="Times"/>
          <w:noProof/>
          <w:color w:val="0070C0"/>
          <w:shd w:val="clear" w:color="auto" w:fill="FFFFFF"/>
        </w:rPr>
        <w:t>[3]</w:t>
      </w:r>
      <w:r w:rsidR="002424F9">
        <w:rPr>
          <w:rFonts w:ascii="Times" w:hAnsi="Times" w:cs="Times"/>
          <w:color w:val="0070C0"/>
          <w:shd w:val="clear" w:color="auto" w:fill="FFFFFF"/>
        </w:rPr>
        <w:fldChar w:fldCharType="end"/>
      </w:r>
      <w:r w:rsidR="002424F9">
        <w:rPr>
          <w:rFonts w:ascii="Times" w:hAnsi="Times" w:cs="Times"/>
          <w:color w:val="0070C0"/>
          <w:shd w:val="clear" w:color="auto" w:fill="FFFFFF"/>
        </w:rPr>
        <w:t xml:space="preserve"> and RAID v2.0 </w:t>
      </w:r>
      <w:r w:rsidR="002424F9">
        <w:rPr>
          <w:rFonts w:ascii="Times" w:hAnsi="Times" w:cs="Times"/>
          <w:color w:val="0070C0"/>
          <w:shd w:val="clear" w:color="auto" w:fill="FFFFFF"/>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w:hAnsi="Times" w:cs="Times"/>
          <w:color w:val="0070C0"/>
          <w:shd w:val="clear" w:color="auto" w:fill="FFFFFF"/>
        </w:rPr>
        <w:instrText xml:space="preserve"> ADDIN EN.CITE </w:instrText>
      </w:r>
      <w:r w:rsidR="00CB78BA">
        <w:rPr>
          <w:rFonts w:ascii="Times" w:hAnsi="Times" w:cs="Times"/>
          <w:color w:val="0070C0"/>
          <w:shd w:val="clear" w:color="auto" w:fill="FFFFFF"/>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w:hAnsi="Times" w:cs="Times"/>
          <w:color w:val="0070C0"/>
          <w:shd w:val="clear" w:color="auto" w:fill="FFFFFF"/>
        </w:rPr>
        <w:instrText xml:space="preserve"> ADDIN EN.CITE.DATA </w:instrText>
      </w:r>
      <w:r w:rsidR="00CB78BA">
        <w:rPr>
          <w:rFonts w:ascii="Times" w:hAnsi="Times" w:cs="Times"/>
          <w:color w:val="0070C0"/>
          <w:shd w:val="clear" w:color="auto" w:fill="FFFFFF"/>
        </w:rPr>
      </w:r>
      <w:r w:rsidR="00CB78BA">
        <w:rPr>
          <w:rFonts w:ascii="Times" w:hAnsi="Times" w:cs="Times"/>
          <w:color w:val="0070C0"/>
          <w:shd w:val="clear" w:color="auto" w:fill="FFFFFF"/>
        </w:rPr>
        <w:fldChar w:fldCharType="end"/>
      </w:r>
      <w:r w:rsidR="002424F9">
        <w:rPr>
          <w:rFonts w:ascii="Times" w:hAnsi="Times" w:cs="Times"/>
          <w:color w:val="0070C0"/>
          <w:shd w:val="clear" w:color="auto" w:fill="FFFFFF"/>
        </w:rPr>
      </w:r>
      <w:r w:rsidR="002424F9">
        <w:rPr>
          <w:rFonts w:ascii="Times" w:hAnsi="Times" w:cs="Times"/>
          <w:color w:val="0070C0"/>
          <w:shd w:val="clear" w:color="auto" w:fill="FFFFFF"/>
        </w:rPr>
        <w:fldChar w:fldCharType="separate"/>
      </w:r>
      <w:r w:rsidR="00CB78BA">
        <w:rPr>
          <w:rFonts w:ascii="Times" w:hAnsi="Times" w:cs="Times"/>
          <w:noProof/>
          <w:color w:val="0070C0"/>
          <w:shd w:val="clear" w:color="auto" w:fill="FFFFFF"/>
        </w:rPr>
        <w:t>[4]</w:t>
      </w:r>
      <w:r w:rsidR="002424F9">
        <w:rPr>
          <w:rFonts w:ascii="Times" w:hAnsi="Times" w:cs="Times"/>
          <w:color w:val="0070C0"/>
          <w:shd w:val="clear" w:color="auto" w:fill="FFFFFF"/>
        </w:rPr>
        <w:fldChar w:fldCharType="end"/>
      </w:r>
      <w:r w:rsidR="002424F9">
        <w:rPr>
          <w:rFonts w:ascii="Times" w:hAnsi="Times" w:cs="Times"/>
          <w:color w:val="0070C0"/>
          <w:shd w:val="clear" w:color="auto" w:fill="FFFFFF"/>
        </w:rPr>
        <w:t>.</w:t>
      </w:r>
      <w:r w:rsidR="00E27AFB">
        <w:rPr>
          <w:rFonts w:ascii="Times New Roman" w:eastAsia="DengXian" w:hAnsi="Times New Roman" w:cs="Times New Roman"/>
          <w:color w:val="0070C0"/>
          <w:kern w:val="2"/>
        </w:rPr>
        <w:t xml:space="preserve"> </w:t>
      </w:r>
      <w:r w:rsidR="007070B7" w:rsidRPr="007070B7">
        <w:rPr>
          <w:rFonts w:ascii="Times" w:hAnsi="Times" w:cs="Times"/>
          <w:color w:val="0070C0"/>
          <w:shd w:val="clear" w:color="auto" w:fill="FFFFFF"/>
        </w:rPr>
        <w:t>We firstly downloaded all the interactions from these three databases and deleted repeated entries, then the interactions containing lncRNA without ensembl gene ID are deleted. We finally selected the human lncRNA-protein/lncRNA-miRNA interactions with evidences from scientific literatures and high-throu</w:t>
      </w:r>
      <w:r w:rsidR="007070B7">
        <w:rPr>
          <w:rFonts w:ascii="Times" w:hAnsi="Times" w:cs="Times"/>
          <w:color w:val="0070C0"/>
          <w:shd w:val="clear" w:color="auto" w:fill="FFFFFF"/>
        </w:rPr>
        <w:t>ghput experimental technologies</w:t>
      </w:r>
      <w:r w:rsidR="007070B7" w:rsidRPr="007070B7">
        <w:rPr>
          <w:rFonts w:ascii="Times" w:hAnsi="Times" w:cs="Times"/>
          <w:color w:val="0070C0"/>
          <w:shd w:val="clear" w:color="auto" w:fill="FFFFFF"/>
        </w:rPr>
        <w:t>.</w:t>
      </w:r>
    </w:p>
    <w:p w:rsidR="007070B7" w:rsidRDefault="00CB78BA" w:rsidP="00CB78BA">
      <w:pPr>
        <w:widowControl w:val="0"/>
        <w:spacing w:after="240" w:line="360" w:lineRule="auto"/>
        <w:jc w:val="both"/>
        <w:rPr>
          <w:rFonts w:ascii="Times New Roman" w:hAnsi="Times New Roman" w:cs="Times New Roman"/>
          <w:color w:val="0070C0"/>
        </w:rPr>
      </w:pPr>
      <w:r w:rsidRPr="00322EDF">
        <w:rPr>
          <w:rFonts w:ascii="Times New Roman" w:hAnsi="Times New Roman" w:cs="Times New Roman"/>
          <w:color w:val="0070C0"/>
        </w:rPr>
        <w:t xml:space="preserve">Diseases ontology terms were </w:t>
      </w:r>
      <w:r w:rsidR="00322EDF" w:rsidRPr="00322EDF">
        <w:rPr>
          <w:rFonts w:ascii="Times New Roman" w:hAnsi="Times New Roman" w:cs="Times New Roman"/>
          <w:color w:val="0070C0"/>
        </w:rPr>
        <w:t>extracted</w:t>
      </w:r>
      <w:r w:rsidR="00322EDF">
        <w:rPr>
          <w:rFonts w:ascii="Times New Roman" w:hAnsi="Times New Roman" w:cs="Times New Roman"/>
          <w:color w:val="0070C0"/>
        </w:rPr>
        <w:t xml:space="preserve"> </w:t>
      </w:r>
      <w:r w:rsidRPr="00322EDF">
        <w:rPr>
          <w:rFonts w:ascii="Times New Roman" w:hAnsi="Times New Roman" w:cs="Times New Roman"/>
          <w:color w:val="0070C0"/>
        </w:rPr>
        <w:t xml:space="preserve">from the </w:t>
      </w:r>
      <w:r w:rsidR="005955D0">
        <w:rPr>
          <w:rFonts w:ascii="Times New Roman" w:hAnsi="Times New Roman" w:cs="Times New Roman"/>
          <w:color w:val="0070C0"/>
        </w:rPr>
        <w:t>d</w:t>
      </w:r>
      <w:r w:rsidRPr="00322EDF">
        <w:rPr>
          <w:rFonts w:ascii="Times New Roman" w:hAnsi="Times New Roman" w:cs="Times New Roman"/>
          <w:color w:val="0070C0"/>
        </w:rPr>
        <w:t xml:space="preserve">isease ontology </w:t>
      </w:r>
      <w:r w:rsidRPr="00322EDF">
        <w:rPr>
          <w:rFonts w:ascii="Times New Roman" w:hAnsi="Times New Roman" w:cs="Times New Roman"/>
          <w:color w:val="0070C0"/>
        </w:rPr>
        <w:fldChar w:fldCharType="begin"/>
      </w:r>
      <w:r w:rsidRPr="00322EDF">
        <w:rPr>
          <w:rFonts w:ascii="Times New Roman" w:hAnsi="Times New Roman" w:cs="Times New Roman"/>
          <w:color w:val="0070C0"/>
        </w:rPr>
        <w:instrText xml:space="preserve"> ADDIN EN.CITE &lt;EndNote&gt;&lt;Cite&gt;&lt;Author&gt;Schriml&lt;/Author&gt;&lt;Year&gt;2012&lt;/Year&gt;&lt;RecNum&gt;1919&lt;/RecNum&gt;&lt;DisplayText&gt;[5]&lt;/DisplayText&gt;&lt;record&gt;&lt;rec-number&gt;1919&lt;/rec-number&gt;&lt;foreign-keys&gt;&lt;key app="EN" db-id="paxvvxrzw2zrz0ee2vlv2vtu2wzww20addze" timestamp="1525473990"&gt;1919&lt;/key&gt;&lt;/foreign-keys&gt;&lt;ref-type name="Journal Article"&gt;17&lt;/ref-type&gt;&lt;contributors&gt;&lt;authors&gt;&lt;author&gt;Schriml, L. M.&lt;/author&gt;&lt;author&gt;Arze, C.&lt;/author&gt;&lt;author&gt;Nadendla, S.&lt;/author&gt;&lt;author&gt;Chang, Y. W.&lt;/author&gt;&lt;author&gt;Mazaitis, M.&lt;/author&gt;&lt;author&gt;Felix, V.&lt;/author&gt;&lt;author&gt;Feng, G.&lt;/author&gt;&lt;author&gt;Kibbe, W. A.&lt;/author&gt;&lt;/authors&gt;&lt;/contributors&gt;&lt;auth-address&gt;Department of Epidemiology and Public Health, Institute for Genome Sciences, University of Maryland School of Medicine, Baltimore, MD, USA. lschriml@som.umaryland.edu&lt;/auth-address&gt;&lt;titles&gt;&lt;title&gt;Disease Ontology: a backbone for disease semantic integration&lt;/title&gt;&lt;secondary-title&gt;Nucleic Acids Res&lt;/secondary-title&gt;&lt;/titles&gt;&lt;periodical&gt;&lt;full-title&gt;Nucleic Acids Research&lt;/full-title&gt;&lt;abbr-1&gt;Nucleic Acids Res&lt;/abbr-1&gt;&lt;/periodical&gt;&lt;pages&gt;D940-6&lt;/pages&gt;&lt;volume&gt;40&lt;/volume&gt;&lt;number&gt;Database issue&lt;/number&gt;&lt;edition&gt;2011/11/15&lt;/edition&gt;&lt;keywords&gt;&lt;keyword&gt;Computer Graphics&lt;/keyword&gt;&lt;keyword&gt;*Databases, Factual&lt;/keyword&gt;&lt;keyword&gt;Disease/*classification/etiology&lt;/keyword&gt;&lt;keyword&gt;Humans&lt;/keyword&gt;&lt;keyword&gt;Semantics&lt;/keyword&gt;&lt;keyword&gt;Software&lt;/keyword&gt;&lt;keyword&gt;Terminology as Topic&lt;/keyword&gt;&lt;keyword&gt;User-Computer Interface&lt;/keyword&gt;&lt;keyword&gt;Vocabulary, Controlled&lt;/keyword&gt;&lt;/keywords&gt;&lt;dates&gt;&lt;year&gt;2012&lt;/year&gt;&lt;pub-dates&gt;&lt;date&gt;Jan&lt;/date&gt;&lt;/pub-dates&gt;&lt;/dates&gt;&lt;isbn&gt;1362-4962 (Electronic)&amp;#xD;0305-1048 (Linking)&lt;/isbn&gt;&lt;accession-num&gt;22080554&lt;/accession-num&gt;&lt;urls&gt;&lt;related-urls&gt;&lt;url&gt;https://www.ncbi.nlm.nih.gov/pubmed/22080554&lt;/url&gt;&lt;/related-urls&gt;&lt;/urls&gt;&lt;custom2&gt;PMC3245088&lt;/custom2&gt;&lt;electronic-resource-num&gt;10.1093/nar/gkr972&lt;/electronic-resource-num&gt;&lt;/record&gt;&lt;/Cite&gt;&lt;/EndNote&gt;</w:instrText>
      </w:r>
      <w:r w:rsidRPr="00322EDF">
        <w:rPr>
          <w:rFonts w:ascii="Times New Roman" w:hAnsi="Times New Roman" w:cs="Times New Roman"/>
          <w:color w:val="0070C0"/>
        </w:rPr>
        <w:fldChar w:fldCharType="separate"/>
      </w:r>
      <w:r w:rsidRPr="00322EDF">
        <w:rPr>
          <w:rFonts w:ascii="Times New Roman" w:hAnsi="Times New Roman" w:cs="Times New Roman"/>
          <w:noProof/>
          <w:color w:val="0070C0"/>
        </w:rPr>
        <w:t>[5]</w:t>
      </w:r>
      <w:r w:rsidRPr="00322EDF">
        <w:rPr>
          <w:rFonts w:ascii="Times New Roman" w:hAnsi="Times New Roman" w:cs="Times New Roman"/>
          <w:color w:val="0070C0"/>
        </w:rPr>
        <w:fldChar w:fldCharType="end"/>
      </w:r>
      <w:r w:rsidRPr="00322EDF">
        <w:rPr>
          <w:rFonts w:ascii="Times New Roman" w:hAnsi="Times New Roman" w:cs="Times New Roman"/>
          <w:color w:val="0070C0"/>
        </w:rPr>
        <w:t>.</w:t>
      </w:r>
      <w:r w:rsidR="005955D0">
        <w:rPr>
          <w:rFonts w:ascii="Times New Roman" w:hAnsi="Times New Roman" w:cs="Times New Roman"/>
          <w:color w:val="0070C0"/>
        </w:rPr>
        <w:t xml:space="preserve"> Human disease-miRNA associations and disease-gene associations were downloaded from </w:t>
      </w:r>
      <w:r w:rsidRPr="00322EDF">
        <w:rPr>
          <w:rFonts w:ascii="Times New Roman" w:hAnsi="Times New Roman" w:cs="Times New Roman"/>
          <w:color w:val="0070C0"/>
        </w:rPr>
        <w:t xml:space="preserve">HMDD v2.0 </w:t>
      </w:r>
      <w:r w:rsidR="005955D0">
        <w:rPr>
          <w:rFonts w:ascii="Times New Roman" w:hAnsi="Times New Roman" w:cs="Times New Roman"/>
          <w:color w:val="0070C0"/>
        </w:rPr>
        <w:fldChar w:fldCharType="begin"/>
      </w:r>
      <w:r w:rsidR="005955D0">
        <w:rPr>
          <w:rFonts w:ascii="Times New Roman" w:hAnsi="Times New Roman" w:cs="Times New Roman"/>
          <w:color w:val="0070C0"/>
        </w:rPr>
        <w:instrText xml:space="preserve"> ADDIN EN.CITE &lt;EndNote&gt;&lt;Cite&gt;&lt;Author&gt;Li&lt;/Author&gt;&lt;Year&gt;2014&lt;/Year&gt;&lt;RecNum&gt;2287&lt;/RecNum&gt;&lt;DisplayText&gt;[6]&lt;/DisplayText&gt;&lt;record&gt;&lt;rec-number&gt;2287&lt;/rec-number&gt;&lt;foreign-keys&gt;&lt;key app="EN" db-id="paxvvxrzw2zrz0ee2vlv2vtu2wzww20addze" timestamp="1527887286"&gt;2287&lt;/key&gt;&lt;/foreign-keys&gt;&lt;ref-type name="Journal Article"&gt;17&lt;/ref-type&gt;&lt;contributors&gt;&lt;authors&gt;&lt;author&gt;Li, Y.&lt;/author&gt;&lt;author&gt;Qiu, C.&lt;/author&gt;&lt;author&gt;Tu, J.&lt;/author&gt;&lt;author&gt;Geng, B.&lt;/author&gt;&lt;author&gt;Yang, J.&lt;/author&gt;&lt;author&gt;Jiang, T.&lt;/author&gt;&lt;author&gt;Cui, Q.&lt;/author&gt;&lt;/authors&gt;&lt;/contributors&gt;&lt;auth-address&gt;Department of Cell Biology, School of Basic Medical Sciences, Peking University, 38 Xueyuan Road, Beijing 100191, China, Department of Biomedical Informatics, School of Basic Medical Sciences, Peking University, 38 Xueyuan Road, Beijing 100191, China, Institute of Automation, Chinese Academy of Sciences, Beijing 100190, China and MOE Key Lab of Cardiovascular Sciences, Peking University, 38 Xueyuan Road, Beijing 100191, China.&lt;/auth-address&gt;&lt;titles&gt;&lt;title&gt;HMDD v2.0: a database for experimentally supported human microRNA and disease associations&lt;/title&gt;&lt;secondary-title&gt;Nucleic Acids Res&lt;/secondary-title&gt;&lt;/titles&gt;&lt;periodical&gt;&lt;full-title&gt;Nucleic Acids Research&lt;/full-title&gt;&lt;abbr-1&gt;Nucleic Acids Res&lt;/abbr-1&gt;&lt;/periodical&gt;&lt;pages&gt;D1070-4&lt;/pages&gt;&lt;volume&gt;42&lt;/volume&gt;&lt;number&gt;Database issue&lt;/number&gt;&lt;edition&gt;2013/11/07&lt;/edition&gt;&lt;keywords&gt;&lt;keyword&gt;*Databases, Nucleic Acid&lt;/keyword&gt;&lt;keyword&gt;Disease/*genetics&lt;/keyword&gt;&lt;keyword&gt;Epigenesis, Genetic&lt;/keyword&gt;&lt;keyword&gt;Humans&lt;/keyword&gt;&lt;keyword&gt;Internet&lt;/keyword&gt;&lt;keyword&gt;MicroRNAs/genetics/*metabolism&lt;/keyword&gt;&lt;/keywords&gt;&lt;dates&gt;&lt;year&gt;2014&lt;/year&gt;&lt;pub-dates&gt;&lt;date&gt;Jan&lt;/date&gt;&lt;/pub-dates&gt;&lt;/dates&gt;&lt;isbn&gt;1362-4962 (Electronic)&amp;#xD;0305-1048 (Linking)&lt;/isbn&gt;&lt;accession-num&gt;24194601&lt;/accession-num&gt;&lt;urls&gt;&lt;related-urls&gt;&lt;url&gt;https://www.ncbi.nlm.nih.gov/pubmed/24194601&lt;/url&gt;&lt;/related-urls&gt;&lt;/urls&gt;&lt;custom2&gt;PMC3964961&lt;/custom2&gt;&lt;electronic-resource-num&gt;10.1093/nar/gkt1023&lt;/electronic-resource-num&gt;&lt;/record&gt;&lt;/Cite&gt;&lt;/EndNote&gt;</w:instrText>
      </w:r>
      <w:r w:rsidR="005955D0">
        <w:rPr>
          <w:rFonts w:ascii="Times New Roman" w:hAnsi="Times New Roman" w:cs="Times New Roman"/>
          <w:color w:val="0070C0"/>
        </w:rPr>
        <w:fldChar w:fldCharType="separate"/>
      </w:r>
      <w:r w:rsidR="005955D0">
        <w:rPr>
          <w:rFonts w:ascii="Times New Roman" w:hAnsi="Times New Roman" w:cs="Times New Roman"/>
          <w:noProof/>
          <w:color w:val="0070C0"/>
        </w:rPr>
        <w:t>[6]</w:t>
      </w:r>
      <w:r w:rsidR="005955D0">
        <w:rPr>
          <w:rFonts w:ascii="Times New Roman" w:hAnsi="Times New Roman" w:cs="Times New Roman"/>
          <w:color w:val="0070C0"/>
        </w:rPr>
        <w:fldChar w:fldCharType="end"/>
      </w:r>
      <w:r w:rsidR="005955D0">
        <w:rPr>
          <w:rFonts w:ascii="Times New Roman" w:hAnsi="Times New Roman" w:cs="Times New Roman"/>
          <w:color w:val="0070C0"/>
        </w:rPr>
        <w:t xml:space="preserve"> and </w:t>
      </w:r>
      <w:r w:rsidRPr="00322EDF">
        <w:rPr>
          <w:rFonts w:ascii="Times New Roman" w:hAnsi="Times New Roman" w:cs="Times New Roman"/>
          <w:color w:val="0070C0"/>
        </w:rPr>
        <w:t xml:space="preserve">DisGeNet </w:t>
      </w:r>
      <w:r w:rsidRPr="00322EDF">
        <w:rPr>
          <w:rFonts w:ascii="Times New Roman" w:hAnsi="Times New Roman" w:cs="Times New Roman"/>
          <w:color w:val="0070C0"/>
        </w:rPr>
        <w:fldChar w:fldCharType="begin">
          <w:fldData xml:space="preserve">PEVuZE5vdGU+PENpdGU+PEF1dGhvcj5QaW5lcm88L0F1dGhvcj48WWVhcj4yMDE3PC9ZZWFyPjxS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</w:fldData>
        </w:fldChar>
      </w:r>
      <w:r w:rsidR="005955D0">
        <w:rPr>
          <w:rFonts w:ascii="Times New Roman" w:hAnsi="Times New Roman" w:cs="Times New Roman"/>
          <w:color w:val="0070C0"/>
        </w:rPr>
        <w:instrText xml:space="preserve"> ADDIN EN.CITE </w:instrText>
      </w:r>
      <w:r w:rsidR="005955D0">
        <w:rPr>
          <w:rFonts w:ascii="Times New Roman" w:hAnsi="Times New Roman" w:cs="Times New Roman"/>
          <w:color w:val="0070C0"/>
        </w:rPr>
        <w:fldChar w:fldCharType="begin">
          <w:fldData xml:space="preserve">PEVuZE5vdGU+PENpdGU+PEF1dGhvcj5QaW5lcm88L0F1dGhvcj48WWVhcj4yMDE3PC9ZZWFyPjxS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</w:fldData>
        </w:fldChar>
      </w:r>
      <w:r w:rsidR="005955D0">
        <w:rPr>
          <w:rFonts w:ascii="Times New Roman" w:hAnsi="Times New Roman" w:cs="Times New Roman"/>
          <w:color w:val="0070C0"/>
        </w:rPr>
        <w:instrText xml:space="preserve"> ADDIN EN.CITE.DATA </w:instrText>
      </w:r>
      <w:r w:rsidR="005955D0">
        <w:rPr>
          <w:rFonts w:ascii="Times New Roman" w:hAnsi="Times New Roman" w:cs="Times New Roman"/>
          <w:color w:val="0070C0"/>
        </w:rPr>
      </w:r>
      <w:r w:rsidR="005955D0">
        <w:rPr>
          <w:rFonts w:ascii="Times New Roman" w:hAnsi="Times New Roman" w:cs="Times New Roman"/>
          <w:color w:val="0070C0"/>
        </w:rPr>
        <w:fldChar w:fldCharType="end"/>
      </w:r>
      <w:r w:rsidRPr="00322EDF">
        <w:rPr>
          <w:rFonts w:ascii="Times New Roman" w:hAnsi="Times New Roman" w:cs="Times New Roman"/>
          <w:color w:val="0070C0"/>
        </w:rPr>
      </w:r>
      <w:r w:rsidRPr="00322EDF">
        <w:rPr>
          <w:rFonts w:ascii="Times New Roman" w:hAnsi="Times New Roman" w:cs="Times New Roman"/>
          <w:color w:val="0070C0"/>
        </w:rPr>
        <w:fldChar w:fldCharType="separate"/>
      </w:r>
      <w:r w:rsidR="005955D0">
        <w:rPr>
          <w:rFonts w:ascii="Times New Roman" w:hAnsi="Times New Roman" w:cs="Times New Roman"/>
          <w:noProof/>
          <w:color w:val="0070C0"/>
        </w:rPr>
        <w:t>[7]</w:t>
      </w:r>
      <w:r w:rsidRPr="00322EDF">
        <w:rPr>
          <w:rFonts w:ascii="Times New Roman" w:hAnsi="Times New Roman" w:cs="Times New Roman"/>
          <w:color w:val="0070C0"/>
        </w:rPr>
        <w:fldChar w:fldCharType="end"/>
      </w:r>
      <w:r w:rsidR="005955D0">
        <w:rPr>
          <w:rFonts w:ascii="Times New Roman" w:hAnsi="Times New Roman" w:cs="Times New Roman"/>
          <w:color w:val="0070C0"/>
        </w:rPr>
        <w:t>, respectively. Then</w:t>
      </w:r>
      <w:r w:rsidR="003C26C6">
        <w:rPr>
          <w:rFonts w:ascii="Times New Roman" w:hAnsi="Times New Roman" w:cs="Times New Roman"/>
          <w:color w:val="0070C0"/>
        </w:rPr>
        <w:t>,</w:t>
      </w:r>
      <w:r w:rsidR="005955D0">
        <w:rPr>
          <w:rFonts w:ascii="Times New Roman" w:hAnsi="Times New Roman" w:cs="Times New Roman"/>
          <w:color w:val="0070C0"/>
        </w:rPr>
        <w:t xml:space="preserve"> </w:t>
      </w:r>
      <w:r w:rsidR="005955D0" w:rsidRPr="007070B7">
        <w:rPr>
          <w:rFonts w:ascii="Times" w:hAnsi="Times" w:cs="Times"/>
          <w:color w:val="0070C0"/>
          <w:shd w:val="clear" w:color="auto" w:fill="FFFFFF"/>
        </w:rPr>
        <w:t xml:space="preserve">the entries containing </w:t>
      </w:r>
      <w:r w:rsidR="005955D0">
        <w:rPr>
          <w:rFonts w:ascii="Times" w:hAnsi="Times" w:cs="Times"/>
          <w:color w:val="0070C0"/>
          <w:shd w:val="clear" w:color="auto" w:fill="FFFFFF"/>
        </w:rPr>
        <w:t>disease</w:t>
      </w:r>
      <w:r w:rsidR="005955D0" w:rsidRPr="007070B7">
        <w:rPr>
          <w:rFonts w:ascii="Times" w:hAnsi="Times" w:cs="Times"/>
          <w:color w:val="0070C0"/>
          <w:shd w:val="clear" w:color="auto" w:fill="FFFFFF"/>
        </w:rPr>
        <w:t xml:space="preserve"> without </w:t>
      </w:r>
      <w:r w:rsidR="005955D0">
        <w:rPr>
          <w:rFonts w:ascii="Times New Roman" w:hAnsi="Times New Roman" w:cs="Times New Roman"/>
          <w:color w:val="0070C0"/>
        </w:rPr>
        <w:t>d</w:t>
      </w:r>
      <w:r w:rsidR="005955D0" w:rsidRPr="00322EDF">
        <w:rPr>
          <w:rFonts w:ascii="Times New Roman" w:hAnsi="Times New Roman" w:cs="Times New Roman"/>
          <w:color w:val="0070C0"/>
        </w:rPr>
        <w:t>iseases ontology</w:t>
      </w:r>
      <w:r w:rsidR="005955D0" w:rsidRPr="007070B7">
        <w:rPr>
          <w:rFonts w:ascii="Times" w:hAnsi="Times" w:cs="Times"/>
          <w:color w:val="0070C0"/>
          <w:shd w:val="clear" w:color="auto" w:fill="FFFFFF"/>
        </w:rPr>
        <w:t xml:space="preserve"> ID are deleted</w:t>
      </w:r>
      <w:r w:rsidR="003C26C6">
        <w:rPr>
          <w:rFonts w:ascii="Times" w:hAnsi="Times" w:cs="Times"/>
          <w:color w:val="0070C0"/>
          <w:shd w:val="clear" w:color="auto" w:fill="FFFFFF"/>
        </w:rPr>
        <w:t>.</w:t>
      </w:r>
    </w:p>
    <w:p w:rsidR="007C0A76" w:rsidRPr="004441F8" w:rsidRDefault="00CB78BA" w:rsidP="004441F8">
      <w:pPr>
        <w:widowControl w:val="0"/>
        <w:spacing w:after="240" w:line="360" w:lineRule="auto"/>
        <w:jc w:val="both"/>
        <w:rPr>
          <w:rFonts w:ascii="Times New Roman" w:hAnsi="Times New Roman" w:cs="Times New Roman"/>
          <w:color w:val="0070C0"/>
        </w:rPr>
      </w:pPr>
      <w:r w:rsidRPr="00322EDF">
        <w:rPr>
          <w:rFonts w:ascii="Times New Roman" w:hAnsi="Times New Roman" w:cs="Times New Roman"/>
          <w:color w:val="0070C0"/>
        </w:rPr>
        <w:t xml:space="preserve">Known lncRNA-disease associations were collected from lncRNAdisease </w:t>
      </w:r>
      <w:r w:rsidRPr="00322EDF">
        <w:rPr>
          <w:rFonts w:ascii="Times New Roman" w:hAnsi="Times New Roman" w:cs="Times New Roman"/>
          <w:color w:val="0070C0"/>
        </w:rPr>
        <w:fldChar w:fldCharType="begin"/>
      </w:r>
      <w:r w:rsidR="005955D0">
        <w:rPr>
          <w:rFonts w:ascii="Times New Roman" w:hAnsi="Times New Roman" w:cs="Times New Roman"/>
          <w:color w:val="0070C0"/>
        </w:rPr>
        <w:instrText xml:space="preserve"> ADDIN EN.CITE &lt;EndNote&gt;&lt;Cite&gt;&lt;Author&gt;Chen&lt;/Author&gt;&lt;Year&gt;2013&lt;/Year&gt;&lt;RecNum&gt;2322&lt;/RecNum&gt;&lt;DisplayText&gt;[8]&lt;/DisplayText&gt;&lt;record&gt;&lt;rec-number&gt;2322&lt;/rec-number&gt;&lt;foreign-keys&gt;&lt;key app="EN" db-id="paxvvxrzw2zrz0ee2vlv2vtu2wzww20addze" timestamp="1527889608"&gt;2322&lt;/key&gt;&lt;/foreign-keys&gt;&lt;ref-type name="Journal Article"&gt;17&lt;/ref-type&gt;&lt;contributors&gt;&lt;authors&gt;&lt;author&gt;Chen, G.&lt;/author&gt;&lt;author&gt;Wang, Z.&lt;/author&gt;&lt;author&gt;Wang, D.&lt;/author&gt;&lt;author&gt;Qiu, C.&lt;/author&gt;&lt;author&gt;Liu, M.&lt;/author&gt;&lt;author&gt;Chen, X.&lt;/author&gt;&lt;author&gt;Zhang, Q.&lt;/author&gt;&lt;author&gt;Yan, G.&lt;/author&gt;&lt;author&gt;Cui, Q.&lt;/author&gt;&lt;/authors&gt;&lt;/contributors&gt;&lt;auth-address&gt;Department of Biomedical Informatics, School of Basic Medical Sciences, Peking University, China.&lt;/auth-address&gt;&lt;titles&gt;&lt;title&gt;LncRNADisease: a database for long-non-coding RNA-associated diseases&lt;/title&gt;&lt;secondary-title&gt;Nucleic Acids Res&lt;/secondary-title&gt;&lt;/titles&gt;&lt;periodical&gt;&lt;full-title&gt;Nucleic Acids Research&lt;/full-title&gt;&lt;abbr-1&gt;Nucleic Acids Res&lt;/abbr-1&gt;&lt;/periodical&gt;&lt;pages&gt;D983-6&lt;/pages&gt;&lt;volume&gt;41&lt;/volume&gt;&lt;number&gt;Database issue&lt;/number&gt;&lt;edition&gt;2012/11/24&lt;/edition&gt;&lt;keywords&gt;&lt;keyword&gt;Computational Biology/methods&lt;/keyword&gt;&lt;keyword&gt;*Databases, Nucleic Acid&lt;/keyword&gt;&lt;keyword&gt;Disease/*genetics&lt;/keyword&gt;&lt;keyword&gt;Humans&lt;/keyword&gt;&lt;keyword&gt;Internet&lt;/keyword&gt;&lt;keyword&gt;Molecular Sequence Annotation&lt;/keyword&gt;&lt;keyword&gt;RNA, Long Noncoding/chemistry/genetics/*metabolism&lt;/keyword&gt;&lt;/keywords&gt;&lt;dates&gt;&lt;year&gt;2013&lt;/year&gt;&lt;pub-dates&gt;&lt;date&gt;Jan&lt;/date&gt;&lt;/pub-dates&gt;&lt;/dates&gt;&lt;isbn&gt;1362-4962 (Electronic)&amp;#xD;0305-1048 (Linking)&lt;/isbn&gt;&lt;accession-num&gt;23175614&lt;/accession-num&gt;&lt;urls&gt;&lt;related-urls&gt;&lt;url&gt;https://www.ncbi.nlm.nih.gov/pubmed/23175614&lt;/url&gt;&lt;/related-urls&gt;&lt;/urls&gt;&lt;custom2&gt;PMC3531173&lt;/custom2&gt;&lt;electronic-resource-num&gt;10.1093/nar/gks1099&lt;/electronic-resource-num&gt;&lt;/record&gt;&lt;/Cite&gt;&lt;/EndNote&gt;</w:instrText>
      </w:r>
      <w:r w:rsidRPr="00322EDF">
        <w:rPr>
          <w:rFonts w:ascii="Times New Roman" w:hAnsi="Times New Roman" w:cs="Times New Roman"/>
          <w:color w:val="0070C0"/>
        </w:rPr>
        <w:fldChar w:fldCharType="separate"/>
      </w:r>
      <w:r w:rsidR="005955D0">
        <w:rPr>
          <w:rFonts w:ascii="Times New Roman" w:hAnsi="Times New Roman" w:cs="Times New Roman"/>
          <w:noProof/>
          <w:color w:val="0070C0"/>
        </w:rPr>
        <w:t>[8]</w:t>
      </w:r>
      <w:r w:rsidRPr="00322EDF">
        <w:rPr>
          <w:rFonts w:ascii="Times New Roman" w:hAnsi="Times New Roman" w:cs="Times New Roman"/>
          <w:color w:val="0070C0"/>
        </w:rPr>
        <w:fldChar w:fldCharType="end"/>
      </w:r>
      <w:r w:rsidRPr="00322EDF">
        <w:rPr>
          <w:rFonts w:ascii="Times New Roman" w:hAnsi="Times New Roman" w:cs="Times New Roman"/>
          <w:color w:val="0070C0"/>
        </w:rPr>
        <w:t xml:space="preserve">, lnc2Cancer </w:t>
      </w:r>
      <w:r w:rsidRPr="00322EDF">
        <w:rPr>
          <w:rFonts w:ascii="Times New Roman" w:hAnsi="Times New Roman" w:cs="Times New Roman"/>
          <w:color w:val="0070C0"/>
        </w:rPr>
        <w:fldChar w:fldCharType="begin">
          <w:fldData xml:space="preserve">PEVuZE5vdGU+PENpdGU+PEF1dGhvcj5OaW5nPC9BdXRob3I+PFllYXI+MjAxNjwvWWVhcj48UmVj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</w:fldData>
        </w:fldChar>
      </w:r>
      <w:r w:rsidR="005955D0">
        <w:rPr>
          <w:rFonts w:ascii="Times New Roman" w:hAnsi="Times New Roman" w:cs="Times New Roman"/>
          <w:color w:val="0070C0"/>
        </w:rPr>
        <w:instrText xml:space="preserve"> ADDIN EN.CITE </w:instrText>
      </w:r>
      <w:r w:rsidR="005955D0">
        <w:rPr>
          <w:rFonts w:ascii="Times New Roman" w:hAnsi="Times New Roman" w:cs="Times New Roman"/>
          <w:color w:val="0070C0"/>
        </w:rPr>
        <w:fldChar w:fldCharType="begin">
          <w:fldData xml:space="preserve">PEVuZE5vdGU+PENpdGU+PEF1dGhvcj5OaW5nPC9BdXRob3I+PFllYXI+MjAxNjwvWWVhcj48UmVj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</w:fldData>
        </w:fldChar>
      </w:r>
      <w:r w:rsidR="005955D0">
        <w:rPr>
          <w:rFonts w:ascii="Times New Roman" w:hAnsi="Times New Roman" w:cs="Times New Roman"/>
          <w:color w:val="0070C0"/>
        </w:rPr>
        <w:instrText xml:space="preserve"> ADDIN EN.CITE.DATA </w:instrText>
      </w:r>
      <w:r w:rsidR="005955D0">
        <w:rPr>
          <w:rFonts w:ascii="Times New Roman" w:hAnsi="Times New Roman" w:cs="Times New Roman"/>
          <w:color w:val="0070C0"/>
        </w:rPr>
      </w:r>
      <w:r w:rsidR="005955D0">
        <w:rPr>
          <w:rFonts w:ascii="Times New Roman" w:hAnsi="Times New Roman" w:cs="Times New Roman"/>
          <w:color w:val="0070C0"/>
        </w:rPr>
        <w:fldChar w:fldCharType="end"/>
      </w:r>
      <w:r w:rsidRPr="00322EDF">
        <w:rPr>
          <w:rFonts w:ascii="Times New Roman" w:hAnsi="Times New Roman" w:cs="Times New Roman"/>
          <w:color w:val="0070C0"/>
        </w:rPr>
      </w:r>
      <w:r w:rsidRPr="00322EDF">
        <w:rPr>
          <w:rFonts w:ascii="Times New Roman" w:hAnsi="Times New Roman" w:cs="Times New Roman"/>
          <w:color w:val="0070C0"/>
        </w:rPr>
        <w:fldChar w:fldCharType="separate"/>
      </w:r>
      <w:r w:rsidR="005955D0">
        <w:rPr>
          <w:rFonts w:ascii="Times New Roman" w:hAnsi="Times New Roman" w:cs="Times New Roman"/>
          <w:noProof/>
          <w:color w:val="0070C0"/>
        </w:rPr>
        <w:t>[9]</w:t>
      </w:r>
      <w:r w:rsidRPr="00322EDF">
        <w:rPr>
          <w:rFonts w:ascii="Times New Roman" w:hAnsi="Times New Roman" w:cs="Times New Roman"/>
          <w:color w:val="0070C0"/>
        </w:rPr>
        <w:fldChar w:fldCharType="end"/>
      </w:r>
      <w:r w:rsidRPr="00322EDF">
        <w:rPr>
          <w:rFonts w:ascii="Times New Roman" w:hAnsi="Times New Roman" w:cs="Times New Roman"/>
          <w:color w:val="0070C0"/>
        </w:rPr>
        <w:t xml:space="preserve">, and GeneRIF </w:t>
      </w:r>
      <w:r w:rsidRPr="00322EDF">
        <w:rPr>
          <w:rFonts w:ascii="Times New Roman" w:hAnsi="Times New Roman" w:cs="Times New Roman"/>
          <w:color w:val="0070C0"/>
        </w:rPr>
        <w:fldChar w:fldCharType="begin"/>
      </w:r>
      <w:r w:rsidR="005955D0">
        <w:rPr>
          <w:rFonts w:ascii="Times New Roman" w:hAnsi="Times New Roman" w:cs="Times New Roman"/>
          <w:color w:val="0070C0"/>
        </w:rPr>
        <w:instrText xml:space="preserve"> ADDIN EN.CITE &lt;EndNote&gt;&lt;Cite&gt;&lt;Author&gt;Lu&lt;/Author&gt;&lt;Year&gt;2007&lt;/Year&gt;&lt;RecNum&gt;1916&lt;/RecNum&gt;&lt;DisplayText&gt;[10]&lt;/DisplayText&gt;&lt;record&gt;&lt;rec-number&gt;1916&lt;/rec-number&gt;&lt;foreign-keys&gt;&lt;key app="EN" db-id="paxvvxrzw2zrz0ee2vlv2vtu2wzww20addze" timestamp="1525203683"&gt;1916&lt;/key&gt;&lt;/foreign-keys&gt;&lt;ref-type name="Journal Article"&gt;17&lt;/ref-type&gt;&lt;contributors&gt;&lt;authors&gt;&lt;author&gt;Lu, Z.&lt;/author&gt;&lt;author&gt;Cohen, K. B.&lt;/author&gt;&lt;author&gt;Hunter, L.&lt;/author&gt;&lt;/authors&gt;&lt;/contributors&gt;&lt;auth-address&gt;Center for Computational Pharmacology, University of Colorado Health Sciences Center; Aurora, CO 80045, USA. Zhiyong.Lu@uchsc.edu&lt;/auth-address&gt;&lt;titles&gt;&lt;title&gt;GeneRIF quality assurance as summary revision&lt;/title&gt;&lt;secondary-title&gt;Pac Symp Biocomput&lt;/secondary-title&gt;&lt;/titles&gt;&lt;periodical&gt;&lt;full-title&gt;Pac Symp Biocomput&lt;/full-title&gt;&lt;/periodical&gt;&lt;pages&gt;269-80&lt;/pages&gt;&lt;edition&gt;2007/11/10&lt;/edition&gt;&lt;keywords&gt;&lt;keyword&gt;Computational Biology&lt;/keyword&gt;&lt;keyword&gt;Computer Simulation&lt;/keyword&gt;&lt;keyword&gt;Databases, Genetic/*standards&lt;/keyword&gt;&lt;keyword&gt;Models, Statistical&lt;/keyword&gt;&lt;keyword&gt;National Library of Medicine (U.S.)&lt;/keyword&gt;&lt;keyword&gt;PubMed/*standards&lt;/keyword&gt;&lt;keyword&gt;Quality Control&lt;/keyword&gt;&lt;keyword&gt;United States&lt;/keyword&gt;&lt;/keywords&gt;&lt;dates&gt;&lt;year&gt;2007&lt;/year&gt;&lt;/dates&gt;&lt;isbn&gt;2335-6928 (Print)&amp;#xD;2335-6928 (Linking)&lt;/isbn&gt;&lt;accession-num&gt;17990498&lt;/accession-num&gt;&lt;urls&gt;&lt;related-urls&gt;&lt;url&gt;https://www.ncbi.nlm.nih.gov/pubmed/17990498&lt;/url&gt;&lt;/related-urls&gt;&lt;/urls&gt;&lt;custom2&gt;PMC2652871&lt;/custom2&gt;&lt;/record&gt;&lt;/Cite&gt;&lt;/EndNote&gt;</w:instrText>
      </w:r>
      <w:r w:rsidRPr="00322EDF">
        <w:rPr>
          <w:rFonts w:ascii="Times New Roman" w:hAnsi="Times New Roman" w:cs="Times New Roman"/>
          <w:color w:val="0070C0"/>
        </w:rPr>
        <w:fldChar w:fldCharType="separate"/>
      </w:r>
      <w:r w:rsidR="005955D0">
        <w:rPr>
          <w:rFonts w:ascii="Times New Roman" w:hAnsi="Times New Roman" w:cs="Times New Roman"/>
          <w:noProof/>
          <w:color w:val="0070C0"/>
        </w:rPr>
        <w:t>[10]</w:t>
      </w:r>
      <w:r w:rsidRPr="00322EDF">
        <w:rPr>
          <w:rFonts w:ascii="Times New Roman" w:hAnsi="Times New Roman" w:cs="Times New Roman"/>
          <w:color w:val="0070C0"/>
        </w:rPr>
        <w:fldChar w:fldCharType="end"/>
      </w:r>
      <w:r w:rsidRPr="00322EDF">
        <w:rPr>
          <w:rFonts w:ascii="Times New Roman" w:hAnsi="Times New Roman" w:cs="Times New Roman"/>
          <w:color w:val="0070C0"/>
        </w:rPr>
        <w:t>.</w:t>
      </w:r>
      <w:r w:rsidR="005955D0">
        <w:rPr>
          <w:rFonts w:ascii="Times New Roman" w:hAnsi="Times New Roman" w:cs="Times New Roman"/>
          <w:color w:val="0070C0"/>
        </w:rPr>
        <w:t xml:space="preserve"> We merged all the lncRNA-</w:t>
      </w:r>
      <w:r w:rsidR="005955D0" w:rsidRPr="00322EDF">
        <w:rPr>
          <w:rFonts w:ascii="Times New Roman" w:hAnsi="Times New Roman" w:cs="Times New Roman"/>
          <w:color w:val="0070C0"/>
        </w:rPr>
        <w:t xml:space="preserve">disease </w:t>
      </w:r>
      <w:r w:rsidR="005955D0">
        <w:rPr>
          <w:rFonts w:ascii="Times New Roman" w:hAnsi="Times New Roman" w:cs="Times New Roman"/>
          <w:color w:val="0070C0"/>
        </w:rPr>
        <w:t>associations</w:t>
      </w:r>
      <w:r w:rsidR="003C26C6">
        <w:rPr>
          <w:rFonts w:ascii="Times New Roman" w:hAnsi="Times New Roman" w:cs="Times New Roman"/>
          <w:color w:val="0070C0"/>
        </w:rPr>
        <w:t xml:space="preserve"> together</w:t>
      </w:r>
      <w:r w:rsidR="005955D0">
        <w:rPr>
          <w:rFonts w:ascii="Times New Roman" w:hAnsi="Times New Roman" w:cs="Times New Roman"/>
          <w:color w:val="0070C0"/>
        </w:rPr>
        <w:t xml:space="preserve"> without</w:t>
      </w:r>
      <w:r w:rsidR="003C26C6">
        <w:rPr>
          <w:rFonts w:ascii="Times New Roman" w:hAnsi="Times New Roman" w:cs="Times New Roman"/>
          <w:color w:val="0070C0"/>
        </w:rPr>
        <w:t xml:space="preserve"> repeated entries, </w:t>
      </w:r>
      <w:r w:rsidR="009D1186">
        <w:rPr>
          <w:rFonts w:ascii="Times New Roman" w:hAnsi="Times New Roman" w:cs="Times New Roman"/>
          <w:color w:val="0070C0"/>
        </w:rPr>
        <w:t>then</w:t>
      </w:r>
      <w:r w:rsidR="003C26C6">
        <w:rPr>
          <w:rFonts w:ascii="Times New Roman" w:hAnsi="Times New Roman" w:cs="Times New Roman"/>
          <w:color w:val="0070C0"/>
        </w:rPr>
        <w:t xml:space="preserve"> a</w:t>
      </w:r>
      <w:r w:rsidR="003C26C6" w:rsidRPr="003C26C6">
        <w:rPr>
          <w:rFonts w:ascii="Times New Roman" w:hAnsi="Times New Roman" w:cs="Times New Roman"/>
          <w:color w:val="0070C0"/>
        </w:rPr>
        <w:t xml:space="preserve">ll lncRNAs are annotated by ensembl gene ID, and all diseases are annotated by </w:t>
      </w:r>
      <w:r w:rsidR="003C26C6">
        <w:rPr>
          <w:rFonts w:ascii="Times New Roman" w:hAnsi="Times New Roman" w:cs="Times New Roman"/>
          <w:color w:val="0070C0"/>
        </w:rPr>
        <w:t>d</w:t>
      </w:r>
      <w:r w:rsidR="003C26C6" w:rsidRPr="003C26C6">
        <w:rPr>
          <w:rFonts w:ascii="Times New Roman" w:hAnsi="Times New Roman" w:cs="Times New Roman"/>
          <w:color w:val="0070C0"/>
        </w:rPr>
        <w:t xml:space="preserve">isease </w:t>
      </w:r>
      <w:r w:rsidR="003C26C6">
        <w:rPr>
          <w:rFonts w:ascii="Times New Roman" w:hAnsi="Times New Roman" w:cs="Times New Roman"/>
          <w:color w:val="0070C0"/>
        </w:rPr>
        <w:t>ontology ID</w:t>
      </w:r>
      <w:r w:rsidR="003C26C6" w:rsidRPr="003C26C6">
        <w:rPr>
          <w:rFonts w:ascii="Times New Roman" w:hAnsi="Times New Roman" w:cs="Times New Roman"/>
          <w:color w:val="0070C0"/>
        </w:rPr>
        <w:t>.</w:t>
      </w:r>
      <w:r w:rsidR="00D174A9">
        <w:rPr>
          <w:rFonts w:ascii="Times New Roman" w:hAnsi="Times New Roman" w:cs="Times New Roman"/>
          <w:color w:val="0070C0"/>
        </w:rPr>
        <w:t xml:space="preserve"> </w:t>
      </w:r>
      <w:bookmarkStart w:id="2" w:name="_GoBack"/>
      <w:r w:rsidR="00D174A9">
        <w:rPr>
          <w:rFonts w:ascii="Times New Roman" w:hAnsi="Times New Roman" w:cs="Times New Roman"/>
          <w:color w:val="0070C0"/>
        </w:rPr>
        <w:t>As a result, 2,169 lncRNA-disease associations were obtained, which were used as the golden standard dataset in our study.</w:t>
      </w:r>
      <w:bookmarkEnd w:id="2"/>
    </w:p>
    <w:p w:rsidR="00103F28" w:rsidRPr="00103F28" w:rsidRDefault="007C0A76" w:rsidP="00BD13CC">
      <w:pPr>
        <w:widowControl w:val="0"/>
        <w:spacing w:line="360" w:lineRule="auto"/>
        <w:jc w:val="both"/>
        <w:rPr>
          <w:rFonts w:ascii="Times New Roman" w:eastAsia="DengXian" w:hAnsi="Times New Roman" w:cs="Times New Roman"/>
          <w:kern w:val="2"/>
        </w:rPr>
      </w:pPr>
      <w:r>
        <w:rPr>
          <w:rFonts w:ascii="Times New Roman" w:eastAsia="DengXian" w:hAnsi="Times New Roman" w:cs="Times New Roman"/>
          <w:kern w:val="2"/>
        </w:rPr>
        <w:t xml:space="preserve">Table S1. </w:t>
      </w:r>
      <w:r w:rsidR="00103F28" w:rsidRPr="00103F28">
        <w:rPr>
          <w:rFonts w:ascii="Times New Roman" w:eastAsia="DengXian" w:hAnsi="Times New Roman" w:cs="Times New Roman"/>
          <w:kern w:val="2"/>
        </w:rPr>
        <w:t>Statistics of collected data</w:t>
      </w:r>
    </w:p>
    <w:tbl>
      <w:tblPr>
        <w:tblStyle w:val="a3"/>
        <w:tblW w:w="5000" w:type="pct"/>
        <w:jc w:val="center"/>
        <w:tblLook w:val="04A0" w:firstRow="1" w:lastRow="0" w:firstColumn="1" w:lastColumn="0" w:noHBand="0" w:noVBand="1"/>
      </w:tblPr>
      <w:tblGrid>
        <w:gridCol w:w="3271"/>
        <w:gridCol w:w="1870"/>
        <w:gridCol w:w="1636"/>
        <w:gridCol w:w="2573"/>
      </w:tblGrid>
      <w:tr w:rsidR="00103F28" w:rsidRPr="00103F28" w:rsidTr="000B5F68">
        <w:trPr>
          <w:jc w:val="center"/>
        </w:trPr>
        <w:tc>
          <w:tcPr>
            <w:tcW w:w="1749" w:type="pct"/>
          </w:tcPr>
          <w:bookmarkEnd w:id="0"/>
          <w:bookmarkEnd w:id="1"/>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Name</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Samples</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#Associations</w:t>
            </w:r>
          </w:p>
        </w:tc>
        <w:tc>
          <w:tcPr>
            <w:tcW w:w="1376"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Sources</w:t>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lncRNA expression profiles</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14,289 * 53</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w:t>
            </w:r>
          </w:p>
        </w:tc>
        <w:tc>
          <w:tcPr>
            <w:tcW w:w="1376" w:type="pct"/>
          </w:tcPr>
          <w:p w:rsidR="00103F28" w:rsidRPr="00103F28" w:rsidRDefault="00103F28" w:rsidP="00CB78BA">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E-MTAB-5214 </w:t>
            </w:r>
            <w:r w:rsidR="007C0A76">
              <w:rPr>
                <w:rFonts w:ascii="Times New Roman" w:eastAsia="DengXian" w:hAnsi="Times New Roman" w:cs="Times New Roman"/>
              </w:rPr>
              <w:fldChar w:fldCharType="begin"/>
            </w:r>
            <w:r w:rsidR="00CB78BA">
              <w:rPr>
                <w:rFonts w:ascii="Times New Roman" w:eastAsia="DengXian" w:hAnsi="Times New Roman" w:cs="Times New Roman"/>
              </w:rPr>
              <w:instrText xml:space="preserve"> ADDIN EN.CITE &lt;EndNote&gt;&lt;Cite&gt;&lt;RecNum&gt;2177&lt;/RecNum&gt;&lt;DisplayText&gt;[1]&lt;/DisplayText&gt;&lt;record&gt;&lt;rec-number&gt;2177&lt;/rec-number&gt;&lt;foreign-keys&gt;&lt;key app="EN" db-id="paxvvxrzw2zrz0ee2vlv2vtu2wzww20addze" timestamp="1526312975"&gt;2177&lt;/key&gt;&lt;/foreign-keys&gt;&lt;ref-type name="Web Page"&gt;12&lt;/ref-type&gt;&lt;contributors&gt;&lt;/contributors&gt;&lt;titles&gt;&lt;title&gt;EMBL-EBI&lt;/title&gt;&lt;/titles&gt;&lt;dates&gt;&lt;/dates&gt;&lt;urls&gt;&lt;related-urls&gt;&lt;url&gt;https://www.ebi.ac.uk/&lt;/url&gt;&lt;/related-urls&gt;&lt;/urls&gt;&lt;/record&gt;&lt;/Cite&gt;&lt;/EndNote&gt;</w:instrText>
            </w:r>
            <w:r w:rsidR="007C0A76">
              <w:rPr>
                <w:rFonts w:ascii="Times New Roman" w:eastAsia="DengXian" w:hAnsi="Times New Roman" w:cs="Times New Roman"/>
              </w:rPr>
              <w:fldChar w:fldCharType="separate"/>
            </w:r>
            <w:r w:rsidR="00CB78BA">
              <w:rPr>
                <w:rFonts w:ascii="Times New Roman" w:eastAsia="DengXian" w:hAnsi="Times New Roman" w:cs="Times New Roman"/>
                <w:noProof/>
              </w:rPr>
              <w:t>[1]</w:t>
            </w:r>
            <w:r w:rsidR="007C0A76">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lncRNA-miRNA</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2,426 * 926</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28,301</w:t>
            </w:r>
          </w:p>
        </w:tc>
        <w:tc>
          <w:tcPr>
            <w:tcW w:w="1376"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starBase v2.0 </w:t>
            </w:r>
            <w:r w:rsidRPr="00103F28">
              <w:rPr>
                <w:rFonts w:ascii="Times New Roman" w:eastAsia="DengXian" w:hAnsi="Times New Roman" w:cs="Times New Roman"/>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[2]</w:t>
            </w:r>
            <w:r w:rsidRPr="00103F28">
              <w:rPr>
                <w:rFonts w:ascii="Times New Roman" w:eastAsia="DengXian" w:hAnsi="Times New Roman" w:cs="Times New Roman"/>
              </w:rPr>
              <w:fldChar w:fldCharType="end"/>
            </w:r>
          </w:p>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NPInter v3.0 </w:t>
            </w:r>
            <w:r w:rsidRPr="00103F28">
              <w:rPr>
                <w:rFonts w:ascii="Times New Roman" w:eastAsia="DengXian" w:hAnsi="Times New Roman" w:cs="Times New Roman"/>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[3]</w:t>
            </w:r>
            <w:r w:rsidRPr="00103F28">
              <w:rPr>
                <w:rFonts w:ascii="Times New Roman" w:eastAsia="DengXian" w:hAnsi="Times New Roman" w:cs="Times New Roman"/>
              </w:rPr>
              <w:fldChar w:fldCharType="end"/>
            </w:r>
          </w:p>
          <w:p w:rsidR="00103F28" w:rsidRPr="00103F28" w:rsidRDefault="00103F28" w:rsidP="00CB78BA">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RAID v2.0 </w:t>
            </w:r>
            <w:r w:rsidRPr="00103F28">
              <w:rPr>
                <w:rFonts w:ascii="Times New Roman" w:eastAsia="DengXian" w:hAnsi="Times New Roman" w:cs="Times New Roman"/>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[4]</w:t>
            </w:r>
            <w:r w:rsidRPr="00103F28">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lncRNA-protein</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11,357 * 7,882</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75,918</w:t>
            </w:r>
          </w:p>
        </w:tc>
        <w:tc>
          <w:tcPr>
            <w:tcW w:w="1376"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starBase v2.0 </w:t>
            </w:r>
            <w:r w:rsidRPr="00103F28">
              <w:rPr>
                <w:rFonts w:ascii="Times New Roman" w:eastAsia="DengXian" w:hAnsi="Times New Roman" w:cs="Times New Roman"/>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PEVuZE5vdGU+PENpdGU+PEF1dGhvcj5MaTwvQXV0aG9yPjxZZWFyPjIwMTQ8L1llYXI+PFJlY051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[2]</w:t>
            </w:r>
            <w:r w:rsidRPr="00103F28">
              <w:rPr>
                <w:rFonts w:ascii="Times New Roman" w:eastAsia="DengXian" w:hAnsi="Times New Roman" w:cs="Times New Roman"/>
              </w:rPr>
              <w:fldChar w:fldCharType="end"/>
            </w:r>
          </w:p>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NPInter v3.0 </w:t>
            </w:r>
            <w:r w:rsidRPr="00103F28">
              <w:rPr>
                <w:rFonts w:ascii="Times New Roman" w:eastAsia="DengXian" w:hAnsi="Times New Roman" w:cs="Times New Roman"/>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PEVuZE5vdGU+PENpdGU+PEF1dGhvcj5IYW88L0F1dGhvcj48WWVhcj4yMDE2PC9ZZWFyPjxSZWNO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[3]</w:t>
            </w:r>
            <w:r w:rsidRPr="00103F28">
              <w:rPr>
                <w:rFonts w:ascii="Times New Roman" w:eastAsia="DengXian" w:hAnsi="Times New Roman" w:cs="Times New Roman"/>
              </w:rPr>
              <w:fldChar w:fldCharType="end"/>
            </w:r>
          </w:p>
          <w:p w:rsidR="00103F28" w:rsidRPr="00103F28" w:rsidRDefault="00103F28" w:rsidP="00CB78BA">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RAID v2.0 </w:t>
            </w:r>
            <w:r w:rsidRPr="00103F28">
              <w:rPr>
                <w:rFonts w:ascii="Times New Roman" w:eastAsia="DengXian" w:hAnsi="Times New Roman" w:cs="Times New Roman"/>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New Roman" w:eastAsia="DengXian" w:hAnsi="Times New Roman" w:cs="Times New Roman"/>
              </w:rPr>
              <w:instrText xml:space="preserve"> ADDIN EN.CITE </w:instrText>
            </w:r>
            <w:r w:rsidR="00CB78BA">
              <w:rPr>
                <w:rFonts w:ascii="Times New Roman" w:eastAsia="DengXian" w:hAnsi="Times New Roman" w:cs="Times New Roman"/>
              </w:rPr>
              <w:fldChar w:fldCharType="begin">
                <w:fldData xml:space="preserve">PEVuZE5vdGU+PENpdGU+PEF1dGhvcj5ZaTwvQXV0aG9yPjxZZWFyPjIwMTc8L1llYXI+PFJlY051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==
</w:fldData>
              </w:fldChar>
            </w:r>
            <w:r w:rsidR="00CB78BA">
              <w:rPr>
                <w:rFonts w:ascii="Times New Roman" w:eastAsia="DengXian" w:hAnsi="Times New Roman" w:cs="Times New Roman"/>
              </w:rPr>
              <w:instrText xml:space="preserve"> ADDIN EN.CITE.DATA </w:instrText>
            </w:r>
            <w:r w:rsidR="00CB78BA">
              <w:rPr>
                <w:rFonts w:ascii="Times New Roman" w:eastAsia="DengXian" w:hAnsi="Times New Roman" w:cs="Times New Roman"/>
              </w:rPr>
            </w:r>
            <w:r w:rsidR="00CB78BA">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[4]</w:t>
            </w:r>
            <w:r w:rsidRPr="00103F28">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Disease Ontology</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6,570</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w:t>
            </w:r>
          </w:p>
        </w:tc>
        <w:tc>
          <w:tcPr>
            <w:tcW w:w="1376" w:type="pct"/>
          </w:tcPr>
          <w:p w:rsidR="00103F28" w:rsidRPr="00103F28" w:rsidRDefault="00103F28" w:rsidP="00CB78BA">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Disease Ontology </w:t>
            </w:r>
            <w:r w:rsidRPr="00103F28">
              <w:rPr>
                <w:rFonts w:ascii="Times New Roman" w:eastAsia="DengXian" w:hAnsi="Times New Roman" w:cs="Times New Roman"/>
              </w:rPr>
              <w:fldChar w:fldCharType="begin"/>
            </w:r>
            <w:r w:rsidR="00CB78BA">
              <w:rPr>
                <w:rFonts w:ascii="Times New Roman" w:eastAsia="DengXian" w:hAnsi="Times New Roman" w:cs="Times New Roman"/>
              </w:rPr>
              <w:instrText xml:space="preserve"> ADDIN EN.CITE &lt;EndNote&gt;&lt;Cite&gt;&lt;Author&gt;Schriml&lt;/Author&gt;&lt;Year&gt;2012&lt;/Year&gt;&lt;RecNum&gt;1919&lt;/RecNum&gt;&lt;DisplayText&gt;[5]&lt;/DisplayText&gt;&lt;record&gt;&lt;rec-number&gt;1919&lt;/rec-number&gt;&lt;foreign-keys&gt;&lt;key app="EN" db-id="paxvvxrzw2zrz0ee2vlv2vtu2wzww20addze" timestamp="1525473990"&gt;1919&lt;/key&gt;&lt;/foreign-keys&gt;&lt;ref-type name="Journal Article"&gt;17&lt;/ref-type&gt;&lt;contributors&gt;&lt;authors&gt;&lt;author&gt;Schriml, L. M.&lt;/author&gt;&lt;author&gt;Arze, C.&lt;/author&gt;&lt;author&gt;Nadendla, S.&lt;/author&gt;&lt;author&gt;Chang, Y. W.&lt;/author&gt;&lt;author&gt;Mazaitis, M.&lt;/author&gt;&lt;author&gt;Felix, V.&lt;/author&gt;&lt;author&gt;Feng, G.&lt;/author&gt;&lt;author&gt;Kibbe, W. A.&lt;/author&gt;&lt;/authors&gt;&lt;/contributors&gt;&lt;auth-address&gt;Department of Epidemiology and Public Health, Institute for Genome Sciences, University of Maryland School of Medicine, Baltimore, MD, USA. lschriml@som.umaryland.edu&lt;/auth-address&gt;&lt;titles&gt;&lt;title&gt;Disease Ontology: a backbone for disease semantic integration&lt;/title&gt;&lt;secondary-title&gt;Nucleic Acids Res&lt;/secondary-title&gt;&lt;/titles&gt;&lt;periodical&gt;&lt;full-title&gt;Nucleic Acids Research&lt;/full-title&gt;&lt;abbr-1&gt;Nucleic Acids Res&lt;/abbr-1&gt;&lt;/periodical&gt;&lt;pages&gt;D940-6&lt;/pages&gt;&lt;volume&gt;40&lt;/volume&gt;&lt;number&gt;Database issue&lt;/number&gt;&lt;edition&gt;2011/11/15&lt;/edition&gt;&lt;keywords&gt;&lt;keyword&gt;Computer Graphics&lt;/keyword&gt;&lt;keyword&gt;*Databases, Factual&lt;/keyword&gt;&lt;keyword&gt;Disease/*classification/etiology&lt;/keyword&gt;&lt;keyword&gt;Humans&lt;/keyword&gt;&lt;keyword&gt;Semantics&lt;/keyword&gt;&lt;keyword&gt;Software&lt;/keyword&gt;&lt;keyword&gt;Terminology as Topic&lt;/keyword&gt;&lt;keyword&gt;User-Computer Interface&lt;/keyword&gt;&lt;keyword&gt;Vocabulary, Controlled&lt;/keyword&gt;&lt;/keywords&gt;&lt;dates&gt;&lt;year&gt;2012&lt;/year&gt;&lt;pub-dates&gt;&lt;date&gt;Jan&lt;/date&gt;&lt;/pub-dates&gt;&lt;/dates&gt;&lt;isbn&gt;1362-4962 (Electronic)&amp;#xD;0305-1048 (Linking)&lt;/isbn&gt;&lt;accession-num&gt;22080554&lt;/accession-num&gt;&lt;urls&gt;&lt;related-urls&gt;&lt;url&gt;https://www.ncbi.nlm.nih.gov/pubmed/22080554&lt;/url&gt;&lt;/related-urls&gt;&lt;/urls&gt;&lt;custom2&gt;PMC3245088&lt;/custom2&gt;&lt;electronic-resource-num&gt;10.1093/nar/gkr972&lt;/electronic-resource-num&gt;&lt;/record&gt;&lt;/Cite&gt;&lt;/EndNote&gt;</w:instrText>
            </w:r>
            <w:r w:rsidRPr="00103F28">
              <w:rPr>
                <w:rFonts w:ascii="Times New Roman" w:eastAsia="DengXian" w:hAnsi="Times New Roman" w:cs="Times New Roman"/>
              </w:rPr>
              <w:fldChar w:fldCharType="separate"/>
            </w:r>
            <w:r w:rsidR="00CB78BA">
              <w:rPr>
                <w:rFonts w:ascii="Times New Roman" w:eastAsia="DengXian" w:hAnsi="Times New Roman" w:cs="Times New Roman"/>
                <w:noProof/>
              </w:rPr>
              <w:t>[5]</w:t>
            </w:r>
            <w:r w:rsidRPr="00103F28">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Disease-miRNA</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306 * 557</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6,234</w:t>
            </w:r>
          </w:p>
        </w:tc>
        <w:tc>
          <w:tcPr>
            <w:tcW w:w="1376" w:type="pct"/>
          </w:tcPr>
          <w:p w:rsidR="00103F28" w:rsidRPr="00103F28" w:rsidRDefault="00103F28" w:rsidP="005955D0">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HMDD v2.0 </w:t>
            </w:r>
            <w:r w:rsidRPr="00103F28">
              <w:rPr>
                <w:rFonts w:ascii="Times New Roman" w:eastAsia="DengXian" w:hAnsi="Times New Roman" w:cs="Times New Roman"/>
              </w:rPr>
              <w:fldChar w:fldCharType="begin"/>
            </w:r>
            <w:r w:rsidR="005955D0">
              <w:rPr>
                <w:rFonts w:ascii="Times New Roman" w:eastAsia="DengXian" w:hAnsi="Times New Roman" w:cs="Times New Roman"/>
              </w:rPr>
              <w:instrText xml:space="preserve"> ADDIN EN.CITE &lt;EndNote&gt;&lt;Cite&gt;&lt;Author&gt;Li&lt;/Author&gt;&lt;Year&gt;2014&lt;/Year&gt;&lt;RecNum&gt;2287&lt;/RecNum&gt;&lt;DisplayText&gt;[6]&lt;/DisplayText&gt;&lt;record&gt;&lt;rec-number&gt;2287&lt;/rec-number&gt;&lt;foreign-keys&gt;&lt;key app="EN" db-id="paxvvxrzw2zrz0ee2vlv2vtu2wzww20addze" timestamp="1527887286"&gt;2287&lt;/key&gt;&lt;/foreign-keys&gt;&lt;ref-type name="Journal Article"&gt;17&lt;/ref-type&gt;&lt;contributors&gt;&lt;authors&gt;&lt;author&gt;Li, Y.&lt;/author&gt;&lt;author&gt;Qiu, C.&lt;/author&gt;&lt;author&gt;Tu, J.&lt;/author&gt;&lt;author&gt;Geng, B.&lt;/author&gt;&lt;author&gt;Yang, J.&lt;/author&gt;&lt;author&gt;Jiang, T.&lt;/author&gt;&lt;author&gt;Cui, Q.&lt;/author&gt;&lt;/authors&gt;&lt;/contributors&gt;&lt;auth-address&gt;Department of Cell Biology, School of Basic Medical Sciences, Peking University, 38 Xueyuan Road, Beijing 100191, China, Department of Biomedical Informatics, School of Basic Medical Sciences, Peking University, 38 Xueyuan Road, Beijing 100191, China, Institute of Automation, Chinese Academy of Sciences, Beijing 100190, China and MOE Key Lab of Cardiovascular Sciences, Peking University, 38 Xueyuan Road, Beijing 100191, China.&lt;/auth-address&gt;&lt;titles&gt;&lt;title&gt;HMDD v2.0: a database for experimentally supported human microRNA and disease associations&lt;/title&gt;&lt;secondary-title&gt;Nucleic Acids Res&lt;/secondary-title&gt;&lt;/titles&gt;&lt;periodical&gt;&lt;full-title&gt;Nucleic Acids Research&lt;/full-title&gt;&lt;abbr-1&gt;Nucleic Acids Res&lt;/abbr-1&gt;&lt;/periodical&gt;&lt;pages&gt;D1070-4&lt;/pages&gt;&lt;volume&gt;42&lt;/volume&gt;&lt;number&gt;Database issue&lt;/number&gt;&lt;edition&gt;2013/11/07&lt;/edition&gt;&lt;keywords&gt;&lt;keyword&gt;*Databases, Nucleic Acid&lt;/keyword&gt;&lt;keyword&gt;Disease/*genetics&lt;/keyword&gt;&lt;keyword&gt;Epigenesis, Genetic&lt;/keyword&gt;&lt;keyword&gt;Humans&lt;/keyword&gt;&lt;keyword&gt;Internet&lt;/keyword&gt;&lt;keyword&gt;MicroRNAs/genetics/*metabolism&lt;/keyword&gt;&lt;/keywords&gt;&lt;dates&gt;&lt;year&gt;2014&lt;/year&gt;&lt;pub-dates&gt;&lt;date&gt;Jan&lt;/date&gt;&lt;/pub-dates&gt;&lt;/dates&gt;&lt;isbn&gt;1362-4962 (Electronic)&amp;#xD;0305-1048 (Linking)&lt;/isbn&gt;&lt;accession-num&gt;24194601&lt;/accession-num&gt;&lt;urls&gt;&lt;related-urls&gt;&lt;url&gt;https://www.ncbi.nlm.nih.gov/pubmed/24194601&lt;/url&gt;&lt;/related-urls&gt;&lt;/urls&gt;&lt;custom2&gt;PMC3964961&lt;/custom2&gt;&lt;electronic-resource-num&gt;10.1093/nar/gkt1023&lt;/electronic-resource-num&gt;&lt;/record&gt;&lt;/Cite&gt;&lt;/EndNote&gt;</w:instrText>
            </w:r>
            <w:r w:rsidRPr="00103F28">
              <w:rPr>
                <w:rFonts w:ascii="Times New Roman" w:eastAsia="DengXian" w:hAnsi="Times New Roman" w:cs="Times New Roman"/>
              </w:rPr>
              <w:fldChar w:fldCharType="separate"/>
            </w:r>
            <w:r w:rsidR="005955D0">
              <w:rPr>
                <w:rFonts w:ascii="Times New Roman" w:eastAsia="DengXian" w:hAnsi="Times New Roman" w:cs="Times New Roman"/>
                <w:noProof/>
              </w:rPr>
              <w:t>[6]</w:t>
            </w:r>
            <w:r w:rsidRPr="00103F28">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Disease-gene</w:t>
            </w:r>
          </w:p>
        </w:tc>
        <w:tc>
          <w:tcPr>
            <w:tcW w:w="1000"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1,498 * 6,743</w:t>
            </w:r>
          </w:p>
        </w:tc>
        <w:tc>
          <w:tcPr>
            <w:tcW w:w="875"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38,796</w:t>
            </w:r>
          </w:p>
        </w:tc>
        <w:tc>
          <w:tcPr>
            <w:tcW w:w="1376" w:type="pct"/>
          </w:tcPr>
          <w:p w:rsidR="00103F28" w:rsidRPr="00103F28" w:rsidRDefault="00103F28" w:rsidP="005955D0">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DisGeNet </w:t>
            </w:r>
            <w:r w:rsidRPr="00103F28">
              <w:rPr>
                <w:rFonts w:ascii="Times New Roman" w:eastAsia="DengXian" w:hAnsi="Times New Roman" w:cs="Times New Roman"/>
              </w:rPr>
              <w:fldChar w:fldCharType="begin">
                <w:fldData xml:space="preserve">PEVuZE5vdGU+PENpdGU+PEF1dGhvcj5QaW5lcm88L0F1dGhvcj48WWVhcj4yMDE3PC9ZZWFyPjxS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</w:fldData>
              </w:fldChar>
            </w:r>
            <w:r w:rsidR="005955D0">
              <w:rPr>
                <w:rFonts w:ascii="Times New Roman" w:eastAsia="DengXian" w:hAnsi="Times New Roman" w:cs="Times New Roman"/>
              </w:rPr>
              <w:instrText xml:space="preserve"> ADDIN EN.CITE </w:instrText>
            </w:r>
            <w:r w:rsidR="005955D0">
              <w:rPr>
                <w:rFonts w:ascii="Times New Roman" w:eastAsia="DengXian" w:hAnsi="Times New Roman" w:cs="Times New Roman"/>
              </w:rPr>
              <w:fldChar w:fldCharType="begin">
                <w:fldData xml:space="preserve">PEVuZE5vdGU+PENpdGU+PEF1dGhvcj5QaW5lcm88L0F1dGhvcj48WWVhcj4yMDE3PC9ZZWFyPjxS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</w:fldData>
              </w:fldChar>
            </w:r>
            <w:r w:rsidR="005955D0">
              <w:rPr>
                <w:rFonts w:ascii="Times New Roman" w:eastAsia="DengXian" w:hAnsi="Times New Roman" w:cs="Times New Roman"/>
              </w:rPr>
              <w:instrText xml:space="preserve"> ADDIN EN.CITE.DATA </w:instrText>
            </w:r>
            <w:r w:rsidR="005955D0">
              <w:rPr>
                <w:rFonts w:ascii="Times New Roman" w:eastAsia="DengXian" w:hAnsi="Times New Roman" w:cs="Times New Roman"/>
              </w:rPr>
            </w:r>
            <w:r w:rsidR="005955D0">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5955D0">
              <w:rPr>
                <w:rFonts w:ascii="Times New Roman" w:eastAsia="DengXian" w:hAnsi="Times New Roman" w:cs="Times New Roman"/>
                <w:noProof/>
              </w:rPr>
              <w:t>[7]</w:t>
            </w:r>
            <w:r w:rsidRPr="00103F28">
              <w:rPr>
                <w:rFonts w:ascii="Times New Roman" w:eastAsia="DengXian" w:hAnsi="Times New Roman" w:cs="Times New Roman"/>
              </w:rPr>
              <w:fldChar w:fldCharType="end"/>
            </w:r>
          </w:p>
        </w:tc>
      </w:tr>
      <w:tr w:rsidR="00103F28" w:rsidRPr="00103F28" w:rsidTr="000B5F68">
        <w:trPr>
          <w:jc w:val="center"/>
        </w:trPr>
        <w:tc>
          <w:tcPr>
            <w:tcW w:w="1749"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lncRNA-disease</w:t>
            </w:r>
          </w:p>
        </w:tc>
        <w:tc>
          <w:tcPr>
            <w:tcW w:w="1000" w:type="pct"/>
          </w:tcPr>
          <w:p w:rsidR="00103F28" w:rsidRPr="00103F28" w:rsidRDefault="00914284" w:rsidP="00BD13CC">
            <w:pPr>
              <w:widowControl w:val="0"/>
              <w:jc w:val="both"/>
              <w:rPr>
                <w:rFonts w:ascii="Times New Roman" w:eastAsia="DengXian" w:hAnsi="Times New Roman" w:cs="Times New Roman"/>
              </w:rPr>
            </w:pPr>
            <w:r>
              <w:rPr>
                <w:rFonts w:ascii="Times New Roman" w:eastAsia="DengXian" w:hAnsi="Times New Roman" w:cs="Times New Roman"/>
              </w:rPr>
              <w:t>362 * 370</w:t>
            </w:r>
          </w:p>
        </w:tc>
        <w:tc>
          <w:tcPr>
            <w:tcW w:w="875" w:type="pct"/>
          </w:tcPr>
          <w:p w:rsidR="00103F28" w:rsidRPr="00103F28" w:rsidRDefault="00914284" w:rsidP="00BD13CC">
            <w:pPr>
              <w:widowControl w:val="0"/>
              <w:jc w:val="both"/>
              <w:rPr>
                <w:rFonts w:ascii="Times New Roman" w:eastAsia="DengXian" w:hAnsi="Times New Roman" w:cs="Times New Roman"/>
              </w:rPr>
            </w:pPr>
            <w:r>
              <w:rPr>
                <w:rFonts w:ascii="Times New Roman" w:eastAsia="DengXian" w:hAnsi="Times New Roman" w:cs="Times New Roman"/>
              </w:rPr>
              <w:t>2,16</w:t>
            </w:r>
            <w:r w:rsidR="00103F28" w:rsidRPr="00103F28">
              <w:rPr>
                <w:rFonts w:ascii="Times New Roman" w:eastAsia="DengXian" w:hAnsi="Times New Roman" w:cs="Times New Roman"/>
              </w:rPr>
              <w:t>9</w:t>
            </w:r>
          </w:p>
        </w:tc>
        <w:tc>
          <w:tcPr>
            <w:tcW w:w="1376" w:type="pct"/>
          </w:tcPr>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lncRNAdisease </w:t>
            </w:r>
            <w:r w:rsidRPr="00103F28">
              <w:rPr>
                <w:rFonts w:ascii="Times New Roman" w:eastAsia="DengXian" w:hAnsi="Times New Roman" w:cs="Times New Roman"/>
              </w:rPr>
              <w:fldChar w:fldCharType="begin"/>
            </w:r>
            <w:r w:rsidR="005955D0">
              <w:rPr>
                <w:rFonts w:ascii="Times New Roman" w:eastAsia="DengXian" w:hAnsi="Times New Roman" w:cs="Times New Roman"/>
              </w:rPr>
              <w:instrText xml:space="preserve"> ADDIN EN.CITE &lt;EndNote&gt;&lt;Cite&gt;&lt;Author&gt;Chen&lt;/Author&gt;&lt;Year&gt;2013&lt;/Year&gt;&lt;RecNum&gt;2322&lt;/RecNum&gt;&lt;DisplayText&gt;[8]&lt;/DisplayText&gt;&lt;record&gt;&lt;rec-number&gt;2322&lt;/rec-number&gt;&lt;foreign-keys&gt;&lt;key app="EN" db-id="paxvvxrzw2zrz0ee2vlv2vtu2wzww20addze" timestamp="1527889608"&gt;2322&lt;/key&gt;&lt;/foreign-keys&gt;&lt;ref-type name="Journal Article"&gt;17&lt;/ref-type&gt;&lt;contributors&gt;&lt;authors&gt;&lt;author&gt;Chen, G.&lt;/author&gt;&lt;author&gt;Wang, Z.&lt;/author&gt;&lt;author&gt;Wang, D.&lt;/author&gt;&lt;author&gt;Qiu, C.&lt;/author&gt;&lt;author&gt;Liu, M.&lt;/author&gt;&lt;author&gt;Chen, X.&lt;/author&gt;&lt;author&gt;Zhang, Q.&lt;/author&gt;&lt;author&gt;Yan, G.&lt;/author&gt;&lt;author&gt;Cui, Q.&lt;/author&gt;&lt;/authors&gt;&lt;/contributors&gt;&lt;auth-address&gt;Department of Biomedical Informatics, School of Basic Medical Sciences, Peking University, China.&lt;/auth-address&gt;&lt;titles&gt;&lt;title&gt;LncRNADisease: a database for long-non-coding RNA-associated diseases&lt;/title&gt;&lt;secondary-title&gt;Nucleic Acids Res&lt;/secondary-title&gt;&lt;/titles&gt;&lt;periodical&gt;&lt;full-title&gt;Nucleic Acids Research&lt;/full-title&gt;&lt;abbr-1&gt;Nucleic Acids Res&lt;/abbr-1&gt;&lt;/periodical&gt;&lt;pages&gt;D983-6&lt;/pages&gt;&lt;volume&gt;41&lt;/volume&gt;&lt;number&gt;Database issue&lt;/number&gt;&lt;edition&gt;2012/11/24&lt;/edition&gt;&lt;keywords&gt;&lt;keyword&gt;Computational Biology/methods&lt;/keyword&gt;&lt;keyword&gt;*Databases, Nucleic Acid&lt;/keyword&gt;&lt;keyword&gt;Disease/*genetics&lt;/keyword&gt;&lt;keyword&gt;Humans&lt;/keyword&gt;&lt;keyword&gt;Internet&lt;/keyword&gt;&lt;keyword&gt;Molecular Sequence Annotation&lt;/keyword&gt;&lt;keyword&gt;RNA, Long Noncoding/chemistry/genetics/*metabolism&lt;/keyword&gt;&lt;/keywords&gt;&lt;dates&gt;&lt;year&gt;2013&lt;/year&gt;&lt;pub-dates&gt;&lt;date&gt;Jan&lt;/date&gt;&lt;/pub-dates&gt;&lt;/dates&gt;&lt;isbn&gt;1362-4962 (Electronic)&amp;#xD;0305-1048 (Linking)&lt;/isbn&gt;&lt;accession-num&gt;23175614&lt;/accession-num&gt;&lt;urls&gt;&lt;related-urls&gt;&lt;url&gt;https://www.ncbi.nlm.nih.gov/pubmed/23175614&lt;/url&gt;&lt;/related-urls&gt;&lt;/urls&gt;&lt;custom2&gt;PMC3531173&lt;/custom2&gt;&lt;electronic-resource-num&gt;10.1093/nar/gks1099&lt;/electronic-resource-num&gt;&lt;/record&gt;&lt;/Cite&gt;&lt;/EndNote&gt;</w:instrText>
            </w:r>
            <w:r w:rsidRPr="00103F28">
              <w:rPr>
                <w:rFonts w:ascii="Times New Roman" w:eastAsia="DengXian" w:hAnsi="Times New Roman" w:cs="Times New Roman"/>
              </w:rPr>
              <w:fldChar w:fldCharType="separate"/>
            </w:r>
            <w:r w:rsidR="005955D0">
              <w:rPr>
                <w:rFonts w:ascii="Times New Roman" w:eastAsia="DengXian" w:hAnsi="Times New Roman" w:cs="Times New Roman"/>
                <w:noProof/>
              </w:rPr>
              <w:t>[8]</w:t>
            </w:r>
            <w:r w:rsidRPr="00103F28">
              <w:rPr>
                <w:rFonts w:ascii="Times New Roman" w:eastAsia="DengXian" w:hAnsi="Times New Roman" w:cs="Times New Roman"/>
              </w:rPr>
              <w:fldChar w:fldCharType="end"/>
            </w:r>
          </w:p>
          <w:p w:rsidR="00103F28" w:rsidRPr="00103F28" w:rsidRDefault="00103F28" w:rsidP="00BD13CC">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Lnc2Cancer </w:t>
            </w:r>
            <w:r w:rsidRPr="00103F28">
              <w:rPr>
                <w:rFonts w:ascii="Times New Roman" w:eastAsia="DengXian" w:hAnsi="Times New Roman" w:cs="Times New Roman"/>
              </w:rPr>
              <w:fldChar w:fldCharType="begin">
                <w:fldData xml:space="preserve">PEVuZE5vdGU+PENpdGU+PEF1dGhvcj5OaW5nPC9BdXRob3I+PFllYXI+MjAxNjwvWWVhcj48UmVj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</w:fldData>
              </w:fldChar>
            </w:r>
            <w:r w:rsidR="005955D0">
              <w:rPr>
                <w:rFonts w:ascii="Times New Roman" w:eastAsia="DengXian" w:hAnsi="Times New Roman" w:cs="Times New Roman"/>
              </w:rPr>
              <w:instrText xml:space="preserve"> ADDIN EN.CITE </w:instrText>
            </w:r>
            <w:r w:rsidR="005955D0">
              <w:rPr>
                <w:rFonts w:ascii="Times New Roman" w:eastAsia="DengXian" w:hAnsi="Times New Roman" w:cs="Times New Roman"/>
              </w:rPr>
              <w:fldChar w:fldCharType="begin">
                <w:fldData xml:space="preserve">PEVuZE5vdGU+PENpdGU+PEF1dGhvcj5OaW5nPC9BdXRob3I+PFllYXI+MjAxNjwvWWVhcj48UmVj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</w:fldData>
              </w:fldChar>
            </w:r>
            <w:r w:rsidR="005955D0">
              <w:rPr>
                <w:rFonts w:ascii="Times New Roman" w:eastAsia="DengXian" w:hAnsi="Times New Roman" w:cs="Times New Roman"/>
              </w:rPr>
              <w:instrText xml:space="preserve"> ADDIN EN.CITE.DATA </w:instrText>
            </w:r>
            <w:r w:rsidR="005955D0">
              <w:rPr>
                <w:rFonts w:ascii="Times New Roman" w:eastAsia="DengXian" w:hAnsi="Times New Roman" w:cs="Times New Roman"/>
              </w:rPr>
            </w:r>
            <w:r w:rsidR="005955D0">
              <w:rPr>
                <w:rFonts w:ascii="Times New Roman" w:eastAsia="DengXian" w:hAnsi="Times New Roman" w:cs="Times New Roman"/>
              </w:rPr>
              <w:fldChar w:fldCharType="end"/>
            </w:r>
            <w:r w:rsidRPr="00103F28">
              <w:rPr>
                <w:rFonts w:ascii="Times New Roman" w:eastAsia="DengXian" w:hAnsi="Times New Roman" w:cs="Times New Roman"/>
              </w:rPr>
            </w:r>
            <w:r w:rsidRPr="00103F28">
              <w:rPr>
                <w:rFonts w:ascii="Times New Roman" w:eastAsia="DengXian" w:hAnsi="Times New Roman" w:cs="Times New Roman"/>
              </w:rPr>
              <w:fldChar w:fldCharType="separate"/>
            </w:r>
            <w:r w:rsidR="005955D0">
              <w:rPr>
                <w:rFonts w:ascii="Times New Roman" w:eastAsia="DengXian" w:hAnsi="Times New Roman" w:cs="Times New Roman"/>
                <w:noProof/>
              </w:rPr>
              <w:t>[9]</w:t>
            </w:r>
            <w:r w:rsidRPr="00103F28">
              <w:rPr>
                <w:rFonts w:ascii="Times New Roman" w:eastAsia="DengXian" w:hAnsi="Times New Roman" w:cs="Times New Roman"/>
              </w:rPr>
              <w:fldChar w:fldCharType="end"/>
            </w:r>
          </w:p>
          <w:p w:rsidR="00103F28" w:rsidRPr="00103F28" w:rsidRDefault="00103F28" w:rsidP="005955D0">
            <w:pPr>
              <w:widowControl w:val="0"/>
              <w:jc w:val="both"/>
              <w:rPr>
                <w:rFonts w:ascii="Times New Roman" w:eastAsia="DengXian" w:hAnsi="Times New Roman" w:cs="Times New Roman"/>
              </w:rPr>
            </w:pPr>
            <w:r w:rsidRPr="00103F28">
              <w:rPr>
                <w:rFonts w:ascii="Times New Roman" w:eastAsia="DengXian" w:hAnsi="Times New Roman" w:cs="Times New Roman"/>
              </w:rPr>
              <w:t xml:space="preserve">GeneRIF </w:t>
            </w:r>
            <w:r w:rsidRPr="00103F28">
              <w:rPr>
                <w:rFonts w:ascii="Times New Roman" w:eastAsia="DengXian" w:hAnsi="Times New Roman" w:cs="Times New Roman"/>
              </w:rPr>
              <w:fldChar w:fldCharType="begin"/>
            </w:r>
            <w:r w:rsidR="005955D0">
              <w:rPr>
                <w:rFonts w:ascii="Times New Roman" w:eastAsia="DengXian" w:hAnsi="Times New Roman" w:cs="Times New Roman"/>
              </w:rPr>
              <w:instrText xml:space="preserve"> ADDIN EN.CITE &lt;EndNote&gt;&lt;Cite&gt;&lt;Author&gt;Lu&lt;/Author&gt;&lt;Year&gt;2007&lt;/Year&gt;&lt;RecNum&gt;1916&lt;/RecNum&gt;&lt;DisplayText&gt;[10]&lt;/DisplayText&gt;&lt;record&gt;&lt;rec-number&gt;1916&lt;/rec-number&gt;&lt;foreign-keys&gt;&lt;key app="EN" db-id="paxvvxrzw2zrz0ee2vlv2vtu2wzww20addze" timestamp="1525203683"&gt;1916&lt;/key&gt;&lt;/foreign-keys&gt;&lt;ref-type name="Journal Article"&gt;17&lt;/ref-type&gt;&lt;contributors&gt;&lt;authors&gt;&lt;author&gt;Lu, Z.&lt;/author&gt;&lt;author&gt;Cohen, K. B.&lt;/author&gt;&lt;author&gt;Hunter, L.&lt;/author&gt;&lt;/authors&gt;&lt;/contributors&gt;&lt;auth-address&gt;Center for Computational Pharmacology, University of Colorado Health Sciences Center; Aurora, CO 80045, USA. Zhiyong.Lu@uchsc.edu&lt;/auth-address&gt;&lt;titles&gt;&lt;title&gt;GeneRIF quality assurance as summary revision&lt;/title&gt;&lt;secondary-title&gt;Pac Symp Biocomput&lt;/secondary-title&gt;&lt;/titles&gt;&lt;periodical&gt;&lt;full-title&gt;Pac Symp Biocomput&lt;/full-title&gt;&lt;/periodical&gt;&lt;pages&gt;269-80&lt;/pages&gt;&lt;edition&gt;2007/11/10&lt;/edition&gt;&lt;keywords&gt;&lt;keyword&gt;Computational Biology&lt;/keyword&gt;&lt;keyword&gt;Computer Simulation&lt;/keyword&gt;&lt;keyword&gt;Databases, Genetic/*standards&lt;/keyword&gt;&lt;keyword&gt;Models, Statistical&lt;/keyword&gt;&lt;keyword&gt;National Library of Medicine (U.S.)&lt;/keyword&gt;&lt;keyword&gt;PubMed/*standards&lt;/keyword&gt;&lt;keyword&gt;Quality Control&lt;/keyword&gt;&lt;keyword&gt;United States&lt;/keyword&gt;&lt;/keywords&gt;&lt;dates&gt;&lt;year&gt;2007&lt;/year&gt;&lt;/dates&gt;&lt;isbn&gt;2335-6928 (Print)&amp;#xD;2335-6928 (Linking)&lt;/isbn&gt;&lt;accession-num&gt;17990498&lt;/accession-num&gt;&lt;urls&gt;&lt;related-urls&gt;&lt;url&gt;https://www.ncbi.nlm.nih.gov/pubmed/17990498&lt;/url&gt;&lt;/related-urls&gt;&lt;/urls&gt;&lt;custom2&gt;PMC2652871&lt;/custom2&gt;&lt;/record&gt;&lt;/Cite&gt;&lt;/EndNote&gt;</w:instrText>
            </w:r>
            <w:r w:rsidRPr="00103F28">
              <w:rPr>
                <w:rFonts w:ascii="Times New Roman" w:eastAsia="DengXian" w:hAnsi="Times New Roman" w:cs="Times New Roman"/>
              </w:rPr>
              <w:fldChar w:fldCharType="separate"/>
            </w:r>
            <w:r w:rsidR="005955D0">
              <w:rPr>
                <w:rFonts w:ascii="Times New Roman" w:eastAsia="DengXian" w:hAnsi="Times New Roman" w:cs="Times New Roman"/>
                <w:noProof/>
              </w:rPr>
              <w:t>[10]</w:t>
            </w:r>
            <w:r w:rsidRPr="00103F28">
              <w:rPr>
                <w:rFonts w:ascii="Times New Roman" w:eastAsia="DengXian" w:hAnsi="Times New Roman" w:cs="Times New Roman"/>
              </w:rPr>
              <w:fldChar w:fldCharType="end"/>
            </w:r>
          </w:p>
        </w:tc>
      </w:tr>
    </w:tbl>
    <w:p w:rsidR="00103F28" w:rsidRPr="00103F28" w:rsidRDefault="00103F28" w:rsidP="00BD13CC">
      <w:pPr>
        <w:widowControl w:val="0"/>
        <w:spacing w:line="360" w:lineRule="auto"/>
        <w:jc w:val="both"/>
        <w:rPr>
          <w:rFonts w:ascii="Times New Roman" w:eastAsia="DengXian" w:hAnsi="Times New Roman" w:cs="Times New Roman"/>
          <w:kern w:val="2"/>
        </w:rPr>
      </w:pPr>
    </w:p>
    <w:p w:rsidR="00103F28" w:rsidRPr="00103F28" w:rsidRDefault="00103F28" w:rsidP="00BD13CC">
      <w:pPr>
        <w:widowControl w:val="0"/>
        <w:spacing w:line="360" w:lineRule="auto"/>
        <w:jc w:val="both"/>
        <w:rPr>
          <w:rFonts w:ascii="Times New Roman" w:eastAsia="DengXian" w:hAnsi="Times New Roman" w:cs="Times New Roman"/>
          <w:b/>
          <w:kern w:val="2"/>
        </w:rPr>
      </w:pPr>
      <w:r w:rsidRPr="00103F28">
        <w:rPr>
          <w:rFonts w:ascii="Times New Roman" w:eastAsia="DengXian" w:hAnsi="Times New Roman" w:cs="Times New Roman"/>
          <w:b/>
          <w:kern w:val="2"/>
        </w:rPr>
        <w:t>Supplemental references:</w:t>
      </w:r>
    </w:p>
    <w:p w:rsidR="005955D0" w:rsidRPr="005955D0" w:rsidRDefault="00103F28" w:rsidP="005955D0">
      <w:pPr>
        <w:pStyle w:val="EndNoteBibliography"/>
        <w:ind w:left="720" w:hanging="720"/>
      </w:pPr>
      <w:r w:rsidRPr="00103F28">
        <w:rPr>
          <w:rFonts w:ascii="Times New Roman" w:eastAsia="DengXian" w:hAnsi="Times New Roman" w:cs="Times New Roman"/>
          <w:kern w:val="2"/>
        </w:rPr>
        <w:lastRenderedPageBreak/>
        <w:fldChar w:fldCharType="begin"/>
      </w:r>
      <w:r w:rsidRPr="00103F28">
        <w:rPr>
          <w:rFonts w:ascii="Times New Roman" w:eastAsia="DengXian" w:hAnsi="Times New Roman" w:cs="Times New Roman"/>
          <w:kern w:val="2"/>
        </w:rPr>
        <w:instrText xml:space="preserve"> ADDIN EN.REFLIST </w:instrText>
      </w:r>
      <w:r w:rsidRPr="00103F28">
        <w:rPr>
          <w:rFonts w:ascii="Times New Roman" w:eastAsia="DengXian" w:hAnsi="Times New Roman" w:cs="Times New Roman"/>
          <w:kern w:val="2"/>
        </w:rPr>
        <w:fldChar w:fldCharType="separate"/>
      </w:r>
      <w:r w:rsidR="005955D0" w:rsidRPr="005955D0">
        <w:t>1.</w:t>
      </w:r>
      <w:r w:rsidR="005955D0" w:rsidRPr="005955D0">
        <w:tab/>
      </w:r>
      <w:r w:rsidR="005955D0" w:rsidRPr="005955D0">
        <w:rPr>
          <w:b/>
        </w:rPr>
        <w:t xml:space="preserve">EMBL-EBI </w:t>
      </w:r>
      <w:r w:rsidR="005955D0" w:rsidRPr="005955D0">
        <w:t>[</w:t>
      </w:r>
      <w:hyperlink r:id="rId7" w:history="1">
        <w:r w:rsidR="005955D0" w:rsidRPr="005955D0">
          <w:rPr>
            <w:rStyle w:val="a8"/>
          </w:rPr>
          <w:t>https://www.ebi.ac.uk/</w:t>
        </w:r>
      </w:hyperlink>
      <w:r w:rsidR="005955D0" w:rsidRPr="005955D0">
        <w:t>]</w:t>
      </w:r>
    </w:p>
    <w:p w:rsidR="005955D0" w:rsidRPr="005955D0" w:rsidRDefault="005955D0" w:rsidP="005955D0">
      <w:pPr>
        <w:pStyle w:val="EndNoteBibliography"/>
        <w:ind w:left="720" w:hanging="720"/>
      </w:pPr>
      <w:r w:rsidRPr="005955D0">
        <w:t>2.</w:t>
      </w:r>
      <w:r w:rsidRPr="005955D0">
        <w:tab/>
        <w:t xml:space="preserve">Li JH, Liu S, Zhou H, Qu LH, Yang JH: </w:t>
      </w:r>
      <w:r w:rsidRPr="005955D0">
        <w:rPr>
          <w:b/>
        </w:rPr>
        <w:t>starBase v2.0: decoding miRNA-ceRNA, miRNA-ncRNA and protein-RNA interaction networks from large-scale CLIP-Seq data</w:t>
      </w:r>
      <w:r w:rsidRPr="005955D0">
        <w:t xml:space="preserve">. </w:t>
      </w:r>
      <w:r w:rsidRPr="005955D0">
        <w:rPr>
          <w:i/>
        </w:rPr>
        <w:t xml:space="preserve">Nucleic Acids Res </w:t>
      </w:r>
      <w:r w:rsidRPr="005955D0">
        <w:t xml:space="preserve">2014, </w:t>
      </w:r>
      <w:r w:rsidRPr="005955D0">
        <w:rPr>
          <w:b/>
        </w:rPr>
        <w:t>42</w:t>
      </w:r>
      <w:r w:rsidRPr="005955D0">
        <w:t>(Database issue):D92-97.</w:t>
      </w:r>
    </w:p>
    <w:p w:rsidR="005955D0" w:rsidRPr="005955D0" w:rsidRDefault="005955D0" w:rsidP="005955D0">
      <w:pPr>
        <w:pStyle w:val="EndNoteBibliography"/>
        <w:ind w:left="720" w:hanging="720"/>
      </w:pPr>
      <w:r w:rsidRPr="005955D0">
        <w:t>3.</w:t>
      </w:r>
      <w:r w:rsidRPr="005955D0">
        <w:tab/>
        <w:t xml:space="preserve">Hao Y, Wu W, Li H, Yuan J, Luo J, Zhao Y, Chen R: </w:t>
      </w:r>
      <w:r w:rsidRPr="005955D0">
        <w:rPr>
          <w:b/>
        </w:rPr>
        <w:t>NPInter v3.0: an upgraded database of noncoding RNA-associated interactions</w:t>
      </w:r>
      <w:r w:rsidRPr="005955D0">
        <w:t xml:space="preserve">. </w:t>
      </w:r>
      <w:r w:rsidRPr="005955D0">
        <w:rPr>
          <w:i/>
        </w:rPr>
        <w:t xml:space="preserve">Database (Oxford) </w:t>
      </w:r>
      <w:r w:rsidRPr="005955D0">
        <w:t xml:space="preserve">2016, </w:t>
      </w:r>
      <w:r w:rsidRPr="005955D0">
        <w:rPr>
          <w:b/>
        </w:rPr>
        <w:t>2016</w:t>
      </w:r>
      <w:r w:rsidRPr="005955D0">
        <w:t>.</w:t>
      </w:r>
    </w:p>
    <w:p w:rsidR="005955D0" w:rsidRPr="005955D0" w:rsidRDefault="005955D0" w:rsidP="005955D0">
      <w:pPr>
        <w:pStyle w:val="EndNoteBibliography"/>
        <w:ind w:left="720" w:hanging="720"/>
      </w:pPr>
      <w:r w:rsidRPr="005955D0">
        <w:t>4.</w:t>
      </w:r>
      <w:r w:rsidRPr="005955D0">
        <w:tab/>
        <w:t>Yi Y, Zhao Y, Li C, Zhang L, Huang H, Li Y, Liu L, Hou P, Cui T, Tan P</w:t>
      </w:r>
      <w:r w:rsidRPr="005955D0">
        <w:rPr>
          <w:i/>
        </w:rPr>
        <w:t xml:space="preserve"> et al</w:t>
      </w:r>
      <w:r w:rsidRPr="005955D0">
        <w:t xml:space="preserve">: </w:t>
      </w:r>
      <w:r w:rsidRPr="005955D0">
        <w:rPr>
          <w:b/>
        </w:rPr>
        <w:t>RAID v2.0: an updated resource of RNA-associated interactions across organisms</w:t>
      </w:r>
      <w:r w:rsidRPr="005955D0">
        <w:t xml:space="preserve">. </w:t>
      </w:r>
      <w:r w:rsidRPr="005955D0">
        <w:rPr>
          <w:i/>
        </w:rPr>
        <w:t xml:space="preserve">Nucleic Acids Res </w:t>
      </w:r>
      <w:r w:rsidRPr="005955D0">
        <w:t xml:space="preserve">2017, </w:t>
      </w:r>
      <w:r w:rsidRPr="005955D0">
        <w:rPr>
          <w:b/>
        </w:rPr>
        <w:t>45</w:t>
      </w:r>
      <w:r w:rsidRPr="005955D0">
        <w:t>(D1):D115-D118.</w:t>
      </w:r>
    </w:p>
    <w:p w:rsidR="005955D0" w:rsidRPr="005955D0" w:rsidRDefault="005955D0" w:rsidP="005955D0">
      <w:pPr>
        <w:pStyle w:val="EndNoteBibliography"/>
        <w:ind w:left="720" w:hanging="720"/>
      </w:pPr>
      <w:r w:rsidRPr="005955D0">
        <w:t>5.</w:t>
      </w:r>
      <w:r w:rsidRPr="005955D0">
        <w:tab/>
        <w:t xml:space="preserve">Schriml LM, Arze C, Nadendla S, Chang YW, Mazaitis M, Felix V, Feng G, Kibbe WA: </w:t>
      </w:r>
      <w:r w:rsidRPr="005955D0">
        <w:rPr>
          <w:b/>
        </w:rPr>
        <w:t>Disease Ontology: a backbone for disease semantic integration</w:t>
      </w:r>
      <w:r w:rsidRPr="005955D0">
        <w:t xml:space="preserve">. </w:t>
      </w:r>
      <w:r w:rsidRPr="005955D0">
        <w:rPr>
          <w:i/>
        </w:rPr>
        <w:t xml:space="preserve">Nucleic Acids Res </w:t>
      </w:r>
      <w:r w:rsidRPr="005955D0">
        <w:t xml:space="preserve">2012, </w:t>
      </w:r>
      <w:r w:rsidRPr="005955D0">
        <w:rPr>
          <w:b/>
        </w:rPr>
        <w:t>40</w:t>
      </w:r>
      <w:r w:rsidRPr="005955D0">
        <w:t>(Database issue):D940-946.</w:t>
      </w:r>
    </w:p>
    <w:p w:rsidR="005955D0" w:rsidRPr="005955D0" w:rsidRDefault="005955D0" w:rsidP="005955D0">
      <w:pPr>
        <w:pStyle w:val="EndNoteBibliography"/>
        <w:ind w:left="720" w:hanging="720"/>
      </w:pPr>
      <w:r w:rsidRPr="005955D0">
        <w:t>6.</w:t>
      </w:r>
      <w:r w:rsidRPr="005955D0">
        <w:tab/>
        <w:t xml:space="preserve">Li Y, Qiu C, Tu J, Geng B, Yang J, Jiang T, Cui Q: </w:t>
      </w:r>
      <w:r w:rsidRPr="005955D0">
        <w:rPr>
          <w:b/>
        </w:rPr>
        <w:t>HMDD v2.0: a database for experimentally supported human microRNA and disease associations</w:t>
      </w:r>
      <w:r w:rsidRPr="005955D0">
        <w:t xml:space="preserve">. </w:t>
      </w:r>
      <w:r w:rsidRPr="005955D0">
        <w:rPr>
          <w:i/>
        </w:rPr>
        <w:t xml:space="preserve">Nucleic Acids Res </w:t>
      </w:r>
      <w:r w:rsidRPr="005955D0">
        <w:t xml:space="preserve">2014, </w:t>
      </w:r>
      <w:r w:rsidRPr="005955D0">
        <w:rPr>
          <w:b/>
        </w:rPr>
        <w:t>42</w:t>
      </w:r>
      <w:r w:rsidRPr="005955D0">
        <w:t>(Database issue):D1070-1074.</w:t>
      </w:r>
    </w:p>
    <w:p w:rsidR="005955D0" w:rsidRPr="005955D0" w:rsidRDefault="005955D0" w:rsidP="005955D0">
      <w:pPr>
        <w:pStyle w:val="EndNoteBibliography"/>
        <w:ind w:left="720" w:hanging="720"/>
      </w:pPr>
      <w:r w:rsidRPr="005955D0">
        <w:t>7.</w:t>
      </w:r>
      <w:r w:rsidRPr="005955D0">
        <w:tab/>
        <w:t xml:space="preserve">Pinero J, Bravo A, Queralt-Rosinach N, Gutierrez-Sacristan A, Deu-Pons J, Centeno E, Garcia-Garcia J, Sanz F, Furlong LI: </w:t>
      </w:r>
      <w:r w:rsidRPr="005955D0">
        <w:rPr>
          <w:b/>
        </w:rPr>
        <w:t>DisGeNET: a comprehensive platform integrating information on human disease-associated genes and variants</w:t>
      </w:r>
      <w:r w:rsidRPr="005955D0">
        <w:t xml:space="preserve">. </w:t>
      </w:r>
      <w:r w:rsidRPr="005955D0">
        <w:rPr>
          <w:i/>
        </w:rPr>
        <w:t xml:space="preserve">Nucleic Acids Res </w:t>
      </w:r>
      <w:r w:rsidRPr="005955D0">
        <w:t xml:space="preserve">2017, </w:t>
      </w:r>
      <w:r w:rsidRPr="005955D0">
        <w:rPr>
          <w:b/>
        </w:rPr>
        <w:t>45</w:t>
      </w:r>
      <w:r w:rsidRPr="005955D0">
        <w:t>(D1):D833-D839.</w:t>
      </w:r>
    </w:p>
    <w:p w:rsidR="005955D0" w:rsidRPr="005955D0" w:rsidRDefault="005955D0" w:rsidP="005955D0">
      <w:pPr>
        <w:pStyle w:val="EndNoteBibliography"/>
        <w:ind w:left="720" w:hanging="720"/>
      </w:pPr>
      <w:r w:rsidRPr="005955D0">
        <w:t>8.</w:t>
      </w:r>
      <w:r w:rsidRPr="005955D0">
        <w:tab/>
        <w:t xml:space="preserve">Chen G, Wang Z, Wang D, Qiu C, Liu M, Chen X, Zhang Q, Yan G, Cui Q: </w:t>
      </w:r>
      <w:r w:rsidRPr="005955D0">
        <w:rPr>
          <w:b/>
        </w:rPr>
        <w:t>LncRNADisease: a database for long-non-coding RNA-associated diseases</w:t>
      </w:r>
      <w:r w:rsidRPr="005955D0">
        <w:t xml:space="preserve">. </w:t>
      </w:r>
      <w:r w:rsidRPr="005955D0">
        <w:rPr>
          <w:i/>
        </w:rPr>
        <w:t xml:space="preserve">Nucleic Acids Res </w:t>
      </w:r>
      <w:r w:rsidRPr="005955D0">
        <w:t xml:space="preserve">2013, </w:t>
      </w:r>
      <w:r w:rsidRPr="005955D0">
        <w:rPr>
          <w:b/>
        </w:rPr>
        <w:t>41</w:t>
      </w:r>
      <w:r w:rsidRPr="005955D0">
        <w:t>(Database issue):D983-986.</w:t>
      </w:r>
    </w:p>
    <w:p w:rsidR="005955D0" w:rsidRPr="005955D0" w:rsidRDefault="005955D0" w:rsidP="005955D0">
      <w:pPr>
        <w:pStyle w:val="EndNoteBibliography"/>
        <w:ind w:left="720" w:hanging="720"/>
      </w:pPr>
      <w:r w:rsidRPr="005955D0">
        <w:t>9.</w:t>
      </w:r>
      <w:r w:rsidRPr="005955D0">
        <w:tab/>
        <w:t>Ning S, Zhang J, Wang P, Zhi H, Wang J, Liu Y, Gao Y, Guo M, Yue M, Wang L</w:t>
      </w:r>
      <w:r w:rsidRPr="005955D0">
        <w:rPr>
          <w:i/>
        </w:rPr>
        <w:t xml:space="preserve"> et al</w:t>
      </w:r>
      <w:r w:rsidRPr="005955D0">
        <w:t xml:space="preserve">: </w:t>
      </w:r>
      <w:r w:rsidRPr="005955D0">
        <w:rPr>
          <w:b/>
        </w:rPr>
        <w:t>Lnc2Cancer: a manually curated database of experimentally supported lncRNAs associated with various human cancers</w:t>
      </w:r>
      <w:r w:rsidRPr="005955D0">
        <w:t xml:space="preserve">. </w:t>
      </w:r>
      <w:r w:rsidRPr="005955D0">
        <w:rPr>
          <w:i/>
        </w:rPr>
        <w:t xml:space="preserve">Nucleic Acids Res </w:t>
      </w:r>
      <w:r w:rsidRPr="005955D0">
        <w:t xml:space="preserve">2016, </w:t>
      </w:r>
      <w:r w:rsidRPr="005955D0">
        <w:rPr>
          <w:b/>
        </w:rPr>
        <w:t>44</w:t>
      </w:r>
      <w:r w:rsidRPr="005955D0">
        <w:t>(D1):D980-985.</w:t>
      </w:r>
    </w:p>
    <w:p w:rsidR="005955D0" w:rsidRPr="005955D0" w:rsidRDefault="005955D0" w:rsidP="005955D0">
      <w:pPr>
        <w:pStyle w:val="EndNoteBibliography"/>
        <w:ind w:left="720" w:hanging="720"/>
      </w:pPr>
      <w:r w:rsidRPr="005955D0">
        <w:t>10.</w:t>
      </w:r>
      <w:r w:rsidRPr="005955D0">
        <w:tab/>
        <w:t xml:space="preserve">Lu Z, Cohen KB, Hunter L: </w:t>
      </w:r>
      <w:r w:rsidRPr="005955D0">
        <w:rPr>
          <w:b/>
        </w:rPr>
        <w:t>GeneRIF quality assurance as summary revision</w:t>
      </w:r>
      <w:r w:rsidRPr="005955D0">
        <w:t xml:space="preserve">. </w:t>
      </w:r>
      <w:r w:rsidRPr="005955D0">
        <w:rPr>
          <w:i/>
        </w:rPr>
        <w:t xml:space="preserve">Pac Symp Biocomput </w:t>
      </w:r>
      <w:r w:rsidRPr="005955D0">
        <w:t>2007:269-280.</w:t>
      </w:r>
    </w:p>
    <w:p w:rsidR="009958E4" w:rsidRDefault="00103F28" w:rsidP="00BD13CC">
      <w:pPr>
        <w:spacing w:line="360" w:lineRule="auto"/>
      </w:pPr>
      <w:r w:rsidRPr="00103F28">
        <w:rPr>
          <w:rFonts w:ascii="Times New Roman" w:eastAsia="DengXian" w:hAnsi="Times New Roman" w:cs="Times New Roman"/>
          <w:kern w:val="2"/>
        </w:rPr>
        <w:fldChar w:fldCharType="end"/>
      </w:r>
    </w:p>
    <w:sectPr w:rsidR="009958E4" w:rsidSect="00E910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91D" w:rsidRDefault="00ED591D" w:rsidP="00001DCA">
      <w:r>
        <w:separator/>
      </w:r>
    </w:p>
  </w:endnote>
  <w:endnote w:type="continuationSeparator" w:id="0">
    <w:p w:rsidR="00ED591D" w:rsidRDefault="00ED591D" w:rsidP="0000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91D" w:rsidRDefault="00ED591D" w:rsidP="00001DCA">
      <w:r>
        <w:separator/>
      </w:r>
    </w:p>
  </w:footnote>
  <w:footnote w:type="continuationSeparator" w:id="0">
    <w:p w:rsidR="00ED591D" w:rsidRDefault="00ED591D" w:rsidP="00001D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informat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xvvxrzw2zrz0ee2vlv2vtu2wzww20addze&quot;&gt;fxn endnote library2017&lt;record-ids&gt;&lt;item&gt;1916&lt;/item&gt;&lt;item&gt;1919&lt;/item&gt;&lt;item&gt;2177&lt;/item&gt;&lt;item&gt;2286&lt;/item&gt;&lt;item&gt;2287&lt;/item&gt;&lt;item&gt;2288&lt;/item&gt;&lt;item&gt;2289&lt;/item&gt;&lt;item&gt;2290&lt;/item&gt;&lt;item&gt;2322&lt;/item&gt;&lt;item&gt;2323&lt;/item&gt;&lt;/record-ids&gt;&lt;/item&gt;&lt;/Libraries&gt;"/>
  </w:docVars>
  <w:rsids>
    <w:rsidRoot w:val="00103F28"/>
    <w:rsid w:val="00001DCA"/>
    <w:rsid w:val="00103F28"/>
    <w:rsid w:val="001843E5"/>
    <w:rsid w:val="0020196C"/>
    <w:rsid w:val="002424F9"/>
    <w:rsid w:val="00322EDF"/>
    <w:rsid w:val="00353645"/>
    <w:rsid w:val="003C26C6"/>
    <w:rsid w:val="00434CD4"/>
    <w:rsid w:val="004441F8"/>
    <w:rsid w:val="004C25DC"/>
    <w:rsid w:val="00590ADC"/>
    <w:rsid w:val="005955D0"/>
    <w:rsid w:val="005F3D27"/>
    <w:rsid w:val="006323A1"/>
    <w:rsid w:val="007070B7"/>
    <w:rsid w:val="007C0A76"/>
    <w:rsid w:val="007C54FA"/>
    <w:rsid w:val="00853C18"/>
    <w:rsid w:val="00914284"/>
    <w:rsid w:val="009958E4"/>
    <w:rsid w:val="009D1186"/>
    <w:rsid w:val="009E78F4"/>
    <w:rsid w:val="00A17AAC"/>
    <w:rsid w:val="00BD13CC"/>
    <w:rsid w:val="00C52825"/>
    <w:rsid w:val="00CB78BA"/>
    <w:rsid w:val="00CE7E72"/>
    <w:rsid w:val="00D174A9"/>
    <w:rsid w:val="00E27AFB"/>
    <w:rsid w:val="00E9108A"/>
    <w:rsid w:val="00EB7237"/>
    <w:rsid w:val="00ED591D"/>
    <w:rsid w:val="00F03EF8"/>
    <w:rsid w:val="00F11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B15484-E266-1542-AAEC-ADD80CCB3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3F28"/>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1DCA"/>
    <w:pPr>
      <w:tabs>
        <w:tab w:val="center" w:pos="4680"/>
        <w:tab w:val="right" w:pos="9360"/>
      </w:tabs>
    </w:pPr>
  </w:style>
  <w:style w:type="character" w:customStyle="1" w:styleId="a5">
    <w:name w:val="页眉 字符"/>
    <w:basedOn w:val="a0"/>
    <w:link w:val="a4"/>
    <w:uiPriority w:val="99"/>
    <w:rsid w:val="00001DCA"/>
  </w:style>
  <w:style w:type="paragraph" w:styleId="a6">
    <w:name w:val="footer"/>
    <w:basedOn w:val="a"/>
    <w:link w:val="a7"/>
    <w:uiPriority w:val="99"/>
    <w:unhideWhenUsed/>
    <w:rsid w:val="00001DCA"/>
    <w:pPr>
      <w:tabs>
        <w:tab w:val="center" w:pos="4680"/>
        <w:tab w:val="right" w:pos="9360"/>
      </w:tabs>
    </w:pPr>
  </w:style>
  <w:style w:type="character" w:customStyle="1" w:styleId="a7">
    <w:name w:val="页脚 字符"/>
    <w:basedOn w:val="a0"/>
    <w:link w:val="a6"/>
    <w:uiPriority w:val="99"/>
    <w:rsid w:val="00001DCA"/>
  </w:style>
  <w:style w:type="paragraph" w:customStyle="1" w:styleId="EndNoteBibliographyTitle">
    <w:name w:val="EndNote Bibliography Title"/>
    <w:basedOn w:val="a"/>
    <w:link w:val="EndNoteBibliographyTitle0"/>
    <w:rsid w:val="007C0A76"/>
    <w:pPr>
      <w:jc w:val="center"/>
    </w:pPr>
    <w:rPr>
      <w:rFonts w:ascii="Calibri" w:hAnsi="Calibri" w:cs="Calibri"/>
      <w:noProof/>
    </w:rPr>
  </w:style>
  <w:style w:type="character" w:customStyle="1" w:styleId="EndNoteBibliographyTitle0">
    <w:name w:val="EndNote Bibliography Title 字符"/>
    <w:basedOn w:val="a0"/>
    <w:link w:val="EndNoteBibliographyTitle"/>
    <w:rsid w:val="007C0A76"/>
    <w:rPr>
      <w:rFonts w:ascii="Calibri" w:hAnsi="Calibri" w:cs="Calibri"/>
      <w:noProof/>
    </w:rPr>
  </w:style>
  <w:style w:type="paragraph" w:customStyle="1" w:styleId="EndNoteBibliography">
    <w:name w:val="EndNote Bibliography"/>
    <w:basedOn w:val="a"/>
    <w:link w:val="EndNoteBibliography0"/>
    <w:rsid w:val="007C0A76"/>
    <w:pPr>
      <w:jc w:val="both"/>
    </w:pPr>
    <w:rPr>
      <w:rFonts w:ascii="Calibri" w:hAnsi="Calibri" w:cs="Calibri"/>
      <w:noProof/>
    </w:rPr>
  </w:style>
  <w:style w:type="character" w:customStyle="1" w:styleId="EndNoteBibliography0">
    <w:name w:val="EndNote Bibliography 字符"/>
    <w:basedOn w:val="a0"/>
    <w:link w:val="EndNoteBibliography"/>
    <w:rsid w:val="007C0A76"/>
    <w:rPr>
      <w:rFonts w:ascii="Calibri" w:hAnsi="Calibri" w:cs="Calibri"/>
      <w:noProof/>
    </w:rPr>
  </w:style>
  <w:style w:type="character" w:styleId="a8">
    <w:name w:val="Hyperlink"/>
    <w:basedOn w:val="a0"/>
    <w:uiPriority w:val="99"/>
    <w:unhideWhenUsed/>
    <w:rsid w:val="007C0A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bi.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bi.ac.uk/arrayexpress/experiments/E-MTAB-52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2928</Words>
  <Characters>16691</Characters>
  <Application>Microsoft Office Word</Application>
  <DocSecurity>0</DocSecurity>
  <Lines>139</Lines>
  <Paragraphs>39</Paragraphs>
  <ScaleCrop>false</ScaleCrop>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Windows User</cp:lastModifiedBy>
  <cp:revision>13</cp:revision>
  <dcterms:created xsi:type="dcterms:W3CDTF">2018-09-10T22:11:00Z</dcterms:created>
  <dcterms:modified xsi:type="dcterms:W3CDTF">2019-01-18T03:58:00Z</dcterms:modified>
</cp:coreProperties>
</file>