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E0A713" w14:textId="77777777" w:rsidR="008D730D" w:rsidRDefault="008D730D"/>
    <w:p w14:paraId="7276495C" w14:textId="0BFF0B18" w:rsidR="008D730D" w:rsidRDefault="008D730D" w:rsidP="008D730D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Table </w:t>
      </w:r>
      <w:r w:rsidR="0056760F">
        <w:rPr>
          <w:b/>
          <w:color w:val="000000"/>
          <w:sz w:val="18"/>
          <w:szCs w:val="18"/>
        </w:rPr>
        <w:t>S</w:t>
      </w:r>
      <w:r w:rsidR="00760719">
        <w:rPr>
          <w:b/>
          <w:color w:val="000000"/>
          <w:sz w:val="18"/>
          <w:szCs w:val="18"/>
        </w:rPr>
        <w:t>1</w:t>
      </w:r>
      <w:r>
        <w:rPr>
          <w:color w:val="000000"/>
          <w:sz w:val="18"/>
          <w:szCs w:val="18"/>
        </w:rPr>
        <w:t xml:space="preserve"> - Third party software made available and used in the </w:t>
      </w:r>
      <w:proofErr w:type="spellStart"/>
      <w:r>
        <w:rPr>
          <w:color w:val="000000"/>
          <w:sz w:val="18"/>
          <w:szCs w:val="18"/>
        </w:rPr>
        <w:t>IsomiR</w:t>
      </w:r>
      <w:proofErr w:type="spellEnd"/>
      <w:r>
        <w:rPr>
          <w:color w:val="000000"/>
          <w:sz w:val="18"/>
          <w:szCs w:val="18"/>
        </w:rPr>
        <w:t xml:space="preserve"> Window tool.</w:t>
      </w:r>
    </w:p>
    <w:tbl>
      <w:tblPr>
        <w:tblW w:w="8504" w:type="dxa"/>
        <w:tblBorders>
          <w:top w:val="nil"/>
          <w:left w:val="single" w:sz="4" w:space="0" w:color="000000"/>
          <w:bottom w:val="nil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2126"/>
        <w:gridCol w:w="2126"/>
        <w:gridCol w:w="2126"/>
        <w:gridCol w:w="2126"/>
      </w:tblGrid>
      <w:tr w:rsidR="008D730D" w14:paraId="4073C5E9" w14:textId="77777777" w:rsidTr="00760719">
        <w:trPr>
          <w:trHeight w:val="300"/>
        </w:trPr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EE94DE0" w14:textId="77777777" w:rsidR="008D730D" w:rsidRDefault="008D730D" w:rsidP="0076071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Tool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D632B" w14:textId="77777777" w:rsidR="008D730D" w:rsidRDefault="008D730D" w:rsidP="0076071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Version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B22576" w14:textId="77777777" w:rsidR="008D730D" w:rsidRDefault="008D730D" w:rsidP="0076071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Tool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540C96" w14:textId="77777777" w:rsidR="008D730D" w:rsidRDefault="008D730D" w:rsidP="0076071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Version</w:t>
            </w:r>
          </w:p>
        </w:tc>
      </w:tr>
      <w:tr w:rsidR="008D730D" w14:paraId="6666BC1E" w14:textId="77777777" w:rsidTr="00760719">
        <w:trPr>
          <w:trHeight w:val="300"/>
        </w:trPr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47C5961" w14:textId="77777777" w:rsidR="008D730D" w:rsidRDefault="008D730D" w:rsidP="00760719">
            <w:pPr>
              <w:spacing w:line="276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BEDTools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DC0FF" w14:textId="77777777" w:rsidR="008D730D" w:rsidRDefault="008D730D" w:rsidP="0076071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2.26.0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61B98C" w14:textId="77777777" w:rsidR="008D730D" w:rsidRDefault="008D730D" w:rsidP="00760719">
            <w:pPr>
              <w:spacing w:line="276" w:lineRule="auto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miRDeep2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181190" w14:textId="77777777" w:rsidR="008D730D" w:rsidRDefault="008D730D" w:rsidP="0076071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2.0.1.2</w:t>
            </w:r>
          </w:p>
        </w:tc>
      </w:tr>
      <w:tr w:rsidR="008D730D" w14:paraId="56301250" w14:textId="77777777" w:rsidTr="00760719">
        <w:trPr>
          <w:trHeight w:val="300"/>
        </w:trPr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E4BC004" w14:textId="77777777" w:rsidR="008D730D" w:rsidRDefault="008D730D" w:rsidP="0076071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Bowtie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20943" w14:textId="77777777" w:rsidR="008D730D" w:rsidRDefault="008D730D" w:rsidP="0076071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1.2.2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F9FE78" w14:textId="77777777" w:rsidR="008D730D" w:rsidRDefault="008D730D" w:rsidP="00760719">
            <w:pPr>
              <w:spacing w:line="276" w:lineRule="auto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miRDP2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AA4251A" w14:textId="77777777" w:rsidR="008D730D" w:rsidRDefault="008D730D" w:rsidP="0076071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1.1.2</w:t>
            </w:r>
          </w:p>
        </w:tc>
      </w:tr>
      <w:tr w:rsidR="008D730D" w14:paraId="4643BA03" w14:textId="77777777" w:rsidTr="00760719">
        <w:trPr>
          <w:trHeight w:val="300"/>
        </w:trPr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D3B65ED" w14:textId="77777777" w:rsidR="008D730D" w:rsidRDefault="008D730D" w:rsidP="0076071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DESeq2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1E6ED" w14:textId="77777777" w:rsidR="008D730D" w:rsidRDefault="008D730D" w:rsidP="0076071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1.24.0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C4E3EC" w14:textId="77777777" w:rsidR="008D730D" w:rsidRDefault="008D730D" w:rsidP="00760719">
            <w:pPr>
              <w:spacing w:line="276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SAMtools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B6895B3" w14:textId="77777777" w:rsidR="008D730D" w:rsidRDefault="008D730D" w:rsidP="0076071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1.5</w:t>
            </w:r>
          </w:p>
        </w:tc>
      </w:tr>
      <w:tr w:rsidR="008D730D" w14:paraId="0E595153" w14:textId="77777777" w:rsidTr="00760719">
        <w:trPr>
          <w:trHeight w:val="300"/>
        </w:trPr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F43D198" w14:textId="77777777" w:rsidR="008D730D" w:rsidRDefault="008D730D" w:rsidP="0076071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GATK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C7927" w14:textId="77777777" w:rsidR="008D730D" w:rsidRDefault="008D730D" w:rsidP="0076071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3.8-1-0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50AB34" w14:textId="77777777" w:rsidR="008D730D" w:rsidRDefault="008D730D" w:rsidP="00760719">
            <w:pPr>
              <w:spacing w:line="276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TargetFinder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C4C227" w14:textId="77777777" w:rsidR="008D730D" w:rsidRDefault="008D730D" w:rsidP="0076071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Aug 2016</w:t>
            </w:r>
          </w:p>
        </w:tc>
      </w:tr>
      <w:tr w:rsidR="008D730D" w14:paraId="64855243" w14:textId="77777777" w:rsidTr="00760719">
        <w:trPr>
          <w:trHeight w:val="300"/>
        </w:trPr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9199FF" w14:textId="77777777" w:rsidR="008D730D" w:rsidRDefault="008D730D" w:rsidP="00760719">
            <w:pPr>
              <w:spacing w:line="276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HTSeq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D91FE" w14:textId="77777777" w:rsidR="008D730D" w:rsidRDefault="008D730D" w:rsidP="0076071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0.6.1p1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66AC9F" w14:textId="77777777" w:rsidR="008D730D" w:rsidRDefault="008D730D" w:rsidP="00760719">
            <w:pPr>
              <w:spacing w:line="276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TargetScan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F90017" w14:textId="77777777" w:rsidR="008D730D" w:rsidRDefault="008D730D" w:rsidP="0076071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7.0</w:t>
            </w:r>
          </w:p>
        </w:tc>
      </w:tr>
      <w:tr w:rsidR="008D730D" w14:paraId="350F62B7" w14:textId="77777777" w:rsidTr="00760719">
        <w:trPr>
          <w:trHeight w:val="300"/>
        </w:trPr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B1C15C" w14:textId="77777777" w:rsidR="008D730D" w:rsidRDefault="008D730D" w:rsidP="00760719">
            <w:pPr>
              <w:spacing w:line="276" w:lineRule="auto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miRanda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3CB46" w14:textId="77777777" w:rsidR="008D730D" w:rsidRDefault="008D730D" w:rsidP="00760719">
            <w:pPr>
              <w:spacing w:line="276" w:lineRule="auto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v3.3a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AA2901" w14:textId="77777777" w:rsidR="008D730D" w:rsidRDefault="008D730D" w:rsidP="00760719">
            <w:pPr>
              <w:spacing w:line="276" w:lineRule="auto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topGO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AF3C668" w14:textId="77777777" w:rsidR="008D730D" w:rsidRDefault="008D730D" w:rsidP="0076071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2.26.0</w:t>
            </w:r>
          </w:p>
        </w:tc>
      </w:tr>
    </w:tbl>
    <w:p w14:paraId="2A4AE5A4" w14:textId="77777777" w:rsidR="008D730D" w:rsidRDefault="008D730D" w:rsidP="008D730D"/>
    <w:p w14:paraId="16589248" w14:textId="485012B0" w:rsidR="008D730D" w:rsidRDefault="001E139A">
      <w:pPr>
        <w:rPr>
          <w:color w:val="000000"/>
          <w:sz w:val="18"/>
          <w:szCs w:val="18"/>
        </w:rPr>
      </w:pPr>
      <w:r w:rsidRPr="001E139A">
        <w:rPr>
          <w:b/>
          <w:color w:val="000000"/>
          <w:sz w:val="18"/>
          <w:szCs w:val="18"/>
        </w:rPr>
        <w:t xml:space="preserve">Table </w:t>
      </w:r>
      <w:r w:rsidR="0056760F">
        <w:rPr>
          <w:b/>
          <w:color w:val="000000"/>
          <w:sz w:val="18"/>
          <w:szCs w:val="18"/>
        </w:rPr>
        <w:t>S</w:t>
      </w:r>
      <w:r w:rsidRPr="001E139A">
        <w:rPr>
          <w:b/>
          <w:color w:val="000000"/>
          <w:sz w:val="18"/>
          <w:szCs w:val="18"/>
        </w:rPr>
        <w:t>2</w:t>
      </w:r>
      <w:r>
        <w:rPr>
          <w:b/>
          <w:color w:val="000000"/>
          <w:sz w:val="18"/>
          <w:szCs w:val="18"/>
        </w:rPr>
        <w:t xml:space="preserve"> –</w:t>
      </w:r>
      <w:r>
        <w:rPr>
          <w:color w:val="000000"/>
          <w:sz w:val="18"/>
          <w:szCs w:val="18"/>
        </w:rPr>
        <w:t xml:space="preserve"> Prediction of novel </w:t>
      </w:r>
      <w:proofErr w:type="spellStart"/>
      <w:r>
        <w:rPr>
          <w:color w:val="000000"/>
          <w:sz w:val="18"/>
          <w:szCs w:val="18"/>
        </w:rPr>
        <w:t>miRNAs</w:t>
      </w:r>
      <w:proofErr w:type="spellEnd"/>
      <w:r>
        <w:rPr>
          <w:color w:val="000000"/>
          <w:sz w:val="18"/>
          <w:szCs w:val="18"/>
        </w:rPr>
        <w:t xml:space="preserve"> using miRDeep2. The table displays the prediction of </w:t>
      </w:r>
      <w:proofErr w:type="gramStart"/>
      <w:r>
        <w:rPr>
          <w:color w:val="000000"/>
          <w:sz w:val="18"/>
          <w:szCs w:val="18"/>
        </w:rPr>
        <w:t>miRDeep2</w:t>
      </w:r>
      <w:r w:rsidR="00E2617A">
        <w:rPr>
          <w:color w:val="000000"/>
          <w:sz w:val="18"/>
          <w:szCs w:val="18"/>
        </w:rPr>
        <w:t>,</w:t>
      </w:r>
      <w:proofErr w:type="gramEnd"/>
      <w:r w:rsidR="00E2617A">
        <w:rPr>
          <w:color w:val="000000"/>
          <w:sz w:val="18"/>
          <w:szCs w:val="18"/>
        </w:rPr>
        <w:t xml:space="preserve"> the tool displays results that showed a positive prediction of secondary structure by </w:t>
      </w:r>
      <w:proofErr w:type="spellStart"/>
      <w:r w:rsidR="00E2617A">
        <w:rPr>
          <w:color w:val="000000"/>
          <w:sz w:val="18"/>
          <w:szCs w:val="18"/>
        </w:rPr>
        <w:t>Randfold</w:t>
      </w:r>
      <w:proofErr w:type="spellEnd"/>
      <w:r w:rsidR="00E2617A">
        <w:rPr>
          <w:color w:val="000000"/>
          <w:sz w:val="18"/>
          <w:szCs w:val="18"/>
        </w:rPr>
        <w:t xml:space="preserve"> as well as it displays possible overlaps with other annotated </w:t>
      </w:r>
      <w:proofErr w:type="spellStart"/>
      <w:r w:rsidR="00E2617A">
        <w:rPr>
          <w:color w:val="000000"/>
          <w:sz w:val="18"/>
          <w:szCs w:val="18"/>
        </w:rPr>
        <w:t>ncRNAs</w:t>
      </w:r>
      <w:proofErr w:type="spellEnd"/>
      <w:r w:rsidR="00E2617A">
        <w:rPr>
          <w:color w:val="000000"/>
          <w:sz w:val="18"/>
          <w:szCs w:val="18"/>
        </w:rPr>
        <w:t xml:space="preserve">. </w:t>
      </w:r>
    </w:p>
    <w:p w14:paraId="5EF0957E" w14:textId="77777777" w:rsidR="001E139A" w:rsidRDefault="001E139A">
      <w:pPr>
        <w:rPr>
          <w:color w:val="000000"/>
          <w:sz w:val="18"/>
          <w:szCs w:val="18"/>
        </w:rPr>
      </w:pPr>
    </w:p>
    <w:p w14:paraId="4EA3EB99" w14:textId="77777777" w:rsidR="001E139A" w:rsidRPr="001E139A" w:rsidRDefault="001E139A">
      <w:pPr>
        <w:rPr>
          <w:color w:val="000000"/>
          <w:sz w:val="18"/>
          <w:szCs w:val="18"/>
        </w:rPr>
      </w:pPr>
      <w:bookmarkStart w:id="0" w:name="_GoBack"/>
      <w:r>
        <w:rPr>
          <w:noProof/>
          <w:lang w:val="en-US"/>
        </w:rPr>
        <w:drawing>
          <wp:inline distT="0" distB="0" distL="0" distR="0" wp14:anchorId="01922AD9" wp14:editId="5F826746">
            <wp:extent cx="5270500" cy="951229"/>
            <wp:effectExtent l="0" t="0" r="0" b="0"/>
            <wp:docPr id="70" name="image16.png" descr="Uma imagem com captura de ecrã, interior, computador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 descr="Uma imagem com captura de ecrã, interior, computador&#10;&#10;Descrição gerada automaticamente"/>
                    <pic:cNvPicPr preferRelativeResize="0"/>
                  </pic:nvPicPr>
                  <pic:blipFill>
                    <a:blip r:embed="rId5"/>
                    <a:srcRect l="10902" t="46107" r="8354" b="251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9512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End w:id="0"/>
    </w:p>
    <w:sectPr w:rsidR="001E139A" w:rsidRPr="001E139A" w:rsidSect="001555A6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30D"/>
    <w:rsid w:val="001555A6"/>
    <w:rsid w:val="00181194"/>
    <w:rsid w:val="001E139A"/>
    <w:rsid w:val="0056760F"/>
    <w:rsid w:val="00760719"/>
    <w:rsid w:val="008D02E7"/>
    <w:rsid w:val="008D730D"/>
    <w:rsid w:val="00E26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9A6E32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730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30D"/>
    <w:rPr>
      <w:rFonts w:ascii="Lucida Grande" w:hAnsi="Lucida Grande" w:cs="Lucida Grande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730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30D"/>
    <w:rPr>
      <w:rFonts w:ascii="Lucida Grande" w:hAnsi="Lucida Grande" w:cs="Lucida Grande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481</Characters>
  <Application>Microsoft Macintosh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Andreia Fonseca</dc:creator>
  <cp:keywords/>
  <dc:description/>
  <cp:lastModifiedBy>Andreia Fonseca</cp:lastModifiedBy>
  <cp:revision>3</cp:revision>
  <dcterms:created xsi:type="dcterms:W3CDTF">2019-11-21T15:52:00Z</dcterms:created>
  <dcterms:modified xsi:type="dcterms:W3CDTF">2020-02-14T11:10:00Z</dcterms:modified>
</cp:coreProperties>
</file>