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494F5" w14:textId="26B86902" w:rsidR="00106B43" w:rsidRPr="00746527" w:rsidRDefault="00746527" w:rsidP="00560F76">
      <w:pPr>
        <w:pStyle w:val="Caption"/>
        <w:spacing w:line="480" w:lineRule="auto"/>
        <w:jc w:val="both"/>
        <w:rPr>
          <w:szCs w:val="24"/>
          <w:u w:val="single"/>
          <w:lang w:val="en-US"/>
        </w:rPr>
      </w:pPr>
      <w:bookmarkStart w:id="0" w:name="_Ref16085897"/>
      <w:r w:rsidRPr="00746527">
        <w:rPr>
          <w:b/>
          <w:bCs/>
          <w:szCs w:val="24"/>
          <w:lang w:val="en-US"/>
        </w:rPr>
        <w:t>Additional file 4.</w:t>
      </w:r>
      <w:r>
        <w:rPr>
          <w:szCs w:val="24"/>
          <w:lang w:val="en-US"/>
        </w:rPr>
        <w:t xml:space="preserve"> </w:t>
      </w:r>
      <w:r w:rsidR="00106B43" w:rsidRPr="00DC1B8F">
        <w:rPr>
          <w:szCs w:val="24"/>
          <w:lang w:val="en-US"/>
        </w:rPr>
        <w:t>Structure of the file “Final_ChimericPairs_Info.txt”</w:t>
      </w:r>
      <w:r w:rsidR="003058A2">
        <w:rPr>
          <w:szCs w:val="24"/>
          <w:lang w:val="en-US"/>
        </w:rPr>
        <w:t xml:space="preserve">. This file </w:t>
      </w:r>
      <w:r w:rsidR="00106B43" w:rsidRPr="00DC1B8F">
        <w:rPr>
          <w:szCs w:val="24"/>
          <w:lang w:val="en-US"/>
        </w:rPr>
        <w:t xml:space="preserve">is the output of the script </w:t>
      </w:r>
      <w:bookmarkEnd w:id="0"/>
      <w:r w:rsidR="00106B43" w:rsidRPr="00DC1B8F">
        <w:rPr>
          <w:szCs w:val="24"/>
          <w:lang w:val="en-US"/>
        </w:rPr>
        <w:t>ViR _RefineCandidates. The file will have 18 columns.</w:t>
      </w:r>
    </w:p>
    <w:tbl>
      <w:tblPr>
        <w:tblStyle w:val="PlainTable1"/>
        <w:tblW w:w="883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5279"/>
      </w:tblGrid>
      <w:tr w:rsidR="00106B43" w:rsidRPr="00DC1B8F" w14:paraId="155B3784" w14:textId="77777777" w:rsidTr="00DA5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335F9" w14:textId="77777777" w:rsidR="00106B43" w:rsidRPr="00DC1B8F" w:rsidRDefault="00106B43" w:rsidP="00DA54D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Column Name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A696D" w14:textId="77777777" w:rsidR="00106B43" w:rsidRPr="00DC1B8F" w:rsidRDefault="00106B43" w:rsidP="00DA54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Column Description</w:t>
            </w:r>
          </w:p>
        </w:tc>
      </w:tr>
      <w:tr w:rsidR="00106B43" w:rsidRPr="00DC1B8F" w14:paraId="7A2C7384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9047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SAMPLE_ID</w:t>
            </w:r>
          </w:p>
        </w:tc>
        <w:tc>
          <w:tcPr>
            <w:tcW w:w="5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DF03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name of the sample</w:t>
            </w:r>
          </w:p>
        </w:tc>
      </w:tr>
      <w:tr w:rsidR="00106B43" w:rsidRPr="003058A2" w14:paraId="5BCF3F37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165891DB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READ_ID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5EE03E9F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ID of the pair of reads</w:t>
            </w:r>
          </w:p>
        </w:tc>
      </w:tr>
      <w:tr w:rsidR="00106B43" w:rsidRPr="003058A2" w14:paraId="40AC1D09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8B8F893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HR_CHR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2B24DFD8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Chromosome in which the host read is mapped</w:t>
            </w:r>
          </w:p>
        </w:tc>
      </w:tr>
      <w:tr w:rsidR="00106B43" w:rsidRPr="003058A2" w14:paraId="098E8A3B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25E2CB9F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HR_START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08AA5514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Start position of the host read</w:t>
            </w:r>
          </w:p>
        </w:tc>
      </w:tr>
      <w:tr w:rsidR="00106B43" w:rsidRPr="003058A2" w14:paraId="7420C48F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C59A21F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HR_END</w:t>
            </w:r>
          </w:p>
        </w:tc>
        <w:tc>
          <w:tcPr>
            <w:tcW w:w="5279" w:type="dxa"/>
            <w:shd w:val="clear" w:color="auto" w:fill="auto"/>
            <w:vAlign w:val="center"/>
            <w:hideMark/>
          </w:tcPr>
          <w:p w14:paraId="55AD4AF0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End position of the host read</w:t>
            </w:r>
          </w:p>
        </w:tc>
      </w:tr>
      <w:tr w:rsidR="00106B43" w:rsidRPr="003058A2" w14:paraId="0D348230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282186F4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HR_SEQ</w:t>
            </w:r>
          </w:p>
        </w:tc>
        <w:tc>
          <w:tcPr>
            <w:tcW w:w="5279" w:type="dxa"/>
            <w:shd w:val="clear" w:color="auto" w:fill="auto"/>
            <w:vAlign w:val="center"/>
            <w:hideMark/>
          </w:tcPr>
          <w:p w14:paraId="294312C9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Sequence of the host read</w:t>
            </w:r>
          </w:p>
        </w:tc>
      </w:tr>
      <w:tr w:rsidR="00106B43" w:rsidRPr="003058A2" w14:paraId="2C14D813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27324C2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HR_FLAG</w:t>
            </w:r>
          </w:p>
        </w:tc>
        <w:tc>
          <w:tcPr>
            <w:tcW w:w="5279" w:type="dxa"/>
            <w:shd w:val="clear" w:color="auto" w:fill="auto"/>
            <w:vAlign w:val="center"/>
            <w:hideMark/>
          </w:tcPr>
          <w:p w14:paraId="0655FE99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Flag of alignment of the host read</w:t>
            </w:r>
          </w:p>
        </w:tc>
      </w:tr>
      <w:tr w:rsidR="00106B43" w:rsidRPr="003058A2" w14:paraId="18D7CE58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6B215FD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HR_NT_BQ20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69025084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N. of nt with Phred base quality &gt;20 in the host read</w:t>
            </w:r>
          </w:p>
        </w:tc>
      </w:tr>
      <w:tr w:rsidR="00106B43" w:rsidRPr="003058A2" w14:paraId="4C2EA9D2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2A13B925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HR_MQ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51B29C9A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Phred mapping quality of the host read</w:t>
            </w:r>
          </w:p>
        </w:tc>
      </w:tr>
      <w:tr w:rsidR="00106B43" w:rsidRPr="003058A2" w14:paraId="29B14FEB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535AA04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VR_SEQ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66C8354A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Sequence of the viral read</w:t>
            </w:r>
          </w:p>
        </w:tc>
      </w:tr>
      <w:tr w:rsidR="00106B43" w:rsidRPr="003058A2" w14:paraId="6E18FDED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1253C3C3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VR_FLAG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3289DE11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Flag of alignment of the viral read</w:t>
            </w:r>
          </w:p>
        </w:tc>
      </w:tr>
      <w:tr w:rsidR="00106B43" w:rsidRPr="003058A2" w14:paraId="3954714D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4FD25F70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VR_NT_BQ20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54A42CB8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N. of nt with Phred base quality &gt;20 in the viral read</w:t>
            </w:r>
          </w:p>
        </w:tc>
      </w:tr>
      <w:tr w:rsidR="00106B43" w:rsidRPr="003058A2" w14:paraId="5E210656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778B645F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VIRUS_ID</w:t>
            </w:r>
          </w:p>
        </w:tc>
        <w:tc>
          <w:tcPr>
            <w:tcW w:w="5279" w:type="dxa"/>
            <w:vMerge w:val="restart"/>
            <w:shd w:val="clear" w:color="auto" w:fill="auto"/>
            <w:noWrap/>
            <w:vAlign w:val="center"/>
            <w:hideMark/>
          </w:tcPr>
          <w:p w14:paraId="399682B4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ID and coordinates of the virus mapping to the viral read</w:t>
            </w:r>
          </w:p>
        </w:tc>
      </w:tr>
      <w:tr w:rsidR="00106B43" w:rsidRPr="00DC1B8F" w14:paraId="7B5CC318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3FCEE01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VIRUS_START</w:t>
            </w:r>
          </w:p>
        </w:tc>
        <w:tc>
          <w:tcPr>
            <w:tcW w:w="5279" w:type="dxa"/>
            <w:vMerge/>
            <w:shd w:val="clear" w:color="auto" w:fill="auto"/>
            <w:vAlign w:val="center"/>
            <w:hideMark/>
          </w:tcPr>
          <w:p w14:paraId="09437143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06B43" w:rsidRPr="00DC1B8F" w14:paraId="600214AB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30B572EB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VIRUS_END</w:t>
            </w:r>
          </w:p>
        </w:tc>
        <w:tc>
          <w:tcPr>
            <w:tcW w:w="5279" w:type="dxa"/>
            <w:vMerge/>
            <w:shd w:val="clear" w:color="auto" w:fill="auto"/>
            <w:vAlign w:val="center"/>
            <w:hideMark/>
          </w:tcPr>
          <w:p w14:paraId="3C067D4F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06B43" w:rsidRPr="001D4185" w14:paraId="08892E1F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4ADFBD36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VIRAL_SEQ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046A9956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viral sequence matching to the viral read</w:t>
            </w:r>
          </w:p>
        </w:tc>
      </w:tr>
      <w:tr w:rsidR="00106B43" w:rsidRPr="001D4185" w14:paraId="3D34DCAF" w14:textId="77777777" w:rsidTr="00DA5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shd w:val="clear" w:color="auto" w:fill="auto"/>
            <w:noWrap/>
            <w:vAlign w:val="center"/>
            <w:hideMark/>
          </w:tcPr>
          <w:p w14:paraId="11BAFF61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VIRAL_SEQ_LEN</w:t>
            </w:r>
          </w:p>
        </w:tc>
        <w:tc>
          <w:tcPr>
            <w:tcW w:w="5279" w:type="dxa"/>
            <w:shd w:val="clear" w:color="auto" w:fill="auto"/>
            <w:noWrap/>
            <w:vAlign w:val="center"/>
            <w:hideMark/>
          </w:tcPr>
          <w:p w14:paraId="4DE3F4D8" w14:textId="77777777" w:rsidR="00106B43" w:rsidRPr="00DC1B8F" w:rsidRDefault="00106B43" w:rsidP="00DA5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Length of the viral sequence</w:t>
            </w:r>
          </w:p>
        </w:tc>
      </w:tr>
      <w:tr w:rsidR="00106B43" w:rsidRPr="001D4185" w14:paraId="2DEDD229" w14:textId="77777777" w:rsidTr="00DA54D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F3BA" w14:textId="77777777" w:rsidR="00106B43" w:rsidRPr="00DC1B8F" w:rsidRDefault="00106B43" w:rsidP="00DA54D9">
            <w:pPr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VR_AlignToRef?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EB5A" w14:textId="77777777" w:rsidR="00106B43" w:rsidRPr="00DC1B8F" w:rsidRDefault="00106B43" w:rsidP="00DA5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lang w:val="en-US"/>
              </w:rPr>
            </w:pPr>
            <w:r w:rsidRPr="00DC1B8F">
              <w:rPr>
                <w:color w:val="000000" w:themeColor="text1"/>
                <w:sz w:val="24"/>
                <w:szCs w:val="24"/>
                <w:lang w:val="en-US"/>
              </w:rPr>
              <w:t>Y/N flag of alignment of the viral read within the host genome</w:t>
            </w:r>
          </w:p>
        </w:tc>
      </w:tr>
    </w:tbl>
    <w:p w14:paraId="17A4291E" w14:textId="77777777" w:rsidR="00CC2111" w:rsidRDefault="00CC2111"/>
    <w:sectPr w:rsidR="00CC2111" w:rsidSect="007B16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43"/>
    <w:rsid w:val="000C0F4F"/>
    <w:rsid w:val="00106B43"/>
    <w:rsid w:val="003058A2"/>
    <w:rsid w:val="00560F76"/>
    <w:rsid w:val="00746527"/>
    <w:rsid w:val="007B16E5"/>
    <w:rsid w:val="007B2C25"/>
    <w:rsid w:val="00CC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B5E69F"/>
  <w15:chartTrackingRefBased/>
  <w15:docId w15:val="{F0DAF1A0-DDD0-6148-B206-B2F6B64A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B4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06B43"/>
    <w:pPr>
      <w:spacing w:after="200"/>
    </w:pPr>
    <w:rPr>
      <w:iCs/>
      <w:color w:val="000000" w:themeColor="text1"/>
      <w:szCs w:val="18"/>
    </w:rPr>
  </w:style>
  <w:style w:type="table" w:styleId="PlainTable1">
    <w:name w:val="Plain Table 1"/>
    <w:basedOn w:val="TableNormal"/>
    <w:uiPriority w:val="99"/>
    <w:rsid w:val="00106B43"/>
    <w:rPr>
      <w:rFonts w:asciiTheme="majorHAnsi" w:eastAsiaTheme="majorEastAsia" w:hAnsiTheme="majorHAnsi" w:cstheme="maj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Pischedda</dc:creator>
  <cp:keywords/>
  <dc:description/>
  <cp:lastModifiedBy>mariangela bonizzoni</cp:lastModifiedBy>
  <cp:revision>2</cp:revision>
  <dcterms:created xsi:type="dcterms:W3CDTF">2021-01-25T14:14:00Z</dcterms:created>
  <dcterms:modified xsi:type="dcterms:W3CDTF">2021-01-25T14:14:00Z</dcterms:modified>
</cp:coreProperties>
</file>