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13FA0" w:rsidRPr="004D4E42" w:rsidRDefault="00513FA0" w:rsidP="009A301F">
      <w:pPr>
        <w:pStyle w:val="2"/>
        <w:adjustRightInd w:val="0"/>
        <w:snapToGrid w:val="0"/>
        <w:spacing w:before="120" w:after="120" w:line="360" w:lineRule="auto"/>
        <w:rPr>
          <w:rFonts w:ascii="Times New Roman" w:eastAsiaTheme="minorEastAsia" w:hAnsi="Times New Roman" w:cs="Times New Roman"/>
        </w:rPr>
      </w:pPr>
      <w:r w:rsidRPr="004D4E42">
        <w:rPr>
          <w:rFonts w:ascii="Times New Roman" w:eastAsiaTheme="minorEastAsia" w:hAnsi="Times New Roman" w:cs="Times New Roman"/>
        </w:rPr>
        <w:t>Measurements of performance</w:t>
      </w:r>
    </w:p>
    <w:p w:rsidR="00513FA0" w:rsidRPr="004D4E42" w:rsidRDefault="00513FA0" w:rsidP="009A301F">
      <w:pPr>
        <w:rPr>
          <w:rFonts w:ascii="Times New Roman" w:hAnsi="Times New Roman" w:cs="Times New Roman"/>
          <w:b/>
          <w:sz w:val="24"/>
          <w:szCs w:val="24"/>
        </w:rPr>
      </w:pPr>
      <w:r w:rsidRPr="004D4E42">
        <w:rPr>
          <w:rFonts w:ascii="Times New Roman" w:hAnsi="Times New Roman" w:cs="Times New Roman" w:hint="eastAsia"/>
          <w:b/>
          <w:sz w:val="24"/>
          <w:szCs w:val="24"/>
        </w:rPr>
        <w:t>Two-</w:t>
      </w:r>
      <w:r w:rsidRPr="004D4E42">
        <w:rPr>
          <w:rFonts w:ascii="Times New Roman" w:hAnsi="Times New Roman" w:cs="Times New Roman"/>
          <w:b/>
          <w:sz w:val="24"/>
          <w:szCs w:val="24"/>
        </w:rPr>
        <w:t>classification system indicator</w:t>
      </w:r>
    </w:p>
    <w:p w:rsidR="00513FA0" w:rsidRPr="004D4E42" w:rsidRDefault="00513FA0" w:rsidP="009A30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 </w:t>
      </w:r>
      <w:r w:rsidRPr="004D4E42">
        <w:rPr>
          <w:rFonts w:ascii="Times New Roman" w:hAnsi="Times New Roman" w:cs="Times New Roman"/>
          <w:sz w:val="24"/>
          <w:szCs w:val="24"/>
        </w:rPr>
        <w:t xml:space="preserve">The common indicators of a </w:t>
      </w:r>
      <w:r w:rsidRPr="004D4E42">
        <w:rPr>
          <w:rFonts w:ascii="Times New Roman" w:hAnsi="Times New Roman" w:cs="Times New Roman" w:hint="eastAsia"/>
          <w:sz w:val="24"/>
          <w:szCs w:val="24"/>
        </w:rPr>
        <w:t>binary</w:t>
      </w:r>
      <w:r w:rsidRPr="004D4E42">
        <w:rPr>
          <w:rFonts w:ascii="Times New Roman" w:hAnsi="Times New Roman" w:cs="Times New Roman"/>
          <w:sz w:val="24"/>
          <w:szCs w:val="24"/>
        </w:rPr>
        <w:t xml:space="preserve"> classification system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[1, 2]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4E42">
        <w:rPr>
          <w:rFonts w:ascii="Times New Roman" w:hAnsi="Times New Roman" w:cs="Times New Roman"/>
          <w:sz w:val="24"/>
          <w:szCs w:val="24"/>
        </w:rPr>
        <w:t>are:</w:t>
      </w:r>
    </w:p>
    <w:p w:rsidR="00513FA0" w:rsidRPr="004D4E42" w:rsidRDefault="00513FA0" w:rsidP="009A301F">
      <w:pPr>
        <w:wordWrap w:val="0"/>
        <w:spacing w:afterLines="50" w:after="211" w:line="360" w:lineRule="auto"/>
        <w:rPr>
          <w:sz w:val="24"/>
        </w:rPr>
      </w:pPr>
      <w:r w:rsidRPr="004D4E42">
        <w:rPr>
          <w:rFonts w:ascii="Times New Roman" w:hAnsi="Times New Roman" w:cs="Times New Roman" w:hint="eastAsia"/>
          <w:sz w:val="24"/>
        </w:rPr>
        <w:t xml:space="preserve">                    </w:t>
      </w:r>
      <m:oMath>
        <m:d>
          <m:dPr>
            <m:begChr m:val="{"/>
            <m:endChr m:val="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mP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Sn=</m:t>
                  </m:r>
                  <m:f>
                    <m:f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TP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TP+FN</m:t>
                      </m:r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                                                </m:t>
                  </m: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Sp=</m:t>
                  </m:r>
                  <m:f>
                    <m:f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TN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TN+FP</m:t>
                      </m:r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                                                </m:t>
                  </m: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Acc=</m:t>
                  </m:r>
                  <m:f>
                    <m:f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TP+TN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TP+TN+FP+FN</m:t>
                      </m:r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                                 </m:t>
                  </m: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MCC=</m:t>
                  </m:r>
                  <m:f>
                    <m:f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fPr>
                    <m:num>
                      <m:d>
                        <m:dPr>
                          <m:ctrl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TP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hint="eastAsia"/>
                              <w:sz w:val="24"/>
                              <w:szCs w:val="24"/>
                            </w:rPr>
                            <m:t>×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TN</m:t>
                          </m:r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-(FP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sz w:val="24"/>
                          <w:szCs w:val="24"/>
                        </w:rPr>
                        <m:t>×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FN)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(TP+FP)(TP+FN)(TN+FP)(TN+FN)</m:t>
                          </m:r>
                        </m:e>
                      </m:rad>
                    </m:den>
                  </m:f>
                </m:e>
              </m:mr>
            </m:m>
          </m:e>
        </m:d>
      </m:oMath>
      <w:r w:rsidRPr="004D4E42">
        <w:rPr>
          <w:rFonts w:hint="eastAsia"/>
          <w:sz w:val="24"/>
        </w:rPr>
        <w:t xml:space="preserve">  </w:t>
      </w:r>
      <w:r w:rsidRPr="004D4E42">
        <w:rPr>
          <w:sz w:val="24"/>
        </w:rPr>
        <w:t xml:space="preserve">   </w:t>
      </w:r>
      <w:r>
        <w:rPr>
          <w:sz w:val="24"/>
        </w:rPr>
        <w:t xml:space="preserve">       </w:t>
      </w:r>
      <w:r w:rsidRPr="004D4E42">
        <w:rPr>
          <w:sz w:val="24"/>
        </w:rPr>
        <w:t xml:space="preserve"> </w:t>
      </w:r>
      <w:r w:rsidRPr="004D4E42">
        <w:rPr>
          <w:rFonts w:ascii="Times New Roman" w:hAnsi="Times New Roman" w:cs="Times New Roman"/>
          <w:iCs/>
          <w:color w:val="000000"/>
          <w:sz w:val="24"/>
        </w:rPr>
        <w:t>(1)</w:t>
      </w:r>
    </w:p>
    <w:p w:rsidR="00513FA0" w:rsidRPr="004D4E42" w:rsidRDefault="00513FA0" w:rsidP="009A301F">
      <w:pPr>
        <w:rPr>
          <w:rFonts w:ascii="Times New Roman" w:hAnsi="Times New Roman" w:cs="Times New Roman"/>
          <w:sz w:val="24"/>
          <w:szCs w:val="24"/>
        </w:rPr>
      </w:pPr>
      <w:r w:rsidRPr="004D4E42">
        <w:rPr>
          <w:rFonts w:ascii="Times New Roman" w:hAnsi="Times New Roman" w:cs="Times New Roman"/>
          <w:sz w:val="24"/>
          <w:szCs w:val="24"/>
        </w:rPr>
        <w:t xml:space="preserve">TP (true positive) is the number of correctly predicted modified fragments, TN (true negative) is the number of correctly predicted </w:t>
      </w:r>
      <w:r>
        <w:rPr>
          <w:rFonts w:ascii="Times New Roman" w:hAnsi="Times New Roman" w:cs="Times New Roman"/>
          <w:sz w:val="24"/>
          <w:szCs w:val="24"/>
        </w:rPr>
        <w:t>nonm</w:t>
      </w:r>
      <w:r w:rsidRPr="004D4E42">
        <w:rPr>
          <w:rFonts w:ascii="Times New Roman" w:hAnsi="Times New Roman" w:cs="Times New Roman"/>
          <w:sz w:val="24"/>
          <w:szCs w:val="24"/>
        </w:rPr>
        <w:t xml:space="preserve">odified fragments, FP (false positive) is the number of incorrectly predicted </w:t>
      </w:r>
      <w:r>
        <w:rPr>
          <w:rFonts w:ascii="Times New Roman" w:hAnsi="Times New Roman" w:cs="Times New Roman"/>
          <w:sz w:val="24"/>
          <w:szCs w:val="24"/>
        </w:rPr>
        <w:t>nonm</w:t>
      </w:r>
      <w:r w:rsidRPr="004D4E42">
        <w:rPr>
          <w:rFonts w:ascii="Times New Roman" w:hAnsi="Times New Roman" w:cs="Times New Roman"/>
          <w:sz w:val="24"/>
          <w:szCs w:val="24"/>
        </w:rPr>
        <w:t>odified fragments and FN (false negative) is the quantity of incorrectly predicted modified fragments.</w:t>
      </w:r>
      <w:bookmarkStart w:id="0" w:name="OLE_LINK144"/>
      <w:bookmarkStart w:id="1" w:name="OLE_LINK145"/>
      <w:r w:rsidRPr="004D4E42">
        <w:rPr>
          <w:rFonts w:ascii="Times New Roman" w:hAnsi="Times New Roman" w:cs="Times New Roman"/>
          <w:sz w:val="24"/>
          <w:szCs w:val="24"/>
        </w:rPr>
        <w:t xml:space="preserve"> Sn, </w:t>
      </w:r>
      <w:proofErr w:type="spellStart"/>
      <w:r w:rsidRPr="004D4E42">
        <w:rPr>
          <w:rFonts w:ascii="Times New Roman" w:hAnsi="Times New Roman" w:cs="Times New Roman"/>
          <w:sz w:val="24"/>
          <w:szCs w:val="24"/>
        </w:rPr>
        <w:t>Sp</w:t>
      </w:r>
      <w:proofErr w:type="spellEnd"/>
      <w:r w:rsidRPr="004D4E42">
        <w:rPr>
          <w:rFonts w:ascii="Times New Roman" w:hAnsi="Times New Roman" w:cs="Times New Roman"/>
          <w:sz w:val="24"/>
          <w:szCs w:val="24"/>
        </w:rPr>
        <w:t>, Acc and MCC are sensitivity, specificity, accuracy and Mathew correlation coefficient</w:t>
      </w:r>
      <w:bookmarkEnd w:id="0"/>
      <w:bookmarkEnd w:id="1"/>
      <w:r w:rsidRPr="004D4E42">
        <w:rPr>
          <w:rFonts w:ascii="Times New Roman" w:hAnsi="Times New Roman" w:cs="Times New Roman"/>
          <w:sz w:val="24"/>
          <w:szCs w:val="24"/>
        </w:rPr>
        <w:t xml:space="preserve">, respectively. </w:t>
      </w:r>
    </w:p>
    <w:p w:rsidR="00513FA0" w:rsidRPr="004D4E42" w:rsidRDefault="00513FA0" w:rsidP="009A301F">
      <w:pPr>
        <w:spacing w:line="276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4D4E42">
        <w:rPr>
          <w:rFonts w:ascii="Times New Roman" w:hAnsi="Times New Roman" w:cs="Times New Roman"/>
          <w:sz w:val="24"/>
          <w:szCs w:val="24"/>
        </w:rPr>
        <w:t xml:space="preserve">The other two </w:t>
      </w:r>
      <w:r w:rsidRPr="004D4E42">
        <w:rPr>
          <w:rFonts w:ascii="Times New Roman" w:hAnsi="Times New Roman" w:cs="Times New Roman" w:hint="eastAsia"/>
          <w:sz w:val="24"/>
          <w:szCs w:val="24"/>
        </w:rPr>
        <w:t xml:space="preserve">important </w:t>
      </w:r>
      <w:r w:rsidRPr="004D4E42">
        <w:rPr>
          <w:rFonts w:ascii="Times New Roman" w:hAnsi="Times New Roman" w:cs="Times New Roman"/>
          <w:sz w:val="24"/>
          <w:szCs w:val="24"/>
        </w:rPr>
        <w:t xml:space="preserve">indicators, the ROC curve (receiver operating characteristic curve) and AUC (area under the ROC curve), are also used to evaluate the performance of different PTM binary classification </w:t>
      </w:r>
      <w:r w:rsidRPr="004D4E42">
        <w:rPr>
          <w:rFonts w:ascii="Times New Roman" w:hAnsi="Times New Roman" w:cs="Times New Roman" w:hint="eastAsia"/>
          <w:sz w:val="24"/>
          <w:szCs w:val="24"/>
        </w:rPr>
        <w:t>predictors</w:t>
      </w:r>
      <w:r w:rsidRPr="004D4E42">
        <w:rPr>
          <w:rFonts w:ascii="Times New Roman" w:hAnsi="Times New Roman" w:cs="Times New Roman"/>
          <w:sz w:val="24"/>
          <w:szCs w:val="24"/>
        </w:rPr>
        <w:t>. AUC is used to reflect the probabilities of predictive performance.</w:t>
      </w:r>
    </w:p>
    <w:p w:rsidR="00513FA0" w:rsidRPr="004D4E42" w:rsidRDefault="00513FA0" w:rsidP="009A301F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Multi</w:t>
      </w:r>
      <w:r>
        <w:rPr>
          <w:rFonts w:ascii="Times New Roman" w:hAnsi="Times New Roman" w:cs="Times New Roman" w:hint="eastAsia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c</w:t>
      </w:r>
      <w:r w:rsidRPr="004D4E42">
        <w:rPr>
          <w:rFonts w:ascii="Times New Roman" w:hAnsi="Times New Roman" w:cs="Times New Roman"/>
          <w:b/>
          <w:sz w:val="24"/>
          <w:szCs w:val="24"/>
        </w:rPr>
        <w:t>lassification system indicator</w:t>
      </w:r>
    </w:p>
    <w:p w:rsidR="00513FA0" w:rsidRPr="004D4E42" w:rsidRDefault="00513FA0" w:rsidP="009A301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 </w:t>
      </w:r>
      <w:r w:rsidRPr="004D4E42">
        <w:rPr>
          <w:rFonts w:ascii="Times New Roman" w:hAnsi="Times New Roman" w:cs="Times New Roman" w:hint="eastAsia"/>
          <w:sz w:val="24"/>
          <w:szCs w:val="24"/>
        </w:rPr>
        <w:t xml:space="preserve">Given a </w:t>
      </w:r>
      <w:r>
        <w:rPr>
          <w:rFonts w:ascii="Times New Roman" w:hAnsi="Times New Roman" w:cs="Times New Roman" w:hint="eastAsia"/>
          <w:sz w:val="24"/>
          <w:szCs w:val="24"/>
        </w:rPr>
        <w:t>multic</w:t>
      </w:r>
      <w:r w:rsidRPr="004D4E42">
        <w:rPr>
          <w:rFonts w:ascii="Times New Roman" w:hAnsi="Times New Roman" w:cs="Times New Roman" w:hint="eastAsia"/>
          <w:sz w:val="24"/>
          <w:szCs w:val="24"/>
        </w:rPr>
        <w:t>lass problem, the sample set is S=(s_</w:t>
      </w:r>
      <w:r w:rsidRPr="004D4E42">
        <w:rPr>
          <w:rFonts w:ascii="Times New Roman" w:hAnsi="Times New Roman" w:cs="Times New Roman" w:hint="eastAsia"/>
          <w:i/>
          <w:sz w:val="24"/>
          <w:szCs w:val="24"/>
        </w:rPr>
        <w:t>i</w:t>
      </w:r>
      <w:r w:rsidRPr="004D4E42">
        <w:rPr>
          <w:rFonts w:ascii="Times New Roman" w:hAnsi="Times New Roman" w:cs="Times New Roman" w:hint="eastAsia"/>
          <w:sz w:val="24"/>
          <w:szCs w:val="24"/>
        </w:rPr>
        <w:t>:1</w:t>
      </w:r>
      <w:r w:rsidRPr="008E088F">
        <w:rPr>
          <w:rFonts w:ascii="Times New Roman" w:hAnsi="Times New Roman" w:cs="Times New Roman" w:hint="eastAsia"/>
          <w:iCs/>
          <w:sz w:val="24"/>
          <w:szCs w:val="24"/>
        </w:rPr>
        <w:t>≤</w:t>
      </w:r>
      <w:proofErr w:type="spellStart"/>
      <w:r w:rsidRPr="004D4E42">
        <w:rPr>
          <w:rFonts w:ascii="Times New Roman" w:hAnsi="Times New Roman" w:cs="Times New Roman" w:hint="eastAsia"/>
          <w:i/>
          <w:sz w:val="24"/>
          <w:szCs w:val="24"/>
        </w:rPr>
        <w:t>i</w:t>
      </w:r>
      <w:proofErr w:type="spellEnd"/>
      <w:r w:rsidRPr="008E088F">
        <w:rPr>
          <w:rFonts w:ascii="Times New Roman" w:hAnsi="Times New Roman" w:cs="Times New Roman" w:hint="eastAsia"/>
          <w:iCs/>
          <w:sz w:val="24"/>
          <w:szCs w:val="24"/>
        </w:rPr>
        <w:t>≤</w:t>
      </w:r>
      <w:r w:rsidRPr="004D4E42">
        <w:rPr>
          <w:rFonts w:ascii="Times New Roman" w:hAnsi="Times New Roman" w:cs="Times New Roman" w:hint="eastAsia"/>
          <w:sz w:val="24"/>
          <w:szCs w:val="24"/>
        </w:rPr>
        <w:t xml:space="preserve">S), which is divided into N categories, the real category label of each sample is recorded as TC(s), and the prediction category label is recorded as PC(s). </w:t>
      </w:r>
      <w:bookmarkStart w:id="2" w:name="OLE_LINK138"/>
      <w:bookmarkStart w:id="3" w:name="OLE_LINK139"/>
      <w:r w:rsidRPr="004D4E42">
        <w:rPr>
          <w:rFonts w:ascii="Times New Roman" w:hAnsi="Times New Roman" w:cs="Times New Roman" w:hint="eastAsia"/>
          <w:sz w:val="24"/>
          <w:szCs w:val="24"/>
        </w:rPr>
        <w:t>Acc (</w:t>
      </w:r>
      <w:r w:rsidRPr="004D4E42">
        <w:rPr>
          <w:rFonts w:ascii="Times New Roman" w:hAnsi="Times New Roman" w:cs="Times New Roman"/>
          <w:sz w:val="24"/>
          <w:szCs w:val="24"/>
        </w:rPr>
        <w:t>Accuracy</w:t>
      </w:r>
      <w:r w:rsidRPr="004D4E42">
        <w:rPr>
          <w:rFonts w:ascii="Times New Roman" w:hAnsi="Times New Roman" w:cs="Times New Roman" w:hint="eastAsia"/>
          <w:sz w:val="24"/>
          <w:szCs w:val="24"/>
        </w:rPr>
        <w:t>), CEN (</w:t>
      </w:r>
      <w:r w:rsidRPr="004D4E42">
        <w:rPr>
          <w:rFonts w:ascii="Times New Roman" w:hAnsi="Times New Roman" w:cs="Times New Roman"/>
          <w:sz w:val="24"/>
          <w:szCs w:val="24"/>
        </w:rPr>
        <w:t>Confusion Entropy</w:t>
      </w:r>
      <w:r w:rsidRPr="004D4E42">
        <w:rPr>
          <w:rFonts w:ascii="Times New Roman" w:hAnsi="Times New Roman" w:cs="Times New Roman" w:hint="eastAsia"/>
          <w:sz w:val="24"/>
          <w:szCs w:val="24"/>
        </w:rPr>
        <w:t>), MCC</w:t>
      </w:r>
      <w:r w:rsidRPr="004D4E42">
        <w:rPr>
          <w:rFonts w:ascii="Times New Roman" w:hAnsi="Times New Roman" w:cs="Times New Roman"/>
          <w:sz w:val="24"/>
          <w:szCs w:val="24"/>
        </w:rPr>
        <w:t xml:space="preserve"> </w:t>
      </w:r>
      <w:r w:rsidRPr="004D4E42">
        <w:rPr>
          <w:rFonts w:ascii="Times New Roman" w:hAnsi="Times New Roman" w:cs="Times New Roman" w:hint="eastAsia"/>
          <w:sz w:val="24"/>
          <w:szCs w:val="24"/>
        </w:rPr>
        <w:t>(</w:t>
      </w:r>
      <w:r w:rsidRPr="004D4E42">
        <w:rPr>
          <w:rFonts w:ascii="Times New Roman" w:hAnsi="Times New Roman" w:cs="Times New Roman"/>
          <w:sz w:val="24"/>
          <w:szCs w:val="24"/>
        </w:rPr>
        <w:t>Matthews Correlation Coefficient</w:t>
      </w:r>
      <w:r w:rsidRPr="004D4E42">
        <w:rPr>
          <w:rFonts w:ascii="Times New Roman" w:hAnsi="Times New Roman" w:cs="Times New Roman" w:hint="eastAsia"/>
          <w:sz w:val="24"/>
          <w:szCs w:val="24"/>
        </w:rPr>
        <w:t xml:space="preserve">), </w:t>
      </w:r>
      <w:r w:rsidRPr="004D4E42">
        <w:rPr>
          <w:rFonts w:ascii="Times New Roman" w:hAnsi="Times New Roman" w:cs="Times New Roman"/>
          <w:sz w:val="24"/>
          <w:szCs w:val="24"/>
        </w:rPr>
        <w:t>Cross-validation error rate (E</w:t>
      </w:r>
      <w:r w:rsidRPr="004D4E42">
        <w:rPr>
          <w:rFonts w:ascii="Times New Roman" w:hAnsi="Times New Roman" w:cs="Times New Roman"/>
          <w:sz w:val="24"/>
          <w:szCs w:val="24"/>
          <w:vertAlign w:val="subscript"/>
        </w:rPr>
        <w:t>C</w:t>
      </w:r>
      <w:r w:rsidRPr="004D4E42">
        <w:rPr>
          <w:rFonts w:ascii="Times New Roman" w:hAnsi="Times New Roman" w:cs="Times New Roman"/>
          <w:sz w:val="24"/>
          <w:szCs w:val="24"/>
        </w:rPr>
        <w:t>) and independent test error rate (E</w:t>
      </w:r>
      <w:r w:rsidRPr="004D4E42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Pr="004D4E42">
        <w:rPr>
          <w:rFonts w:ascii="Times New Roman" w:hAnsi="Times New Roman" w:cs="Times New Roman"/>
          <w:sz w:val="24"/>
          <w:szCs w:val="24"/>
        </w:rPr>
        <w:t>)</w:t>
      </w:r>
      <w:r w:rsidRPr="004D4E42">
        <w:rPr>
          <w:rFonts w:ascii="Times New Roman" w:hAnsi="Times New Roman" w:cs="Times New Roman" w:hint="eastAsia"/>
          <w:sz w:val="24"/>
          <w:szCs w:val="24"/>
        </w:rPr>
        <w:t xml:space="preserve"> </w:t>
      </w:r>
      <w:bookmarkEnd w:id="2"/>
      <w:bookmarkEnd w:id="3"/>
      <w:r w:rsidRPr="004D4E42">
        <w:rPr>
          <w:rFonts w:ascii="Times New Roman" w:hAnsi="Times New Roman" w:cs="Times New Roman" w:hint="eastAsia"/>
          <w:sz w:val="24"/>
          <w:szCs w:val="24"/>
        </w:rPr>
        <w:t xml:space="preserve">are the common measurements in </w:t>
      </w:r>
      <w:r>
        <w:rPr>
          <w:rFonts w:ascii="Times New Roman" w:hAnsi="Times New Roman" w:cs="Times New Roman" w:hint="eastAsia"/>
          <w:sz w:val="24"/>
          <w:szCs w:val="24"/>
        </w:rPr>
        <w:t>multic</w:t>
      </w:r>
      <w:r w:rsidRPr="004D4E42">
        <w:rPr>
          <w:rFonts w:ascii="Times New Roman" w:hAnsi="Times New Roman" w:cs="Times New Roman" w:hint="eastAsia"/>
          <w:sz w:val="24"/>
          <w:szCs w:val="24"/>
        </w:rPr>
        <w:t>lassification.</w:t>
      </w:r>
      <w:r w:rsidRPr="004D4E42">
        <w:rPr>
          <w:rFonts w:ascii="Times New Roman" w:hAnsi="Times New Roman" w:cs="Times New Roman"/>
          <w:sz w:val="24"/>
          <w:szCs w:val="24"/>
        </w:rPr>
        <w:t xml:space="preserve"> The confusion matrix formula is as follows:</w:t>
      </w:r>
    </w:p>
    <w:p w:rsidR="00513FA0" w:rsidRPr="004D4E42" w:rsidRDefault="00513FA0" w:rsidP="009A301F">
      <w:pPr>
        <w:spacing w:line="360" w:lineRule="auto"/>
        <w:rPr>
          <w:rFonts w:ascii="Times New Roman" w:hAnsi="Times New Roman" w:cs="Times New Roman"/>
          <w:iCs/>
          <w:color w:val="000000"/>
          <w:sz w:val="24"/>
        </w:rPr>
      </w:pPr>
      <w:r w:rsidRPr="004D4E42">
        <w:rPr>
          <w:rFonts w:ascii="Times New Roman" w:hAnsi="Times New Roman" w:cs="Times New Roman" w:hint="eastAsia"/>
          <w:sz w:val="24"/>
        </w:rPr>
        <w:t xml:space="preserve">         </w:t>
      </w:r>
      <m:oMath>
        <m:sSub>
          <m:sSubPr>
            <m:ctrlPr>
              <w:rPr>
                <w:rFonts w:ascii="Cambria Math" w:hAnsi="Cambria Math"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C</m:t>
            </m:r>
          </m:e>
          <m:sub>
            <m:r>
              <w:rPr>
                <w:rFonts w:ascii="Cambria Math" w:hAnsi="Cambria Math"/>
                <w:sz w:val="24"/>
              </w:rPr>
              <m:t>ij</m:t>
            </m:r>
          </m:sub>
        </m:sSub>
        <m:r>
          <w:rPr>
            <w:rFonts w:ascii="Cambria Math" w:hAnsi="Cambria Math"/>
            <w:sz w:val="24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24"/>
              </w:rPr>
            </m:ctrlPr>
          </m:dPr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  <w:i/>
                    <w:sz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</w:rPr>
                  <m:t>s∈S: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</w:rPr>
                  <m:t xml:space="preserve"> TC</m:t>
                </m:r>
                <m:d>
                  <m:dPr>
                    <m:ctrlPr>
                      <w:rPr>
                        <w:rFonts w:ascii="Cambria Math" w:hAnsi="Cambria Math"/>
                        <w:sz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</w:rPr>
                      <m:t>s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24"/>
                  </w:rPr>
                  <m:t>=</m:t>
                </m:r>
                <m:r>
                  <w:rPr>
                    <w:rFonts w:ascii="Cambria Math" w:hAnsi="Cambria Math"/>
                    <w:sz w:val="24"/>
                  </w:rPr>
                  <m:t xml:space="preserve">i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</w:rPr>
                  <m:t>and PC</m:t>
                </m:r>
                <m:d>
                  <m:dPr>
                    <m:ctrlPr>
                      <w:rPr>
                        <w:rFonts w:ascii="Cambria Math" w:hAnsi="Cambria Math"/>
                        <w:sz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</w:rPr>
                      <m:t>s</m:t>
                    </m:r>
                  </m:e>
                </m:d>
                <m:r>
                  <w:rPr>
                    <w:rFonts w:ascii="Cambria Math" w:hAnsi="Cambria Math"/>
                    <w:sz w:val="24"/>
                  </w:rPr>
                  <m:t>=j</m:t>
                </m:r>
              </m:e>
            </m:d>
          </m:e>
        </m:d>
        <m:r>
          <w:rPr>
            <w:rFonts w:ascii="Cambria Math" w:hAnsi="Cambria Math"/>
            <w:sz w:val="24"/>
          </w:rPr>
          <m:t xml:space="preserve">,  </m:t>
        </m:r>
        <m:r>
          <m:rPr>
            <m:sty m:val="p"/>
          </m:rPr>
          <w:rPr>
            <w:rFonts w:ascii="Cambria Math" w:hAnsi="Cambria Math"/>
            <w:sz w:val="24"/>
          </w:rPr>
          <m:t>1≤</m:t>
        </m:r>
        <m:r>
          <w:rPr>
            <w:rFonts w:ascii="Cambria Math" w:hAnsi="Cambria Math"/>
            <w:sz w:val="24"/>
          </w:rPr>
          <m:t>i</m:t>
        </m:r>
        <m:r>
          <m:rPr>
            <m:sty m:val="p"/>
          </m:rPr>
          <w:rPr>
            <w:rFonts w:ascii="Cambria Math" w:hAnsi="Cambria Math"/>
            <w:sz w:val="24"/>
          </w:rPr>
          <m:t>≤N ,1≤</m:t>
        </m:r>
        <m:r>
          <w:rPr>
            <w:rFonts w:ascii="Cambria Math" w:hAnsi="Cambria Math"/>
            <w:sz w:val="24"/>
          </w:rPr>
          <m:t>j</m:t>
        </m:r>
        <m:r>
          <m:rPr>
            <m:sty m:val="p"/>
          </m:rPr>
          <w:rPr>
            <w:rFonts w:ascii="Cambria Math" w:hAnsi="Cambria Math"/>
            <w:sz w:val="24"/>
          </w:rPr>
          <m:t>≤N</m:t>
        </m:r>
      </m:oMath>
      <w:r w:rsidRPr="004D4E42">
        <w:rPr>
          <w:sz w:val="24"/>
        </w:rPr>
        <w:t xml:space="preserve">   </w:t>
      </w:r>
      <w:r>
        <w:rPr>
          <w:sz w:val="24"/>
        </w:rPr>
        <w:t xml:space="preserve"> </w:t>
      </w:r>
      <w:r w:rsidRPr="004D4E42">
        <w:rPr>
          <w:rFonts w:ascii="Times New Roman" w:hAnsi="Times New Roman" w:cs="Times New Roman"/>
          <w:iCs/>
          <w:color w:val="000000"/>
          <w:sz w:val="24"/>
        </w:rPr>
        <w:t>(</w:t>
      </w:r>
      <w:r w:rsidRPr="004D4E42">
        <w:rPr>
          <w:rFonts w:ascii="Times New Roman" w:hAnsi="Times New Roman" w:cs="Times New Roman" w:hint="eastAsia"/>
          <w:sz w:val="24"/>
        </w:rPr>
        <w:t>2</w:t>
      </w:r>
      <w:r w:rsidRPr="004D4E42">
        <w:rPr>
          <w:rFonts w:ascii="Times New Roman" w:hAnsi="Times New Roman" w:cs="Times New Roman"/>
          <w:iCs/>
          <w:color w:val="000000"/>
          <w:sz w:val="24"/>
        </w:rPr>
        <w:t>)</w:t>
      </w:r>
    </w:p>
    <w:p w:rsidR="00513FA0" w:rsidRPr="004D4E42" w:rsidRDefault="00513FA0" w:rsidP="009A301F">
      <w:pPr>
        <w:rPr>
          <w:rFonts w:ascii="Times New Roman" w:hAnsi="Times New Roman" w:cs="Times New Roman"/>
          <w:sz w:val="24"/>
          <w:szCs w:val="24"/>
        </w:rPr>
      </w:pPr>
      <w:r w:rsidRPr="004D4E42">
        <w:rPr>
          <w:rFonts w:ascii="Times New Roman" w:hAnsi="Times New Roman" w:cs="Times New Roman" w:hint="eastAsia"/>
          <w:sz w:val="24"/>
          <w:szCs w:val="24"/>
        </w:rPr>
        <w:t>w</w:t>
      </w:r>
      <w:r w:rsidRPr="004D4E42">
        <w:rPr>
          <w:rFonts w:ascii="Times New Roman" w:hAnsi="Times New Roman" w:cs="Times New Roman"/>
          <w:sz w:val="24"/>
          <w:szCs w:val="24"/>
        </w:rPr>
        <w:t xml:space="preserve">here </w:t>
      </w: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ij</m:t>
            </m:r>
          </m:sub>
        </m:sSub>
      </m:oMath>
      <w:r w:rsidRPr="004D4E42">
        <w:rPr>
          <w:rFonts w:ascii="Times New Roman" w:hAnsi="Times New Roman" w:cs="Times New Roman"/>
          <w:sz w:val="24"/>
          <w:szCs w:val="24"/>
        </w:rPr>
        <w:t xml:space="preserve"> is an item of the </w:t>
      </w:r>
      <w:proofErr w:type="spellStart"/>
      <w:r w:rsidRPr="004D4E42">
        <w:rPr>
          <w:rFonts w:ascii="Times New Roman" w:hAnsi="Times New Roman" w:cs="Times New Roman"/>
          <w:i/>
          <w:sz w:val="24"/>
          <w:szCs w:val="24"/>
        </w:rPr>
        <w:t>i</w:t>
      </w:r>
      <w:r w:rsidRPr="004D4E42">
        <w:rPr>
          <w:rFonts w:ascii="Times New Roman" w:hAnsi="Times New Roman" w:cs="Times New Roman"/>
          <w:sz w:val="24"/>
          <w:szCs w:val="24"/>
        </w:rPr>
        <w:t>-th</w:t>
      </w:r>
      <w:proofErr w:type="spellEnd"/>
      <w:r w:rsidRPr="004D4E42">
        <w:rPr>
          <w:rFonts w:ascii="Times New Roman" w:hAnsi="Times New Roman" w:cs="Times New Roman"/>
          <w:sz w:val="24"/>
          <w:szCs w:val="24"/>
        </w:rPr>
        <w:t xml:space="preserve"> row </w:t>
      </w:r>
      <w:r w:rsidRPr="004D4E42">
        <w:rPr>
          <w:rFonts w:ascii="Times New Roman" w:hAnsi="Times New Roman" w:cs="Times New Roman"/>
          <w:i/>
          <w:sz w:val="24"/>
          <w:szCs w:val="24"/>
        </w:rPr>
        <w:t>j</w:t>
      </w:r>
      <w:r w:rsidRPr="004D4E42">
        <w:rPr>
          <w:rFonts w:ascii="Times New Roman" w:hAnsi="Times New Roman" w:cs="Times New Roman"/>
          <w:sz w:val="24"/>
          <w:szCs w:val="24"/>
        </w:rPr>
        <w:t xml:space="preserve">-column in the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C (N×N)</m:t>
        </m:r>
      </m:oMath>
      <w:r w:rsidRPr="004D4E42">
        <w:rPr>
          <w:rFonts w:ascii="Times New Roman" w:hAnsi="Times New Roman" w:cs="Times New Roman"/>
          <w:sz w:val="24"/>
          <w:szCs w:val="24"/>
        </w:rPr>
        <w:t xml:space="preserve"> matrix, indicating that the number of the </w:t>
      </w:r>
      <w:proofErr w:type="spellStart"/>
      <w:r w:rsidRPr="004D4E42">
        <w:rPr>
          <w:rFonts w:ascii="Times New Roman" w:hAnsi="Times New Roman" w:cs="Times New Roman"/>
          <w:i/>
          <w:sz w:val="24"/>
          <w:szCs w:val="24"/>
        </w:rPr>
        <w:t>i</w:t>
      </w:r>
      <w:r w:rsidRPr="004D4E42">
        <w:rPr>
          <w:rFonts w:ascii="Times New Roman" w:hAnsi="Times New Roman" w:cs="Times New Roman"/>
          <w:sz w:val="24"/>
          <w:szCs w:val="24"/>
        </w:rPr>
        <w:t>-th</w:t>
      </w:r>
      <w:proofErr w:type="spellEnd"/>
      <w:r w:rsidRPr="004D4E42">
        <w:rPr>
          <w:rFonts w:ascii="Times New Roman" w:hAnsi="Times New Roman" w:cs="Times New Roman"/>
          <w:sz w:val="24"/>
          <w:szCs w:val="24"/>
        </w:rPr>
        <w:t xml:space="preserve"> sample is predicted as the </w:t>
      </w:r>
      <w:r w:rsidRPr="004D4E42">
        <w:rPr>
          <w:rFonts w:ascii="Times New Roman" w:hAnsi="Times New Roman" w:cs="Times New Roman"/>
          <w:i/>
          <w:sz w:val="24"/>
          <w:szCs w:val="24"/>
        </w:rPr>
        <w:t>j</w:t>
      </w:r>
      <w:r w:rsidRPr="004D4E42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D4E42">
        <w:rPr>
          <w:rFonts w:ascii="Times New Roman" w:hAnsi="Times New Roman" w:cs="Times New Roman"/>
          <w:sz w:val="24"/>
          <w:szCs w:val="24"/>
        </w:rPr>
        <w:t>th</w:t>
      </w:r>
      <w:proofErr w:type="spellEnd"/>
      <w:r w:rsidRPr="004D4E42">
        <w:rPr>
          <w:rFonts w:ascii="Times New Roman" w:hAnsi="Times New Roman" w:cs="Times New Roman"/>
          <w:sz w:val="24"/>
          <w:szCs w:val="24"/>
        </w:rPr>
        <w:t xml:space="preserve"> category. The Acc</w:t>
      </w:r>
      <w:r w:rsidRPr="004D4E42">
        <w:rPr>
          <w:rFonts w:ascii="Times New Roman" w:hAnsi="Times New Roman" w:cs="Times New Roman" w:hint="eastAsia"/>
          <w:sz w:val="24"/>
          <w:szCs w:val="24"/>
        </w:rPr>
        <w:t xml:space="preserve"> and CEN</w:t>
      </w:r>
      <w:r w:rsidRPr="004D4E42">
        <w:rPr>
          <w:rFonts w:ascii="Times New Roman" w:hAnsi="Times New Roman" w:cs="Times New Roman"/>
          <w:sz w:val="24"/>
          <w:szCs w:val="24"/>
        </w:rPr>
        <w:t xml:space="preserve"> </w:t>
      </w:r>
      <w:r w:rsidRPr="004D4E42">
        <w:rPr>
          <w:rFonts w:ascii="Times New Roman" w:hAnsi="Times New Roman" w:cs="Times New Roman" w:hint="eastAsia"/>
          <w:sz w:val="24"/>
          <w:szCs w:val="24"/>
        </w:rPr>
        <w:t>are</w:t>
      </w:r>
      <w:r w:rsidRPr="004D4E42">
        <w:rPr>
          <w:rFonts w:ascii="Times New Roman" w:hAnsi="Times New Roman" w:cs="Times New Roman"/>
          <w:sz w:val="24"/>
          <w:szCs w:val="24"/>
        </w:rPr>
        <w:t xml:space="preserve"> calculated as follows:</w:t>
      </w:r>
    </w:p>
    <w:p w:rsidR="00513FA0" w:rsidRPr="004D4E42" w:rsidRDefault="00513FA0" w:rsidP="009A301F">
      <w:pPr>
        <w:rPr>
          <w:rFonts w:ascii="Times New Roman" w:hAnsi="Times New Roman" w:cs="Times New Roman"/>
          <w:sz w:val="24"/>
          <w:szCs w:val="24"/>
        </w:rPr>
      </w:pPr>
      <w:r w:rsidRPr="004D4E42">
        <w:rPr>
          <w:rFonts w:ascii="Times New Roman" w:hAnsi="Times New Roman" w:cs="Times New Roman" w:hint="eastAsia"/>
          <w:sz w:val="28"/>
          <w:szCs w:val="28"/>
        </w:rPr>
        <w:lastRenderedPageBreak/>
        <w:t xml:space="preserve">     </w:t>
      </w:r>
      <m:oMath>
        <m:d>
          <m:dPr>
            <m:begChr m:val="{"/>
            <m:endChr m:val="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mP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Acc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fPr>
                    <m:num>
                      <m:nary>
                        <m:naryPr>
                          <m:chr m:val="∑"/>
                          <m:limLoc m:val="undOvr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k=1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N</m:t>
                          </m:r>
                        </m:sup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C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kk</m:t>
                              </m:r>
                            </m:sub>
                          </m:sSub>
                        </m:e>
                      </m:nary>
                    </m:num>
                    <m:den>
                      <m:nary>
                        <m:naryPr>
                          <m:chr m:val="∑"/>
                          <m:limLoc m:val="undOvr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i,j=1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N</m:t>
                          </m:r>
                        </m:sup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C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ij</m:t>
                              </m:r>
                            </m:sub>
                          </m:sSub>
                        </m:e>
                      </m:nary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                                                                                             </m:t>
                  </m: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CEN=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-</m:t>
                  </m:r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Times New Roman" w:cs="Times New Roman"/>
                          <w:sz w:val="24"/>
                          <w:szCs w:val="24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j</m:t>
                      </m:r>
                      <m:r>
                        <w:rPr>
                          <w:rFonts w:ascii="Cambria Math" w:hAnsi="Times New Roman" w:cs="Times New Roman"/>
                          <w:sz w:val="24"/>
                          <w:szCs w:val="24"/>
                        </w:rPr>
                        <m:t>=1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N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j</m:t>
                          </m:r>
                        </m:sub>
                      </m:sSub>
                    </m:e>
                  </m:nary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Times New Roman" w:cs="Times New Roman"/>
                          <w:sz w:val="24"/>
                          <w:szCs w:val="24"/>
                        </w:rPr>
                      </m:ctrlPr>
                    </m:naryPr>
                    <m:sub>
                      <m:eqArr>
                        <m:eqArrPr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eqArr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k</m:t>
                          </m:r>
                          <m: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  <m:t>=1</m:t>
                          </m:r>
                        </m:e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k</m:t>
                          </m:r>
                          <m: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  <m:t>≠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j</m:t>
                          </m:r>
                        </m:e>
                      </m:eqArr>
                    </m:sub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N</m:t>
                      </m:r>
                    </m:sup>
                    <m:e>
                      <m:r>
                        <w:rPr>
                          <w:rFonts w:ascii="Cambria Math" w:hAnsi="Times New Roman" w:cs="Times New Roman"/>
                          <w:sz w:val="24"/>
                          <w:szCs w:val="24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sSubSup>
                            <m:sSubSupPr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jk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j</m:t>
                              </m:r>
                            </m:sup>
                          </m:sSub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  <m:t>2</m:t>
                          </m:r>
                          <m:d>
                            <m:dPr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N-</m:t>
                              </m:r>
                              <m:r>
                                <w:rPr>
                                  <w:rFonts w:ascii="Cambria Math" w:hAnsi="Times New Roman" w:cs="Times New Roman"/>
                                  <w:sz w:val="24"/>
                                  <w:szCs w:val="24"/>
                                </w:rPr>
                                <m:t>1</m:t>
                              </m:r>
                            </m:e>
                          </m:d>
                        </m:sub>
                      </m:sSub>
                    </m:e>
                  </m:nary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jk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j</m:t>
                          </m:r>
                        </m:sup>
                      </m:sSubSup>
                    </m:e>
                  </m:d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+</m:t>
                  </m:r>
                  <m:sSubSup>
                    <m:sSubSupPr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kj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j</m:t>
                      </m:r>
                    </m:sup>
                  </m:sSubSup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4"/>
                          <w:szCs w:val="24"/>
                        </w:rPr>
                        <m:t>2</m:t>
                      </m:r>
                      <m:d>
                        <m:dPr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N-</m:t>
                          </m:r>
                          <m: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  <m:t>1</m:t>
                          </m:r>
                        </m:e>
                      </m:d>
                    </m:sub>
                  </m:sSub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kj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j</m:t>
                          </m:r>
                        </m:sup>
                      </m:sSubSup>
                    </m:e>
                  </m:d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 xml:space="preserve">)   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 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MCC=</m:t>
                  </m:r>
                  <m:f>
                    <m:fPr>
                      <m:ctrlPr>
                        <w:rPr>
                          <w:rFonts w:ascii="Cambria Math" w:hAnsi="Times New Roman" w:cs="Times New Roman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cov</m:t>
                      </m:r>
                      <m:d>
                        <m:dPr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  <m: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  <m:t>,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Y</m:t>
                          </m:r>
                        </m:e>
                      </m:d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cov</m:t>
                          </m:r>
                          <m:d>
                            <m:dPr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X</m:t>
                              </m:r>
                              <m:r>
                                <w:rPr>
                                  <w:rFonts w:ascii="Cambria Math" w:hAnsi="Times New Roman" w:cs="Times New Roman"/>
                                  <w:sz w:val="24"/>
                                  <w:szCs w:val="24"/>
                                </w:rPr>
                                <m:t>,</m:t>
                              </m:r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</m:d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．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cov</m:t>
                          </m:r>
                          <m:d>
                            <m:dPr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Y</m:t>
                              </m:r>
                              <m:r>
                                <w:rPr>
                                  <w:rFonts w:ascii="Cambria Math" w:hAnsi="Times New Roman" w:cs="Times New Roman"/>
                                  <w:sz w:val="24"/>
                                  <w:szCs w:val="24"/>
                                </w:rPr>
                                <m:t>,</m:t>
                              </m:r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Y</m:t>
                              </m:r>
                            </m:e>
                          </m:d>
                        </m:e>
                      </m:rad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                                                                           </m:t>
                  </m: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 xml:space="preserve">  =</m:t>
                  </m:r>
                  <m:f>
                    <m:fPr>
                      <m:ctrlPr>
                        <w:rPr>
                          <w:rFonts w:ascii="Cambria Math" w:hAnsi="Times New Roman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nary>
                        <m:naryPr>
                          <m:chr m:val="∑"/>
                          <m:limLoc m:val="undOvr"/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k</m:t>
                          </m:r>
                          <m: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  <m:t>,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l</m:t>
                          </m:r>
                          <m: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  <m:t>,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m</m:t>
                          </m:r>
                          <m:r>
                            <w:rPr>
                              <w:rFonts w:ascii="Cambria Math" w:hAnsi="Times New Roman" w:cs="Times New Roman"/>
                              <w:sz w:val="24"/>
                              <w:szCs w:val="24"/>
                            </w:rPr>
                            <m:t>=1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N</m:t>
                          </m:r>
                        </m:sup>
                        <m:e>
                          <m:sSub>
                            <m:sSubPr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C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kk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C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ml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-</m:t>
                          </m:r>
                          <m:sSub>
                            <m:sSubPr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C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lk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C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km</m:t>
                              </m:r>
                            </m:sub>
                          </m:sSub>
                        </m:e>
                      </m:nary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radPr>
                        <m:deg/>
                        <m:e>
                          <m:nary>
                            <m:naryPr>
                              <m:chr m:val="∑"/>
                              <m:limLoc m:val="undOvr"/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k</m:t>
                              </m:r>
                              <m:r>
                                <w:rPr>
                                  <w:rFonts w:ascii="Cambria Math" w:hAnsi="Times New Roman" w:cs="Times New Roman"/>
                                  <w:sz w:val="24"/>
                                  <w:szCs w:val="24"/>
                                </w:rPr>
                                <m:t>=1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N</m:t>
                              </m:r>
                            </m:sup>
                            <m:e>
                              <m:r>
                                <w:rPr>
                                  <w:rFonts w:ascii="Cambria Math" w:hAnsi="Times New Roman" w:cs="Times New Roman"/>
                                  <w:sz w:val="24"/>
                                  <w:szCs w:val="24"/>
                                </w:rPr>
                                <m:t>(</m:t>
                              </m:r>
                              <m:nary>
                                <m:naryPr>
                                  <m:chr m:val="∑"/>
                                  <m:limLoc m:val="undOvr"/>
                                  <m:ctrlPr>
                                    <w:rPr>
                                      <w:rFonts w:ascii="Cambria Math" w:hAnsi="Times New Roman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naryPr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l</m:t>
                                  </m:r>
                                  <m:r>
                                    <w:rPr>
                                      <w:rFonts w:ascii="Cambria Math" w:hAnsi="Times New Roman" w:cs="Times New Roman"/>
                                      <w:sz w:val="24"/>
                                      <w:szCs w:val="24"/>
                                    </w:rPr>
                                    <m:t>=1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N</m:t>
                                  </m:r>
                                </m:sup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Times New Roman" w:cs="Times New Roman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sz w:val="24"/>
                                          <w:szCs w:val="24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  <w:sz w:val="24"/>
                                          <w:szCs w:val="24"/>
                                        </w:rPr>
                                        <m:t>lk</m:t>
                                      </m:r>
                                    </m:sub>
                                  </m:sSub>
                                </m:e>
                              </m:nary>
                              <m:r>
                                <w:rPr>
                                  <w:rFonts w:ascii="Cambria Math" w:hAnsi="Times New Roman" w:cs="Times New Roman"/>
                                  <w:sz w:val="24"/>
                                  <w:szCs w:val="24"/>
                                </w:rPr>
                                <m:t>)(</m:t>
                              </m:r>
                              <m:nary>
                                <m:naryPr>
                                  <m:chr m:val="∑"/>
                                  <m:limLoc m:val="undOvr"/>
                                  <m:ctrlPr>
                                    <w:rPr>
                                      <w:rFonts w:ascii="Cambria Math" w:hAnsi="Times New Roman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naryPr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  <m:r>
                                    <w:rPr>
                                      <w:rFonts w:ascii="Cambria Math" w:hAnsi="Times New Roman" w:cs="Times New Roman"/>
                                      <w:sz w:val="24"/>
                                      <w:szCs w:val="24"/>
                                    </w:rPr>
                                    <m:t>,</m:t>
                                  </m:r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g</m:t>
                                  </m:r>
                                  <m:r>
                                    <w:rPr>
                                      <w:rFonts w:ascii="Cambria Math" w:hAnsi="Times New Roman" w:cs="Times New Roman"/>
                                      <w:sz w:val="24"/>
                                      <w:szCs w:val="24"/>
                                    </w:rPr>
                                    <m:t>=1,</m:t>
                                  </m:r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f≠k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N</m:t>
                                  </m:r>
                                </m:sup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Times New Roman" w:cs="Times New Roman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sz w:val="24"/>
                                          <w:szCs w:val="24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  <w:sz w:val="24"/>
                                          <w:szCs w:val="24"/>
                                        </w:rPr>
                                        <m:t>gf</m:t>
                                      </m:r>
                                    </m:sub>
                                  </m:sSub>
                                </m:e>
                              </m:nary>
                              <m:r>
                                <w:rPr>
                                  <w:rFonts w:ascii="Cambria Math" w:hAnsi="Times New Roman" w:cs="Times New Roman"/>
                                  <w:sz w:val="24"/>
                                  <w:szCs w:val="24"/>
                                </w:rPr>
                                <m:t>)</m:t>
                              </m:r>
                            </m:e>
                          </m:nary>
                        </m:e>
                      </m:rad>
                      <m:rad>
                        <m:radPr>
                          <m:degHide m:val="1"/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  <w:szCs w:val="24"/>
                            </w:rPr>
                          </m:ctrlPr>
                        </m:radPr>
                        <m:deg/>
                        <m:e>
                          <m:nary>
                            <m:naryPr>
                              <m:chr m:val="∑"/>
                              <m:limLoc m:val="undOvr"/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k</m:t>
                              </m:r>
                              <m:r>
                                <w:rPr>
                                  <w:rFonts w:ascii="Cambria Math" w:hAnsi="Times New Roman" w:cs="Times New Roman"/>
                                  <w:sz w:val="24"/>
                                  <w:szCs w:val="24"/>
                                </w:rPr>
                                <m:t>=1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N</m:t>
                              </m:r>
                            </m:sup>
                            <m:e>
                              <m:r>
                                <w:rPr>
                                  <w:rFonts w:ascii="Cambria Math" w:hAnsi="Times New Roman" w:cs="Times New Roman"/>
                                  <w:sz w:val="24"/>
                                  <w:szCs w:val="24"/>
                                </w:rPr>
                                <m:t>(</m:t>
                              </m:r>
                              <m:nary>
                                <m:naryPr>
                                  <m:chr m:val="∑"/>
                                  <m:limLoc m:val="undOvr"/>
                                  <m:ctrlPr>
                                    <w:rPr>
                                      <w:rFonts w:ascii="Cambria Math" w:hAnsi="Times New Roman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naryPr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l</m:t>
                                  </m:r>
                                  <m:r>
                                    <w:rPr>
                                      <w:rFonts w:ascii="Cambria Math" w:hAnsi="Times New Roman" w:cs="Times New Roman"/>
                                      <w:sz w:val="24"/>
                                      <w:szCs w:val="24"/>
                                    </w:rPr>
                                    <m:t>=1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N</m:t>
                                  </m:r>
                                </m:sup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Times New Roman" w:cs="Times New Roman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sz w:val="24"/>
                                          <w:szCs w:val="24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  <w:sz w:val="24"/>
                                          <w:szCs w:val="24"/>
                                        </w:rPr>
                                        <m:t>kl</m:t>
                                      </m:r>
                                    </m:sub>
                                  </m:sSub>
                                </m:e>
                              </m:nary>
                              <m:r>
                                <w:rPr>
                                  <w:rFonts w:ascii="Cambria Math" w:hAnsi="Times New Roman" w:cs="Times New Roman"/>
                                  <w:sz w:val="24"/>
                                  <w:szCs w:val="24"/>
                                </w:rPr>
                                <m:t>)(</m:t>
                              </m:r>
                              <m:nary>
                                <m:naryPr>
                                  <m:chr m:val="∑"/>
                                  <m:limLoc m:val="undOvr"/>
                                  <m:ctrlPr>
                                    <w:rPr>
                                      <w:rFonts w:ascii="Cambria Math" w:hAnsi="Times New Roman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naryPr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  <m:r>
                                    <w:rPr>
                                      <w:rFonts w:ascii="Cambria Math" w:hAnsi="Times New Roman" w:cs="Times New Roman"/>
                                      <w:sz w:val="24"/>
                                      <w:szCs w:val="24"/>
                                    </w:rPr>
                                    <m:t>,</m:t>
                                  </m:r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g</m:t>
                                  </m:r>
                                  <m:r>
                                    <w:rPr>
                                      <w:rFonts w:ascii="Cambria Math" w:hAnsi="Times New Roman" w:cs="Times New Roman"/>
                                      <w:sz w:val="24"/>
                                      <w:szCs w:val="24"/>
                                    </w:rPr>
                                    <m:t>=1,</m:t>
                                  </m:r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f≠k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N</m:t>
                                  </m:r>
                                </m:sup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Times New Roman" w:cs="Times New Roman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sz w:val="24"/>
                                          <w:szCs w:val="24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Times New Roman"/>
                                          <w:sz w:val="24"/>
                                          <w:szCs w:val="24"/>
                                        </w:rPr>
                                        <m:t>fg</m:t>
                                      </m:r>
                                    </m:sub>
                                  </m:sSub>
                                </m:e>
                              </m:nary>
                              <m:r>
                                <w:rPr>
                                  <w:rFonts w:ascii="Cambria Math" w:hAnsi="Times New Roman" w:cs="Times New Roman"/>
                                  <w:sz w:val="24"/>
                                  <w:szCs w:val="24"/>
                                </w:rPr>
                                <m:t>)</m:t>
                              </m:r>
                            </m:e>
                          </m:nary>
                        </m:e>
                      </m:rad>
                    </m:den>
                  </m:f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 xml:space="preserve">  </m:t>
                  </m:r>
                </m:e>
              </m:mr>
            </m:m>
          </m:e>
        </m:d>
      </m:oMath>
      <w:r w:rsidRPr="004D4E42">
        <w:rPr>
          <w:rFonts w:hint="eastAsia"/>
          <w:sz w:val="24"/>
        </w:rPr>
        <w:t xml:space="preserve">    </w:t>
      </w:r>
      <w:r>
        <w:rPr>
          <w:sz w:val="24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4"/>
        </w:rPr>
        <w:t>(3</w:t>
      </w:r>
      <w:r w:rsidRPr="004D4E42">
        <w:rPr>
          <w:rFonts w:ascii="Times New Roman" w:hAnsi="Times New Roman" w:cs="Times New Roman"/>
          <w:iCs/>
          <w:color w:val="000000"/>
          <w:sz w:val="24"/>
        </w:rPr>
        <w:t>)</w:t>
      </w:r>
    </w:p>
    <w:p w:rsidR="00513FA0" w:rsidRPr="004D4E42" w:rsidRDefault="00513FA0" w:rsidP="009A301F">
      <w:pPr>
        <w:autoSpaceDN w:val="0"/>
        <w:spacing w:line="360" w:lineRule="auto"/>
        <w:rPr>
          <w:rFonts w:ascii="Times New Roman" w:hAnsi="Times New Roman" w:cs="Times New Roman"/>
          <w:sz w:val="24"/>
        </w:rPr>
      </w:pPr>
      <w:r w:rsidRPr="004D4E42">
        <w:rPr>
          <w:rFonts w:ascii="Times New Roman" w:hAnsi="Times New Roman" w:cs="Times New Roman" w:hint="eastAsia"/>
          <w:sz w:val="24"/>
        </w:rPr>
        <w:t xml:space="preserve">where </w:t>
      </w:r>
      <m:oMath>
        <m:sSub>
          <m:sSubPr>
            <m:ctrlPr>
              <w:rPr>
                <w:rFonts w:ascii="Cambria Math" w:hAnsi="Times New Roman" w:cs="Times New Roman"/>
                <w:sz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</w:rPr>
              <m:t>j</m:t>
            </m:r>
          </m:sub>
        </m:sSub>
        <m:r>
          <w:rPr>
            <w:rFonts w:ascii="Cambria Math" w:hAnsi="Times New Roman" w:cs="Times New Roman"/>
            <w:sz w:val="24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4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Times New Roman" w:cs="Times New Roman"/>
                    <w:i/>
                    <w:sz w:val="24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 w:val="24"/>
                  </w:rPr>
                  <m:t>k</m:t>
                </m:r>
                <m:r>
                  <w:rPr>
                    <w:rFonts w:ascii="Cambria Math" w:hAnsi="Times New Roman" w:cs="Times New Roman"/>
                    <w:sz w:val="24"/>
                  </w:rPr>
                  <m:t>=1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</w:rPr>
                  <m:t>N</m:t>
                </m:r>
              </m:sup>
              <m:e>
                <m:r>
                  <w:rPr>
                    <w:rFonts w:ascii="Cambria Math" w:hAnsi="Times New Roman" w:cs="Times New Roman"/>
                    <w:sz w:val="24"/>
                  </w:rPr>
                  <m:t>(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</w:rPr>
                      <m:t>jk</m:t>
                    </m:r>
                  </m:sub>
                </m:sSub>
                <m:r>
                  <w:rPr>
                    <w:rFonts w:ascii="Cambria Math" w:hAnsi="Times New Roman" w:cs="Times New Roman"/>
                    <w:sz w:val="24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</w:rPr>
                      <m:t>kj</m:t>
                    </m:r>
                  </m:sub>
                </m:sSub>
                <m:r>
                  <w:rPr>
                    <w:rFonts w:ascii="Cambria Math" w:hAnsi="Times New Roman" w:cs="Times New Roman"/>
                    <w:sz w:val="24"/>
                  </w:rPr>
                  <m:t>)</m:t>
                </m:r>
              </m:e>
            </m:nary>
          </m:num>
          <m:den>
            <m:r>
              <w:rPr>
                <w:rFonts w:ascii="Cambria Math" w:hAnsi="Times New Roman" w:cs="Times New Roman"/>
                <w:sz w:val="24"/>
              </w:rPr>
              <m:t>2</m:t>
            </m:r>
            <m:nary>
              <m:naryPr>
                <m:chr m:val="∑"/>
                <m:limLoc m:val="undOvr"/>
                <m:ctrlPr>
                  <w:rPr>
                    <w:rFonts w:ascii="Cambria Math" w:hAnsi="Times New Roman" w:cs="Times New Roman"/>
                    <w:i/>
                    <w:sz w:val="24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 w:val="24"/>
                  </w:rPr>
                  <m:t>k</m:t>
                </m:r>
                <m:r>
                  <w:rPr>
                    <w:rFonts w:ascii="Cambria Math" w:hAnsi="Times New Roman" w:cs="Times New Roman"/>
                    <w:sz w:val="24"/>
                  </w:rPr>
                  <m:t>,</m:t>
                </m:r>
                <m:r>
                  <w:rPr>
                    <w:rFonts w:ascii="Cambria Math" w:hAnsi="Cambria Math" w:cs="Times New Roman"/>
                    <w:sz w:val="24"/>
                  </w:rPr>
                  <m:t>l</m:t>
                </m:r>
                <m:r>
                  <w:rPr>
                    <w:rFonts w:ascii="Cambria Math" w:hAnsi="Times New Roman" w:cs="Times New Roman"/>
                    <w:sz w:val="24"/>
                  </w:rPr>
                  <m:t>=1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</w:rPr>
                  <m:t>N</m:t>
                </m:r>
              </m:sup>
              <m:e>
                <m:r>
                  <w:rPr>
                    <w:rFonts w:ascii="Cambria Math" w:hAnsi="Times New Roman" w:cs="Times New Roman"/>
                    <w:sz w:val="24"/>
                  </w:rPr>
                  <m:t>(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</w:rPr>
                      <m:t>kl</m:t>
                    </m:r>
                  </m:sub>
                </m:sSub>
                <m:r>
                  <w:rPr>
                    <w:rFonts w:ascii="Cambria Math" w:hAnsi="Times New Roman" w:cs="Times New Roman"/>
                    <w:sz w:val="24"/>
                  </w:rPr>
                  <m:t>)</m:t>
                </m:r>
              </m:e>
            </m:nary>
          </m:den>
        </m:f>
      </m:oMath>
      <w:r w:rsidRPr="004D4E42">
        <w:rPr>
          <w:rFonts w:ascii="Times New Roman" w:hAnsi="Times New Roman" w:cs="Times New Roman" w:hint="eastAsia"/>
          <w:sz w:val="24"/>
        </w:rPr>
        <w:t xml:space="preserve">,  </w:t>
      </w:r>
      <m:oMath>
        <m:sSubSup>
          <m:sSubSupPr>
            <m:ctrlPr>
              <w:rPr>
                <w:rFonts w:ascii="Cambria Math" w:hAnsi="Times New Roman" w:cs="Times New Roman"/>
                <w:sz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</w:rPr>
              <m:t>ij</m:t>
            </m:r>
          </m:sub>
          <m:sup>
            <m:r>
              <w:rPr>
                <w:rFonts w:ascii="Cambria Math" w:hAnsi="Cambria Math" w:cs="Times New Roman"/>
                <w:sz w:val="24"/>
              </w:rPr>
              <m:t>j</m:t>
            </m:r>
          </m:sup>
        </m:sSubSup>
        <m:r>
          <w:rPr>
            <w:rFonts w:ascii="Cambria Math" w:hAnsi="Times New Roman" w:cs="Times New Roman"/>
            <w:sz w:val="24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4"/>
              </w:rPr>
            </m:ctrlPr>
          </m:fPr>
          <m:num>
            <m:sSub>
              <m:sSubPr>
                <m:ctrlPr>
                  <w:rPr>
                    <w:rFonts w:ascii="Cambria Math" w:hAnsi="Times New Roman" w:cs="Times New Roman"/>
                    <w:i/>
                    <w:sz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</w:rPr>
                  <m:t>ij</m:t>
                </m:r>
              </m:sub>
            </m:sSub>
          </m:num>
          <m:den>
            <m:nary>
              <m:naryPr>
                <m:chr m:val="∑"/>
                <m:limLoc m:val="undOvr"/>
                <m:ctrlPr>
                  <w:rPr>
                    <w:rFonts w:ascii="Cambria Math" w:hAnsi="Times New Roman" w:cs="Times New Roman"/>
                    <w:i/>
                    <w:sz w:val="24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 w:val="24"/>
                  </w:rPr>
                  <m:t>k</m:t>
                </m:r>
                <m:r>
                  <w:rPr>
                    <w:rFonts w:ascii="Cambria Math" w:hAnsi="Times New Roman" w:cs="Times New Roman"/>
                    <w:sz w:val="24"/>
                  </w:rPr>
                  <m:t>=1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</w:rPr>
                  <m:t>N</m:t>
                </m:r>
              </m:sup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</w:rPr>
                          <m:t>jk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  <w:sz w:val="24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</w:rPr>
                          <m:t>kj</m:t>
                        </m:r>
                      </m:sub>
                    </m:sSub>
                  </m:e>
                </m:d>
              </m:e>
            </m:nary>
          </m:den>
        </m:f>
        <m:r>
          <w:rPr>
            <w:rFonts w:ascii="Cambria Math" w:hAnsi="Times New Roman" w:cs="Times New Roman"/>
            <w:sz w:val="24"/>
          </w:rPr>
          <m:t>,(</m:t>
        </m:r>
        <m:r>
          <w:rPr>
            <w:rFonts w:ascii="Cambria Math" w:hAnsi="Cambria Math" w:cs="Times New Roman"/>
            <w:sz w:val="24"/>
          </w:rPr>
          <m:t>i</m:t>
        </m:r>
        <m:r>
          <w:rPr>
            <w:rFonts w:ascii="Cambria Math" w:hAnsi="Times New Roman" w:cs="Times New Roman"/>
            <w:sz w:val="24"/>
          </w:rPr>
          <m:t>≠</m:t>
        </m:r>
        <m:r>
          <w:rPr>
            <w:rFonts w:ascii="Cambria Math" w:hAnsi="Cambria Math" w:cs="Times New Roman"/>
            <w:sz w:val="24"/>
          </w:rPr>
          <m:t>j</m:t>
        </m:r>
        <m:r>
          <w:rPr>
            <w:rFonts w:ascii="Cambria Math" w:hAnsi="Times New Roman" w:cs="Times New Roman"/>
            <w:sz w:val="24"/>
          </w:rPr>
          <m:t>,</m:t>
        </m:r>
        <m:r>
          <w:rPr>
            <w:rFonts w:ascii="Cambria Math" w:hAnsi="Cambria Math" w:cs="Times New Roman"/>
            <w:sz w:val="24"/>
          </w:rPr>
          <m:t>i</m:t>
        </m:r>
        <m:r>
          <w:rPr>
            <w:rFonts w:ascii="Cambria Math" w:hAnsi="Times New Roman" w:cs="Times New Roman"/>
            <w:sz w:val="24"/>
          </w:rPr>
          <m:t>,</m:t>
        </m:r>
        <m:r>
          <w:rPr>
            <w:rFonts w:ascii="Cambria Math" w:hAnsi="Cambria Math" w:cs="Times New Roman"/>
            <w:sz w:val="24"/>
          </w:rPr>
          <m:t>j</m:t>
        </m:r>
        <m:r>
          <w:rPr>
            <w:rFonts w:ascii="Cambria Math" w:hAnsi="Times New Roman" w:cs="Times New Roman"/>
            <w:sz w:val="24"/>
          </w:rPr>
          <m:t>=1,2,</m:t>
        </m:r>
        <m:r>
          <w:rPr>
            <w:rFonts w:ascii="Cambria Math" w:hAnsi="Cambria Math" w:cs="Times New Roman"/>
            <w:sz w:val="24"/>
          </w:rPr>
          <m:t>⋯N)</m:t>
        </m:r>
      </m:oMath>
      <w:r w:rsidRPr="004D4E42">
        <w:rPr>
          <w:rFonts w:ascii="Times New Roman" w:hAnsi="Times New Roman" w:cs="Times New Roman"/>
          <w:sz w:val="24"/>
        </w:rPr>
        <w:t xml:space="preserve"> </w:t>
      </w:r>
      <w:r w:rsidRPr="004D4E42">
        <w:rPr>
          <w:rFonts w:ascii="Times New Roman" w:hAnsi="Times New Roman" w:cs="Times New Roman" w:hint="eastAsia"/>
          <w:sz w:val="24"/>
        </w:rPr>
        <w:t xml:space="preserve">and </w:t>
      </w:r>
    </w:p>
    <w:p w:rsidR="00513FA0" w:rsidRPr="004D4E42" w:rsidRDefault="00513FA0" w:rsidP="009A301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sSubSup>
          <m:sSubSupPr>
            <m:ctrlPr>
              <w:rPr>
                <w:rFonts w:ascii="Cambria Math" w:hAnsi="Times New Roman" w:cs="Times New Roman"/>
                <w:sz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</w:rPr>
              <m:t>ij</m:t>
            </m:r>
          </m:sub>
          <m:sup>
            <m:r>
              <w:rPr>
                <w:rFonts w:ascii="Cambria Math" w:hAnsi="Cambria Math" w:cs="Times New Roman"/>
                <w:sz w:val="24"/>
              </w:rPr>
              <m:t>i</m:t>
            </m:r>
          </m:sup>
        </m:sSubSup>
        <m:r>
          <w:rPr>
            <w:rFonts w:ascii="Cambria Math" w:hAnsi="Times New Roman" w:cs="Times New Roman"/>
            <w:sz w:val="24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4"/>
              </w:rPr>
            </m:ctrlPr>
          </m:fPr>
          <m:num>
            <m:sSub>
              <m:sSubPr>
                <m:ctrlPr>
                  <w:rPr>
                    <w:rFonts w:ascii="Cambria Math" w:hAnsi="Times New Roman" w:cs="Times New Roman"/>
                    <w:i/>
                    <w:sz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</w:rPr>
                  <m:t>ij</m:t>
                </m:r>
              </m:sub>
            </m:sSub>
          </m:num>
          <m:den>
            <m:nary>
              <m:naryPr>
                <m:chr m:val="∑"/>
                <m:limLoc m:val="undOvr"/>
                <m:ctrlPr>
                  <w:rPr>
                    <w:rFonts w:ascii="Cambria Math" w:hAnsi="Times New Roman" w:cs="Times New Roman"/>
                    <w:i/>
                    <w:sz w:val="24"/>
                  </w:rPr>
                </m:ctrlPr>
              </m:naryPr>
              <m:sub>
                <m:r>
                  <w:rPr>
                    <w:rFonts w:ascii="Cambria Math" w:hAnsi="Cambria Math" w:cs="Times New Roman"/>
                    <w:sz w:val="24"/>
                  </w:rPr>
                  <m:t>k</m:t>
                </m:r>
                <m:r>
                  <w:rPr>
                    <w:rFonts w:ascii="Cambria Math" w:hAnsi="Times New Roman" w:cs="Times New Roman"/>
                    <w:sz w:val="24"/>
                  </w:rPr>
                  <m:t>=1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</w:rPr>
                  <m:t>N</m:t>
                </m:r>
              </m:sup>
              <m:e>
                <m:r>
                  <w:rPr>
                    <w:rFonts w:ascii="Cambria Math" w:hAnsi="Times New Roman" w:cs="Times New Roman"/>
                    <w:sz w:val="24"/>
                  </w:rPr>
                  <m:t>(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</w:rPr>
                      <m:t>ik</m:t>
                    </m:r>
                  </m:sub>
                </m:sSub>
                <m:r>
                  <w:rPr>
                    <w:rFonts w:ascii="Cambria Math" w:hAnsi="Times New Roman" w:cs="Times New Roman"/>
                    <w:sz w:val="24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</w:rPr>
                      <m:t>ki</m:t>
                    </m:r>
                  </m:sub>
                </m:sSub>
                <m:r>
                  <w:rPr>
                    <w:rFonts w:ascii="Cambria Math" w:hAnsi="Times New Roman" w:cs="Times New Roman"/>
                    <w:sz w:val="24"/>
                  </w:rPr>
                  <m:t>)</m:t>
                </m:r>
              </m:e>
            </m:nary>
          </m:den>
        </m:f>
        <m:r>
          <w:rPr>
            <w:rFonts w:ascii="Cambria Math" w:hAnsi="Times New Roman" w:cs="Times New Roman"/>
            <w:sz w:val="24"/>
          </w:rPr>
          <m:t>,</m:t>
        </m:r>
        <m:r>
          <w:rPr>
            <w:rFonts w:ascii="Cambria Math" w:hAnsi="Cambria Math" w:cs="Times New Roman"/>
            <w:sz w:val="24"/>
          </w:rPr>
          <m:t>i</m:t>
        </m:r>
        <m:r>
          <w:rPr>
            <w:rFonts w:ascii="Cambria Math" w:hAnsi="Times New Roman" w:cs="Times New Roman"/>
            <w:sz w:val="24"/>
          </w:rPr>
          <m:t>≠</m:t>
        </m:r>
        <m:r>
          <w:rPr>
            <w:rFonts w:ascii="Cambria Math" w:hAnsi="Cambria Math" w:cs="Times New Roman"/>
            <w:sz w:val="24"/>
          </w:rPr>
          <m:t>j</m:t>
        </m:r>
        <m:r>
          <w:rPr>
            <w:rFonts w:ascii="Cambria Math" w:hAnsi="Times New Roman" w:cs="Times New Roman"/>
            <w:sz w:val="24"/>
          </w:rPr>
          <m:t>,</m:t>
        </m:r>
        <m:r>
          <w:rPr>
            <w:rFonts w:ascii="Cambria Math" w:hAnsi="Cambria Math" w:cs="Times New Roman"/>
            <w:sz w:val="24"/>
          </w:rPr>
          <m:t>i</m:t>
        </m:r>
        <m:r>
          <w:rPr>
            <w:rFonts w:ascii="Cambria Math" w:hAnsi="Times New Roman" w:cs="Times New Roman"/>
            <w:sz w:val="24"/>
          </w:rPr>
          <m:t>,</m:t>
        </m:r>
        <m:r>
          <w:rPr>
            <w:rFonts w:ascii="Cambria Math" w:hAnsi="Cambria Math" w:cs="Times New Roman"/>
            <w:sz w:val="24"/>
          </w:rPr>
          <m:t>j</m:t>
        </m:r>
        <m:r>
          <w:rPr>
            <w:rFonts w:ascii="Cambria Math" w:hAnsi="Times New Roman" w:cs="Times New Roman"/>
            <w:sz w:val="24"/>
          </w:rPr>
          <m:t>=1,2,</m:t>
        </m:r>
        <m:r>
          <w:rPr>
            <w:rFonts w:ascii="Cambria Math" w:hAnsi="Cambria Math" w:cs="Times New Roman"/>
            <w:sz w:val="24"/>
          </w:rPr>
          <m:t>⋯N</m:t>
        </m:r>
      </m:oMath>
      <w:r w:rsidRPr="004D4E42">
        <w:rPr>
          <w:rFonts w:ascii="Times New Roman" w:hAnsi="Times New Roman" w:cs="Times New Roman" w:hint="eastAsia"/>
          <w:sz w:val="24"/>
        </w:rPr>
        <w:t xml:space="preserve">. </w:t>
      </w:r>
      <w:r w:rsidRPr="004D4E42">
        <w:rPr>
          <w:rFonts w:ascii="Times New Roman" w:hAnsi="Times New Roman" w:cs="Times New Roman"/>
          <w:sz w:val="24"/>
          <w:szCs w:val="24"/>
        </w:rPr>
        <w:t>When</w:t>
      </w:r>
      <w:r w:rsidRPr="004D4E42">
        <w:rPr>
          <w:rFonts w:ascii="Times New Roman" w:hAnsi="Times New Roman" w:cs="Times New Roman" w:hint="eastAsia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</w:rPr>
          <m:t>N</m:t>
        </m:r>
        <m:r>
          <w:rPr>
            <w:rFonts w:ascii="Cambria Math" w:hAnsi="Cambria Math"/>
            <w:sz w:val="24"/>
          </w:rPr>
          <m:t>&gt;2</m:t>
        </m:r>
      </m:oMath>
      <w:r w:rsidRPr="004D4E42">
        <w:rPr>
          <w:rFonts w:ascii="Times New Roman" w:hAnsi="Times New Roman" w:cs="Times New Roman"/>
          <w:sz w:val="24"/>
          <w:szCs w:val="24"/>
        </w:rPr>
        <w:t>, the range of CEN is [0,1]. When all samples are correctly classified,</w:t>
      </w:r>
      <w:r w:rsidRPr="004D4E42">
        <w:rPr>
          <w:rFonts w:ascii="Times New Roman" w:hAnsi="Times New Roman" w:cs="Times New Roman" w:hint="eastAsia"/>
          <w:sz w:val="24"/>
          <w:szCs w:val="24"/>
        </w:rPr>
        <w:t xml:space="preserve"> CEN is </w:t>
      </w:r>
      <w:r w:rsidRPr="004D4E42">
        <w:rPr>
          <w:rFonts w:ascii="Times New Roman" w:hAnsi="Times New Roman" w:cs="Times New Roman"/>
          <w:sz w:val="24"/>
          <w:szCs w:val="24"/>
        </w:rPr>
        <w:t xml:space="preserve">0. When all samples are classified incorrectly, </w:t>
      </w:r>
      <w:r w:rsidRPr="004D4E42">
        <w:rPr>
          <w:rFonts w:ascii="Times New Roman" w:hAnsi="Times New Roman" w:cs="Times New Roman" w:hint="eastAsia"/>
          <w:sz w:val="24"/>
          <w:szCs w:val="24"/>
        </w:rPr>
        <w:t>CEN equal</w:t>
      </w:r>
      <w:r w:rsidRPr="004D4E42">
        <w:rPr>
          <w:rFonts w:ascii="Times New Roman" w:hAnsi="Times New Roman" w:cs="Times New Roman"/>
          <w:sz w:val="24"/>
          <w:szCs w:val="24"/>
        </w:rPr>
        <w:t>s</w:t>
      </w:r>
      <w:r w:rsidRPr="004D4E4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D4E42">
        <w:rPr>
          <w:rFonts w:ascii="Times New Roman" w:hAnsi="Times New Roman" w:cs="Times New Roman"/>
          <w:sz w:val="24"/>
          <w:szCs w:val="24"/>
        </w:rPr>
        <w:t xml:space="preserve">1. Matthews Correlation Coefficient (MCC) is an important indicator of </w:t>
      </w:r>
      <w:r>
        <w:rPr>
          <w:rFonts w:ascii="Times New Roman" w:hAnsi="Times New Roman" w:cs="Times New Roman"/>
          <w:sz w:val="24"/>
          <w:szCs w:val="24"/>
        </w:rPr>
        <w:t>multic</w:t>
      </w:r>
      <w:r w:rsidRPr="004D4E42">
        <w:rPr>
          <w:rFonts w:ascii="Times New Roman" w:hAnsi="Times New Roman" w:cs="Times New Roman"/>
          <w:sz w:val="24"/>
          <w:szCs w:val="24"/>
        </w:rPr>
        <w:t xml:space="preserve">lassification problems. </w:t>
      </w:r>
      <w:r w:rsidRPr="004D4E42">
        <w:rPr>
          <w:rFonts w:ascii="Times New Roman" w:hAnsi="Times New Roman" w:cs="Times New Roman" w:hint="eastAsia"/>
          <w:sz w:val="24"/>
          <w:szCs w:val="24"/>
        </w:rPr>
        <w:t>We</w:t>
      </w:r>
      <w:r w:rsidRPr="004D4E42">
        <w:rPr>
          <w:rFonts w:ascii="Times New Roman" w:hAnsi="Times New Roman" w:cs="Times New Roman"/>
          <w:sz w:val="24"/>
          <w:szCs w:val="24"/>
        </w:rPr>
        <w:t xml:space="preserve"> define two matrices as X and Y, respectively. When the sample s is predicted to be </w:t>
      </w:r>
      <w:r w:rsidRPr="004D4E42">
        <w:rPr>
          <w:rFonts w:ascii="Times New Roman" w:hAnsi="Times New Roman" w:cs="Times New Roman"/>
          <w:i/>
          <w:sz w:val="24"/>
          <w:szCs w:val="24"/>
        </w:rPr>
        <w:t>n</w:t>
      </w:r>
      <w:r w:rsidRPr="004D4E42">
        <w:rPr>
          <w:rFonts w:ascii="Times New Roman" w:hAnsi="Times New Roman" w:cs="Times New Roman"/>
          <w:sz w:val="24"/>
          <w:szCs w:val="24"/>
        </w:rPr>
        <w:t xml:space="preserve">th </w:t>
      </w:r>
      <m:oMath>
        <m:r>
          <m:rPr>
            <m:sty m:val="p"/>
          </m:rPr>
          <w:rPr>
            <w:rFonts w:ascii="Cambria Math" w:hAnsi="Cambria Math"/>
            <w:sz w:val="24"/>
          </w:rPr>
          <m:t>(PC</m:t>
        </m:r>
        <m:d>
          <m:dPr>
            <m:ctrlPr>
              <w:rPr>
                <w:rFonts w:ascii="Cambria Math" w:hAnsi="Cambria Math"/>
                <w:sz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</w:rPr>
              <m:t>s</m:t>
            </m:r>
          </m:e>
        </m:d>
        <m:r>
          <m:rPr>
            <m:sty m:val="p"/>
          </m:rPr>
          <w:rPr>
            <w:rFonts w:ascii="Cambria Math" w:hAnsi="Cambria Math"/>
            <w:sz w:val="24"/>
          </w:rPr>
          <m:t>=</m:t>
        </m:r>
        <m:r>
          <w:rPr>
            <w:rFonts w:ascii="Cambria Math" w:hAnsi="Cambria Math"/>
            <w:sz w:val="24"/>
          </w:rPr>
          <m:t>n</m:t>
        </m:r>
        <m:r>
          <m:rPr>
            <m:sty m:val="p"/>
          </m:rPr>
          <w:rPr>
            <w:rFonts w:ascii="Cambria Math" w:hAnsi="Cambria Math"/>
            <w:sz w:val="24"/>
          </w:rPr>
          <m:t>)</m:t>
        </m:r>
      </m:oMath>
      <w:r w:rsidRPr="004D4E42">
        <w:rPr>
          <w:rFonts w:ascii="Times New Roman" w:hAnsi="Times New Roman" w:cs="Times New Roman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X</m:t>
            </m:r>
          </m:e>
          <m:sub>
            <m:r>
              <w:rPr>
                <w:rFonts w:ascii="Cambria Math" w:hAnsi="Cambria Math"/>
                <w:sz w:val="24"/>
              </w:rPr>
              <m:t>sn</m:t>
            </m:r>
          </m:sub>
        </m:sSub>
        <m:r>
          <w:rPr>
            <w:rFonts w:ascii="Cambria Math" w:hAnsi="Cambria Math"/>
            <w:sz w:val="24"/>
          </w:rPr>
          <m:t>=1</m:t>
        </m:r>
      </m:oMath>
      <w:r>
        <w:rPr>
          <w:rFonts w:ascii="Times New Roman" w:hAnsi="Times New Roman" w:cs="Times New Roman"/>
          <w:sz w:val="24"/>
          <w:szCs w:val="24"/>
        </w:rPr>
        <w:t>,</w:t>
      </w:r>
      <w:r w:rsidRPr="004D4E42">
        <w:rPr>
          <w:rFonts w:ascii="Times New Roman" w:hAnsi="Times New Roman" w:cs="Times New Roman"/>
          <w:sz w:val="24"/>
          <w:szCs w:val="24"/>
        </w:rPr>
        <w:t xml:space="preserve"> otherwise, </w:t>
      </w:r>
      <m:oMath>
        <m:sSub>
          <m:sSubPr>
            <m:ctrlPr>
              <w:rPr>
                <w:rFonts w:ascii="Cambria Math" w:hAnsi="Cambria Math"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X</m:t>
            </m:r>
          </m:e>
          <m:sub>
            <m:r>
              <w:rPr>
                <w:rFonts w:ascii="Cambria Math" w:hAnsi="Cambria Math"/>
                <w:sz w:val="24"/>
              </w:rPr>
              <m:t>sn</m:t>
            </m:r>
          </m:sub>
        </m:sSub>
        <m:r>
          <w:rPr>
            <w:rFonts w:ascii="Cambria Math" w:hAnsi="Cambria Math"/>
            <w:sz w:val="24"/>
          </w:rPr>
          <m:t>=0</m:t>
        </m:r>
      </m:oMath>
      <w:r w:rsidRPr="004D4E42">
        <w:rPr>
          <w:rFonts w:ascii="Times New Roman" w:hAnsi="Times New Roman" w:cs="Times New Roman"/>
          <w:sz w:val="24"/>
          <w:szCs w:val="24"/>
        </w:rPr>
        <w:t xml:space="preserve">. When the real category label of the sample is </w:t>
      </w:r>
      <w:r w:rsidRPr="004D4E42">
        <w:rPr>
          <w:rFonts w:ascii="Times New Roman" w:hAnsi="Times New Roman" w:cs="Times New Roman"/>
          <w:i/>
          <w:sz w:val="24"/>
          <w:szCs w:val="24"/>
        </w:rPr>
        <w:t>n</w:t>
      </w:r>
      <w:r w:rsidRPr="004D4E42">
        <w:rPr>
          <w:rFonts w:ascii="Times New Roman" w:hAnsi="Times New Roman" w:cs="Times New Roman"/>
          <w:sz w:val="24"/>
          <w:szCs w:val="24"/>
        </w:rPr>
        <w:t>th (</w:t>
      </w:r>
      <m:oMath>
        <m:r>
          <m:rPr>
            <m:sty m:val="p"/>
          </m:rPr>
          <w:rPr>
            <w:rFonts w:ascii="Cambria Math" w:hAnsi="Times New Roman" w:cs="Times New Roman"/>
            <w:sz w:val="24"/>
          </w:rPr>
          <m:t>(TC</m:t>
        </m:r>
        <m:d>
          <m:dPr>
            <m:ctrlPr>
              <w:rPr>
                <w:rFonts w:ascii="Cambria Math" w:hAnsi="Times New Roman" w:cs="Times New Roman"/>
                <w:sz w:val="24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</w:rPr>
              <m:t>s</m:t>
            </m:r>
          </m:e>
        </m:d>
        <m:r>
          <m:rPr>
            <m:sty m:val="p"/>
          </m:rPr>
          <w:rPr>
            <w:rFonts w:ascii="Cambria Math" w:hAnsi="Times New Roman" w:cs="Times New Roman"/>
            <w:sz w:val="24"/>
          </w:rPr>
          <m:t>=</m:t>
        </m:r>
        <m:r>
          <w:rPr>
            <w:rFonts w:ascii="Cambria Math" w:hAnsi="Times New Roman" w:cs="Times New Roman"/>
            <w:sz w:val="24"/>
          </w:rPr>
          <m:t>n</m:t>
        </m:r>
        <m:r>
          <m:rPr>
            <m:sty m:val="p"/>
          </m:rPr>
          <w:rPr>
            <w:rFonts w:ascii="Cambria Math" w:hAnsi="Times New Roman" w:cs="Times New Roman"/>
            <w:sz w:val="24"/>
          </w:rPr>
          <m:t>)</m:t>
        </m:r>
      </m:oMath>
      <w:r w:rsidRPr="004D4E42">
        <w:rPr>
          <w:rFonts w:ascii="Times New Roman" w:hAnsi="Times New Roman" w:cs="Times New Roman"/>
          <w:sz w:val="24"/>
          <w:szCs w:val="24"/>
        </w:rPr>
        <w:t xml:space="preserve">), </w:t>
      </w:r>
      <m:oMath>
        <m:sSub>
          <m:sSubPr>
            <m:ctrlPr>
              <w:rPr>
                <w:rFonts w:ascii="Cambria Math" w:hAnsi="Times New Roman" w:cs="Times New Roman"/>
                <w:sz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</w:rPr>
              <m:t>Y</m:t>
            </m:r>
          </m:e>
          <m:sub>
            <m:r>
              <w:rPr>
                <w:rFonts w:ascii="Cambria Math" w:hAnsi="Cambria Math" w:cs="Times New Roman"/>
                <w:sz w:val="24"/>
              </w:rPr>
              <m:t>sn</m:t>
            </m:r>
          </m:sub>
        </m:sSub>
        <m:r>
          <w:rPr>
            <w:rFonts w:ascii="Cambria Math" w:hAnsi="Times New Roman" w:cs="Times New Roman"/>
            <w:sz w:val="24"/>
          </w:rPr>
          <m:t>=1</m:t>
        </m:r>
      </m:oMath>
      <w:r>
        <w:rPr>
          <w:rFonts w:ascii="Times New Roman" w:hAnsi="Times New Roman" w:cs="Times New Roman"/>
          <w:sz w:val="24"/>
          <w:szCs w:val="24"/>
        </w:rPr>
        <w:t>,</w:t>
      </w:r>
      <w:r w:rsidRPr="004D4E42">
        <w:rPr>
          <w:rFonts w:ascii="Times New Roman" w:hAnsi="Times New Roman" w:cs="Times New Roman"/>
          <w:sz w:val="24"/>
          <w:szCs w:val="24"/>
        </w:rPr>
        <w:t xml:space="preserve"> otherwise, </w:t>
      </w:r>
      <m:oMath>
        <m:sSub>
          <m:sSubPr>
            <m:ctrlPr>
              <w:rPr>
                <w:rFonts w:ascii="Cambria Math" w:hAnsi="Times New Roman" w:cs="Times New Roman"/>
                <w:sz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</w:rPr>
              <m:t>Y</m:t>
            </m:r>
          </m:e>
          <m:sub>
            <m:r>
              <w:rPr>
                <w:rFonts w:ascii="Cambria Math" w:hAnsi="Cambria Math" w:cs="Times New Roman"/>
                <w:sz w:val="24"/>
              </w:rPr>
              <m:t>sn</m:t>
            </m:r>
          </m:sub>
        </m:sSub>
        <m:r>
          <w:rPr>
            <w:rFonts w:ascii="Cambria Math" w:hAnsi="Times New Roman" w:cs="Times New Roman"/>
            <w:sz w:val="24"/>
          </w:rPr>
          <m:t>=0</m:t>
        </m:r>
      </m:oMath>
      <w:r w:rsidRPr="004D4E4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FA0" w:rsidRPr="004D4E42" w:rsidRDefault="00513FA0" w:rsidP="009A301F">
      <w:pPr>
        <w:spacing w:line="360" w:lineRule="auto"/>
        <w:rPr>
          <w:rFonts w:ascii="Times New Roman" w:hAnsi="Times New Roman" w:cs="Times New Roman"/>
          <w:sz w:val="24"/>
        </w:rPr>
      </w:pPr>
      <w:r w:rsidRPr="004D4E42">
        <w:rPr>
          <w:rFonts w:ascii="Times New Roman" w:hAnsi="Times New Roman" w:cs="Times New Roman" w:hint="eastAsia"/>
          <w:sz w:val="24"/>
        </w:rPr>
        <w:t xml:space="preserve">                       </w:t>
      </w:r>
      <m:oMath>
        <m:d>
          <m:dPr>
            <m:begChr m:val="{"/>
            <m:endChr m:val=""/>
            <m:ctrlPr>
              <w:rPr>
                <w:rFonts w:ascii="Cambria Math" w:hAnsi="Times New Roman" w:cs="Times New Roman"/>
                <w:sz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Times New Roman" w:cs="Times New Roman"/>
                    <w:i/>
                    <w:sz w:val="24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Times New Roman" w:cs="Times New Roman"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</w:rPr>
                        <m:t>sn</m:t>
                      </m:r>
                    </m:sub>
                  </m:sSub>
                  <m:r>
                    <w:rPr>
                      <w:rFonts w:ascii="Cambria Math" w:hAnsi="Times New Roman" w:cs="Times New Roman"/>
                      <w:sz w:val="24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 w:cs="Times New Roman"/>
                          <w:sz w:val="24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</w:rPr>
                            <m:t>δ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4"/>
                            </w:rPr>
                            <m:t>PC</m:t>
                          </m:r>
                          <m:d>
                            <m:dPr>
                              <m:ctrlPr>
                                <w:rPr>
                                  <w:rFonts w:ascii="Cambria Math" w:hAnsi="Times New Roman" w:cs="Times New Roman"/>
                                  <w:sz w:val="24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Times New Roman" w:cs="Times New Roman"/>
                                  <w:sz w:val="24"/>
                                </w:rPr>
                                <m:t>s</m:t>
                              </m:r>
                            </m:e>
                          </m:d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4"/>
                            </w:rPr>
                            <m:t>,n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4"/>
                        </w:rPr>
                        <m:t>)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</w:rPr>
                        <m:t>sn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Times New Roman" w:cs="Times New Roman"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</w:rPr>
                        <m:t>sn</m:t>
                      </m:r>
                    </m:sub>
                  </m:sSub>
                  <m:r>
                    <w:rPr>
                      <w:rFonts w:ascii="Cambria Math" w:hAnsi="Times New Roman" w:cs="Times New Roman"/>
                      <w:sz w:val="24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hAnsi="Times New Roman" w:cs="Times New Roman"/>
                          <w:sz w:val="24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</w:rPr>
                            <m:t>δ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4"/>
                            </w:rPr>
                            <m:t>TC</m:t>
                          </m:r>
                          <m:d>
                            <m:dPr>
                              <m:ctrlPr>
                                <w:rPr>
                                  <w:rFonts w:ascii="Cambria Math" w:hAnsi="Times New Roman" w:cs="Times New Roman"/>
                                  <w:sz w:val="24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Times New Roman" w:cs="Times New Roman"/>
                                  <w:sz w:val="24"/>
                                </w:rPr>
                                <m:t>s</m:t>
                              </m:r>
                            </m:e>
                          </m:d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4"/>
                            </w:rPr>
                            <m:t>,n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4"/>
                        </w:rPr>
                        <m:t>)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</w:rPr>
                        <m:t>sn</m:t>
                      </m:r>
                    </m:sub>
                  </m:sSub>
                </m:e>
              </m:mr>
            </m:m>
          </m:e>
        </m:d>
      </m:oMath>
      <w:r w:rsidRPr="004D4E42">
        <w:rPr>
          <w:rFonts w:ascii="Times New Roman" w:hAnsi="Times New Roman" w:cs="Times New Roman" w:hint="eastAsia"/>
          <w:sz w:val="24"/>
        </w:rPr>
        <w:t xml:space="preserve">                           </w:t>
      </w:r>
      <w:r>
        <w:rPr>
          <w:rFonts w:ascii="Times New Roman" w:hAnsi="Times New Roman" w:cs="Times New Roman"/>
          <w:sz w:val="24"/>
        </w:rPr>
        <w:t xml:space="preserve"> </w:t>
      </w:r>
      <w:r w:rsidRPr="004D4E42">
        <w:rPr>
          <w:rFonts w:ascii="Times New Roman" w:hAnsi="Times New Roman" w:cs="Times New Roman"/>
          <w:iCs/>
          <w:color w:val="000000"/>
          <w:sz w:val="24"/>
        </w:rPr>
        <w:t>(</w:t>
      </w:r>
      <w:r>
        <w:rPr>
          <w:rFonts w:ascii="Times New Roman" w:hAnsi="Times New Roman" w:cs="Times New Roman"/>
          <w:sz w:val="24"/>
        </w:rPr>
        <w:t>4</w:t>
      </w:r>
      <w:r w:rsidRPr="004D4E42">
        <w:rPr>
          <w:rFonts w:ascii="Times New Roman" w:hAnsi="Times New Roman" w:cs="Times New Roman"/>
          <w:iCs/>
          <w:color w:val="000000"/>
          <w:sz w:val="24"/>
        </w:rPr>
        <w:t>)</w:t>
      </w:r>
    </w:p>
    <w:p w:rsidR="00513FA0" w:rsidRPr="004D4E42" w:rsidRDefault="00513FA0" w:rsidP="009A301F">
      <w:pPr>
        <w:autoSpaceDN w:val="0"/>
        <w:spacing w:line="360" w:lineRule="auto"/>
        <w:rPr>
          <w:rFonts w:ascii="Times New Roman" w:hAnsi="Times New Roman" w:cs="Times New Roman"/>
          <w:bCs/>
          <w:sz w:val="24"/>
        </w:rPr>
      </w:pPr>
      <w:r w:rsidRPr="004D4E42">
        <w:rPr>
          <w:rFonts w:ascii="Times New Roman" w:hAnsi="Times New Roman" w:cs="Times New Roman" w:hint="eastAsia"/>
          <w:sz w:val="24"/>
        </w:rPr>
        <w:t>w</w:t>
      </w:r>
      <w:r w:rsidRPr="004D4E42">
        <w:rPr>
          <w:rFonts w:ascii="Times New Roman" w:hAnsi="Times New Roman" w:cs="Times New Roman"/>
          <w:sz w:val="24"/>
        </w:rPr>
        <w:t xml:space="preserve">here </w:t>
      </w:r>
      <m:oMath>
        <m:sSub>
          <m:sSubPr>
            <m:ctrlPr>
              <w:rPr>
                <w:rFonts w:ascii="Cambria Math" w:hAnsi="Times New Roman" w:cs="Times New Roman"/>
                <w:sz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</w:rPr>
              <m:t>δ</m:t>
            </m:r>
          </m:e>
          <m:sub>
            <m:r>
              <w:rPr>
                <w:rFonts w:ascii="Cambria Math" w:hAnsi="Cambria Math" w:cs="Times New Roman"/>
                <w:sz w:val="24"/>
              </w:rPr>
              <m:t>ij</m:t>
            </m:r>
          </m:sub>
        </m:sSub>
      </m:oMath>
      <w:r w:rsidRPr="004D4E42">
        <w:rPr>
          <w:rFonts w:ascii="Times New Roman" w:hAnsi="Times New Roman" w:cs="Times New Roman"/>
          <w:sz w:val="24"/>
        </w:rPr>
        <w:t xml:space="preserve"> </w:t>
      </w:r>
      <w:r w:rsidRPr="004D4E42">
        <w:rPr>
          <w:rFonts w:ascii="Times New Roman" w:hAnsi="Times New Roman" w:cs="Times New Roman" w:hint="eastAsia"/>
          <w:sz w:val="24"/>
        </w:rPr>
        <w:t xml:space="preserve">is the indicative </w:t>
      </w:r>
      <w:proofErr w:type="gramStart"/>
      <w:r w:rsidRPr="004D4E42">
        <w:rPr>
          <w:rFonts w:ascii="Times New Roman" w:hAnsi="Times New Roman" w:cs="Times New Roman" w:hint="eastAsia"/>
          <w:sz w:val="24"/>
        </w:rPr>
        <w:t>function</w:t>
      </w:r>
      <w:r w:rsidRPr="004D4E42">
        <w:rPr>
          <w:rFonts w:ascii="Times New Roman" w:hAnsi="Times New Roman" w:cs="Times New Roman"/>
          <w:sz w:val="24"/>
        </w:rPr>
        <w:t>:</w:t>
      </w:r>
      <w:proofErr w:type="gramEnd"/>
    </w:p>
    <w:p w:rsidR="00513FA0" w:rsidRPr="004D4E42" w:rsidRDefault="00513FA0" w:rsidP="009A301F">
      <w:pPr>
        <w:pStyle w:val="a3"/>
        <w:autoSpaceDN w:val="0"/>
        <w:spacing w:line="360" w:lineRule="auto"/>
        <w:ind w:left="360" w:firstLineChars="0" w:firstLine="0"/>
        <w:rPr>
          <w:rFonts w:ascii="Times New Roman" w:hAnsi="Times New Roman" w:cs="Times New Roman"/>
          <w:iCs/>
          <w:color w:val="000000"/>
          <w:sz w:val="24"/>
        </w:rPr>
      </w:pPr>
      <w:r w:rsidRPr="004D4E42">
        <w:rPr>
          <w:rFonts w:ascii="Times New Roman" w:hAnsi="Times New Roman" w:cs="Times New Roman" w:hint="eastAsia"/>
          <w:sz w:val="24"/>
        </w:rPr>
        <w:t xml:space="preserve">                    </w:t>
      </w:r>
      <m:oMath>
        <m:sSub>
          <m:sSubPr>
            <m:ctrlPr>
              <w:rPr>
                <w:rFonts w:ascii="Cambria Math" w:hAnsi="Times New Roman" w:cs="Times New Roman"/>
                <w:sz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</w:rPr>
              <m:t>δ</m:t>
            </m:r>
          </m:e>
          <m:sub>
            <m:r>
              <w:rPr>
                <w:rFonts w:ascii="Cambria Math" w:hAnsi="Cambria Math" w:cs="Times New Roman"/>
                <w:sz w:val="24"/>
              </w:rPr>
              <m:t>ij</m:t>
            </m:r>
          </m:sub>
        </m:sSub>
        <m:r>
          <m:rPr>
            <m:sty m:val="p"/>
          </m:rPr>
          <w:rPr>
            <w:rFonts w:ascii="Cambria Math" w:hAnsi="Times New Roman" w:cs="Times New Roman"/>
            <w:sz w:val="24"/>
          </w:rPr>
          <m:t>=</m:t>
        </m:r>
        <m:d>
          <m:dPr>
            <m:begChr m:val="{"/>
            <m:endChr m:val=""/>
            <m:ctrlPr>
              <w:rPr>
                <w:rFonts w:ascii="Cambria Math" w:hAnsi="Times New Roman" w:cs="Times New Roman"/>
                <w:sz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Times New Roman" w:cs="Times New Roman"/>
                    <w:i/>
                    <w:sz w:val="24"/>
                  </w:rPr>
                </m:ctrlPr>
              </m:mPr>
              <m:mr>
                <m:e>
                  <m:r>
                    <w:rPr>
                      <w:rFonts w:ascii="Cambria Math" w:hAnsi="Times New Roman" w:cs="Times New Roman"/>
                      <w:sz w:val="24"/>
                    </w:rPr>
                    <m:t xml:space="preserve">1  </m:t>
                  </m:r>
                  <m:r>
                    <w:rPr>
                      <w:rFonts w:ascii="Cambria Math" w:hAnsi="Cambria Math" w:cs="Times New Roman"/>
                      <w:sz w:val="24"/>
                    </w:rPr>
                    <m:t>for</m:t>
                  </m:r>
                  <m:r>
                    <w:rPr>
                      <w:rFonts w:ascii="Cambria Math" w:hAnsi="Times New Roman" w:cs="Times New Roman"/>
                      <w:sz w:val="24"/>
                    </w:rPr>
                    <m:t xml:space="preserve"> </m:t>
                  </m:r>
                  <m:r>
                    <w:rPr>
                      <w:rFonts w:ascii="Cambria Math" w:hAnsi="Cambria Math" w:cs="Times New Roman"/>
                      <w:sz w:val="24"/>
                    </w:rPr>
                    <m:t>i</m:t>
                  </m:r>
                  <m:r>
                    <w:rPr>
                      <w:rFonts w:ascii="Cambria Math" w:hAnsi="Times New Roman" w:cs="Times New Roman"/>
                      <w:sz w:val="24"/>
                    </w:rPr>
                    <m:t>=</m:t>
                  </m:r>
                  <m:r>
                    <w:rPr>
                      <w:rFonts w:ascii="Cambria Math" w:hAnsi="Cambria Math" w:cs="Times New Roman"/>
                      <w:sz w:val="24"/>
                    </w:rPr>
                    <m:t>j</m:t>
                  </m:r>
                </m:e>
              </m:mr>
              <m:mr>
                <m:e>
                  <m:r>
                    <w:rPr>
                      <w:rFonts w:ascii="Cambria Math" w:hAnsi="Times New Roman" w:cs="Times New Roman"/>
                      <w:sz w:val="24"/>
                    </w:rPr>
                    <m:t xml:space="preserve">0  </m:t>
                  </m:r>
                  <m:r>
                    <w:rPr>
                      <w:rFonts w:ascii="Cambria Math" w:hAnsi="Cambria Math" w:cs="Times New Roman"/>
                      <w:sz w:val="24"/>
                    </w:rPr>
                    <m:t>for</m:t>
                  </m:r>
                  <m:r>
                    <w:rPr>
                      <w:rFonts w:ascii="Cambria Math" w:hAnsi="Times New Roman" w:cs="Times New Roman"/>
                      <w:sz w:val="24"/>
                    </w:rPr>
                    <m:t xml:space="preserve"> </m:t>
                  </m:r>
                  <m:r>
                    <w:rPr>
                      <w:rFonts w:ascii="Cambria Math" w:hAnsi="Cambria Math" w:cs="Times New Roman"/>
                      <w:sz w:val="24"/>
                    </w:rPr>
                    <m:t>i</m:t>
                  </m:r>
                  <m:r>
                    <w:rPr>
                      <w:rFonts w:ascii="Cambria Math" w:hAnsi="Times New Roman" w:cs="Times New Roman"/>
                      <w:sz w:val="24"/>
                    </w:rPr>
                    <m:t>≠</m:t>
                  </m:r>
                  <m:r>
                    <w:rPr>
                      <w:rFonts w:ascii="Cambria Math" w:hAnsi="Cambria Math" w:cs="Times New Roman"/>
                      <w:sz w:val="24"/>
                    </w:rPr>
                    <m:t>j</m:t>
                  </m:r>
                </m:e>
              </m:mr>
            </m:m>
          </m:e>
        </m:d>
      </m:oMath>
      <w:r w:rsidRPr="004D4E42">
        <w:rPr>
          <w:rFonts w:ascii="Times New Roman" w:hAnsi="Times New Roman" w:cs="Times New Roman"/>
          <w:sz w:val="24"/>
        </w:rPr>
        <w:t xml:space="preserve">                   </w:t>
      </w:r>
      <w:r w:rsidRPr="004D4E42">
        <w:rPr>
          <w:rFonts w:ascii="Times New Roman" w:hAnsi="Times New Roman" w:cs="Times New Roman" w:hint="eastAsia"/>
          <w:sz w:val="24"/>
        </w:rPr>
        <w:t xml:space="preserve">  </w:t>
      </w:r>
      <w:r w:rsidRPr="004D4E42">
        <w:rPr>
          <w:rFonts w:ascii="Times New Roman" w:hAnsi="Times New Roman" w:cs="Times New Roman"/>
          <w:sz w:val="24"/>
        </w:rPr>
        <w:t xml:space="preserve">      </w:t>
      </w:r>
      <w:r>
        <w:rPr>
          <w:rFonts w:ascii="Times New Roman" w:hAnsi="Times New Roman" w:cs="Times New Roman"/>
          <w:sz w:val="24"/>
        </w:rPr>
        <w:t xml:space="preserve"> </w:t>
      </w:r>
      <w:r w:rsidRPr="004D4E42">
        <w:rPr>
          <w:rFonts w:ascii="Times New Roman" w:hAnsi="Times New Roman" w:cs="Times New Roman"/>
          <w:iCs/>
          <w:color w:val="000000"/>
          <w:sz w:val="24"/>
        </w:rPr>
        <w:t>(</w:t>
      </w:r>
      <w:r>
        <w:rPr>
          <w:rFonts w:ascii="Times New Roman" w:hAnsi="Times New Roman" w:cs="Times New Roman"/>
          <w:sz w:val="24"/>
        </w:rPr>
        <w:t>5</w:t>
      </w:r>
      <w:r w:rsidRPr="004D4E42">
        <w:rPr>
          <w:rFonts w:ascii="Times New Roman" w:hAnsi="Times New Roman" w:cs="Times New Roman"/>
          <w:iCs/>
          <w:color w:val="000000"/>
          <w:sz w:val="24"/>
        </w:rPr>
        <w:t>)</w:t>
      </w:r>
    </w:p>
    <w:p w:rsidR="00513FA0" w:rsidRPr="004D4E42" w:rsidRDefault="00513FA0" w:rsidP="009A301F">
      <w:pPr>
        <w:rPr>
          <w:rFonts w:ascii="Times New Roman" w:hAnsi="Times New Roman" w:cs="Times New Roman"/>
          <w:sz w:val="24"/>
        </w:rPr>
      </w:pPr>
      <w:r w:rsidRPr="004D4E42">
        <w:rPr>
          <w:rFonts w:ascii="Times New Roman" w:hAnsi="Times New Roman" w:cs="Times New Roman" w:hint="eastAsia"/>
          <w:sz w:val="24"/>
          <w:szCs w:val="24"/>
        </w:rPr>
        <w:t>where</w:t>
      </w:r>
      <w:r w:rsidRPr="004D4E42">
        <w:rPr>
          <w:rFonts w:ascii="Times New Roman" w:hAnsi="Times New Roman" w:cs="Times New Roman"/>
          <w:sz w:val="24"/>
        </w:rPr>
        <w:t xml:space="preserve"> </w:t>
      </w:r>
      <m:oMath>
        <m:sSub>
          <m:sSubPr>
            <m:ctrlPr>
              <w:rPr>
                <w:rFonts w:ascii="Cambria Math" w:hAnsi="Times New Roman" w:cs="Times New Roman"/>
                <w:sz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</w:rPr>
              <m:t>kk</m:t>
            </m:r>
          </m:sub>
        </m:sSub>
        <m:r>
          <w:rPr>
            <w:rFonts w:ascii="Cambria Math" w:hAnsi="Times New Roman" w:cs="Times New Roman"/>
            <w:sz w:val="24"/>
          </w:rPr>
          <m:t>=</m:t>
        </m:r>
        <m:d>
          <m:dPr>
            <m:begChr m:val="|"/>
            <m:endChr m:val="|"/>
            <m:ctrlPr>
              <w:rPr>
                <w:rFonts w:ascii="Cambria Math" w:hAnsi="Times New Roman" w:cs="Times New Roman"/>
                <w:i/>
                <w:sz w:val="24"/>
              </w:rPr>
            </m:ctrlPr>
          </m:dPr>
          <m:e>
            <m:d>
              <m:dPr>
                <m:begChr m:val="{"/>
                <m:endChr m:val="}"/>
                <m:ctrlPr>
                  <w:rPr>
                    <w:rFonts w:ascii="Cambria Math" w:hAnsi="Times New Roman" w:cs="Times New Roman"/>
                    <w:i/>
                    <w:sz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</w:rPr>
                  <m:t>s∈S</m:t>
                </m:r>
                <m:r>
                  <w:rPr>
                    <w:rFonts w:ascii="Cambria Math" w:hAnsi="Times New Roman" w:cs="Times New Roman"/>
                    <w:sz w:val="24"/>
                  </w:rPr>
                  <m:t>: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</w:rPr>
                      <m:t>sk</m:t>
                    </m:r>
                  </m:sub>
                </m:sSub>
                <m:r>
                  <w:rPr>
                    <w:rFonts w:ascii="Cambria Math" w:hAnsi="Times New Roman" w:cs="Times New Roman"/>
                    <w:sz w:val="24"/>
                  </w:rPr>
                  <m:t>=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</w:rPr>
                      <m:t>sk</m:t>
                    </m:r>
                  </m:sub>
                </m:sSub>
                <m:r>
                  <w:rPr>
                    <w:rFonts w:ascii="Cambria Math" w:hAnsi="Times New Roman" w:cs="Times New Roman"/>
                    <w:sz w:val="24"/>
                  </w:rPr>
                  <m:t>=1</m:t>
                </m:r>
              </m:e>
            </m:d>
          </m:e>
        </m:d>
        <m:r>
          <w:rPr>
            <w:rFonts w:ascii="Cambria Math" w:hAnsi="Times New Roman" w:cs="Times New Roman"/>
            <w:sz w:val="24"/>
          </w:rPr>
          <m:t>=</m:t>
        </m:r>
        <m:nary>
          <m:naryPr>
            <m:chr m:val="∑"/>
            <m:limLoc m:val="undOvr"/>
            <m:ctrlPr>
              <w:rPr>
                <w:rFonts w:ascii="Cambria Math" w:hAnsi="Times New Roman" w:cs="Times New Roman"/>
                <w:i/>
                <w:sz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</w:rPr>
              <m:t>s</m:t>
            </m:r>
            <m:r>
              <w:rPr>
                <w:rFonts w:ascii="Cambria Math" w:hAnsi="Times New Roman" w:cs="Times New Roman"/>
                <w:sz w:val="24"/>
              </w:rPr>
              <m:t>=1</m:t>
            </m:r>
          </m:sub>
          <m:sup>
            <m:r>
              <w:rPr>
                <w:rFonts w:ascii="Cambria Math" w:hAnsi="Cambria Math" w:cs="Times New Roman"/>
                <w:sz w:val="24"/>
              </w:rPr>
              <m:t>S</m:t>
            </m:r>
          </m:sup>
          <m:e>
            <m:sSub>
              <m:sSubPr>
                <m:ctrlPr>
                  <w:rPr>
                    <w:rFonts w:ascii="Cambria Math" w:hAnsi="Times New Roman" w:cs="Times New Roman"/>
                    <w:sz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4"/>
                  </w:rPr>
                  <m:t>sk</m:t>
                </m:r>
              </m:sub>
            </m:sSub>
            <m:sSub>
              <m:sSubPr>
                <m:ctrlPr>
                  <w:rPr>
                    <w:rFonts w:ascii="Cambria Math" w:hAnsi="Times New Roman" w:cs="Times New Roman"/>
                    <w:sz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sz w:val="24"/>
                  </w:rPr>
                  <m:t>sk</m:t>
                </m:r>
              </m:sub>
            </m:sSub>
          </m:e>
        </m:nary>
      </m:oMath>
      <w:r w:rsidRPr="004D4E42">
        <w:rPr>
          <w:rFonts w:ascii="Times New Roman" w:hAnsi="Times New Roman" w:cs="Times New Roman" w:hint="eastAsia"/>
          <w:sz w:val="24"/>
        </w:rPr>
        <w:t xml:space="preserve">. </w:t>
      </w:r>
      <w:r w:rsidRPr="004D4E42">
        <w:rPr>
          <w:rFonts w:ascii="Times New Roman" w:cs="Times New Roman" w:hint="eastAsia"/>
          <w:sz w:val="24"/>
        </w:rPr>
        <w:t xml:space="preserve">When </w:t>
      </w:r>
      <m:oMath>
        <m:r>
          <w:rPr>
            <w:rFonts w:ascii="Cambria Math" w:hAnsi="Cambria Math" w:cs="Times New Roman"/>
            <w:sz w:val="24"/>
          </w:rPr>
          <m:t>k</m:t>
        </m:r>
        <m:r>
          <w:rPr>
            <w:rFonts w:ascii="Cambria Math" w:hAnsi="Times New Roman" w:cs="Times New Roman"/>
            <w:sz w:val="24"/>
          </w:rPr>
          <m:t>≠</m:t>
        </m:r>
        <m:r>
          <w:rPr>
            <w:rFonts w:ascii="Cambria Math" w:hAnsi="Cambria Math" w:cs="Times New Roman"/>
            <w:sz w:val="24"/>
          </w:rPr>
          <m:t>l</m:t>
        </m:r>
      </m:oMath>
      <w:r w:rsidRPr="004D4E42">
        <w:rPr>
          <w:rFonts w:ascii="Times New Roman" w:cs="Times New Roman"/>
          <w:sz w:val="24"/>
        </w:rPr>
        <w:t>，</w:t>
      </w:r>
      <m:oMath>
        <m:sSub>
          <m:sSubPr>
            <m:ctrlPr>
              <w:rPr>
                <w:rFonts w:ascii="Cambria Math" w:hAnsi="Times New Roman" w:cs="Times New Roman"/>
                <w:sz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</w:rPr>
              <m:t>kl</m:t>
            </m:r>
          </m:sub>
        </m:sSub>
        <m:r>
          <w:rPr>
            <w:rFonts w:ascii="Cambria Math" w:hAnsi="Times New Roman" w:cs="Times New Roman"/>
            <w:sz w:val="24"/>
          </w:rPr>
          <m:t>=</m:t>
        </m:r>
        <m:d>
          <m:dPr>
            <m:begChr m:val="|"/>
            <m:endChr m:val="|"/>
            <m:ctrlPr>
              <w:rPr>
                <w:rFonts w:ascii="Cambria Math" w:hAnsi="Times New Roman" w:cs="Times New Roman"/>
                <w:i/>
                <w:sz w:val="24"/>
              </w:rPr>
            </m:ctrlPr>
          </m:dPr>
          <m:e>
            <m:d>
              <m:dPr>
                <m:begChr m:val="{"/>
                <m:endChr m:val="}"/>
                <m:ctrlPr>
                  <w:rPr>
                    <w:rFonts w:ascii="Cambria Math" w:hAnsi="Times New Roman" w:cs="Times New Roman"/>
                    <w:i/>
                    <w:sz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</w:rPr>
                  <m:t>s∈S</m:t>
                </m:r>
                <m:r>
                  <w:rPr>
                    <w:rFonts w:ascii="Cambria Math" w:hAnsi="Times New Roman" w:cs="Times New Roman"/>
                    <w:sz w:val="24"/>
                  </w:rPr>
                  <m:t>: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4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</w:rPr>
                      <m:t>sl</m:t>
                    </m:r>
                  </m:sub>
                </m:sSub>
                <m:r>
                  <w:rPr>
                    <w:rFonts w:ascii="Cambria Math" w:hAnsi="Times New Roman" w:cs="Times New Roman"/>
                    <w:sz w:val="24"/>
                  </w:rPr>
                  <m:t xml:space="preserve">=1 </m:t>
                </m:r>
                <m:r>
                  <w:rPr>
                    <w:rFonts w:ascii="Cambria Math" w:hAnsi="Cambria Math" w:cs="Times New Roman"/>
                    <w:sz w:val="24"/>
                  </w:rPr>
                  <m:t>and</m:t>
                </m:r>
                <m:r>
                  <w:rPr>
                    <w:rFonts w:ascii="Cambria Math" w:hAnsi="Times New Roman" w:cs="Times New Roman"/>
                    <w:sz w:val="24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</w:rPr>
                      <m:t>sk</m:t>
                    </m:r>
                  </m:sub>
                </m:sSub>
                <m:r>
                  <w:rPr>
                    <w:rFonts w:ascii="Cambria Math" w:hAnsi="Times New Roman" w:cs="Times New Roman"/>
                    <w:sz w:val="24"/>
                  </w:rPr>
                  <m:t>=1</m:t>
                </m:r>
              </m:e>
            </m:d>
          </m:e>
        </m:d>
      </m:oMath>
      <w:r w:rsidRPr="004D4E42">
        <w:rPr>
          <w:rFonts w:ascii="Times New Roman" w:cs="Times New Roman" w:hint="eastAsia"/>
          <w:sz w:val="24"/>
        </w:rPr>
        <w:t>.</w:t>
      </w:r>
    </w:p>
    <w:p w:rsidR="00513FA0" w:rsidRPr="004D4E42" w:rsidRDefault="00513FA0" w:rsidP="009A301F">
      <w:pPr>
        <w:rPr>
          <w:rFonts w:ascii="Times New Roman" w:hAnsi="Times New Roman" w:cs="Times New Roman"/>
          <w:sz w:val="24"/>
          <w:szCs w:val="24"/>
        </w:rPr>
      </w:pPr>
      <w:r w:rsidRPr="004D4E42">
        <w:rPr>
          <w:rFonts w:ascii="Times New Roman" w:hAnsi="Times New Roman" w:cs="Times New Roman"/>
          <w:sz w:val="24"/>
          <w:szCs w:val="24"/>
        </w:rPr>
        <w:t>Cross-validation error rate (E</w:t>
      </w:r>
      <w:r w:rsidRPr="004D4E42">
        <w:rPr>
          <w:rFonts w:ascii="Times New Roman" w:hAnsi="Times New Roman" w:cs="Times New Roman"/>
          <w:sz w:val="24"/>
          <w:szCs w:val="24"/>
          <w:vertAlign w:val="subscript"/>
        </w:rPr>
        <w:t>C</w:t>
      </w:r>
      <w:r w:rsidRPr="004D4E42">
        <w:rPr>
          <w:rFonts w:ascii="Times New Roman" w:hAnsi="Times New Roman" w:cs="Times New Roman"/>
          <w:sz w:val="24"/>
          <w:szCs w:val="24"/>
        </w:rPr>
        <w:t>) and independent test error rate (E</w:t>
      </w:r>
      <w:r w:rsidRPr="004D4E42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Pr="004D4E42">
        <w:rPr>
          <w:rFonts w:ascii="Times New Roman" w:hAnsi="Times New Roman" w:cs="Times New Roman"/>
          <w:sz w:val="24"/>
          <w:szCs w:val="24"/>
        </w:rPr>
        <w:t>) can be defined as:</w:t>
      </w:r>
    </w:p>
    <w:p w:rsidR="00513FA0" w:rsidRPr="004D4E42" w:rsidRDefault="00513FA0" w:rsidP="009A301F">
      <w:pPr>
        <w:rPr>
          <w:rFonts w:ascii="Times New Roman" w:hAnsi="Times New Roman" w:cs="Times New Roman"/>
          <w:sz w:val="24"/>
        </w:rPr>
      </w:pPr>
      <w:r w:rsidRPr="004D4E42">
        <w:rPr>
          <w:rFonts w:ascii="Times New Roman" w:hAnsi="Times New Roman" w:cs="Times New Roman" w:hint="eastAsia"/>
          <w:sz w:val="24"/>
        </w:rPr>
        <w:t xml:space="preserve">                       </w:t>
      </w:r>
      <m:oMath>
        <m:d>
          <m:dPr>
            <m:begChr m:val="{"/>
            <m:endChr m:val=""/>
            <m:ctrlPr>
              <w:rPr>
                <w:rFonts w:ascii="Cambria Math" w:hAnsi="Times New Roman" w:cs="Times New Roman"/>
                <w:sz w:val="24"/>
              </w:rPr>
            </m:ctrlPr>
          </m:dPr>
          <m:e>
            <m:eqArr>
              <m:eqArrPr>
                <m:ctrlPr>
                  <w:rPr>
                    <w:rFonts w:ascii="Cambria Math" w:hAnsi="Times New Roman" w:cs="Times New Roman"/>
                    <w:sz w:val="24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</w:rPr>
                      <m:t>C</m:t>
                    </m:r>
                  </m:sub>
                </m:sSub>
                <m:r>
                  <w:rPr>
                    <w:rFonts w:ascii="Cambria Math" w:hAnsi="Times New Roman" w:cs="Times New Roman"/>
                    <w:sz w:val="24"/>
                  </w:rPr>
                  <m:t>=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</w:rPr>
                          <m:t>α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</w:rPr>
                          <m:t>C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</w:rPr>
                          <m:t>C</m:t>
                        </m:r>
                      </m:sub>
                    </m:sSub>
                  </m:den>
                </m:f>
                <m:r>
                  <w:rPr>
                    <w:rFonts w:ascii="Cambria Math" w:hAnsi="Times New Roman" w:cs="Times New Roman"/>
                    <w:sz w:val="24"/>
                  </w:rPr>
                  <m:t>×</m:t>
                </m:r>
                <m:r>
                  <w:rPr>
                    <w:rFonts w:ascii="Cambria Math" w:hAnsi="Times New Roman" w:cs="Times New Roman"/>
                    <w:sz w:val="24"/>
                  </w:rPr>
                  <m:t>100</m:t>
                </m:r>
              </m:e>
              <m:e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</w:rPr>
                      <m:t>I</m:t>
                    </m:r>
                  </m:sub>
                </m:sSub>
                <m:r>
                  <w:rPr>
                    <w:rFonts w:ascii="Cambria Math" w:hAnsi="Times New Roman" w:cs="Times New Roman"/>
                    <w:sz w:val="24"/>
                  </w:rPr>
                  <m:t>=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</w:rPr>
                          <m:t>α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</w:rPr>
                          <m:t>I</m:t>
                        </m:r>
                      </m:sub>
                    </m:sSub>
                  </m:den>
                </m:f>
                <m:r>
                  <w:rPr>
                    <w:rFonts w:ascii="Cambria Math" w:hAnsi="Times New Roman" w:cs="Times New Roman"/>
                    <w:sz w:val="24"/>
                  </w:rPr>
                  <m:t>×</m:t>
                </m:r>
                <m:r>
                  <w:rPr>
                    <w:rFonts w:ascii="Cambria Math" w:hAnsi="Times New Roman" w:cs="Times New Roman"/>
                    <w:sz w:val="24"/>
                  </w:rPr>
                  <m:t>100</m:t>
                </m:r>
              </m:e>
            </m:eqArr>
          </m:e>
        </m:d>
      </m:oMath>
      <w:r w:rsidRPr="004D4E42">
        <w:rPr>
          <w:rFonts w:ascii="Times New Roman" w:hAnsi="Times New Roman" w:cs="Times New Roman"/>
          <w:sz w:val="24"/>
        </w:rPr>
        <w:t xml:space="preserve">                             </w:t>
      </w:r>
      <w:r>
        <w:rPr>
          <w:rFonts w:ascii="Times New Roman" w:hAnsi="Times New Roman" w:cs="Times New Roman"/>
          <w:sz w:val="24"/>
        </w:rPr>
        <w:t xml:space="preserve"> </w:t>
      </w:r>
      <w:r w:rsidRPr="004D4E42">
        <w:rPr>
          <w:rFonts w:ascii="Times New Roman" w:hAnsi="Times New Roman" w:cs="Times New Roman"/>
          <w:iCs/>
          <w:color w:val="000000"/>
          <w:sz w:val="24"/>
        </w:rPr>
        <w:t>(</w:t>
      </w:r>
      <w:r>
        <w:rPr>
          <w:rFonts w:ascii="Times New Roman" w:hAnsi="Times New Roman" w:cs="Times New Roman"/>
          <w:iCs/>
          <w:color w:val="000000"/>
          <w:sz w:val="24"/>
        </w:rPr>
        <w:t>6</w:t>
      </w:r>
      <w:r w:rsidRPr="004D4E42">
        <w:rPr>
          <w:rFonts w:ascii="Times New Roman" w:hAnsi="Times New Roman" w:cs="Times New Roman"/>
          <w:iCs/>
          <w:color w:val="000000"/>
          <w:sz w:val="24"/>
        </w:rPr>
        <w:t>)</w:t>
      </w:r>
    </w:p>
    <w:p w:rsidR="00513FA0" w:rsidRPr="004D4E42" w:rsidRDefault="00513FA0" w:rsidP="009A301F">
      <w:pPr>
        <w:rPr>
          <w:rFonts w:ascii="Times New Roman" w:hAnsi="Times New Roman" w:cs="Times New Roman"/>
          <w:sz w:val="24"/>
          <w:szCs w:val="24"/>
        </w:rPr>
      </w:pPr>
      <w:r w:rsidRPr="004D4E42">
        <w:rPr>
          <w:rFonts w:ascii="Times New Roman" w:hAnsi="Times New Roman" w:cs="Times New Roman" w:hint="eastAsia"/>
          <w:sz w:val="24"/>
          <w:szCs w:val="24"/>
        </w:rPr>
        <w:t>w</w:t>
      </w:r>
      <w:r w:rsidRPr="004D4E42">
        <w:rPr>
          <w:rFonts w:ascii="Times New Roman" w:hAnsi="Times New Roman" w:cs="Times New Roman"/>
          <w:sz w:val="24"/>
          <w:szCs w:val="24"/>
        </w:rPr>
        <w:t xml:space="preserve">here 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S</m:t>
            </m:r>
          </m:e>
          <m:sub>
            <m:r>
              <w:rPr>
                <w:rFonts w:ascii="Cambria Math" w:hAnsi="Cambria Math"/>
                <w:sz w:val="24"/>
              </w:rPr>
              <m:t>C</m:t>
            </m:r>
          </m:sub>
        </m:sSub>
      </m:oMath>
      <w:r w:rsidRPr="004D4E42">
        <w:rPr>
          <w:rFonts w:ascii="Times New Roman" w:hAnsi="Times New Roman" w:cs="Times New Roman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S</m:t>
            </m:r>
          </m:e>
          <m:sub>
            <m:r>
              <w:rPr>
                <w:rFonts w:ascii="Cambria Math" w:hAnsi="Cambria Math"/>
                <w:sz w:val="24"/>
              </w:rPr>
              <m:t>I</m:t>
            </m:r>
          </m:sub>
        </m:sSub>
      </m:oMath>
      <w:r w:rsidRPr="004D4E42">
        <w:rPr>
          <w:rFonts w:ascii="Times New Roman" w:hAnsi="Times New Roman" w:cs="Times New Roman"/>
          <w:sz w:val="24"/>
          <w:szCs w:val="24"/>
        </w:rPr>
        <w:t xml:space="preserve"> represent the number of samples used for training and</w:t>
      </w:r>
      <w:r w:rsidRPr="004D4E4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D4E42">
        <w:rPr>
          <w:rFonts w:ascii="Times New Roman" w:hAnsi="Times New Roman" w:cs="Times New Roman"/>
          <w:sz w:val="24"/>
          <w:szCs w:val="24"/>
        </w:rPr>
        <w:t xml:space="preserve">independent </w:t>
      </w:r>
      <w:r w:rsidRPr="004D4E42">
        <w:rPr>
          <w:rFonts w:ascii="Times New Roman" w:hAnsi="Times New Roman" w:cs="Times New Roman"/>
          <w:sz w:val="24"/>
          <w:szCs w:val="24"/>
        </w:rPr>
        <w:lastRenderedPageBreak/>
        <w:t xml:space="preserve">test, respectively, and 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α</m:t>
            </m:r>
          </m:e>
          <m:sub>
            <m:r>
              <w:rPr>
                <w:rFonts w:ascii="Cambria Math" w:hAnsi="Cambria Math"/>
                <w:sz w:val="24"/>
              </w:rPr>
              <m:t>C</m:t>
            </m:r>
          </m:sub>
        </m:sSub>
      </m:oMath>
      <w:r w:rsidRPr="004D4E42">
        <w:rPr>
          <w:rFonts w:ascii="Times New Roman" w:hAnsi="Times New Roman" w:cs="Times New Roman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α</m:t>
            </m:r>
          </m:e>
          <m:sub>
            <m:r>
              <w:rPr>
                <w:rFonts w:ascii="Cambria Math" w:hAnsi="Cambria Math"/>
                <w:sz w:val="24"/>
              </w:rPr>
              <m:t>I</m:t>
            </m:r>
          </m:sub>
        </m:sSub>
      </m:oMath>
      <w:r w:rsidRPr="004D4E42">
        <w:rPr>
          <w:rFonts w:ascii="Times New Roman" w:hAnsi="Times New Roman" w:cs="Times New Roman"/>
          <w:sz w:val="24"/>
          <w:szCs w:val="24"/>
        </w:rPr>
        <w:t xml:space="preserve"> represent the number of samples that are classified incorrectly in the cross-validation and independent test, respectively.</w:t>
      </w:r>
    </w:p>
    <w:p w:rsidR="00513FA0" w:rsidRDefault="00513FA0"/>
    <w:p w:rsidR="00513FA0" w:rsidRPr="00513FA0" w:rsidRDefault="00513FA0">
      <w:pPr>
        <w:rPr>
          <w:rFonts w:ascii="Times New Roman" w:hAnsi="Times New Roman" w:cs="Times New Roman"/>
          <w:b/>
        </w:rPr>
      </w:pPr>
      <w:r w:rsidRPr="00513FA0">
        <w:rPr>
          <w:rFonts w:ascii="Times New Roman" w:hAnsi="Times New Roman" w:cs="Times New Roman"/>
          <w:b/>
        </w:rPr>
        <w:t>References</w:t>
      </w:r>
    </w:p>
    <w:p w:rsidR="00513FA0" w:rsidRPr="00513FA0" w:rsidRDefault="00513FA0" w:rsidP="00513FA0">
      <w:pPr>
        <w:pStyle w:val="EndNoteBibliography"/>
        <w:adjustRightInd w:val="0"/>
        <w:snapToGrid w:val="0"/>
        <w:spacing w:line="276" w:lineRule="auto"/>
        <w:ind w:left="720" w:hanging="720"/>
        <w:rPr>
          <w:rFonts w:ascii="Times New Roman" w:hAnsi="Times New Roman" w:cs="Times New Roman"/>
        </w:rPr>
      </w:pPr>
      <w:r w:rsidRPr="00513FA0">
        <w:rPr>
          <w:rFonts w:ascii="Times New Roman" w:hAnsi="Times New Roman" w:cs="Times New Roman"/>
        </w:rPr>
        <w:t>1.</w:t>
      </w:r>
      <w:r w:rsidRPr="00513FA0">
        <w:rPr>
          <w:rFonts w:ascii="Times New Roman" w:hAnsi="Times New Roman" w:cs="Times New Roman"/>
        </w:rPr>
        <w:tab/>
        <w:t xml:space="preserve">Suo SB, Qiu JD, Shi SP, Sun XY, Huang SY, Chen X, Liang RP: </w:t>
      </w:r>
      <w:r w:rsidRPr="00513FA0">
        <w:rPr>
          <w:rFonts w:ascii="Times New Roman" w:hAnsi="Times New Roman" w:cs="Times New Roman"/>
          <w:b/>
        </w:rPr>
        <w:t>Position-specific analysis and prediction for protein lysine acetylation based on multiple features</w:t>
      </w:r>
      <w:r w:rsidRPr="00513FA0">
        <w:rPr>
          <w:rFonts w:ascii="Times New Roman" w:hAnsi="Times New Roman" w:cs="Times New Roman"/>
        </w:rPr>
        <w:t xml:space="preserve">. </w:t>
      </w:r>
      <w:r w:rsidRPr="00513FA0">
        <w:rPr>
          <w:rFonts w:ascii="Times New Roman" w:hAnsi="Times New Roman" w:cs="Times New Roman"/>
          <w:i/>
        </w:rPr>
        <w:t xml:space="preserve">Plos One </w:t>
      </w:r>
      <w:r w:rsidRPr="00513FA0">
        <w:rPr>
          <w:rFonts w:ascii="Times New Roman" w:hAnsi="Times New Roman" w:cs="Times New Roman"/>
        </w:rPr>
        <w:t xml:space="preserve">2012, </w:t>
      </w:r>
      <w:r w:rsidRPr="00513FA0">
        <w:rPr>
          <w:rFonts w:ascii="Times New Roman" w:hAnsi="Times New Roman" w:cs="Times New Roman"/>
          <w:b/>
        </w:rPr>
        <w:t>7</w:t>
      </w:r>
      <w:r w:rsidRPr="00513FA0">
        <w:rPr>
          <w:rFonts w:ascii="Times New Roman" w:hAnsi="Times New Roman" w:cs="Times New Roman"/>
        </w:rPr>
        <w:t>(11):e49108.</w:t>
      </w:r>
    </w:p>
    <w:p w:rsidR="00513FA0" w:rsidRPr="00513FA0" w:rsidRDefault="00513FA0" w:rsidP="00513FA0">
      <w:pPr>
        <w:pStyle w:val="EndNoteBibliography"/>
        <w:adjustRightInd w:val="0"/>
        <w:snapToGrid w:val="0"/>
        <w:spacing w:line="276" w:lineRule="auto"/>
        <w:ind w:left="720" w:hanging="720"/>
        <w:rPr>
          <w:rFonts w:ascii="Times New Roman" w:hAnsi="Times New Roman" w:cs="Times New Roman"/>
        </w:rPr>
      </w:pPr>
      <w:r w:rsidRPr="00513FA0">
        <w:rPr>
          <w:rFonts w:ascii="Times New Roman" w:hAnsi="Times New Roman" w:cs="Times New Roman"/>
        </w:rPr>
        <w:t>2.</w:t>
      </w:r>
      <w:r w:rsidRPr="00513FA0">
        <w:rPr>
          <w:rFonts w:ascii="Times New Roman" w:hAnsi="Times New Roman" w:cs="Times New Roman"/>
        </w:rPr>
        <w:tab/>
        <w:t xml:space="preserve">Li S, Li H, Li M, Shyr Y, Xie L, Li Y: </w:t>
      </w:r>
      <w:r w:rsidRPr="00513FA0">
        <w:rPr>
          <w:rFonts w:ascii="Times New Roman" w:hAnsi="Times New Roman" w:cs="Times New Roman"/>
          <w:b/>
        </w:rPr>
        <w:t>Improved prediction of lysine acetylation by support vector machines</w:t>
      </w:r>
      <w:r w:rsidRPr="00513FA0">
        <w:rPr>
          <w:rFonts w:ascii="Times New Roman" w:hAnsi="Times New Roman" w:cs="Times New Roman"/>
        </w:rPr>
        <w:t xml:space="preserve">. </w:t>
      </w:r>
      <w:r w:rsidRPr="00513FA0">
        <w:rPr>
          <w:rFonts w:ascii="Times New Roman" w:hAnsi="Times New Roman" w:cs="Times New Roman"/>
          <w:i/>
        </w:rPr>
        <w:t xml:space="preserve">Protein Pept Lett </w:t>
      </w:r>
      <w:r w:rsidRPr="00513FA0">
        <w:rPr>
          <w:rFonts w:ascii="Times New Roman" w:hAnsi="Times New Roman" w:cs="Times New Roman"/>
        </w:rPr>
        <w:t xml:space="preserve">2009, </w:t>
      </w:r>
      <w:r w:rsidRPr="00513FA0">
        <w:rPr>
          <w:rFonts w:ascii="Times New Roman" w:hAnsi="Times New Roman" w:cs="Times New Roman"/>
          <w:b/>
        </w:rPr>
        <w:t>16</w:t>
      </w:r>
      <w:r w:rsidRPr="00513FA0">
        <w:rPr>
          <w:rFonts w:ascii="Times New Roman" w:hAnsi="Times New Roman" w:cs="Times New Roman"/>
        </w:rPr>
        <w:t>(8):977-983.</w:t>
      </w:r>
    </w:p>
    <w:p w:rsidR="00513FA0" w:rsidRPr="009A301F" w:rsidRDefault="00513FA0"/>
    <w:p w:rsidR="00BE1F12" w:rsidRDefault="00BE1F12"/>
    <w:sectPr w:rsidR="00BE1F12" w:rsidSect="00971119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04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0&lt;/ScanUnformatted&gt;&lt;ScanChanges&gt;1&lt;/ScanChanges&gt;&lt;Suspended&gt;1&lt;/Suspended&gt;&lt;/ENInstantFormat&gt;"/>
  </w:docVars>
  <w:rsids>
    <w:rsidRoot w:val="00513FA0"/>
    <w:rsid w:val="000331F1"/>
    <w:rsid w:val="00034B6A"/>
    <w:rsid w:val="00075ADE"/>
    <w:rsid w:val="0008447A"/>
    <w:rsid w:val="00090289"/>
    <w:rsid w:val="000A6413"/>
    <w:rsid w:val="000B56B9"/>
    <w:rsid w:val="000F0EA2"/>
    <w:rsid w:val="000F7F06"/>
    <w:rsid w:val="00101BB9"/>
    <w:rsid w:val="00133D6B"/>
    <w:rsid w:val="001421B2"/>
    <w:rsid w:val="00157EFA"/>
    <w:rsid w:val="0016045B"/>
    <w:rsid w:val="00193FDC"/>
    <w:rsid w:val="00195FED"/>
    <w:rsid w:val="0019738D"/>
    <w:rsid w:val="001F68E0"/>
    <w:rsid w:val="00226833"/>
    <w:rsid w:val="00273925"/>
    <w:rsid w:val="0029022F"/>
    <w:rsid w:val="002E2964"/>
    <w:rsid w:val="00333EBE"/>
    <w:rsid w:val="00362776"/>
    <w:rsid w:val="0037742A"/>
    <w:rsid w:val="00381F85"/>
    <w:rsid w:val="00385574"/>
    <w:rsid w:val="003B39E7"/>
    <w:rsid w:val="003B7ADC"/>
    <w:rsid w:val="003E0A9A"/>
    <w:rsid w:val="00411D06"/>
    <w:rsid w:val="00443E7B"/>
    <w:rsid w:val="00451F35"/>
    <w:rsid w:val="0046603E"/>
    <w:rsid w:val="00472CC6"/>
    <w:rsid w:val="00476B70"/>
    <w:rsid w:val="004D3C7E"/>
    <w:rsid w:val="00513FA0"/>
    <w:rsid w:val="00527A0A"/>
    <w:rsid w:val="005348F1"/>
    <w:rsid w:val="005423BB"/>
    <w:rsid w:val="005F0C88"/>
    <w:rsid w:val="00631B36"/>
    <w:rsid w:val="0064171E"/>
    <w:rsid w:val="00681DC3"/>
    <w:rsid w:val="006E1D79"/>
    <w:rsid w:val="006E6051"/>
    <w:rsid w:val="007935D9"/>
    <w:rsid w:val="007A17C6"/>
    <w:rsid w:val="007A7E29"/>
    <w:rsid w:val="007C161E"/>
    <w:rsid w:val="007C1D82"/>
    <w:rsid w:val="00836A34"/>
    <w:rsid w:val="008618D8"/>
    <w:rsid w:val="008636C1"/>
    <w:rsid w:val="00874F95"/>
    <w:rsid w:val="008C6F78"/>
    <w:rsid w:val="008F7E5F"/>
    <w:rsid w:val="009031E6"/>
    <w:rsid w:val="009402F1"/>
    <w:rsid w:val="00944F37"/>
    <w:rsid w:val="00971119"/>
    <w:rsid w:val="009C281A"/>
    <w:rsid w:val="00A050CB"/>
    <w:rsid w:val="00A43CDB"/>
    <w:rsid w:val="00A92761"/>
    <w:rsid w:val="00AC5C00"/>
    <w:rsid w:val="00B63893"/>
    <w:rsid w:val="00BA07A4"/>
    <w:rsid w:val="00BA0CA4"/>
    <w:rsid w:val="00BB0C93"/>
    <w:rsid w:val="00BC30B1"/>
    <w:rsid w:val="00BD6917"/>
    <w:rsid w:val="00BE1F12"/>
    <w:rsid w:val="00C10621"/>
    <w:rsid w:val="00C11DF6"/>
    <w:rsid w:val="00C20FCC"/>
    <w:rsid w:val="00C30679"/>
    <w:rsid w:val="00C85FED"/>
    <w:rsid w:val="00C93AB2"/>
    <w:rsid w:val="00CB543F"/>
    <w:rsid w:val="00CB5C22"/>
    <w:rsid w:val="00CD3EA1"/>
    <w:rsid w:val="00CF74FD"/>
    <w:rsid w:val="00D048F2"/>
    <w:rsid w:val="00D436E2"/>
    <w:rsid w:val="00D63B75"/>
    <w:rsid w:val="00D7465B"/>
    <w:rsid w:val="00D855C8"/>
    <w:rsid w:val="00E160BF"/>
    <w:rsid w:val="00E404A9"/>
    <w:rsid w:val="00E50937"/>
    <w:rsid w:val="00E54324"/>
    <w:rsid w:val="00EC59C6"/>
    <w:rsid w:val="00EF1E9D"/>
    <w:rsid w:val="00F4432E"/>
    <w:rsid w:val="00F47A98"/>
    <w:rsid w:val="00FE2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D41E5F"/>
  <w14:defaultImageDpi w14:val="32767"/>
  <w15:chartTrackingRefBased/>
  <w15:docId w15:val="{8F84EFBA-82D6-2645-9629-A288468A9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513FA0"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513FA0"/>
    <w:pPr>
      <w:keepNext/>
      <w:keepLines/>
      <w:spacing w:before="260" w:after="260" w:line="416" w:lineRule="auto"/>
      <w:outlineLvl w:val="1"/>
    </w:pPr>
    <w:rPr>
      <w:rFonts w:asciiTheme="majorHAnsi" w:eastAsia="Times New Roman" w:hAnsiTheme="majorHAnsi" w:cstheme="majorBidi"/>
      <w:b/>
      <w:bCs/>
      <w:sz w:val="28"/>
      <w:szCs w:val="32"/>
    </w:rPr>
  </w:style>
  <w:style w:type="character" w:default="1" w:styleId="a0">
    <w:name w:val="Default Paragraph Font"/>
    <w:uiPriority w:val="1"/>
    <w:unhideWhenUsed/>
    <w:rsid w:val="00513FA0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513FA0"/>
  </w:style>
  <w:style w:type="character" w:customStyle="1" w:styleId="20">
    <w:name w:val="标题 2 字符"/>
    <w:basedOn w:val="a0"/>
    <w:link w:val="2"/>
    <w:uiPriority w:val="9"/>
    <w:rsid w:val="00513FA0"/>
    <w:rPr>
      <w:rFonts w:asciiTheme="majorHAnsi" w:eastAsia="Times New Roman" w:hAnsiTheme="majorHAnsi" w:cstheme="majorBidi"/>
      <w:b/>
      <w:bCs/>
      <w:sz w:val="28"/>
      <w:szCs w:val="32"/>
    </w:rPr>
  </w:style>
  <w:style w:type="paragraph" w:styleId="a3">
    <w:name w:val="List Paragraph"/>
    <w:basedOn w:val="a"/>
    <w:uiPriority w:val="34"/>
    <w:qFormat/>
    <w:rsid w:val="00513FA0"/>
    <w:pPr>
      <w:ind w:firstLineChars="200" w:firstLine="420"/>
    </w:pPr>
  </w:style>
  <w:style w:type="paragraph" w:customStyle="1" w:styleId="EndNoteBibliographyTitle">
    <w:name w:val="EndNote Bibliography Title"/>
    <w:basedOn w:val="a"/>
    <w:link w:val="EndNoteBibliographyTitleChar"/>
    <w:rsid w:val="00513FA0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Char">
    <w:name w:val="EndNote Bibliography Title Char"/>
    <w:basedOn w:val="20"/>
    <w:link w:val="EndNoteBibliographyTitle"/>
    <w:rsid w:val="00513FA0"/>
    <w:rPr>
      <w:rFonts w:ascii="DengXian" w:eastAsia="DengXian" w:hAnsi="DengXian" w:cstheme="minorBidi"/>
      <w:b w:val="0"/>
      <w:bCs w:val="0"/>
      <w:noProof/>
      <w:sz w:val="20"/>
      <w:szCs w:val="22"/>
    </w:rPr>
  </w:style>
  <w:style w:type="paragraph" w:customStyle="1" w:styleId="EndNoteBibliography">
    <w:name w:val="EndNote Bibliography"/>
    <w:basedOn w:val="a"/>
    <w:link w:val="EndNoteBibliographyChar"/>
    <w:rsid w:val="00513FA0"/>
    <w:rPr>
      <w:rFonts w:ascii="DengXian" w:eastAsia="DengXian" w:hAnsi="DengXian"/>
      <w:noProof/>
      <w:sz w:val="20"/>
    </w:rPr>
  </w:style>
  <w:style w:type="character" w:customStyle="1" w:styleId="EndNoteBibliographyChar">
    <w:name w:val="EndNote Bibliography Char"/>
    <w:basedOn w:val="20"/>
    <w:link w:val="EndNoteBibliography"/>
    <w:rsid w:val="00513FA0"/>
    <w:rPr>
      <w:rFonts w:ascii="DengXian" w:eastAsia="DengXian" w:hAnsi="DengXian" w:cstheme="minorBidi"/>
      <w:b w:val="0"/>
      <w:bCs w:val="0"/>
      <w:noProof/>
      <w:sz w:val="20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513FA0"/>
    <w:rPr>
      <w:rFonts w:ascii="宋体" w:eastAsia="宋体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513FA0"/>
    <w:rPr>
      <w:rFonts w:ascii="宋体" w:hAnsiTheme="minorHAnsi" w:cstheme="min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668</Words>
  <Characters>3810</Characters>
  <Application>Microsoft Office Word</Application>
  <DocSecurity>0</DocSecurity>
  <Lines>31</Lines>
  <Paragraphs>8</Paragraphs>
  <ScaleCrop>false</ScaleCrop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 徐</dc:creator>
  <cp:keywords/>
  <dc:description/>
  <cp:lastModifiedBy>岩 徐</cp:lastModifiedBy>
  <cp:revision>1</cp:revision>
  <dcterms:created xsi:type="dcterms:W3CDTF">2020-12-24T14:43:00Z</dcterms:created>
  <dcterms:modified xsi:type="dcterms:W3CDTF">2020-12-24T14:44:00Z</dcterms:modified>
</cp:coreProperties>
</file>