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BADD4" w14:textId="77777777" w:rsidR="005D7E51" w:rsidRDefault="005D7E51" w:rsidP="005D7E51">
      <w:pPr>
        <w:keepNext/>
        <w:jc w:val="center"/>
      </w:pPr>
      <w:r w:rsidRPr="00E2406E">
        <w:rPr>
          <w:noProof/>
        </w:rPr>
        <w:drawing>
          <wp:inline distT="0" distB="0" distL="0" distR="0" wp14:anchorId="273F0815" wp14:editId="0FAE05D5">
            <wp:extent cx="5112327" cy="3552883"/>
            <wp:effectExtent l="0" t="0" r="0" b="0"/>
            <wp:docPr id="1" name="Picture 1" descr="C:\Users\Hossein\Documents\PhD\TS\Paper\desktop papaer\feature_distribution_tn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sein\Documents\PhD\TS\Paper\desktop papaer\feature_distribution_tns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96" cy="358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18D72" w14:textId="0E4C9114" w:rsidR="00220C43" w:rsidRPr="005D7E51" w:rsidRDefault="005D7E51" w:rsidP="005D7E51">
      <w:pPr>
        <w:pStyle w:val="Caption"/>
        <w:jc w:val="center"/>
        <w:rPr>
          <w:i w:val="0"/>
          <w:iCs w:val="0"/>
        </w:rPr>
      </w:pPr>
      <w:r w:rsidRPr="005D7E51">
        <w:rPr>
          <w:i w:val="0"/>
          <w:iCs w:val="0"/>
        </w:rPr>
        <w:t xml:space="preserve">Figure </w:t>
      </w:r>
      <w:r>
        <w:rPr>
          <w:i w:val="0"/>
          <w:iCs w:val="0"/>
        </w:rPr>
        <w:t>S</w:t>
      </w:r>
      <w:r w:rsidRPr="005D7E51">
        <w:rPr>
          <w:i w:val="0"/>
          <w:iCs w:val="0"/>
        </w:rPr>
        <w:fldChar w:fldCharType="begin"/>
      </w:r>
      <w:r w:rsidRPr="005D7E51">
        <w:rPr>
          <w:i w:val="0"/>
          <w:iCs w:val="0"/>
        </w:rPr>
        <w:instrText xml:space="preserve"> SEQ Figure \* ARABIC </w:instrText>
      </w:r>
      <w:r w:rsidRPr="005D7E51">
        <w:rPr>
          <w:i w:val="0"/>
          <w:iCs w:val="0"/>
        </w:rPr>
        <w:fldChar w:fldCharType="separate"/>
      </w:r>
      <w:r w:rsidRPr="005D7E51">
        <w:rPr>
          <w:i w:val="0"/>
          <w:iCs w:val="0"/>
          <w:noProof/>
        </w:rPr>
        <w:t>1</w:t>
      </w:r>
      <w:r w:rsidRPr="005D7E51">
        <w:rPr>
          <w:i w:val="0"/>
          <w:iCs w:val="0"/>
        </w:rPr>
        <w:fldChar w:fldCharType="end"/>
      </w:r>
      <w:r>
        <w:rPr>
          <w:i w:val="0"/>
          <w:iCs w:val="0"/>
        </w:rPr>
        <w:t>. Applying t-SNE on final dataset and reducing dim</w:t>
      </w:r>
      <w:bookmarkStart w:id="0" w:name="_GoBack"/>
      <w:bookmarkEnd w:id="0"/>
      <w:r>
        <w:rPr>
          <w:i w:val="0"/>
          <w:iCs w:val="0"/>
        </w:rPr>
        <w:t>ensions from 90 to 2.</w:t>
      </w:r>
    </w:p>
    <w:sectPr w:rsidR="00220C43" w:rsidRPr="005D7E51" w:rsidSect="0041564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0A"/>
    <w:rsid w:val="001C5510"/>
    <w:rsid w:val="00220C43"/>
    <w:rsid w:val="0041564B"/>
    <w:rsid w:val="005D7E51"/>
    <w:rsid w:val="009D104C"/>
    <w:rsid w:val="00E10D36"/>
    <w:rsid w:val="00EC550A"/>
    <w:rsid w:val="00E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5DD08"/>
  <w15:chartTrackingRefBased/>
  <w15:docId w15:val="{AE69089B-3451-4F8B-9C5A-72357397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EC55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20C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Hossein</cp:lastModifiedBy>
  <cp:revision>2</cp:revision>
  <dcterms:created xsi:type="dcterms:W3CDTF">2021-08-06T09:50:00Z</dcterms:created>
  <dcterms:modified xsi:type="dcterms:W3CDTF">2021-08-06T09:50:00Z</dcterms:modified>
</cp:coreProperties>
</file>