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98C" w:rsidRDefault="00A40FC2">
      <w:r>
        <w:rPr>
          <w:noProof/>
        </w:rPr>
        <w:drawing>
          <wp:inline distT="0" distB="0" distL="0" distR="0">
            <wp:extent cx="5943600" cy="26441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2"/>
                    <a:stretch/>
                  </pic:blipFill>
                  <pic:spPr bwMode="auto">
                    <a:xfrm>
                      <a:off x="0" y="0"/>
                      <a:ext cx="5943600" cy="264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0FC2" w:rsidRPr="00F12354" w:rsidRDefault="00A40FC2" w:rsidP="00F12354">
      <w:pPr>
        <w:spacing w:line="360" w:lineRule="auto"/>
        <w:jc w:val="both"/>
        <w:rPr>
          <w:rFonts w:eastAsiaTheme="minorEastAsia" w:cstheme="minorHAnsi"/>
          <w:sz w:val="24"/>
          <w:szCs w:val="24"/>
        </w:rPr>
      </w:pPr>
      <w:r w:rsidRPr="0028105A">
        <w:rPr>
          <w:rFonts w:eastAsiaTheme="minorEastAsia" w:cstheme="minorHAnsi"/>
          <w:sz w:val="24"/>
          <w:szCs w:val="24"/>
        </w:rPr>
        <w:t>Supplementary Fig</w:t>
      </w:r>
      <w:r w:rsidR="008D1AFF">
        <w:rPr>
          <w:rFonts w:eastAsiaTheme="minorEastAsia" w:cstheme="minorHAnsi"/>
          <w:sz w:val="24"/>
          <w:szCs w:val="24"/>
        </w:rPr>
        <w:t xml:space="preserve">ure 1: Assessment of </w:t>
      </w:r>
      <w:r w:rsidR="009D4D66">
        <w:rPr>
          <w:rFonts w:eastAsiaTheme="minorEastAsia" w:cstheme="minorHAnsi"/>
          <w:sz w:val="24"/>
          <w:szCs w:val="24"/>
        </w:rPr>
        <w:t>logistic regression</w:t>
      </w:r>
      <w:bookmarkStart w:id="0" w:name="_GoBack"/>
      <w:bookmarkEnd w:id="0"/>
      <w:r w:rsidR="008D1AFF">
        <w:rPr>
          <w:rFonts w:eastAsiaTheme="minorEastAsia" w:cstheme="minorHAnsi"/>
          <w:sz w:val="24"/>
          <w:szCs w:val="24"/>
        </w:rPr>
        <w:t xml:space="preserve"> classifier</w:t>
      </w:r>
      <w:r w:rsidRPr="0028105A">
        <w:rPr>
          <w:rFonts w:eastAsiaTheme="minorEastAsia" w:cstheme="minorHAnsi"/>
          <w:sz w:val="24"/>
          <w:szCs w:val="24"/>
        </w:rPr>
        <w:t xml:space="preserve"> with different methods by using (a) arrhythmia dataset (b) sleep dataset.</w:t>
      </w:r>
    </w:p>
    <w:sectPr w:rsidR="00A40FC2" w:rsidRPr="00F12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6E"/>
    <w:rsid w:val="00263E6E"/>
    <w:rsid w:val="00366EE8"/>
    <w:rsid w:val="008D1AFF"/>
    <w:rsid w:val="00962081"/>
    <w:rsid w:val="009D4D66"/>
    <w:rsid w:val="00A40FC2"/>
    <w:rsid w:val="00F12354"/>
    <w:rsid w:val="00FF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3F740"/>
  <w15:chartTrackingRefBased/>
  <w15:docId w15:val="{61B3F05C-17A0-432A-AC65-ECE578DF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Daniyal Rajput</dc:creator>
  <cp:keywords/>
  <dc:description/>
  <cp:lastModifiedBy>Daniyal Rajput</cp:lastModifiedBy>
  <cp:revision>12</cp:revision>
  <dcterms:created xsi:type="dcterms:W3CDTF">2023-01-14T03:03:00Z</dcterms:created>
  <dcterms:modified xsi:type="dcterms:W3CDTF">2023-01-14T03:07:00Z</dcterms:modified>
</cp:coreProperties>
</file>