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F4" w:rsidRPr="00E12657" w:rsidRDefault="004735F4" w:rsidP="004735F4">
      <w:pPr>
        <w:adjustRightInd w:val="0"/>
        <w:snapToGrid w:val="0"/>
        <w:spacing w:line="360" w:lineRule="auto"/>
        <w:rPr>
          <w:rFonts w:ascii="Times New Roman" w:eastAsia="文泉驿正黑"/>
          <w:lang w:val="en-GB"/>
        </w:rPr>
      </w:pPr>
    </w:p>
    <w:p w:rsidR="004735F4" w:rsidRPr="00E12657" w:rsidRDefault="004735F4" w:rsidP="004735F4">
      <w:pPr>
        <w:adjustRightInd w:val="0"/>
        <w:snapToGrid w:val="0"/>
        <w:spacing w:line="360" w:lineRule="auto"/>
        <w:ind w:firstLineChars="200" w:firstLine="600"/>
        <w:rPr>
          <w:rFonts w:ascii="Times New Roman" w:eastAsia="文泉驿正黑"/>
          <w:lang w:val="en-GB"/>
        </w:rPr>
      </w:pPr>
      <w:r>
        <w:rPr>
          <w:rFonts w:ascii="Times New Roman"/>
          <w:noProof/>
          <w:sz w:val="30"/>
          <w:szCs w:val="30"/>
          <w:lang w:eastAsia="en-PH"/>
        </w:rPr>
        <w:drawing>
          <wp:inline distT="0" distB="0" distL="0" distR="0" wp14:anchorId="35581148" wp14:editId="0E9BD186">
            <wp:extent cx="4770120" cy="3023235"/>
            <wp:effectExtent l="0" t="0" r="0" b="5715"/>
            <wp:docPr id="9" name="图片 1" descr="Description: 说明: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Description: 说明: FIgure 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5F4" w:rsidRPr="00E12657" w:rsidRDefault="004735F4" w:rsidP="004735F4">
      <w:pPr>
        <w:pStyle w:val="MDPI61Supplementary"/>
        <w:spacing w:before="0" w:line="0" w:lineRule="atLeast"/>
        <w:rPr>
          <w:rFonts w:ascii="Times New Roman" w:hAnsi="Times New Roman"/>
          <w:color w:val="auto"/>
          <w:sz w:val="20"/>
          <w:lang w:val="en-GB" w:eastAsia="zh-CN"/>
        </w:rPr>
      </w:pPr>
      <w:proofErr w:type="gramStart"/>
      <w:r w:rsidRPr="00E12657">
        <w:rPr>
          <w:rFonts w:ascii="Times New Roman" w:hAnsi="Times New Roman"/>
          <w:b/>
          <w:color w:val="auto"/>
          <w:sz w:val="20"/>
          <w:lang w:val="en-GB" w:eastAsia="de-DE"/>
        </w:rPr>
        <w:t>Fig</w:t>
      </w:r>
      <w:r w:rsidRPr="00E12657">
        <w:rPr>
          <w:rFonts w:ascii="SimSun" w:eastAsia="SimSun" w:hAnsi="SimSun"/>
          <w:b/>
          <w:color w:val="auto"/>
          <w:sz w:val="20"/>
          <w:lang w:val="en-GB" w:eastAsia="zh-CN"/>
        </w:rPr>
        <w:t>.</w:t>
      </w:r>
      <w:proofErr w:type="gramEnd"/>
      <w:r w:rsidRPr="00E12657">
        <w:rPr>
          <w:rFonts w:ascii="Times New Roman" w:hAnsi="Times New Roman"/>
          <w:b/>
          <w:color w:val="auto"/>
          <w:sz w:val="20"/>
          <w:lang w:val="en-GB" w:eastAsia="de-DE"/>
        </w:rPr>
        <w:t xml:space="preserve"> S1</w:t>
      </w:r>
      <w:r>
        <w:rPr>
          <w:rFonts w:ascii="Times New Roman" w:hAnsi="Times New Roman"/>
          <w:b/>
          <w:color w:val="auto"/>
          <w:sz w:val="20"/>
          <w:lang w:val="en-GB" w:eastAsia="de-DE"/>
        </w:rPr>
        <w:t xml:space="preserve"> </w:t>
      </w:r>
      <w:r w:rsidRPr="00E12657">
        <w:rPr>
          <w:rFonts w:ascii="Times New Roman" w:hAnsi="Times New Roman"/>
          <w:color w:val="auto"/>
          <w:sz w:val="20"/>
          <w:lang w:val="en-GB"/>
        </w:rPr>
        <w:t>Fleshy roots from seven types of radish are shown in A-G, including WW (white radish white skin and white fleshy root), HX-1 (</w:t>
      </w:r>
      <w:proofErr w:type="spellStart"/>
      <w:r w:rsidRPr="00E12657">
        <w:rPr>
          <w:rFonts w:ascii="Times New Roman" w:hAnsi="Times New Roman"/>
          <w:color w:val="auto"/>
          <w:sz w:val="20"/>
          <w:lang w:val="en-GB"/>
        </w:rPr>
        <w:t>Hongxin</w:t>
      </w:r>
      <w:proofErr w:type="spellEnd"/>
      <w:r w:rsidRPr="00E12657">
        <w:rPr>
          <w:rFonts w:ascii="Times New Roman" w:hAnsi="Times New Roman"/>
          <w:color w:val="auto"/>
          <w:sz w:val="20"/>
          <w:lang w:val="en-GB"/>
        </w:rPr>
        <w:t xml:space="preserve"> red skin and white fleshy root), HX-2 (</w:t>
      </w:r>
      <w:proofErr w:type="spellStart"/>
      <w:r w:rsidRPr="00E12657">
        <w:rPr>
          <w:rFonts w:ascii="Times New Roman" w:hAnsi="Times New Roman"/>
          <w:color w:val="auto"/>
          <w:sz w:val="20"/>
          <w:lang w:val="en-GB"/>
        </w:rPr>
        <w:t>Hongxin</w:t>
      </w:r>
      <w:proofErr w:type="spellEnd"/>
      <w:r w:rsidRPr="00E12657">
        <w:rPr>
          <w:rFonts w:ascii="Times New Roman" w:hAnsi="Times New Roman"/>
          <w:color w:val="auto"/>
          <w:sz w:val="20"/>
          <w:lang w:val="en-GB"/>
        </w:rPr>
        <w:t xml:space="preserve"> red skin and pink fleshy root), HX-3 (</w:t>
      </w:r>
      <w:proofErr w:type="spellStart"/>
      <w:r w:rsidRPr="00E12657">
        <w:rPr>
          <w:rFonts w:ascii="Times New Roman" w:hAnsi="Times New Roman"/>
          <w:color w:val="auto"/>
          <w:sz w:val="20"/>
          <w:lang w:val="en-GB"/>
        </w:rPr>
        <w:t>Hongxin</w:t>
      </w:r>
      <w:proofErr w:type="spellEnd"/>
      <w:r w:rsidRPr="00E12657">
        <w:rPr>
          <w:rFonts w:ascii="Times New Roman" w:hAnsi="Times New Roman"/>
          <w:color w:val="auto"/>
          <w:sz w:val="20"/>
          <w:lang w:val="en-GB"/>
        </w:rPr>
        <w:t xml:space="preserve"> red skin and red fleshy root), WG-1 (</w:t>
      </w:r>
      <w:proofErr w:type="spellStart"/>
      <w:r w:rsidRPr="00E12657">
        <w:rPr>
          <w:rFonts w:ascii="Times New Roman" w:hAnsi="Times New Roman"/>
          <w:color w:val="auto"/>
          <w:sz w:val="20"/>
          <w:lang w:val="en-GB"/>
        </w:rPr>
        <w:t>Waguan</w:t>
      </w:r>
      <w:proofErr w:type="spellEnd"/>
      <w:r w:rsidRPr="00E12657">
        <w:rPr>
          <w:rFonts w:ascii="Times New Roman" w:hAnsi="Times New Roman"/>
          <w:color w:val="auto"/>
          <w:sz w:val="20"/>
          <w:lang w:val="en-GB"/>
        </w:rPr>
        <w:t xml:space="preserve"> red skin and white fleshy root), WG-2 (</w:t>
      </w:r>
      <w:proofErr w:type="spellStart"/>
      <w:r w:rsidRPr="00E12657">
        <w:rPr>
          <w:rFonts w:ascii="Times New Roman" w:hAnsi="Times New Roman"/>
          <w:color w:val="auto"/>
          <w:sz w:val="20"/>
          <w:lang w:val="en-GB"/>
        </w:rPr>
        <w:t>Waguan</w:t>
      </w:r>
      <w:proofErr w:type="spellEnd"/>
      <w:r w:rsidRPr="00E12657">
        <w:rPr>
          <w:rFonts w:ascii="Times New Roman" w:hAnsi="Times New Roman"/>
          <w:color w:val="auto"/>
          <w:sz w:val="20"/>
          <w:lang w:val="en-GB"/>
        </w:rPr>
        <w:t xml:space="preserve"> red skin and pinkly fleshy root) and WG-3 (</w:t>
      </w:r>
      <w:proofErr w:type="spellStart"/>
      <w:r w:rsidRPr="00E12657">
        <w:rPr>
          <w:rFonts w:ascii="Times New Roman" w:hAnsi="Times New Roman"/>
          <w:color w:val="auto"/>
          <w:sz w:val="20"/>
          <w:lang w:val="en-GB"/>
        </w:rPr>
        <w:t>Waguan</w:t>
      </w:r>
      <w:proofErr w:type="spellEnd"/>
      <w:r w:rsidRPr="00E12657">
        <w:rPr>
          <w:rFonts w:ascii="Times New Roman" w:hAnsi="Times New Roman"/>
          <w:color w:val="auto"/>
          <w:sz w:val="20"/>
          <w:lang w:val="en-GB"/>
        </w:rPr>
        <w:t xml:space="preserve"> red skin and red fleshy root)</w:t>
      </w:r>
    </w:p>
    <w:p w:rsidR="004735F4" w:rsidRPr="00E12657" w:rsidRDefault="004735F4" w:rsidP="004735F4">
      <w:pPr>
        <w:adjustRightInd w:val="0"/>
        <w:snapToGrid w:val="0"/>
        <w:spacing w:line="360" w:lineRule="auto"/>
        <w:ind w:firstLineChars="200" w:firstLine="440"/>
        <w:rPr>
          <w:rFonts w:ascii="Times New Roman" w:eastAsia="文泉驿正黑"/>
          <w:lang w:val="en-GB"/>
        </w:rPr>
      </w:pPr>
    </w:p>
    <w:p w:rsidR="009E2212" w:rsidRDefault="009E2212">
      <w:bookmarkStart w:id="0" w:name="_GoBack"/>
      <w:bookmarkEnd w:id="0"/>
    </w:p>
    <w:sectPr w:rsidR="009E2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泉驿正黑">
    <w:altName w:val="Microsoft YaHei"/>
    <w:charset w:val="86"/>
    <w:family w:val="auto"/>
    <w:pitch w:val="default"/>
    <w:sig w:usb0="00000000" w:usb1="2BDF7DFB" w:usb2="00000036" w:usb3="00000000" w:csb0="603E000D" w:csb1="D2D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F4"/>
    <w:rsid w:val="004735F4"/>
    <w:rsid w:val="006F5FD1"/>
    <w:rsid w:val="009E2212"/>
    <w:rsid w:val="00AD1396"/>
    <w:rsid w:val="00B8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MDPI61Supplementary">
    <w:name w:val="MDPI_6.1_Supplementary"/>
    <w:basedOn w:val="Normal"/>
    <w:qFormat/>
    <w:rsid w:val="004735F4"/>
    <w:pPr>
      <w:adjustRightInd w:val="0"/>
      <w:snapToGrid w:val="0"/>
      <w:spacing w:before="24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MDPI61Supplementary">
    <w:name w:val="MDPI_6.1_Supplementary"/>
    <w:basedOn w:val="Normal"/>
    <w:qFormat/>
    <w:rsid w:val="004735F4"/>
    <w:pPr>
      <w:adjustRightInd w:val="0"/>
      <w:snapToGrid w:val="0"/>
      <w:spacing w:before="24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2019-10-02T10:38:00Z</dcterms:created>
  <dcterms:modified xsi:type="dcterms:W3CDTF">2019-10-02T10:38:00Z</dcterms:modified>
</cp:coreProperties>
</file>