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9E" w:rsidRPr="00204367" w:rsidRDefault="009B4C9E" w:rsidP="009B4C9E">
      <w:pPr>
        <w:spacing w:line="480" w:lineRule="auto"/>
        <w:ind w:left="-576" w:right="144"/>
        <w:rPr>
          <w:b/>
        </w:rPr>
      </w:pPr>
      <w:r w:rsidRPr="00204367">
        <w:rPr>
          <w:b/>
          <w:noProof/>
          <w:lang w:eastAsia="en-PH"/>
        </w:rPr>
        <w:drawing>
          <wp:inline distT="0" distB="0" distL="0" distR="0" wp14:anchorId="61FEC493" wp14:editId="05C826EE">
            <wp:extent cx="5763670" cy="2126595"/>
            <wp:effectExtent l="0" t="0" r="0" b="7620"/>
            <wp:docPr id="18" name="Picture 18" descr="C:\Users\khan\Desktop\hsp47 skin\figures for manuscript\FIGURE S3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han\Desktop\hsp47 skin\figures for manuscript\FIGURE S3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0" t="7929" r="5430" b="48190"/>
                    <a:stretch/>
                  </pic:blipFill>
                  <pic:spPr bwMode="auto">
                    <a:xfrm>
                      <a:off x="0" y="0"/>
                      <a:ext cx="5766622" cy="212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C9E" w:rsidRPr="00C076EF" w:rsidRDefault="009B4C9E" w:rsidP="009B4C9E">
      <w:pPr>
        <w:spacing w:line="480" w:lineRule="auto"/>
        <w:ind w:left="-576" w:right="144"/>
        <w:rPr>
          <w:lang w:val="en-US"/>
        </w:rPr>
      </w:pPr>
      <w:r w:rsidRPr="00204367">
        <w:rPr>
          <w:b/>
          <w:lang w:val="en-US"/>
        </w:rPr>
        <w:t xml:space="preserve">Figure S8. </w:t>
      </w:r>
      <w:proofErr w:type="gramStart"/>
      <w:r w:rsidRPr="00204367">
        <w:rPr>
          <w:b/>
          <w:lang w:val="en-US"/>
        </w:rPr>
        <w:t>Stimulated deposition of COL I, III and V in MEF Hsp47 -/- cells after H</w:t>
      </w:r>
      <w:r w:rsidRPr="00204367">
        <w:rPr>
          <w:b/>
          <w:vertAlign w:val="subscript"/>
          <w:lang w:val="en-US"/>
        </w:rPr>
        <w:t xml:space="preserve">47 </w:t>
      </w:r>
      <w:r w:rsidRPr="00204367">
        <w:rPr>
          <w:b/>
          <w:lang w:val="en-US"/>
        </w:rPr>
        <w:t>uptake</w:t>
      </w:r>
      <w:r w:rsidRPr="00204367">
        <w:rPr>
          <w:lang w:val="en-US"/>
        </w:rPr>
        <w:t>.</w:t>
      </w:r>
      <w:proofErr w:type="gramEnd"/>
      <w:r w:rsidRPr="00204367">
        <w:rPr>
          <w:lang w:val="en-US"/>
        </w:rPr>
        <w:t xml:space="preserve"> Immunostaining of deposited COL I, III, IV, V and XII on culture plates from MEF Hsp47 -/- cells, 24 h after either no treatment or treatment with H47. Substrates have been </w:t>
      </w:r>
      <w:proofErr w:type="spellStart"/>
      <w:r w:rsidRPr="00204367">
        <w:rPr>
          <w:lang w:val="en-US"/>
        </w:rPr>
        <w:t>decellularized</w:t>
      </w:r>
      <w:proofErr w:type="spellEnd"/>
      <w:r w:rsidRPr="00204367">
        <w:rPr>
          <w:lang w:val="en-US"/>
        </w:rPr>
        <w:t xml:space="preserve">. </w:t>
      </w:r>
      <w:proofErr w:type="gramStart"/>
      <w:r w:rsidRPr="00204367">
        <w:rPr>
          <w:lang w:val="en-US"/>
        </w:rPr>
        <w:t>Scale- 250 µm.</w:t>
      </w:r>
      <w:proofErr w:type="gramEnd"/>
    </w:p>
    <w:p w:rsidR="002273B8" w:rsidRPr="009B4C9E" w:rsidRDefault="002273B8" w:rsidP="009B4C9E">
      <w:bookmarkStart w:id="0" w:name="_GoBack"/>
      <w:bookmarkEnd w:id="0"/>
    </w:p>
    <w:sectPr w:rsidR="002273B8" w:rsidRPr="009B4C9E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84C" w:rsidRDefault="009B4C9E" w:rsidP="00881456">
    <w:pPr>
      <w:pStyle w:val="Footer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84C" w:rsidRPr="009B44CC" w:rsidRDefault="009B4C9E" w:rsidP="009B44CC">
    <w:pPr>
      <w:pStyle w:val="Header"/>
      <w:tabs>
        <w:tab w:val="left" w:pos="5003"/>
      </w:tabs>
      <w:jc w:val="right"/>
      <w:rPr>
        <w:lang w:val="en-US"/>
      </w:rPr>
    </w:pPr>
    <w:r>
      <w:tab/>
      <w:t xml:space="preserve">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B8"/>
    <w:rsid w:val="002273B8"/>
    <w:rsid w:val="005F6EDF"/>
    <w:rsid w:val="009B4C9E"/>
    <w:rsid w:val="009E1D96"/>
    <w:rsid w:val="00A93AAB"/>
    <w:rsid w:val="00BA4360"/>
    <w:rsid w:val="00BD6361"/>
    <w:rsid w:val="00DA65B3"/>
    <w:rsid w:val="00E9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B4C9E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val="x-none" w:eastAsia="ja-JP"/>
    </w:rPr>
  </w:style>
  <w:style w:type="character" w:customStyle="1" w:styleId="HeaderChar">
    <w:name w:val="Header Char"/>
    <w:basedOn w:val="DefaultParagraphFont"/>
    <w:link w:val="Header"/>
    <w:rsid w:val="009B4C9E"/>
    <w:rPr>
      <w:rFonts w:ascii="Times New Roman" w:eastAsia="MS Mincho" w:hAnsi="Times New Roman" w:cs="Times New Roman"/>
      <w:sz w:val="24"/>
      <w:szCs w:val="24"/>
      <w:lang w:val="x-none" w:eastAsia="ja-JP"/>
    </w:rPr>
  </w:style>
  <w:style w:type="paragraph" w:styleId="Footer">
    <w:name w:val="footer"/>
    <w:basedOn w:val="Normal"/>
    <w:link w:val="FooterChar"/>
    <w:uiPriority w:val="99"/>
    <w:rsid w:val="009B4C9E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9B4C9E"/>
    <w:rPr>
      <w:rFonts w:ascii="Times New Roman" w:eastAsia="MS Mincho" w:hAnsi="Times New Roman" w:cs="Times New Roman"/>
      <w:sz w:val="24"/>
      <w:szCs w:val="24"/>
      <w:lang w:val="de-DE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B4C9E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val="x-none" w:eastAsia="ja-JP"/>
    </w:rPr>
  </w:style>
  <w:style w:type="character" w:customStyle="1" w:styleId="HeaderChar">
    <w:name w:val="Header Char"/>
    <w:basedOn w:val="DefaultParagraphFont"/>
    <w:link w:val="Header"/>
    <w:rsid w:val="009B4C9E"/>
    <w:rPr>
      <w:rFonts w:ascii="Times New Roman" w:eastAsia="MS Mincho" w:hAnsi="Times New Roman" w:cs="Times New Roman"/>
      <w:sz w:val="24"/>
      <w:szCs w:val="24"/>
      <w:lang w:val="x-none" w:eastAsia="ja-JP"/>
    </w:rPr>
  </w:style>
  <w:style w:type="paragraph" w:styleId="Footer">
    <w:name w:val="footer"/>
    <w:basedOn w:val="Normal"/>
    <w:link w:val="FooterChar"/>
    <w:uiPriority w:val="99"/>
    <w:rsid w:val="009B4C9E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9B4C9E"/>
    <w:rPr>
      <w:rFonts w:ascii="Times New Roman" w:eastAsia="MS Mincho" w:hAnsi="Times New Roman" w:cs="Times New Roman"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2020-03-23T14:10:00Z</dcterms:created>
  <dcterms:modified xsi:type="dcterms:W3CDTF">2020-03-23T14:10:00Z</dcterms:modified>
</cp:coreProperties>
</file>