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6D9" w:rsidRDefault="00DA56D9" w:rsidP="00F626E1">
      <w:pPr>
        <w:spacing w:line="360" w:lineRule="auto"/>
        <w:contextualSpacing/>
        <w:rPr>
          <w:b/>
        </w:rPr>
      </w:pPr>
    </w:p>
    <w:p w:rsidR="00DA56D9" w:rsidRDefault="00DA56D9" w:rsidP="00F626E1">
      <w:pPr>
        <w:spacing w:line="360" w:lineRule="auto"/>
        <w:contextualSpacing/>
      </w:pPr>
      <w:r>
        <w:t>Li and Du (2014)</w:t>
      </w:r>
      <w:r w:rsidRPr="006E3C7C">
        <w:t xml:space="preserve"> </w:t>
      </w:r>
      <w:r w:rsidR="00004D97" w:rsidRPr="00004D97">
        <w:t>Motif types, motif locations and base composition patterns around the RNA polyadenylation site in microorganisms, plants and animals</w:t>
      </w:r>
      <w:bookmarkStart w:id="0" w:name="_GoBack"/>
      <w:bookmarkEnd w:id="0"/>
      <w:r>
        <w:t xml:space="preserve">. </w:t>
      </w:r>
      <w:proofErr w:type="gramStart"/>
      <w:r>
        <w:t xml:space="preserve">BMC </w:t>
      </w:r>
      <w:proofErr w:type="spellStart"/>
      <w:r>
        <w:t>Evol</w:t>
      </w:r>
      <w:proofErr w:type="spellEnd"/>
      <w:r>
        <w:t>.</w:t>
      </w:r>
      <w:proofErr w:type="gramEnd"/>
      <w:r>
        <w:t xml:space="preserve"> </w:t>
      </w:r>
      <w:proofErr w:type="gramStart"/>
      <w:r>
        <w:t>Biol.</w:t>
      </w:r>
      <w:proofErr w:type="gramEnd"/>
    </w:p>
    <w:p w:rsidR="00DA56D9" w:rsidRDefault="00DA56D9" w:rsidP="00F626E1">
      <w:pPr>
        <w:spacing w:line="360" w:lineRule="auto"/>
        <w:contextualSpacing/>
        <w:rPr>
          <w:b/>
        </w:rPr>
      </w:pPr>
    </w:p>
    <w:p w:rsidR="00F626E1" w:rsidRPr="00BD0D7B" w:rsidRDefault="009952FE" w:rsidP="00F626E1">
      <w:pPr>
        <w:spacing w:line="360" w:lineRule="auto"/>
        <w:contextualSpacing/>
      </w:pPr>
      <w:proofErr w:type="gramStart"/>
      <w:r>
        <w:rPr>
          <w:b/>
        </w:rPr>
        <w:t>Additional file 3</w:t>
      </w:r>
      <w:r w:rsidR="00F626E1" w:rsidRPr="000E7A2F">
        <w:rPr>
          <w:b/>
        </w:rPr>
        <w:t>.</w:t>
      </w:r>
      <w:proofErr w:type="gramEnd"/>
      <w:r w:rsidR="00F626E1" w:rsidRPr="00BD0D7B">
        <w:t xml:space="preserve"> </w:t>
      </w:r>
      <w:r w:rsidR="008B5299" w:rsidRPr="008B5299">
        <w:t xml:space="preserve">Top five most frequent </w:t>
      </w:r>
      <w:proofErr w:type="spellStart"/>
      <w:r w:rsidR="008B5299" w:rsidRPr="008B5299">
        <w:t>pentanucleotides</w:t>
      </w:r>
      <w:proofErr w:type="spellEnd"/>
      <w:r w:rsidR="008B5299" w:rsidRPr="008B5299">
        <w:t xml:space="preserve"> in each species in the 48 base upstream </w:t>
      </w:r>
      <w:proofErr w:type="gramStart"/>
      <w:r w:rsidR="008B5299" w:rsidRPr="008B5299">
        <w:t>region</w:t>
      </w:r>
      <w:proofErr w:type="gramEnd"/>
      <w:r w:rsidR="008B5299" w:rsidRPr="008B5299">
        <w:t xml:space="preserve"> </w:t>
      </w:r>
      <w:r w:rsidR="00F626E1" w:rsidRPr="00634282">
        <w:t>(Positions -3 to -50)</w:t>
      </w:r>
      <w:r>
        <w:t>.</w:t>
      </w: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2509"/>
        <w:gridCol w:w="341"/>
        <w:gridCol w:w="979"/>
        <w:gridCol w:w="341"/>
        <w:gridCol w:w="715"/>
        <w:gridCol w:w="341"/>
        <w:gridCol w:w="715"/>
        <w:gridCol w:w="341"/>
        <w:gridCol w:w="715"/>
        <w:gridCol w:w="341"/>
        <w:gridCol w:w="715"/>
        <w:gridCol w:w="341"/>
        <w:gridCol w:w="742"/>
        <w:gridCol w:w="341"/>
      </w:tblGrid>
      <w:tr w:rsidR="00F626E1" w:rsidRPr="000E7A2F" w:rsidTr="004778D0">
        <w:trPr>
          <w:gridAfter w:val="1"/>
          <w:wAfter w:w="341" w:type="dxa"/>
          <w:trHeight w:val="288"/>
        </w:trPr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Species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 xml:space="preserve"> Total mRNA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1st (%)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2nd (%)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3rd (%)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4th (%)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5th (%)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Apis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mellifera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AAAAT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187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65.78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61.5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49.2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45.45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45.45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Bos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taurus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AAAAT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2679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68.98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66.74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43.67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41.96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35.95</w:t>
            </w:r>
          </w:p>
        </w:tc>
      </w:tr>
      <w:tr w:rsidR="00F626E1" w:rsidRPr="000E7A2F" w:rsidTr="004778D0">
        <w:trPr>
          <w:trHeight w:val="288"/>
        </w:trPr>
        <w:tc>
          <w:tcPr>
            <w:tcW w:w="41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Brachypodium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distachyon</w:t>
            </w:r>
            <w:proofErr w:type="spellEnd"/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TTTTG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TTTGT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TTGTT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TGTTT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91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28.57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27.47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26.37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21.98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20.88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Caenorhabditis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elegans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ATTTT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TTTTT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389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71.47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56.04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46.79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46.79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44.73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Callithrix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jacchus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AAAAT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79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65.82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56.96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44.3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43.04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36.71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Canis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r w:rsidRPr="000E7A2F">
              <w:rPr>
                <w:rFonts w:eastAsia="Times New Roman"/>
                <w:i/>
                <w:color w:val="000000"/>
              </w:rPr>
              <w:t>lupus</w:t>
            </w:r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familiaris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AAAAT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108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72.22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70.37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44.44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36.11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34.26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Ciona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intestinalis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AAAAT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287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54.36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53.66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49.48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37.63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32.75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Danio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rerio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7246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67.26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64.9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41.68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40.73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34.96</w:t>
            </w:r>
          </w:p>
        </w:tc>
      </w:tr>
      <w:tr w:rsidR="00F626E1" w:rsidRPr="000E7A2F" w:rsidTr="004778D0">
        <w:trPr>
          <w:trHeight w:val="288"/>
        </w:trPr>
        <w:tc>
          <w:tcPr>
            <w:tcW w:w="41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r w:rsidRPr="000E7A2F">
              <w:rPr>
                <w:rFonts w:eastAsia="Times New Roman"/>
                <w:i/>
                <w:color w:val="000000"/>
              </w:rPr>
              <w:t>Drosophila</w:t>
            </w:r>
            <w:r>
              <w:rPr>
                <w:rFonts w:eastAsia="Times New Roman"/>
                <w:i/>
                <w:color w:val="000000"/>
              </w:rPr>
              <w:t xml:space="preserve"> </w:t>
            </w:r>
            <w:r w:rsidRPr="000E7A2F">
              <w:rPr>
                <w:rFonts w:eastAsia="Times New Roman"/>
                <w:i/>
                <w:color w:val="000000"/>
              </w:rPr>
              <w:t>melanogaster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TAAAT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954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66.25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64.26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52.73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42.66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42.24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Equus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caballus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AAAAT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50.52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49.48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37.11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35.05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34.02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r w:rsidRPr="000E7A2F">
              <w:rPr>
                <w:rFonts w:eastAsia="Times New Roman"/>
                <w:i/>
                <w:color w:val="000000"/>
              </w:rPr>
              <w:t>Gallus</w:t>
            </w:r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gallus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AAAAT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788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64.72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63.07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44.29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43.78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35.15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r w:rsidRPr="000E7A2F">
              <w:rPr>
                <w:rFonts w:eastAsia="Times New Roman"/>
                <w:i/>
                <w:color w:val="000000"/>
              </w:rPr>
              <w:t>Homo</w:t>
            </w:r>
            <w:r>
              <w:rPr>
                <w:rFonts w:eastAsia="Times New Roman"/>
                <w:i/>
                <w:color w:val="000000"/>
              </w:rPr>
              <w:t xml:space="preserve"> </w:t>
            </w:r>
            <w:r w:rsidRPr="000E7A2F">
              <w:rPr>
                <w:rFonts w:eastAsia="Times New Roman"/>
                <w:i/>
                <w:color w:val="000000"/>
              </w:rPr>
              <w:t>sapiens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AAAAT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30499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64.38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61.6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40.97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40.6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34.34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Medicago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truncatula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ATTTT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TATTT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TTTTG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TTTAT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TTATT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136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38.24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36.76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35.29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30.88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30.88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Mus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musculus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AAAAT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8709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67.07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64.13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40.87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40.67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33.38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Oryctolagus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cuniculus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224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63.39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62.95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38.84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36.61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33.93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Oryza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sativa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TTGTT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TGTTT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TATAT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693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24.68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20.35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20.06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18.61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18.33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Pongo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abelii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AAAAT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1965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63.66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61.27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40.66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39.54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33.84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Populus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trichocarpa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ATTTT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TATTT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TTTAT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TTTTT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TTTTG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1371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30.71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27.35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25.89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24.95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24.73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r w:rsidRPr="000E7A2F">
              <w:rPr>
                <w:rFonts w:eastAsia="Times New Roman"/>
                <w:i/>
                <w:color w:val="000000"/>
              </w:rPr>
              <w:t>Protists</w:t>
            </w:r>
            <w:r>
              <w:rPr>
                <w:rFonts w:eastAsia="Times New Roman"/>
                <w:i/>
                <w:color w:val="000000"/>
              </w:rPr>
              <w:t xml:space="preserve"> </w:t>
            </w:r>
            <w:r w:rsidRPr="000E7A2F">
              <w:rPr>
                <w:rFonts w:eastAsia="Times New Roman"/>
                <w:i/>
                <w:color w:val="000000"/>
              </w:rPr>
              <w:t>Pf</w:t>
            </w:r>
            <w:r>
              <w:rPr>
                <w:rFonts w:eastAsia="Times New Roman"/>
                <w:i/>
                <w:color w:val="000000"/>
              </w:rPr>
              <w:t xml:space="preserve"> </w:t>
            </w:r>
            <w:r w:rsidRPr="000E7A2F">
              <w:rPr>
                <w:rFonts w:eastAsia="Times New Roman"/>
                <w:i/>
                <w:color w:val="000000"/>
              </w:rPr>
              <w:t>Tb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AAAAT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TTTAT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36.99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31.51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31.51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30.14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28.77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Rattus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norvegicus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AAAAT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14263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61.21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58.86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37.93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36.43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30.1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Solanum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lycopersicum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TATTT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ATTTT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TTTGT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TTTAT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TTTTT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450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28.44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27.33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27.33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27.11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26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r w:rsidRPr="000E7A2F">
              <w:rPr>
                <w:rFonts w:eastAsia="Times New Roman"/>
                <w:i/>
                <w:color w:val="000000"/>
              </w:rPr>
              <w:t>Sorghum</w:t>
            </w:r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bicolor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TGTTT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TTTTG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TTTGT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1685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22.31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20.36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19.23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19.11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18.52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r w:rsidRPr="000E7A2F">
              <w:rPr>
                <w:rFonts w:eastAsia="Times New Roman"/>
                <w:i/>
                <w:color w:val="000000"/>
              </w:rPr>
              <w:t>Sus</w:t>
            </w:r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scrofa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AAAAA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8114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44.75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43.27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34.58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31.03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30.07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Taeniopygia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guttata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TAAAA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AAATA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AAAAT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808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63.74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61.88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42.7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42.7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34.16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Trypanosoma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0E7A2F">
              <w:rPr>
                <w:rFonts w:eastAsia="Times New Roman"/>
                <w:i/>
                <w:color w:val="000000"/>
              </w:rPr>
              <w:t>cruzi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TTTTT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TGTTT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TTTGT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GTTTT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TTTTG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46.15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44.23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42.31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42.31</w:t>
            </w:r>
          </w:p>
        </w:tc>
      </w:tr>
      <w:tr w:rsidR="00F626E1" w:rsidRPr="000E7A2F" w:rsidTr="004778D0">
        <w:trPr>
          <w:trHeight w:val="288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i/>
                <w:color w:val="000000"/>
              </w:rPr>
            </w:pPr>
            <w:proofErr w:type="spellStart"/>
            <w:r w:rsidRPr="000E7A2F">
              <w:rPr>
                <w:rFonts w:eastAsia="Times New Roman"/>
                <w:i/>
                <w:color w:val="000000"/>
              </w:rPr>
              <w:t>Zea</w:t>
            </w:r>
            <w:proofErr w:type="spellEnd"/>
            <w:r>
              <w:rPr>
                <w:rFonts w:eastAsia="Times New Roman"/>
                <w:i/>
                <w:color w:val="000000"/>
              </w:rPr>
              <w:t xml:space="preserve"> </w:t>
            </w:r>
            <w:r w:rsidRPr="000E7A2F">
              <w:rPr>
                <w:rFonts w:eastAsia="Times New Roman"/>
                <w:i/>
                <w:color w:val="000000"/>
              </w:rPr>
              <w:t>mays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TGTTT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TTTGT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TTGTT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AATAA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ATTTT</w:t>
            </w:r>
          </w:p>
        </w:tc>
      </w:tr>
      <w:tr w:rsidR="00F626E1" w:rsidRPr="000E7A2F" w:rsidTr="004778D0">
        <w:trPr>
          <w:gridAfter w:val="1"/>
          <w:wAfter w:w="341" w:type="dxa"/>
          <w:trHeight w:val="288"/>
        </w:trPr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10491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19.77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18.91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18.49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18.39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26E1" w:rsidRPr="000E7A2F" w:rsidRDefault="00F626E1" w:rsidP="004778D0">
            <w:pPr>
              <w:spacing w:line="360" w:lineRule="auto"/>
              <w:contextualSpacing/>
              <w:jc w:val="right"/>
              <w:rPr>
                <w:rFonts w:eastAsia="Times New Roman"/>
                <w:color w:val="000000"/>
              </w:rPr>
            </w:pPr>
            <w:r w:rsidRPr="000E7A2F">
              <w:rPr>
                <w:rFonts w:eastAsia="Times New Roman"/>
                <w:color w:val="000000"/>
              </w:rPr>
              <w:t>18.32</w:t>
            </w:r>
          </w:p>
        </w:tc>
      </w:tr>
    </w:tbl>
    <w:p w:rsidR="00F626E1" w:rsidRDefault="00F626E1" w:rsidP="00F626E1">
      <w:pPr>
        <w:pStyle w:val="NormalWeb"/>
        <w:spacing w:before="0" w:beforeAutospacing="0" w:after="0" w:afterAutospacing="0" w:line="360" w:lineRule="auto"/>
        <w:contextualSpacing/>
        <w:rPr>
          <w:b/>
        </w:rPr>
      </w:pPr>
    </w:p>
    <w:p w:rsidR="00A1630F" w:rsidRDefault="00A1630F"/>
    <w:sectPr w:rsidR="00A163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6E1"/>
    <w:rsid w:val="00004D97"/>
    <w:rsid w:val="00134C7E"/>
    <w:rsid w:val="008B5299"/>
    <w:rsid w:val="009952FE"/>
    <w:rsid w:val="00A1630F"/>
    <w:rsid w:val="00DA56D9"/>
    <w:rsid w:val="00EA385D"/>
    <w:rsid w:val="00F6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6E1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26E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6E1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26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Xiu-Qing</dc:creator>
  <cp:lastModifiedBy>Li, Xiu-Qing</cp:lastModifiedBy>
  <cp:revision>7</cp:revision>
  <dcterms:created xsi:type="dcterms:W3CDTF">2014-05-01T03:12:00Z</dcterms:created>
  <dcterms:modified xsi:type="dcterms:W3CDTF">2014-06-20T17:57:00Z</dcterms:modified>
</cp:coreProperties>
</file>