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FF" w:rsidRPr="000579C4" w:rsidRDefault="00066DE9" w:rsidP="00066D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6DE9">
        <w:rPr>
          <w:rFonts w:ascii="Times New Roman" w:hAnsi="Times New Roman" w:cs="Times New Roman"/>
          <w:b/>
          <w:sz w:val="24"/>
          <w:szCs w:val="24"/>
        </w:rPr>
        <w:t>Additional file 2: Table S2.</w:t>
      </w:r>
      <w:r w:rsidRPr="00A96280">
        <w:rPr>
          <w:rFonts w:ascii="Times New Roman" w:hAnsi="Times New Roman" w:cs="Times New Roman"/>
          <w:sz w:val="24"/>
          <w:szCs w:val="24"/>
        </w:rPr>
        <w:t xml:space="preserve"> </w:t>
      </w:r>
      <w:r w:rsidRPr="00066DE9">
        <w:rPr>
          <w:rFonts w:ascii="Times New Roman" w:hAnsi="Times New Roman" w:cs="Times New Roman"/>
          <w:sz w:val="24"/>
          <w:szCs w:val="24"/>
        </w:rPr>
        <w:t xml:space="preserve">Pairwise genetic distance (ΦST) among locations and </w:t>
      </w:r>
      <w:r w:rsidRPr="00066DE9">
        <w:rPr>
          <w:rFonts w:ascii="Times New Roman" w:hAnsi="Times New Roman" w:cs="Times New Roman"/>
          <w:i/>
          <w:sz w:val="24"/>
          <w:szCs w:val="24"/>
        </w:rPr>
        <w:t>P</w:t>
      </w:r>
      <w:r w:rsidRPr="00066DE9">
        <w:rPr>
          <w:rFonts w:ascii="Times New Roman" w:hAnsi="Times New Roman" w:cs="Times New Roman"/>
          <w:sz w:val="24"/>
          <w:szCs w:val="24"/>
        </w:rPr>
        <w:t xml:space="preserve">-values of mitochondrial sequence COI of </w:t>
      </w:r>
      <w:r w:rsidRPr="00066DE9">
        <w:rPr>
          <w:rFonts w:ascii="Times New Roman" w:hAnsi="Times New Roman" w:cs="Times New Roman"/>
          <w:i/>
          <w:sz w:val="24"/>
          <w:szCs w:val="24"/>
        </w:rPr>
        <w:t>Atrina pectinata</w:t>
      </w:r>
      <w:r w:rsidRPr="00066DE9">
        <w:rPr>
          <w:rFonts w:ascii="Times New Roman" w:hAnsi="Times New Roman" w:cs="Times New Roman"/>
          <w:sz w:val="24"/>
          <w:szCs w:val="24"/>
        </w:rPr>
        <w:t xml:space="preserve"> are given in the lower and upper diagonals, respectively.</w:t>
      </w:r>
      <w:r w:rsidR="000579C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579C4" w:rsidRPr="000579C4">
        <w:rPr>
          <w:rFonts w:ascii="Times New Roman" w:hAnsi="Times New Roman"/>
          <w:sz w:val="24"/>
          <w:szCs w:val="24"/>
        </w:rPr>
        <w:t>Reference:</w:t>
      </w:r>
      <w:r w:rsidR="000579C4" w:rsidRPr="000579C4">
        <w:rPr>
          <w:rFonts w:ascii="Times New Roman" w:hAnsi="Times New Roman"/>
          <w:i/>
          <w:sz w:val="24"/>
          <w:szCs w:val="24"/>
        </w:rPr>
        <w:t xml:space="preserve"> Atrina pectinata</w:t>
      </w:r>
      <w:r w:rsidR="000579C4" w:rsidRPr="000579C4">
        <w:rPr>
          <w:rFonts w:ascii="Times New Roman" w:hAnsi="Times New Roman"/>
          <w:sz w:val="24"/>
          <w:szCs w:val="24"/>
        </w:rPr>
        <w:t xml:space="preserve">, Liu </w:t>
      </w:r>
      <w:r w:rsidR="000579C4" w:rsidRPr="000579C4">
        <w:rPr>
          <w:rFonts w:ascii="Times New Roman" w:hAnsi="Times New Roman"/>
          <w:i/>
          <w:sz w:val="24"/>
          <w:szCs w:val="24"/>
        </w:rPr>
        <w:t>et al</w:t>
      </w:r>
      <w:r w:rsidR="000579C4" w:rsidRPr="000579C4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  <w:r w:rsidR="009E57FE">
        <w:rPr>
          <w:rFonts w:ascii="Times New Roman" w:hAnsi="Times New Roman" w:hint="eastAsia"/>
          <w:sz w:val="24"/>
          <w:szCs w:val="24"/>
        </w:rPr>
        <w:t>[37]</w:t>
      </w:r>
      <w:r w:rsidR="000579C4" w:rsidRPr="000579C4">
        <w:rPr>
          <w:rFonts w:ascii="Times New Roman" w:hAnsi="Times New Roman"/>
          <w:sz w:val="24"/>
          <w:szCs w:val="24"/>
        </w:rPr>
        <w:t>.</w:t>
      </w:r>
    </w:p>
    <w:p w:rsidR="00066DE9" w:rsidRDefault="00066DE9"/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956"/>
        <w:gridCol w:w="956"/>
        <w:gridCol w:w="956"/>
        <w:gridCol w:w="956"/>
        <w:gridCol w:w="956"/>
        <w:gridCol w:w="948"/>
        <w:gridCol w:w="956"/>
        <w:gridCol w:w="938"/>
      </w:tblGrid>
      <w:tr w:rsidR="005C63C3" w:rsidRPr="00CE6CA9" w:rsidTr="00CE6CA9">
        <w:tc>
          <w:tcPr>
            <w:tcW w:w="946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DL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YT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RC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RZ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LY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ZS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ND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b/>
                <w:sz w:val="24"/>
                <w:szCs w:val="24"/>
              </w:rPr>
              <w:t>FZ</w:t>
            </w:r>
          </w:p>
        </w:tc>
      </w:tr>
      <w:tr w:rsidR="005C63C3" w:rsidRPr="00CE6CA9" w:rsidTr="00CE6CA9">
        <w:tc>
          <w:tcPr>
            <w:tcW w:w="946" w:type="dxa"/>
            <w:tcBorders>
              <w:top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5C63C3" w:rsidP="00CE6CA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C63C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0.7025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5C63C3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0.2047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5C63C3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0.6942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0.3801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0.9692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0.2538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0.8206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YT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-0.0135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0.3223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0.7734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0.8542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0.6849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0.2027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0.8262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0.0251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0.0045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0.2599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0.3596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0.2959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0.1989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0.8849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RZ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-0.0150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-0.0150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0.0158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0.7745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0.9619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0.1714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0.7143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-0.0161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-0.0159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0.7977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0.1557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0.8378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-0.0257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-0.0068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-0.0272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-0.0139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0.4377</w:t>
            </w: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0.9180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0.0245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0.0454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0.0570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0.0431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0.0519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5C63C3" w:rsidRPr="00CE6CA9" w:rsidRDefault="00CE6CA9" w:rsidP="00CE6CA9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E6CA9">
              <w:rPr>
                <w:rFonts w:ascii="Times New Roman" w:hAnsi="Times New Roman" w:cs="Times New Roman"/>
                <w:color w:val="000000"/>
              </w:rPr>
              <w:t>0.3153</w:t>
            </w:r>
          </w:p>
        </w:tc>
      </w:tr>
      <w:tr w:rsidR="005C63C3" w:rsidRPr="00CE6CA9" w:rsidTr="00CE6CA9">
        <w:tc>
          <w:tcPr>
            <w:tcW w:w="946" w:type="dxa"/>
          </w:tcPr>
          <w:p w:rsidR="005C63C3" w:rsidRPr="00CE6CA9" w:rsidRDefault="005C63C3" w:rsidP="00CE6C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FZ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-0.0151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-0.0088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-0.0303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-0.0076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-0.0087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-0.0119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CA9">
              <w:rPr>
                <w:rFonts w:ascii="Times New Roman" w:hAnsi="Times New Roman" w:cs="Times New Roman"/>
                <w:sz w:val="24"/>
                <w:szCs w:val="24"/>
              </w:rPr>
              <w:t>-0.0602</w:t>
            </w:r>
          </w:p>
        </w:tc>
        <w:tc>
          <w:tcPr>
            <w:tcW w:w="947" w:type="dxa"/>
          </w:tcPr>
          <w:p w:rsidR="005C63C3" w:rsidRPr="00CE6CA9" w:rsidRDefault="005C63C3" w:rsidP="00CE6CA9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3C3" w:rsidRDefault="005C63C3"/>
    <w:sectPr w:rsidR="005C6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E10" w:rsidRDefault="001E7E10" w:rsidP="005C63C3">
      <w:r>
        <w:separator/>
      </w:r>
    </w:p>
  </w:endnote>
  <w:endnote w:type="continuationSeparator" w:id="0">
    <w:p w:rsidR="001E7E10" w:rsidRDefault="001E7E10" w:rsidP="005C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E10" w:rsidRDefault="001E7E10" w:rsidP="005C63C3">
      <w:r>
        <w:separator/>
      </w:r>
    </w:p>
  </w:footnote>
  <w:footnote w:type="continuationSeparator" w:id="0">
    <w:p w:rsidR="001E7E10" w:rsidRDefault="001E7E10" w:rsidP="005C6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EA"/>
    <w:rsid w:val="000579C4"/>
    <w:rsid w:val="00066DE9"/>
    <w:rsid w:val="001E7E10"/>
    <w:rsid w:val="005C63C3"/>
    <w:rsid w:val="00657378"/>
    <w:rsid w:val="006D23B4"/>
    <w:rsid w:val="007B1BFF"/>
    <w:rsid w:val="0084603F"/>
    <w:rsid w:val="008A71EA"/>
    <w:rsid w:val="009E57FE"/>
    <w:rsid w:val="00CE6CA9"/>
    <w:rsid w:val="00FB6409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3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3C3"/>
    <w:rPr>
      <w:sz w:val="18"/>
      <w:szCs w:val="18"/>
    </w:rPr>
  </w:style>
  <w:style w:type="table" w:styleId="a5">
    <w:name w:val="Table Grid"/>
    <w:basedOn w:val="a1"/>
    <w:uiPriority w:val="59"/>
    <w:rsid w:val="005C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5C63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5C63C3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3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3C3"/>
    <w:rPr>
      <w:sz w:val="18"/>
      <w:szCs w:val="18"/>
    </w:rPr>
  </w:style>
  <w:style w:type="table" w:styleId="a5">
    <w:name w:val="Table Grid"/>
    <w:basedOn w:val="a1"/>
    <w:uiPriority w:val="59"/>
    <w:rsid w:val="005C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5C63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5C63C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</dc:creator>
  <cp:keywords/>
  <dc:description/>
  <cp:lastModifiedBy>owen</cp:lastModifiedBy>
  <cp:revision>7</cp:revision>
  <dcterms:created xsi:type="dcterms:W3CDTF">2015-01-29T11:48:00Z</dcterms:created>
  <dcterms:modified xsi:type="dcterms:W3CDTF">2015-02-03T07:26:00Z</dcterms:modified>
</cp:coreProperties>
</file>