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96EC33" w14:textId="04E9BAC3" w:rsidR="00A844C4" w:rsidRPr="00571B39" w:rsidRDefault="00DC08F6" w:rsidP="00A844C4">
      <w:pPr>
        <w:pStyle w:val="Heading2"/>
        <w:rPr>
          <w:rFonts w:cs="Times New Roman"/>
        </w:rPr>
      </w:pPr>
      <w:r>
        <w:t xml:space="preserve">Additional </w:t>
      </w:r>
      <w:bookmarkStart w:id="0" w:name="_GoBack"/>
      <w:bookmarkEnd w:id="0"/>
      <w:r w:rsidR="00D34915">
        <w:t xml:space="preserve"> file 2: </w:t>
      </w:r>
      <w:r w:rsidR="00A844C4">
        <w:t>List of sequences and plants material</w:t>
      </w:r>
    </w:p>
    <w:p w14:paraId="23F059D7" w14:textId="77777777" w:rsidR="00A844C4" w:rsidRDefault="005C46C7" w:rsidP="00A844C4">
      <w:pPr>
        <w:rPr>
          <w:rFonts w:cs="Times New Roman"/>
        </w:rPr>
      </w:pPr>
      <w:r>
        <w:rPr>
          <w:rFonts w:cs="Times New Roman"/>
        </w:rPr>
        <w:t>The list gives</w:t>
      </w:r>
      <w:r w:rsidR="008F4244">
        <w:rPr>
          <w:rFonts w:cs="Times New Roman"/>
        </w:rPr>
        <w:t xml:space="preserve"> an overview of the sequence origin. All the voucher numbers refer to Voucher Specimens stored at the Botanical Garden and Museum, Na</w:t>
      </w:r>
      <w:r w:rsidR="0047474F">
        <w:rPr>
          <w:rFonts w:cs="Times New Roman"/>
        </w:rPr>
        <w:t>tur</w:t>
      </w:r>
      <w:r w:rsidR="008F4244">
        <w:rPr>
          <w:rFonts w:cs="Times New Roman"/>
        </w:rPr>
        <w:t>a</w:t>
      </w:r>
      <w:r>
        <w:rPr>
          <w:rFonts w:cs="Times New Roman"/>
        </w:rPr>
        <w:t>l History Museum of Denmark, Un</w:t>
      </w:r>
      <w:r w:rsidR="008F4244">
        <w:rPr>
          <w:rFonts w:cs="Times New Roman"/>
        </w:rPr>
        <w:t>iversity of Copenhagen – Herbarium C</w:t>
      </w:r>
    </w:p>
    <w:p w14:paraId="56B34381" w14:textId="77777777" w:rsidR="00A844C4" w:rsidRPr="00571B39" w:rsidRDefault="00A844C4" w:rsidP="00A844C4">
      <w:pPr>
        <w:rPr>
          <w:rFonts w:cs="Times New Roman"/>
        </w:rPr>
      </w:pPr>
      <w:r w:rsidRPr="00571B39">
        <w:rPr>
          <w:rFonts w:cs="Times New Roman"/>
        </w:rPr>
        <w:t>Species marked with * belong to the apioid superclade.</w:t>
      </w:r>
    </w:p>
    <w:tbl>
      <w:tblPr>
        <w:tblStyle w:val="TableGrid"/>
        <w:tblW w:w="4926" w:type="pct"/>
        <w:tblLayout w:type="fixed"/>
        <w:tblLook w:val="04A0" w:firstRow="1" w:lastRow="0" w:firstColumn="1" w:lastColumn="0" w:noHBand="0" w:noVBand="1"/>
      </w:tblPr>
      <w:tblGrid>
        <w:gridCol w:w="1204"/>
        <w:gridCol w:w="1755"/>
        <w:gridCol w:w="1426"/>
        <w:gridCol w:w="1320"/>
        <w:gridCol w:w="1049"/>
        <w:gridCol w:w="1352"/>
        <w:gridCol w:w="1500"/>
        <w:gridCol w:w="1276"/>
        <w:gridCol w:w="2552"/>
        <w:gridCol w:w="1133"/>
      </w:tblGrid>
      <w:tr w:rsidR="000D3FDD" w:rsidRPr="00476C71" w14:paraId="0C800B43" w14:textId="77777777" w:rsidTr="000D3FDD">
        <w:tc>
          <w:tcPr>
            <w:tcW w:w="413" w:type="pct"/>
            <w:shd w:val="clear" w:color="auto" w:fill="auto"/>
          </w:tcPr>
          <w:p w14:paraId="363180C2" w14:textId="77777777" w:rsidR="008F4244" w:rsidRPr="00571B39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571B39">
              <w:rPr>
                <w:rFonts w:cs="Times New Roman"/>
                <w:sz w:val="16"/>
                <w:szCs w:val="16"/>
              </w:rPr>
              <w:t>Name</w:t>
            </w:r>
          </w:p>
        </w:tc>
        <w:tc>
          <w:tcPr>
            <w:tcW w:w="602" w:type="pct"/>
          </w:tcPr>
          <w:p w14:paraId="2425649A" w14:textId="77777777" w:rsidR="008F4244" w:rsidRPr="00571B39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571B39">
              <w:rPr>
                <w:rFonts w:cs="Times New Roman"/>
                <w:sz w:val="16"/>
                <w:szCs w:val="16"/>
              </w:rPr>
              <w:t>Species (clade)</w:t>
            </w:r>
          </w:p>
        </w:tc>
        <w:tc>
          <w:tcPr>
            <w:tcW w:w="489" w:type="pct"/>
          </w:tcPr>
          <w:p w14:paraId="49911E6B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Functionality</w:t>
            </w:r>
          </w:p>
        </w:tc>
        <w:tc>
          <w:tcPr>
            <w:tcW w:w="453" w:type="pct"/>
          </w:tcPr>
          <w:p w14:paraId="5F48CABB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Full-length vs. fragment</w:t>
            </w:r>
          </w:p>
        </w:tc>
        <w:tc>
          <w:tcPr>
            <w:tcW w:w="360" w:type="pct"/>
          </w:tcPr>
          <w:p w14:paraId="06965C4D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NCBI accession number</w:t>
            </w:r>
          </w:p>
        </w:tc>
        <w:tc>
          <w:tcPr>
            <w:tcW w:w="464" w:type="pct"/>
          </w:tcPr>
          <w:p w14:paraId="515FACD2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PCR and/or transcriptome</w:t>
            </w:r>
          </w:p>
        </w:tc>
        <w:tc>
          <w:tcPr>
            <w:tcW w:w="515" w:type="pct"/>
          </w:tcPr>
          <w:p w14:paraId="5E75CCA1" w14:textId="27AB4F5F" w:rsidR="008F4244" w:rsidRPr="008F4244" w:rsidRDefault="008F4244" w:rsidP="000D3FDD">
            <w:pPr>
              <w:rPr>
                <w:rFonts w:cs="Times New Roman"/>
                <w:sz w:val="16"/>
                <w:szCs w:val="16"/>
                <w:lang w:val="de-DE"/>
              </w:rPr>
            </w:pPr>
            <w:r w:rsidRPr="008F4244">
              <w:rPr>
                <w:rFonts w:cs="Times New Roman"/>
                <w:sz w:val="16"/>
                <w:szCs w:val="16"/>
                <w:lang w:val="de-DE"/>
              </w:rPr>
              <w:t>Voucher number</w:t>
            </w:r>
            <w:r w:rsidR="000D3FDD">
              <w:rPr>
                <w:rFonts w:cs="Times New Roman"/>
                <w:sz w:val="16"/>
                <w:szCs w:val="16"/>
                <w:lang w:val="de-DE"/>
              </w:rPr>
              <w:t xml:space="preserve">, contig name, or Botanical </w:t>
            </w:r>
            <w:r w:rsidR="006D6F4D">
              <w:rPr>
                <w:rFonts w:cs="Times New Roman"/>
                <w:sz w:val="16"/>
                <w:szCs w:val="16"/>
                <w:lang w:val="de-DE"/>
              </w:rPr>
              <w:t>Garden ID</w:t>
            </w:r>
          </w:p>
        </w:tc>
        <w:tc>
          <w:tcPr>
            <w:tcW w:w="438" w:type="pct"/>
          </w:tcPr>
          <w:p w14:paraId="68381C3F" w14:textId="3B84CC78" w:rsidR="008F4244" w:rsidRPr="00476C71" w:rsidRDefault="00BB48CA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Location of colle</w:t>
            </w:r>
            <w:r w:rsidR="008F4244">
              <w:rPr>
                <w:rFonts w:cs="Times New Roman"/>
                <w:sz w:val="16"/>
                <w:szCs w:val="16"/>
              </w:rPr>
              <w:t>ction</w:t>
            </w:r>
          </w:p>
        </w:tc>
        <w:tc>
          <w:tcPr>
            <w:tcW w:w="876" w:type="pct"/>
          </w:tcPr>
          <w:p w14:paraId="4BA07BF8" w14:textId="124F172C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Cultivar name and seed sup</w:t>
            </w:r>
            <w:r w:rsidR="00BB48CA">
              <w:rPr>
                <w:rFonts w:cs="Times New Roman"/>
                <w:sz w:val="16"/>
                <w:szCs w:val="16"/>
              </w:rPr>
              <w:t>p</w:t>
            </w:r>
            <w:r>
              <w:rPr>
                <w:rFonts w:cs="Times New Roman"/>
                <w:sz w:val="16"/>
                <w:szCs w:val="16"/>
              </w:rPr>
              <w:t>lier</w:t>
            </w:r>
          </w:p>
        </w:tc>
        <w:tc>
          <w:tcPr>
            <w:tcW w:w="389" w:type="pct"/>
          </w:tcPr>
          <w:p w14:paraId="66C0C630" w14:textId="53EAAEA0" w:rsidR="008F4244" w:rsidRPr="00476C71" w:rsidRDefault="008F4244" w:rsidP="00EA0D1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 xml:space="preserve">Tissue </w:t>
            </w:r>
          </w:p>
        </w:tc>
      </w:tr>
      <w:tr w:rsidR="000D3FDD" w:rsidRPr="00476C71" w14:paraId="73B4AE80" w14:textId="77777777" w:rsidTr="000D3FDD">
        <w:tc>
          <w:tcPr>
            <w:tcW w:w="413" w:type="pct"/>
            <w:shd w:val="clear" w:color="auto" w:fill="auto"/>
          </w:tcPr>
          <w:p w14:paraId="273CCB6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</w:t>
            </w:r>
          </w:p>
        </w:tc>
        <w:tc>
          <w:tcPr>
            <w:tcW w:w="602" w:type="pct"/>
          </w:tcPr>
          <w:p w14:paraId="6254F661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Ammi majus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(Apieae)* </w:t>
            </w:r>
          </w:p>
          <w:p w14:paraId="707CC2A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89" w:type="pct"/>
          </w:tcPr>
          <w:p w14:paraId="7D444B3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Psoralen synthase</w:t>
            </w:r>
          </w:p>
        </w:tc>
        <w:tc>
          <w:tcPr>
            <w:tcW w:w="453" w:type="pct"/>
          </w:tcPr>
          <w:p w14:paraId="4006995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58361531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6C0AB0">
              <w:rPr>
                <w:rFonts w:cs="Times New Roman"/>
                <w:sz w:val="16"/>
                <w:szCs w:val="16"/>
              </w:rPr>
              <w:t>AY532370.2</w:t>
            </w:r>
          </w:p>
        </w:tc>
        <w:tc>
          <w:tcPr>
            <w:tcW w:w="464" w:type="pct"/>
          </w:tcPr>
          <w:p w14:paraId="2DD7F08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50339BA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Larbat </w:t>
            </w:r>
            <w:r w:rsidRPr="00EA0D17">
              <w:rPr>
                <w:rFonts w:cs="Times New Roman"/>
                <w:i/>
                <w:sz w:val="16"/>
                <w:szCs w:val="16"/>
              </w:rPr>
              <w:t>et al</w:t>
            </w:r>
            <w:r w:rsidRPr="00147385">
              <w:rPr>
                <w:rFonts w:cs="Times New Roman"/>
                <w:sz w:val="16"/>
                <w:szCs w:val="16"/>
              </w:rPr>
              <w:t>. (2007)</w:t>
            </w:r>
          </w:p>
        </w:tc>
        <w:tc>
          <w:tcPr>
            <w:tcW w:w="438" w:type="pct"/>
          </w:tcPr>
          <w:p w14:paraId="66E70E0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491179B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3E76EED1" w14:textId="77777777" w:rsidR="008F4244" w:rsidRPr="009710B3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226C66B9" w14:textId="77777777" w:rsidTr="000D3FDD">
        <w:tc>
          <w:tcPr>
            <w:tcW w:w="413" w:type="pct"/>
            <w:shd w:val="clear" w:color="auto" w:fill="auto"/>
          </w:tcPr>
          <w:p w14:paraId="759757E3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</w:t>
            </w:r>
          </w:p>
        </w:tc>
        <w:tc>
          <w:tcPr>
            <w:tcW w:w="602" w:type="pct"/>
          </w:tcPr>
          <w:p w14:paraId="4A13952D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Apium graveolens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(Apieae)* </w:t>
            </w:r>
          </w:p>
        </w:tc>
        <w:tc>
          <w:tcPr>
            <w:tcW w:w="489" w:type="pct"/>
          </w:tcPr>
          <w:p w14:paraId="6C4EC6F9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Psoralen synthase</w:t>
            </w:r>
          </w:p>
        </w:tc>
        <w:tc>
          <w:tcPr>
            <w:tcW w:w="453" w:type="pct"/>
          </w:tcPr>
          <w:p w14:paraId="2534205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5BC87F98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6C0AB0">
              <w:rPr>
                <w:rFonts w:cs="Times New Roman"/>
                <w:sz w:val="16"/>
                <w:szCs w:val="16"/>
              </w:rPr>
              <w:t>EF191022.1</w:t>
            </w:r>
          </w:p>
        </w:tc>
        <w:tc>
          <w:tcPr>
            <w:tcW w:w="464" w:type="pct"/>
          </w:tcPr>
          <w:p w14:paraId="35D3BE9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17436E9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Larbat </w:t>
            </w:r>
            <w:r w:rsidRPr="00EA0D17">
              <w:rPr>
                <w:rFonts w:cs="Times New Roman"/>
                <w:i/>
                <w:sz w:val="16"/>
                <w:szCs w:val="16"/>
              </w:rPr>
              <w:t>et al</w:t>
            </w:r>
            <w:r w:rsidRPr="00147385">
              <w:rPr>
                <w:rFonts w:cs="Times New Roman"/>
                <w:sz w:val="16"/>
                <w:szCs w:val="16"/>
              </w:rPr>
              <w:t>. (2009)</w:t>
            </w:r>
          </w:p>
        </w:tc>
        <w:tc>
          <w:tcPr>
            <w:tcW w:w="438" w:type="pct"/>
          </w:tcPr>
          <w:p w14:paraId="10F55DA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3015E91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</w:tc>
        <w:tc>
          <w:tcPr>
            <w:tcW w:w="389" w:type="pct"/>
          </w:tcPr>
          <w:p w14:paraId="539BFE02" w14:textId="77777777" w:rsidR="008F4244" w:rsidRPr="009710B3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30D39096" w14:textId="77777777" w:rsidTr="000D3FDD">
        <w:tc>
          <w:tcPr>
            <w:tcW w:w="413" w:type="pct"/>
            <w:shd w:val="clear" w:color="auto" w:fill="auto"/>
          </w:tcPr>
          <w:p w14:paraId="33AD9270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CYP71AJ3</w:t>
            </w:r>
          </w:p>
        </w:tc>
        <w:tc>
          <w:tcPr>
            <w:tcW w:w="602" w:type="pct"/>
          </w:tcPr>
          <w:p w14:paraId="24D79440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7D5F329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Psoralen synthase</w:t>
            </w:r>
          </w:p>
        </w:tc>
        <w:tc>
          <w:tcPr>
            <w:tcW w:w="453" w:type="pct"/>
          </w:tcPr>
          <w:p w14:paraId="4825A94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67DC909D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6C0AB0">
              <w:rPr>
                <w:rFonts w:cs="Times New Roman"/>
                <w:sz w:val="16"/>
                <w:szCs w:val="16"/>
              </w:rPr>
              <w:t>EF191020.1</w:t>
            </w:r>
          </w:p>
        </w:tc>
        <w:tc>
          <w:tcPr>
            <w:tcW w:w="464" w:type="pct"/>
          </w:tcPr>
          <w:p w14:paraId="13A4C63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33558E3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Larbat </w:t>
            </w:r>
            <w:r w:rsidRPr="00EA0D17">
              <w:rPr>
                <w:rFonts w:cs="Times New Roman"/>
                <w:i/>
                <w:sz w:val="16"/>
                <w:szCs w:val="16"/>
              </w:rPr>
              <w:t>et al.</w:t>
            </w:r>
            <w:r w:rsidRPr="00147385">
              <w:rPr>
                <w:rFonts w:cs="Times New Roman"/>
                <w:sz w:val="16"/>
                <w:szCs w:val="16"/>
              </w:rPr>
              <w:t xml:space="preserve"> (2009)</w:t>
            </w:r>
          </w:p>
        </w:tc>
        <w:tc>
          <w:tcPr>
            <w:tcW w:w="438" w:type="pct"/>
          </w:tcPr>
          <w:p w14:paraId="743CAF9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5728F9C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</w:tc>
        <w:tc>
          <w:tcPr>
            <w:tcW w:w="389" w:type="pct"/>
          </w:tcPr>
          <w:p w14:paraId="5A0299CF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CCF3AFD" w14:textId="77777777" w:rsidTr="000D3FDD">
        <w:tc>
          <w:tcPr>
            <w:tcW w:w="413" w:type="pct"/>
            <w:shd w:val="clear" w:color="auto" w:fill="auto"/>
          </w:tcPr>
          <w:p w14:paraId="3F5EA408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CYP71AJ4</w:t>
            </w:r>
          </w:p>
        </w:tc>
        <w:tc>
          <w:tcPr>
            <w:tcW w:w="602" w:type="pct"/>
          </w:tcPr>
          <w:p w14:paraId="2CC7A312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01C7AD0E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Angelicin synthase</w:t>
            </w:r>
          </w:p>
        </w:tc>
        <w:tc>
          <w:tcPr>
            <w:tcW w:w="453" w:type="pct"/>
          </w:tcPr>
          <w:p w14:paraId="6446987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03534D9F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6C0AB0">
              <w:rPr>
                <w:rFonts w:cs="Times New Roman"/>
                <w:sz w:val="16"/>
                <w:szCs w:val="16"/>
              </w:rPr>
              <w:t>EF191021.1</w:t>
            </w:r>
          </w:p>
        </w:tc>
        <w:tc>
          <w:tcPr>
            <w:tcW w:w="464" w:type="pct"/>
          </w:tcPr>
          <w:p w14:paraId="2DD58F1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74DE9C3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Larbat </w:t>
            </w:r>
            <w:r w:rsidRPr="00EA0D17">
              <w:rPr>
                <w:rFonts w:cs="Times New Roman"/>
                <w:i/>
                <w:sz w:val="16"/>
                <w:szCs w:val="16"/>
              </w:rPr>
              <w:t>et al</w:t>
            </w:r>
            <w:r w:rsidRPr="00147385">
              <w:rPr>
                <w:rFonts w:cs="Times New Roman"/>
                <w:sz w:val="16"/>
                <w:szCs w:val="16"/>
              </w:rPr>
              <w:t>. (2009)</w:t>
            </w:r>
          </w:p>
        </w:tc>
        <w:tc>
          <w:tcPr>
            <w:tcW w:w="438" w:type="pct"/>
          </w:tcPr>
          <w:p w14:paraId="1B1C432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2647E56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</w:tc>
        <w:tc>
          <w:tcPr>
            <w:tcW w:w="389" w:type="pct"/>
          </w:tcPr>
          <w:p w14:paraId="2F37DABC" w14:textId="77777777" w:rsidR="008F4244" w:rsidRPr="009710B3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A4FEB78" w14:textId="77777777" w:rsidTr="000D3FDD">
        <w:tc>
          <w:tcPr>
            <w:tcW w:w="413" w:type="pct"/>
            <w:shd w:val="clear" w:color="auto" w:fill="auto"/>
          </w:tcPr>
          <w:p w14:paraId="0516A37A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CYP71AJ5</w:t>
            </w:r>
          </w:p>
        </w:tc>
        <w:tc>
          <w:tcPr>
            <w:tcW w:w="602" w:type="pct"/>
          </w:tcPr>
          <w:p w14:paraId="508A2F33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Thapsia garganica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(Daucinae, Scandiceae) </w:t>
            </w:r>
          </w:p>
        </w:tc>
        <w:tc>
          <w:tcPr>
            <w:tcW w:w="489" w:type="pct"/>
          </w:tcPr>
          <w:p w14:paraId="604193F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ED7304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323BE684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KP191555</w:t>
            </w:r>
          </w:p>
          <w:p w14:paraId="30648FDA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CEF7989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677EDDD3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2010-13</w:t>
            </w:r>
          </w:p>
          <w:p w14:paraId="2A16405B" w14:textId="373C5E6F" w:rsidR="00B376E1" w:rsidRPr="00147385" w:rsidRDefault="00B376E1" w:rsidP="00B376E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32AFB6C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40.898625N, 16.706139E</w:t>
            </w:r>
          </w:p>
        </w:tc>
        <w:tc>
          <w:tcPr>
            <w:tcW w:w="876" w:type="pct"/>
          </w:tcPr>
          <w:p w14:paraId="1A02DFD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7B51C06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Root, fruit</w:t>
            </w:r>
          </w:p>
        </w:tc>
      </w:tr>
      <w:tr w:rsidR="000D3FDD" w:rsidRPr="00476C71" w14:paraId="5B304DF0" w14:textId="77777777" w:rsidTr="000D3FDD">
        <w:tc>
          <w:tcPr>
            <w:tcW w:w="413" w:type="pct"/>
            <w:shd w:val="clear" w:color="auto" w:fill="auto"/>
          </w:tcPr>
          <w:p w14:paraId="3709145D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CYP71AJ6</w:t>
            </w:r>
          </w:p>
        </w:tc>
        <w:tc>
          <w:tcPr>
            <w:tcW w:w="602" w:type="pct"/>
          </w:tcPr>
          <w:p w14:paraId="725F0F58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Thapsia laciniata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Rouy, (Daucinae, Scandiceae) </w:t>
            </w:r>
          </w:p>
        </w:tc>
        <w:tc>
          <w:tcPr>
            <w:tcW w:w="489" w:type="pct"/>
          </w:tcPr>
          <w:p w14:paraId="43DCA1D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0238E31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73B254F0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KP191554</w:t>
            </w:r>
          </w:p>
          <w:p w14:paraId="5B6B9442" w14:textId="77777777" w:rsidR="008F4244" w:rsidRPr="006C0AB0" w:rsidRDefault="008F4244" w:rsidP="006C0AB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92391B4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5146763E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2010-01</w:t>
            </w:r>
          </w:p>
          <w:p w14:paraId="74997C2E" w14:textId="64FA6E14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3F3DF01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France, 43.540958N, 6.816158E</w:t>
            </w:r>
          </w:p>
        </w:tc>
        <w:tc>
          <w:tcPr>
            <w:tcW w:w="876" w:type="pct"/>
          </w:tcPr>
          <w:p w14:paraId="4630741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4BE2E9C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0D3FDD" w:rsidRPr="00476C71" w14:paraId="2841EEA0" w14:textId="77777777" w:rsidTr="000D3FDD">
        <w:tc>
          <w:tcPr>
            <w:tcW w:w="413" w:type="pct"/>
            <w:shd w:val="clear" w:color="auto" w:fill="auto"/>
          </w:tcPr>
          <w:p w14:paraId="672AE2AD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CYP71AJ7</w:t>
            </w:r>
          </w:p>
        </w:tc>
        <w:tc>
          <w:tcPr>
            <w:tcW w:w="602" w:type="pct"/>
          </w:tcPr>
          <w:p w14:paraId="7346F5AA" w14:textId="77777777" w:rsidR="00BC7A60" w:rsidRPr="006C0AB0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6C0AB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Daucus carota </w:t>
            </w:r>
            <w:r w:rsidRPr="006C0AB0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ssp </w:t>
            </w:r>
            <w:r w:rsidRPr="006C0AB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sativus </w:t>
            </w:r>
            <w:r w:rsidRPr="006C0AB0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(Daucinae, Scandiceae) </w:t>
            </w:r>
          </w:p>
        </w:tc>
        <w:tc>
          <w:tcPr>
            <w:tcW w:w="489" w:type="pct"/>
          </w:tcPr>
          <w:p w14:paraId="044B6D6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5CB0B898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3BBF38AD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KP191557</w:t>
            </w:r>
          </w:p>
          <w:p w14:paraId="02A6978F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C10F17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1D27A1DA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HTS 2013-04</w:t>
            </w:r>
          </w:p>
          <w:p w14:paraId="410D0627" w14:textId="7F48A711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SNM,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(C)</w:t>
            </w:r>
          </w:p>
        </w:tc>
        <w:tc>
          <w:tcPr>
            <w:tcW w:w="438" w:type="pct"/>
          </w:tcPr>
          <w:p w14:paraId="2BB1EA6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637B0C6C" w14:textId="77777777" w:rsidR="00BC7A60" w:rsidRPr="00BC7A60" w:rsidRDefault="00BC7A60" w:rsidP="005C46C7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BC7A60">
              <w:rPr>
                <w:rFonts w:cs="Times New Roman"/>
                <w:sz w:val="16"/>
                <w:szCs w:val="16"/>
                <w:lang w:val="en-US"/>
              </w:rPr>
              <w:t>Cultivar: Cubic</w:t>
            </w:r>
          </w:p>
          <w:p w14:paraId="02986740" w14:textId="77777777" w:rsidR="00BC7A60" w:rsidRPr="00BC7A60" w:rsidRDefault="00BC7A60" w:rsidP="005C46C7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BC7A60">
              <w:rPr>
                <w:rFonts w:cs="Times New Roman"/>
                <w:sz w:val="16"/>
                <w:szCs w:val="16"/>
                <w:lang w:val="en-US"/>
              </w:rPr>
              <w:t>Seeds from: froetorvet.dk</w:t>
            </w:r>
          </w:p>
        </w:tc>
        <w:tc>
          <w:tcPr>
            <w:tcW w:w="389" w:type="pct"/>
          </w:tcPr>
          <w:p w14:paraId="2BBDB7D3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7511BFB6" w14:textId="77777777" w:rsidTr="000D3FDD">
        <w:tc>
          <w:tcPr>
            <w:tcW w:w="413" w:type="pct"/>
            <w:shd w:val="clear" w:color="auto" w:fill="auto"/>
          </w:tcPr>
          <w:p w14:paraId="046C39DC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CYP71AJ8</w:t>
            </w:r>
          </w:p>
        </w:tc>
        <w:tc>
          <w:tcPr>
            <w:tcW w:w="602" w:type="pct"/>
          </w:tcPr>
          <w:p w14:paraId="46F45635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Ammi majus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(Apieae)* </w:t>
            </w:r>
          </w:p>
        </w:tc>
        <w:tc>
          <w:tcPr>
            <w:tcW w:w="489" w:type="pct"/>
          </w:tcPr>
          <w:p w14:paraId="269C0C5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B9149D4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1FCA3205" w14:textId="5377B2F3" w:rsidR="008F4244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KP191553</w:t>
            </w:r>
          </w:p>
        </w:tc>
        <w:tc>
          <w:tcPr>
            <w:tcW w:w="464" w:type="pct"/>
          </w:tcPr>
          <w:p w14:paraId="2AEDA1C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7964902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N/A</w:t>
            </w:r>
          </w:p>
        </w:tc>
        <w:tc>
          <w:tcPr>
            <w:tcW w:w="438" w:type="pct"/>
          </w:tcPr>
          <w:p w14:paraId="21FB3D34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Germany</w:t>
            </w:r>
          </w:p>
        </w:tc>
        <w:tc>
          <w:tcPr>
            <w:tcW w:w="876" w:type="pct"/>
          </w:tcPr>
          <w:p w14:paraId="3E67B24E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2B303FF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A02B10D" w14:textId="77777777" w:rsidTr="000D3FDD">
        <w:tc>
          <w:tcPr>
            <w:tcW w:w="413" w:type="pct"/>
            <w:shd w:val="clear" w:color="auto" w:fill="auto"/>
          </w:tcPr>
          <w:p w14:paraId="44F4AE0A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CYP71AJ9</w:t>
            </w:r>
          </w:p>
        </w:tc>
        <w:tc>
          <w:tcPr>
            <w:tcW w:w="602" w:type="pct"/>
          </w:tcPr>
          <w:p w14:paraId="79C59876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Petroselinum crispum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Mill (Apieae)* </w:t>
            </w:r>
          </w:p>
        </w:tc>
        <w:tc>
          <w:tcPr>
            <w:tcW w:w="489" w:type="pct"/>
          </w:tcPr>
          <w:p w14:paraId="2C76D71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66272AE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07A5E90A" w14:textId="3218E44D" w:rsidR="008F4244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KP191552</w:t>
            </w:r>
          </w:p>
        </w:tc>
        <w:tc>
          <w:tcPr>
            <w:tcW w:w="464" w:type="pct"/>
          </w:tcPr>
          <w:p w14:paraId="02E9E78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7FB1F790" w14:textId="77777777" w:rsidR="008F4244" w:rsidRDefault="000001E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HTS 2013-01</w:t>
            </w:r>
          </w:p>
          <w:p w14:paraId="6264A133" w14:textId="5CC5965A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SNM,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(C)</w:t>
            </w:r>
          </w:p>
        </w:tc>
        <w:tc>
          <w:tcPr>
            <w:tcW w:w="438" w:type="pct"/>
          </w:tcPr>
          <w:p w14:paraId="49891C5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2C10F4EC" w14:textId="77777777" w:rsidR="008F4244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0001E0">
              <w:rPr>
                <w:rFonts w:cs="Times New Roman"/>
                <w:sz w:val="16"/>
                <w:szCs w:val="16"/>
              </w:rPr>
              <w:t>Culitvar: comun 3.</w:t>
            </w:r>
          </w:p>
          <w:p w14:paraId="2190C7DF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BC7A60">
              <w:rPr>
                <w:rFonts w:cs="Times New Roman"/>
                <w:sz w:val="16"/>
                <w:szCs w:val="16"/>
                <w:lang w:val="en-US"/>
              </w:rPr>
              <w:t>Seeds from: froetorvet.dk</w:t>
            </w:r>
          </w:p>
        </w:tc>
        <w:tc>
          <w:tcPr>
            <w:tcW w:w="389" w:type="pct"/>
          </w:tcPr>
          <w:p w14:paraId="4A506A1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17B9E14C" w14:textId="77777777" w:rsidTr="000D3FDD">
        <w:tc>
          <w:tcPr>
            <w:tcW w:w="413" w:type="pct"/>
            <w:shd w:val="clear" w:color="auto" w:fill="auto"/>
          </w:tcPr>
          <w:p w14:paraId="244EF825" w14:textId="77777777" w:rsidR="000001E0" w:rsidRPr="00476C71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lastRenderedPageBreak/>
              <w:t xml:space="preserve">CYP71AJ10 </w:t>
            </w:r>
          </w:p>
        </w:tc>
        <w:tc>
          <w:tcPr>
            <w:tcW w:w="602" w:type="pct"/>
          </w:tcPr>
          <w:p w14:paraId="049274AB" w14:textId="77777777" w:rsidR="000001E0" w:rsidRPr="00476C71" w:rsidRDefault="000001E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019273B4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6A6D80FA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(132-295)</w:t>
            </w:r>
          </w:p>
        </w:tc>
        <w:tc>
          <w:tcPr>
            <w:tcW w:w="360" w:type="pct"/>
          </w:tcPr>
          <w:p w14:paraId="05F9E6B1" w14:textId="77777777" w:rsidR="000001E0" w:rsidRPr="006C0AB0" w:rsidRDefault="000001E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5F13DA82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049F30A8" w14:textId="77777777" w:rsidR="000001E0" w:rsidRDefault="000001E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HTS 2013-03</w:t>
            </w:r>
          </w:p>
          <w:p w14:paraId="17B28EA3" w14:textId="32AF1C8A" w:rsidR="00B376E1" w:rsidRPr="00147385" w:rsidRDefault="00B376E1" w:rsidP="00B376E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SNM,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(C)</w:t>
            </w:r>
          </w:p>
        </w:tc>
        <w:tc>
          <w:tcPr>
            <w:tcW w:w="438" w:type="pct"/>
          </w:tcPr>
          <w:p w14:paraId="3816BBC9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5B2EED2D" w14:textId="77777777" w:rsidR="000001E0" w:rsidRPr="000001E0" w:rsidRDefault="000001E0" w:rsidP="000001E0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0001E0">
              <w:rPr>
                <w:rFonts w:cs="Times New Roman"/>
                <w:sz w:val="16"/>
                <w:szCs w:val="16"/>
                <w:lang w:val="en-US"/>
              </w:rPr>
              <w:t>Cultivar: White gem</w:t>
            </w:r>
          </w:p>
          <w:p w14:paraId="324DCB6A" w14:textId="77777777" w:rsidR="000001E0" w:rsidRPr="000001E0" w:rsidRDefault="000001E0" w:rsidP="000001E0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0001E0">
              <w:rPr>
                <w:rFonts w:cs="Times New Roman"/>
                <w:sz w:val="16"/>
                <w:szCs w:val="16"/>
                <w:lang w:val="en-US"/>
              </w:rPr>
              <w:t>Seeds from: froetorvet.dk</w:t>
            </w:r>
          </w:p>
        </w:tc>
        <w:tc>
          <w:tcPr>
            <w:tcW w:w="389" w:type="pct"/>
          </w:tcPr>
          <w:p w14:paraId="6D8162D8" w14:textId="77777777" w:rsidR="000001E0" w:rsidRPr="009710B3" w:rsidRDefault="000001E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408063C" w14:textId="77777777" w:rsidTr="000D3FDD">
        <w:tc>
          <w:tcPr>
            <w:tcW w:w="413" w:type="pct"/>
            <w:shd w:val="clear" w:color="auto" w:fill="auto"/>
          </w:tcPr>
          <w:p w14:paraId="5104D895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CYP71AJ11</w:t>
            </w:r>
          </w:p>
        </w:tc>
        <w:tc>
          <w:tcPr>
            <w:tcW w:w="602" w:type="pct"/>
          </w:tcPr>
          <w:p w14:paraId="41F599E8" w14:textId="77777777" w:rsidR="008F4244" w:rsidRPr="00FB460B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mantegazzium </w:t>
            </w:r>
            <w:r w:rsidRPr="00FB460B">
              <w:rPr>
                <w:rFonts w:ascii="Times New Roman" w:hAnsi="Times New Roman" w:cs="Times New Roman"/>
                <w:sz w:val="16"/>
                <w:szCs w:val="16"/>
                <w:lang w:val="da-DK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061E219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CFB5C3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16DC31E8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KP191551</w:t>
            </w:r>
          </w:p>
          <w:p w14:paraId="620CC8CC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F8023C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0EC03AB4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2010-16</w:t>
            </w:r>
          </w:p>
          <w:p w14:paraId="11E8A7AA" w14:textId="395A2012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2574E499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Denmark, 55.766203N, 12.459442E</w:t>
            </w:r>
          </w:p>
        </w:tc>
        <w:tc>
          <w:tcPr>
            <w:tcW w:w="876" w:type="pct"/>
          </w:tcPr>
          <w:p w14:paraId="1072922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165CDFF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6ED8DFEE" w14:textId="77777777" w:rsidTr="000D3FDD">
        <w:tc>
          <w:tcPr>
            <w:tcW w:w="413" w:type="pct"/>
            <w:shd w:val="clear" w:color="auto" w:fill="auto"/>
          </w:tcPr>
          <w:p w14:paraId="42E3CB91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CYP71AJ12</w:t>
            </w:r>
          </w:p>
        </w:tc>
        <w:tc>
          <w:tcPr>
            <w:tcW w:w="602" w:type="pct"/>
          </w:tcPr>
          <w:p w14:paraId="3805541D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Thapsia laciniata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Rouy, (Daucinae, Scandiceae) </w:t>
            </w:r>
          </w:p>
        </w:tc>
        <w:tc>
          <w:tcPr>
            <w:tcW w:w="489" w:type="pct"/>
          </w:tcPr>
          <w:p w14:paraId="3F78BF9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165AE2A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1B2976B3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KP191559</w:t>
            </w:r>
          </w:p>
          <w:p w14:paraId="37B57ECD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8CE546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22CDB197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2010-01</w:t>
            </w:r>
          </w:p>
          <w:p w14:paraId="2E894D76" w14:textId="47701893" w:rsidR="00B376E1" w:rsidRPr="00147385" w:rsidRDefault="00B376E1" w:rsidP="00B376E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646D715F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France, 43.540958N, 6.816158E</w:t>
            </w:r>
          </w:p>
        </w:tc>
        <w:tc>
          <w:tcPr>
            <w:tcW w:w="876" w:type="pct"/>
          </w:tcPr>
          <w:p w14:paraId="55A32A9E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6FA6D8D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0D3FDD" w:rsidRPr="00476C71" w14:paraId="173AC590" w14:textId="77777777" w:rsidTr="000D3FDD">
        <w:tc>
          <w:tcPr>
            <w:tcW w:w="413" w:type="pct"/>
            <w:shd w:val="clear" w:color="auto" w:fill="auto"/>
          </w:tcPr>
          <w:p w14:paraId="1113A02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CYP71AJ13</w:t>
            </w:r>
          </w:p>
        </w:tc>
        <w:tc>
          <w:tcPr>
            <w:tcW w:w="602" w:type="pct"/>
          </w:tcPr>
          <w:p w14:paraId="38F4BBC9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1FD4D4E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2F8755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77A581D5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KP191560</w:t>
            </w:r>
          </w:p>
          <w:p w14:paraId="50B95E45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72625F9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740146A2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8F4244">
              <w:rPr>
                <w:rFonts w:cs="Times New Roman"/>
                <w:sz w:val="16"/>
                <w:szCs w:val="16"/>
              </w:rPr>
              <w:t>HTS 2013-03</w:t>
            </w:r>
          </w:p>
          <w:p w14:paraId="42FA44F4" w14:textId="089B3228" w:rsidR="00B376E1" w:rsidRPr="00147385" w:rsidRDefault="00B376E1" w:rsidP="00B376E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SNM,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(C)</w:t>
            </w:r>
          </w:p>
        </w:tc>
        <w:tc>
          <w:tcPr>
            <w:tcW w:w="438" w:type="pct"/>
          </w:tcPr>
          <w:p w14:paraId="16340C8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65D04564" w14:textId="77777777" w:rsidR="008F4244" w:rsidRPr="008F4244" w:rsidRDefault="008F4244" w:rsidP="008F4244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8F4244">
              <w:rPr>
                <w:rFonts w:cs="Times New Roman"/>
                <w:sz w:val="16"/>
                <w:szCs w:val="16"/>
                <w:lang w:val="en-US"/>
              </w:rPr>
              <w:t>Cultivar: White gem</w:t>
            </w:r>
          </w:p>
          <w:p w14:paraId="020304B1" w14:textId="77777777" w:rsidR="008F4244" w:rsidRPr="008F4244" w:rsidRDefault="008F4244" w:rsidP="008F4244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8F4244">
              <w:rPr>
                <w:rFonts w:cs="Times New Roman"/>
                <w:sz w:val="16"/>
                <w:szCs w:val="16"/>
                <w:lang w:val="en-US"/>
              </w:rPr>
              <w:t>Seeds from: froetorvet.dk</w:t>
            </w:r>
          </w:p>
        </w:tc>
        <w:tc>
          <w:tcPr>
            <w:tcW w:w="389" w:type="pct"/>
          </w:tcPr>
          <w:p w14:paraId="48D7BB57" w14:textId="32130CCD" w:rsidR="008F4244" w:rsidRPr="00147385" w:rsidRDefault="008810A3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30D2F10D" w14:textId="77777777" w:rsidTr="000D3FDD">
        <w:tc>
          <w:tcPr>
            <w:tcW w:w="413" w:type="pct"/>
            <w:shd w:val="clear" w:color="auto" w:fill="auto"/>
          </w:tcPr>
          <w:p w14:paraId="44B9DE55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CYP71AJ14</w:t>
            </w:r>
          </w:p>
        </w:tc>
        <w:tc>
          <w:tcPr>
            <w:tcW w:w="602" w:type="pct"/>
          </w:tcPr>
          <w:p w14:paraId="2993457C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Thapsia garganica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(Daucinae, Scandiceae) </w:t>
            </w:r>
          </w:p>
        </w:tc>
        <w:tc>
          <w:tcPr>
            <w:tcW w:w="489" w:type="pct"/>
          </w:tcPr>
          <w:p w14:paraId="11DD816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79B9768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0FD83E53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KP191558</w:t>
            </w:r>
          </w:p>
          <w:p w14:paraId="5B05D2EB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0979572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3F47B20A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2010-13</w:t>
            </w:r>
          </w:p>
          <w:p w14:paraId="0F11BF47" w14:textId="62FFC6EC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36E3B22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40.898625N, 16.706139E</w:t>
            </w:r>
          </w:p>
        </w:tc>
        <w:tc>
          <w:tcPr>
            <w:tcW w:w="876" w:type="pct"/>
          </w:tcPr>
          <w:p w14:paraId="583748B4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5BED11D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Root, fruit</w:t>
            </w:r>
          </w:p>
        </w:tc>
      </w:tr>
      <w:tr w:rsidR="000D3FDD" w:rsidRPr="00476C71" w14:paraId="2869456C" w14:textId="77777777" w:rsidTr="000D3FDD">
        <w:tc>
          <w:tcPr>
            <w:tcW w:w="413" w:type="pct"/>
            <w:shd w:val="clear" w:color="auto" w:fill="auto"/>
          </w:tcPr>
          <w:p w14:paraId="2776482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CYP71AJ15</w:t>
            </w:r>
          </w:p>
        </w:tc>
        <w:tc>
          <w:tcPr>
            <w:tcW w:w="602" w:type="pct"/>
          </w:tcPr>
          <w:p w14:paraId="7FBBD8FC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Laserpitium siler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(Daucinae, Scandiceae) </w:t>
            </w:r>
          </w:p>
        </w:tc>
        <w:tc>
          <w:tcPr>
            <w:tcW w:w="489" w:type="pct"/>
          </w:tcPr>
          <w:p w14:paraId="6480384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25FCCC7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68DDC5E7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KP191556</w:t>
            </w:r>
          </w:p>
          <w:p w14:paraId="6E3C0F86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12C66E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52530958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2010-09</w:t>
            </w:r>
          </w:p>
          <w:p w14:paraId="6F74F3C0" w14:textId="6E0507BE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74B7F74C" w14:textId="77777777" w:rsidR="008F4244" w:rsidRPr="00147385" w:rsidRDefault="008F4244" w:rsidP="00BC7A60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</w:t>
            </w:r>
            <w:r w:rsidR="00BC7A60">
              <w:rPr>
                <w:rFonts w:cs="Times New Roman"/>
                <w:sz w:val="16"/>
                <w:szCs w:val="16"/>
              </w:rPr>
              <w:t xml:space="preserve"> 42.69721N, 13.622655E</w:t>
            </w:r>
            <w:r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876" w:type="pct"/>
          </w:tcPr>
          <w:p w14:paraId="509703D6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4C7B11DE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0D3FDD" w:rsidRPr="00476C71" w14:paraId="718DB906" w14:textId="77777777" w:rsidTr="000D3FDD">
        <w:tc>
          <w:tcPr>
            <w:tcW w:w="413" w:type="pct"/>
            <w:shd w:val="clear" w:color="auto" w:fill="auto"/>
          </w:tcPr>
          <w:p w14:paraId="6998F68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CYP71AJ16</w:t>
            </w:r>
          </w:p>
        </w:tc>
        <w:tc>
          <w:tcPr>
            <w:tcW w:w="602" w:type="pct"/>
          </w:tcPr>
          <w:p w14:paraId="2C3799E0" w14:textId="77777777" w:rsidR="008F4244" w:rsidRPr="00BC7A60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C7A6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  <w:t xml:space="preserve">Thapsia garganica </w:t>
            </w:r>
            <w:r w:rsidRPr="00BC7A60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L. </w:t>
            </w:r>
            <w:r w:rsidRPr="00BC7A6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(Daucinae, Scandiceae) </w:t>
            </w:r>
          </w:p>
        </w:tc>
        <w:tc>
          <w:tcPr>
            <w:tcW w:w="489" w:type="pct"/>
          </w:tcPr>
          <w:p w14:paraId="6C16FC9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8E615D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(43-272)</w:t>
            </w:r>
          </w:p>
        </w:tc>
        <w:tc>
          <w:tcPr>
            <w:tcW w:w="360" w:type="pct"/>
          </w:tcPr>
          <w:p w14:paraId="3DE17875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0DD6EAB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7A831936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2010-13</w:t>
            </w:r>
          </w:p>
          <w:p w14:paraId="08F60EAC" w14:textId="728A7331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629DA0D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40.898625N, 16.706139E</w:t>
            </w:r>
          </w:p>
        </w:tc>
        <w:tc>
          <w:tcPr>
            <w:tcW w:w="876" w:type="pct"/>
          </w:tcPr>
          <w:p w14:paraId="542F64F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3940446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Fruit</w:t>
            </w:r>
          </w:p>
        </w:tc>
      </w:tr>
      <w:tr w:rsidR="000D3FDD" w:rsidRPr="00476C71" w14:paraId="04A7B8F8" w14:textId="77777777" w:rsidTr="000D3FDD">
        <w:tc>
          <w:tcPr>
            <w:tcW w:w="413" w:type="pct"/>
            <w:shd w:val="clear" w:color="auto" w:fill="auto"/>
          </w:tcPr>
          <w:p w14:paraId="65001A8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CYP71AJ17</w:t>
            </w:r>
          </w:p>
        </w:tc>
        <w:tc>
          <w:tcPr>
            <w:tcW w:w="602" w:type="pct"/>
          </w:tcPr>
          <w:p w14:paraId="5007B1B2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Anthricus sylvestris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Hoffm. (Scandicinae, Scandiceae) </w:t>
            </w:r>
          </w:p>
        </w:tc>
        <w:tc>
          <w:tcPr>
            <w:tcW w:w="489" w:type="pct"/>
          </w:tcPr>
          <w:p w14:paraId="5238DA0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6A10E24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(17-295)</w:t>
            </w:r>
          </w:p>
        </w:tc>
        <w:tc>
          <w:tcPr>
            <w:tcW w:w="360" w:type="pct"/>
          </w:tcPr>
          <w:p w14:paraId="24C5D6A6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54C866C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44722539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2010-05</w:t>
            </w:r>
          </w:p>
          <w:p w14:paraId="271B131E" w14:textId="6A0AD073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54B93C4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43.252017N, 12.800360E</w:t>
            </w:r>
          </w:p>
        </w:tc>
        <w:tc>
          <w:tcPr>
            <w:tcW w:w="876" w:type="pct"/>
          </w:tcPr>
          <w:p w14:paraId="614ACD4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0DB21A4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4A69F45" w14:textId="77777777" w:rsidTr="000D3FDD">
        <w:tc>
          <w:tcPr>
            <w:tcW w:w="413" w:type="pct"/>
            <w:shd w:val="clear" w:color="auto" w:fill="auto"/>
          </w:tcPr>
          <w:p w14:paraId="316FB007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CYP71AJ18</w:t>
            </w:r>
          </w:p>
        </w:tc>
        <w:tc>
          <w:tcPr>
            <w:tcW w:w="602" w:type="pct"/>
          </w:tcPr>
          <w:p w14:paraId="24C0BD48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Peucedanum cervaria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(Selineae)* </w:t>
            </w:r>
          </w:p>
        </w:tc>
        <w:tc>
          <w:tcPr>
            <w:tcW w:w="489" w:type="pct"/>
          </w:tcPr>
          <w:p w14:paraId="112A4A9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1E7CA873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(146-248)</w:t>
            </w:r>
          </w:p>
        </w:tc>
        <w:tc>
          <w:tcPr>
            <w:tcW w:w="360" w:type="pct"/>
          </w:tcPr>
          <w:p w14:paraId="2F570797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38CAEE18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3BEBB653" w14:textId="77777777" w:rsidR="008F4244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2010-04</w:t>
            </w:r>
          </w:p>
          <w:p w14:paraId="5C1CD812" w14:textId="5CBE733B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599A241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43.252017N, 12.800360E</w:t>
            </w:r>
          </w:p>
        </w:tc>
        <w:tc>
          <w:tcPr>
            <w:tcW w:w="876" w:type="pct"/>
          </w:tcPr>
          <w:p w14:paraId="0966B83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44B591C9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3BD4ABD2" w14:textId="77777777" w:rsidTr="000D3FDD">
        <w:tc>
          <w:tcPr>
            <w:tcW w:w="413" w:type="pct"/>
            <w:shd w:val="clear" w:color="auto" w:fill="auto"/>
          </w:tcPr>
          <w:p w14:paraId="0738C5FA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CYP71AJ19</w:t>
            </w:r>
          </w:p>
        </w:tc>
        <w:tc>
          <w:tcPr>
            <w:tcW w:w="602" w:type="pct"/>
          </w:tcPr>
          <w:p w14:paraId="280FCC3B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Seseli montanum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(Selineae)* </w:t>
            </w:r>
          </w:p>
        </w:tc>
        <w:tc>
          <w:tcPr>
            <w:tcW w:w="489" w:type="pct"/>
          </w:tcPr>
          <w:p w14:paraId="011AC70F" w14:textId="7EB12954" w:rsidR="008F4244" w:rsidRPr="00147385" w:rsidRDefault="00C8627D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Putative psoralen synthase</w:t>
            </w:r>
          </w:p>
        </w:tc>
        <w:tc>
          <w:tcPr>
            <w:tcW w:w="453" w:type="pct"/>
          </w:tcPr>
          <w:p w14:paraId="7B5332D5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(182-399)</w:t>
            </w:r>
          </w:p>
        </w:tc>
        <w:tc>
          <w:tcPr>
            <w:tcW w:w="360" w:type="pct"/>
          </w:tcPr>
          <w:p w14:paraId="41D211E9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3305F8AE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0721E74F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P1972-5024</w:t>
            </w:r>
          </w:p>
        </w:tc>
        <w:tc>
          <w:tcPr>
            <w:tcW w:w="438" w:type="pct"/>
          </w:tcPr>
          <w:p w14:paraId="3AB368B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0FC5E67E" w14:textId="4A59E999" w:rsidR="008F4244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Botanical Garden</w:t>
            </w:r>
          </w:p>
        </w:tc>
        <w:tc>
          <w:tcPr>
            <w:tcW w:w="389" w:type="pct"/>
          </w:tcPr>
          <w:p w14:paraId="36281C5B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5CDF11F7" w14:textId="77777777" w:rsidTr="000D3FDD">
        <w:tc>
          <w:tcPr>
            <w:tcW w:w="413" w:type="pct"/>
            <w:shd w:val="clear" w:color="auto" w:fill="auto"/>
          </w:tcPr>
          <w:p w14:paraId="68D06C2E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CYP71AJ20</w:t>
            </w:r>
          </w:p>
        </w:tc>
        <w:tc>
          <w:tcPr>
            <w:tcW w:w="602" w:type="pct"/>
          </w:tcPr>
          <w:p w14:paraId="1ED31933" w14:textId="77777777" w:rsidR="008F4244" w:rsidRPr="00476C71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Angelica archangelica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ssp </w:t>
            </w: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archangelica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(Selineae)* </w:t>
            </w:r>
          </w:p>
        </w:tc>
        <w:tc>
          <w:tcPr>
            <w:tcW w:w="489" w:type="pct"/>
          </w:tcPr>
          <w:p w14:paraId="237A7001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psoralen synthase</w:t>
            </w:r>
          </w:p>
        </w:tc>
        <w:tc>
          <w:tcPr>
            <w:tcW w:w="453" w:type="pct"/>
          </w:tcPr>
          <w:p w14:paraId="2B278BD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Near full-length (16-482)</w:t>
            </w:r>
          </w:p>
        </w:tc>
        <w:tc>
          <w:tcPr>
            <w:tcW w:w="360" w:type="pct"/>
          </w:tcPr>
          <w:p w14:paraId="272D6B4A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479ACBC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1AE45A47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E4456-0006B</w:t>
            </w:r>
          </w:p>
        </w:tc>
        <w:tc>
          <w:tcPr>
            <w:tcW w:w="438" w:type="pct"/>
          </w:tcPr>
          <w:p w14:paraId="45680F3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441B8386" w14:textId="20090DDA" w:rsidR="008F4244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Botanical Garden</w:t>
            </w:r>
          </w:p>
        </w:tc>
        <w:tc>
          <w:tcPr>
            <w:tcW w:w="389" w:type="pct"/>
          </w:tcPr>
          <w:p w14:paraId="6E917269" w14:textId="77777777" w:rsidR="008F4244" w:rsidRPr="009710B3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6946B679" w14:textId="77777777" w:rsidTr="000D3FDD">
        <w:tc>
          <w:tcPr>
            <w:tcW w:w="413" w:type="pct"/>
            <w:shd w:val="clear" w:color="auto" w:fill="auto"/>
          </w:tcPr>
          <w:p w14:paraId="74C11941" w14:textId="77777777" w:rsidR="008F4244" w:rsidRPr="00476C71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CYP71AJ21</w:t>
            </w:r>
          </w:p>
        </w:tc>
        <w:tc>
          <w:tcPr>
            <w:tcW w:w="602" w:type="pct"/>
          </w:tcPr>
          <w:p w14:paraId="2EF2BB5D" w14:textId="77777777" w:rsidR="008F4244" w:rsidRPr="006C0AB0" w:rsidRDefault="008F4244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6C0AB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Daucus carota </w:t>
            </w:r>
            <w:r w:rsidRPr="006C0AB0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ssp </w:t>
            </w:r>
            <w:r w:rsidRPr="006C0AB0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sativus </w:t>
            </w:r>
            <w:r w:rsidRPr="006C0AB0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(Daucinae, Scandiceae) </w:t>
            </w:r>
          </w:p>
        </w:tc>
        <w:tc>
          <w:tcPr>
            <w:tcW w:w="489" w:type="pct"/>
          </w:tcPr>
          <w:p w14:paraId="310AB63A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psoralen synthase</w:t>
            </w:r>
          </w:p>
        </w:tc>
        <w:tc>
          <w:tcPr>
            <w:tcW w:w="453" w:type="pct"/>
          </w:tcPr>
          <w:p w14:paraId="02FDA7F0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3C574570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KP191562</w:t>
            </w:r>
          </w:p>
          <w:p w14:paraId="582065FF" w14:textId="77777777" w:rsidR="008F4244" w:rsidRPr="006C0AB0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6DF5D03D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 and PCR</w:t>
            </w:r>
          </w:p>
        </w:tc>
        <w:tc>
          <w:tcPr>
            <w:tcW w:w="515" w:type="pct"/>
          </w:tcPr>
          <w:p w14:paraId="1157798D" w14:textId="77777777" w:rsidR="008F4244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HTS 2013-04</w:t>
            </w:r>
          </w:p>
          <w:p w14:paraId="0A429486" w14:textId="63DEC4E7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37487C92" w14:textId="77777777" w:rsidR="008F4244" w:rsidRPr="00147385" w:rsidRDefault="008F424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72DFC71A" w14:textId="77777777" w:rsidR="00BC7A60" w:rsidRPr="00BC7A60" w:rsidRDefault="00BC7A60" w:rsidP="00BC7A60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BC7A60">
              <w:rPr>
                <w:rFonts w:cs="Times New Roman"/>
                <w:sz w:val="16"/>
                <w:szCs w:val="16"/>
                <w:lang w:val="en-US"/>
              </w:rPr>
              <w:t>Cultivar: Cubic</w:t>
            </w:r>
          </w:p>
          <w:p w14:paraId="0DE61707" w14:textId="77777777" w:rsidR="000001E0" w:rsidRPr="00BC7A60" w:rsidRDefault="00BC7A60" w:rsidP="000001E0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BC7A60">
              <w:rPr>
                <w:rFonts w:cs="Times New Roman"/>
                <w:sz w:val="16"/>
                <w:szCs w:val="16"/>
                <w:lang w:val="en-US"/>
              </w:rPr>
              <w:t>Seeds from: froetorvet.dk</w:t>
            </w:r>
            <w:r w:rsidR="000001E0">
              <w:rPr>
                <w:rFonts w:cs="Times New Roman"/>
                <w:sz w:val="16"/>
                <w:szCs w:val="16"/>
                <w:lang w:val="en-US"/>
              </w:rPr>
              <w:t xml:space="preserve"> and from SRP006425, SRA, NCBI</w:t>
            </w:r>
          </w:p>
        </w:tc>
        <w:tc>
          <w:tcPr>
            <w:tcW w:w="389" w:type="pct"/>
          </w:tcPr>
          <w:p w14:paraId="4F0E0E48" w14:textId="34246A03" w:rsidR="008F4244" w:rsidRPr="00147385" w:rsidRDefault="0060470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33E84734" w14:textId="77777777" w:rsidTr="000D3FDD">
        <w:tc>
          <w:tcPr>
            <w:tcW w:w="413" w:type="pct"/>
            <w:shd w:val="clear" w:color="auto" w:fill="auto"/>
          </w:tcPr>
          <w:p w14:paraId="58D32363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lastRenderedPageBreak/>
              <w:t>CYP71AJ22</w:t>
            </w:r>
          </w:p>
        </w:tc>
        <w:tc>
          <w:tcPr>
            <w:tcW w:w="602" w:type="pct"/>
          </w:tcPr>
          <w:p w14:paraId="3701683A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Haracleum mantegazzianum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(Tordyliinae, Tordylieae)* </w:t>
            </w:r>
          </w:p>
        </w:tc>
        <w:tc>
          <w:tcPr>
            <w:tcW w:w="489" w:type="pct"/>
          </w:tcPr>
          <w:p w14:paraId="4C085C0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angelicin synthase</w:t>
            </w:r>
          </w:p>
        </w:tc>
        <w:tc>
          <w:tcPr>
            <w:tcW w:w="453" w:type="pct"/>
          </w:tcPr>
          <w:p w14:paraId="77C03689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Near full-length (16-488)</w:t>
            </w:r>
          </w:p>
        </w:tc>
        <w:tc>
          <w:tcPr>
            <w:tcW w:w="360" w:type="pct"/>
          </w:tcPr>
          <w:p w14:paraId="23F9217A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27861AF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7434B1F9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2010-16</w:t>
            </w:r>
          </w:p>
          <w:p w14:paraId="5EC540CF" w14:textId="249C986B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50541F30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Denmark, 55.766203N, 12.459442E</w:t>
            </w:r>
          </w:p>
        </w:tc>
        <w:tc>
          <w:tcPr>
            <w:tcW w:w="876" w:type="pct"/>
          </w:tcPr>
          <w:p w14:paraId="463D540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39CE2182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6ECD6450" w14:textId="77777777" w:rsidTr="000D3FDD">
        <w:tc>
          <w:tcPr>
            <w:tcW w:w="413" w:type="pct"/>
            <w:shd w:val="clear" w:color="auto" w:fill="auto"/>
          </w:tcPr>
          <w:p w14:paraId="71005A99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CYP71AJ23</w:t>
            </w:r>
          </w:p>
        </w:tc>
        <w:tc>
          <w:tcPr>
            <w:tcW w:w="602" w:type="pct"/>
          </w:tcPr>
          <w:p w14:paraId="35A08F14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Angelica archangelica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ssp </w:t>
            </w: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archangelica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(Selineae)* </w:t>
            </w:r>
          </w:p>
        </w:tc>
        <w:tc>
          <w:tcPr>
            <w:tcW w:w="489" w:type="pct"/>
          </w:tcPr>
          <w:p w14:paraId="6B9DB08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angelicin synthase</w:t>
            </w:r>
          </w:p>
        </w:tc>
        <w:tc>
          <w:tcPr>
            <w:tcW w:w="453" w:type="pct"/>
          </w:tcPr>
          <w:p w14:paraId="1B8A2913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(196-341)</w:t>
            </w:r>
          </w:p>
        </w:tc>
        <w:tc>
          <w:tcPr>
            <w:tcW w:w="360" w:type="pct"/>
          </w:tcPr>
          <w:p w14:paraId="1E568576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784AC53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677E09B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E4456-0006B</w:t>
            </w:r>
          </w:p>
        </w:tc>
        <w:tc>
          <w:tcPr>
            <w:tcW w:w="438" w:type="pct"/>
          </w:tcPr>
          <w:p w14:paraId="694830E9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11893CA7" w14:textId="43E3C8E7" w:rsidR="00BC7A60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Botanical Garden</w:t>
            </w:r>
          </w:p>
        </w:tc>
        <w:tc>
          <w:tcPr>
            <w:tcW w:w="389" w:type="pct"/>
          </w:tcPr>
          <w:p w14:paraId="58E89C9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62FF759" w14:textId="77777777" w:rsidTr="000D3FDD">
        <w:tc>
          <w:tcPr>
            <w:tcW w:w="413" w:type="pct"/>
            <w:shd w:val="clear" w:color="auto" w:fill="auto"/>
          </w:tcPr>
          <w:p w14:paraId="588E481F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CYP71AJ24</w:t>
            </w:r>
          </w:p>
        </w:tc>
        <w:tc>
          <w:tcPr>
            <w:tcW w:w="602" w:type="pct"/>
          </w:tcPr>
          <w:p w14:paraId="6571BF3A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fr-FR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Ferula communis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ssp </w:t>
            </w: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fr-FR"/>
              </w:rPr>
              <w:t xml:space="preserve">glaucus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fr-FR"/>
              </w:rPr>
              <w:t xml:space="preserve">(Ferulinae, Scandiceae) </w:t>
            </w:r>
          </w:p>
        </w:tc>
        <w:tc>
          <w:tcPr>
            <w:tcW w:w="489" w:type="pct"/>
          </w:tcPr>
          <w:p w14:paraId="57C1F879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7662315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(199-291)</w:t>
            </w:r>
          </w:p>
        </w:tc>
        <w:tc>
          <w:tcPr>
            <w:tcW w:w="360" w:type="pct"/>
          </w:tcPr>
          <w:p w14:paraId="345CB066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62E815B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268FF732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2010-08</w:t>
            </w:r>
          </w:p>
          <w:p w14:paraId="7C96E7F2" w14:textId="7C0B0716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444D2B85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43.177353N, 12.996022E</w:t>
            </w:r>
          </w:p>
        </w:tc>
        <w:tc>
          <w:tcPr>
            <w:tcW w:w="876" w:type="pct"/>
          </w:tcPr>
          <w:p w14:paraId="5F8B69DA" w14:textId="1C5A216F" w:rsidR="00BC7A60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0268B68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49A49DCC" w14:textId="77777777" w:rsidTr="000D3FDD">
        <w:tc>
          <w:tcPr>
            <w:tcW w:w="413" w:type="pct"/>
            <w:shd w:val="clear" w:color="auto" w:fill="auto"/>
          </w:tcPr>
          <w:p w14:paraId="7930C6AE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CYP71AJ25</w:t>
            </w:r>
          </w:p>
        </w:tc>
        <w:tc>
          <w:tcPr>
            <w:tcW w:w="602" w:type="pct"/>
          </w:tcPr>
          <w:p w14:paraId="5F42FEA1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  <w:lang w:val="es-ES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Thapsia garganica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 xml:space="preserve">L. (Daucinae, Scandiceae) </w:t>
            </w:r>
          </w:p>
        </w:tc>
        <w:tc>
          <w:tcPr>
            <w:tcW w:w="489" w:type="pct"/>
          </w:tcPr>
          <w:p w14:paraId="282F5A1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psoralen synthase</w:t>
            </w:r>
          </w:p>
        </w:tc>
        <w:tc>
          <w:tcPr>
            <w:tcW w:w="453" w:type="pct"/>
          </w:tcPr>
          <w:p w14:paraId="3BA07BB3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(293-473)</w:t>
            </w:r>
          </w:p>
        </w:tc>
        <w:tc>
          <w:tcPr>
            <w:tcW w:w="360" w:type="pct"/>
          </w:tcPr>
          <w:p w14:paraId="1DB53516" w14:textId="77777777" w:rsidR="006C0AB0" w:rsidRPr="006C0AB0" w:rsidRDefault="006C0AB0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  <w:r w:rsidRPr="006C0AB0">
              <w:rPr>
                <w:rFonts w:ascii="Times New Roman" w:hAnsi="Times New Roman" w:cs="Times New Roman"/>
                <w:sz w:val="16"/>
                <w:szCs w:val="16"/>
              </w:rPr>
              <w:t>KP191563</w:t>
            </w:r>
          </w:p>
          <w:p w14:paraId="16B65D38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6D22E2F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4E1BD399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HTS 2010-13</w:t>
            </w:r>
          </w:p>
          <w:p w14:paraId="6E6B0635" w14:textId="1C91711F" w:rsidR="00B376E1" w:rsidRPr="00147385" w:rsidRDefault="00B376E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Science, Uni.</w:t>
            </w:r>
            <w:r w:rsidRPr="00B376E1">
              <w:rPr>
                <w:rFonts w:cs="Times New Roman"/>
                <w:sz w:val="16"/>
                <w:szCs w:val="16"/>
              </w:rPr>
              <w:t xml:space="preserve"> Copenhagen</w:t>
            </w:r>
            <w:r>
              <w:rPr>
                <w:rFonts w:cs="Times New Roman"/>
                <w:sz w:val="16"/>
                <w:szCs w:val="16"/>
              </w:rPr>
              <w:t xml:space="preserve"> (CP)</w:t>
            </w:r>
          </w:p>
        </w:tc>
        <w:tc>
          <w:tcPr>
            <w:tcW w:w="438" w:type="pct"/>
          </w:tcPr>
          <w:p w14:paraId="1ADA1AA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Italy, 40.898625N, 16.706139E</w:t>
            </w:r>
          </w:p>
        </w:tc>
        <w:tc>
          <w:tcPr>
            <w:tcW w:w="876" w:type="pct"/>
          </w:tcPr>
          <w:p w14:paraId="3C3DA58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Wild</w:t>
            </w:r>
          </w:p>
        </w:tc>
        <w:tc>
          <w:tcPr>
            <w:tcW w:w="389" w:type="pct"/>
          </w:tcPr>
          <w:p w14:paraId="2404079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Fruit</w:t>
            </w:r>
          </w:p>
        </w:tc>
      </w:tr>
      <w:tr w:rsidR="000D3FDD" w:rsidRPr="00476C71" w14:paraId="2913CC25" w14:textId="77777777" w:rsidTr="000D3FDD">
        <w:tc>
          <w:tcPr>
            <w:tcW w:w="413" w:type="pct"/>
            <w:shd w:val="clear" w:color="auto" w:fill="auto"/>
          </w:tcPr>
          <w:p w14:paraId="4B4688CE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CYP71AJ26</w:t>
            </w:r>
          </w:p>
        </w:tc>
        <w:tc>
          <w:tcPr>
            <w:tcW w:w="602" w:type="pct"/>
          </w:tcPr>
          <w:p w14:paraId="6BFB1DAD" w14:textId="77777777" w:rsidR="00BC7A60" w:rsidRPr="00FB460B" w:rsidRDefault="00BC7A60" w:rsidP="005C46C7">
            <w:pPr>
              <w:pStyle w:val="Default"/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lanatum </w:t>
            </w:r>
            <w:r w:rsidRPr="00FB460B"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  <w:t>Bertram. (Tordyliinae, Torlylieae)*</w:t>
            </w:r>
          </w:p>
        </w:tc>
        <w:tc>
          <w:tcPr>
            <w:tcW w:w="489" w:type="pct"/>
          </w:tcPr>
          <w:p w14:paraId="1BAE63B2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0C33623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(1-409)</w:t>
            </w:r>
          </w:p>
        </w:tc>
        <w:tc>
          <w:tcPr>
            <w:tcW w:w="360" w:type="pct"/>
          </w:tcPr>
          <w:p w14:paraId="2A4C3E9D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A0AC3F5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1A0C6D51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Contig 2002479</w:t>
            </w:r>
          </w:p>
        </w:tc>
        <w:tc>
          <w:tcPr>
            <w:tcW w:w="438" w:type="pct"/>
          </w:tcPr>
          <w:p w14:paraId="69CA71B3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1678BF7D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Sample name: </w:t>
            </w:r>
            <w:r w:rsidRPr="00BC7A60">
              <w:rPr>
                <w:rFonts w:cs="Times New Roman"/>
                <w:sz w:val="16"/>
                <w:szCs w:val="16"/>
              </w:rPr>
              <w:t>CWYJ</w:t>
            </w:r>
          </w:p>
          <w:p w14:paraId="3156E19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From: www.onekp.com</w:t>
            </w:r>
          </w:p>
        </w:tc>
        <w:tc>
          <w:tcPr>
            <w:tcW w:w="389" w:type="pct"/>
          </w:tcPr>
          <w:p w14:paraId="6D1A67F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Flower, stem, leaf</w:t>
            </w:r>
          </w:p>
        </w:tc>
      </w:tr>
      <w:tr w:rsidR="000D3FDD" w:rsidRPr="00476C71" w14:paraId="20432588" w14:textId="77777777" w:rsidTr="000D3FDD">
        <w:tc>
          <w:tcPr>
            <w:tcW w:w="413" w:type="pct"/>
            <w:shd w:val="clear" w:color="auto" w:fill="auto"/>
          </w:tcPr>
          <w:p w14:paraId="778B77B0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CYP71AJ27</w:t>
            </w:r>
          </w:p>
        </w:tc>
        <w:tc>
          <w:tcPr>
            <w:tcW w:w="602" w:type="pct"/>
          </w:tcPr>
          <w:p w14:paraId="3C7B8962" w14:textId="77777777" w:rsidR="00BC7A60" w:rsidRPr="00FB460B" w:rsidRDefault="00BC7A60" w:rsidP="005C46C7">
            <w:pPr>
              <w:pStyle w:val="Default"/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lanatum </w:t>
            </w:r>
            <w:r w:rsidRPr="00FB460B"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  <w:t>Bertram. (Tordyliinae, Torlylieae)*</w:t>
            </w:r>
          </w:p>
        </w:tc>
        <w:tc>
          <w:tcPr>
            <w:tcW w:w="489" w:type="pct"/>
          </w:tcPr>
          <w:p w14:paraId="6A52448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psoralen synthase</w:t>
            </w:r>
          </w:p>
        </w:tc>
        <w:tc>
          <w:tcPr>
            <w:tcW w:w="453" w:type="pct"/>
          </w:tcPr>
          <w:p w14:paraId="711CA7C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Full-length </w:t>
            </w:r>
          </w:p>
        </w:tc>
        <w:tc>
          <w:tcPr>
            <w:tcW w:w="360" w:type="pct"/>
          </w:tcPr>
          <w:p w14:paraId="735DF707" w14:textId="77777777" w:rsidR="00BC7A60" w:rsidRPr="006C0AB0" w:rsidRDefault="00BC7A60" w:rsidP="00E07259">
            <w:pPr>
              <w:pStyle w:val="HTMLPreformatted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76DAB11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3EC9A331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Contig 2002478</w:t>
            </w:r>
          </w:p>
        </w:tc>
        <w:tc>
          <w:tcPr>
            <w:tcW w:w="438" w:type="pct"/>
          </w:tcPr>
          <w:p w14:paraId="588659CE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353006DC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Sample name: </w:t>
            </w:r>
            <w:r w:rsidRPr="00BC7A60">
              <w:rPr>
                <w:rFonts w:cs="Times New Roman"/>
                <w:sz w:val="16"/>
                <w:szCs w:val="16"/>
              </w:rPr>
              <w:t>CWYJ</w:t>
            </w:r>
          </w:p>
          <w:p w14:paraId="0E83E34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From: www.onekp.com</w:t>
            </w:r>
          </w:p>
        </w:tc>
        <w:tc>
          <w:tcPr>
            <w:tcW w:w="389" w:type="pct"/>
          </w:tcPr>
          <w:p w14:paraId="74B35EA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Flower, stem, leaf</w:t>
            </w:r>
          </w:p>
        </w:tc>
      </w:tr>
      <w:tr w:rsidR="000D3FDD" w:rsidRPr="00476C71" w14:paraId="1AFC6E2D" w14:textId="77777777" w:rsidTr="000D3FDD">
        <w:tc>
          <w:tcPr>
            <w:tcW w:w="413" w:type="pct"/>
            <w:shd w:val="clear" w:color="auto" w:fill="auto"/>
          </w:tcPr>
          <w:p w14:paraId="4B03856F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CYP71AJ28</w:t>
            </w:r>
          </w:p>
        </w:tc>
        <w:tc>
          <w:tcPr>
            <w:tcW w:w="602" w:type="pct"/>
          </w:tcPr>
          <w:p w14:paraId="6122C18C" w14:textId="77777777" w:rsidR="00BC7A60" w:rsidRPr="00FB460B" w:rsidRDefault="00BC7A60" w:rsidP="005C46C7">
            <w:pPr>
              <w:pStyle w:val="Default"/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lanatum </w:t>
            </w:r>
            <w:r w:rsidRPr="00FB460B"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  <w:t>Bertram. (Tordyliinae, Torlylieae)*</w:t>
            </w:r>
          </w:p>
        </w:tc>
        <w:tc>
          <w:tcPr>
            <w:tcW w:w="489" w:type="pct"/>
          </w:tcPr>
          <w:p w14:paraId="0D6809F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angelicin synthase</w:t>
            </w:r>
          </w:p>
        </w:tc>
        <w:tc>
          <w:tcPr>
            <w:tcW w:w="453" w:type="pct"/>
          </w:tcPr>
          <w:p w14:paraId="6B5387CC" w14:textId="332BFB9F" w:rsidR="00BC7A60" w:rsidRPr="00147385" w:rsidRDefault="008E28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Near f</w:t>
            </w:r>
            <w:r w:rsidR="00BC7A60" w:rsidRPr="00147385">
              <w:rPr>
                <w:rFonts w:cs="Times New Roman"/>
                <w:sz w:val="16"/>
                <w:szCs w:val="16"/>
              </w:rPr>
              <w:t>ull-length</w:t>
            </w:r>
            <w:r>
              <w:rPr>
                <w:rFonts w:cs="Times New Roman"/>
                <w:sz w:val="16"/>
                <w:szCs w:val="16"/>
              </w:rPr>
              <w:t xml:space="preserve"> (</w:t>
            </w:r>
            <w:r w:rsidR="00C8627D">
              <w:rPr>
                <w:rFonts w:cs="Times New Roman"/>
                <w:sz w:val="16"/>
                <w:szCs w:val="16"/>
              </w:rPr>
              <w:t>1-40, 57-500</w:t>
            </w:r>
            <w:r>
              <w:rPr>
                <w:rFonts w:cs="Times New Roman"/>
                <w:sz w:val="16"/>
                <w:szCs w:val="16"/>
              </w:rPr>
              <w:t>)</w:t>
            </w:r>
            <w:r w:rsidR="00BC7A60" w:rsidRPr="00147385">
              <w:rPr>
                <w:rFonts w:cs="Times New Roman"/>
                <w:sz w:val="16"/>
                <w:szCs w:val="16"/>
              </w:rPr>
              <w:t xml:space="preserve"> </w:t>
            </w:r>
          </w:p>
        </w:tc>
        <w:tc>
          <w:tcPr>
            <w:tcW w:w="360" w:type="pct"/>
          </w:tcPr>
          <w:p w14:paraId="7E8D7DFD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5274DD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1FE31A56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Contig 2002477</w:t>
            </w:r>
          </w:p>
        </w:tc>
        <w:tc>
          <w:tcPr>
            <w:tcW w:w="438" w:type="pct"/>
          </w:tcPr>
          <w:p w14:paraId="6676232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5D2FFEDD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Sample name: </w:t>
            </w:r>
            <w:r w:rsidRPr="00BC7A60">
              <w:rPr>
                <w:rFonts w:cs="Times New Roman"/>
                <w:sz w:val="16"/>
                <w:szCs w:val="16"/>
              </w:rPr>
              <w:t>CWYJ</w:t>
            </w:r>
          </w:p>
          <w:p w14:paraId="155140C0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From: www.onekp.com</w:t>
            </w:r>
          </w:p>
        </w:tc>
        <w:tc>
          <w:tcPr>
            <w:tcW w:w="389" w:type="pct"/>
          </w:tcPr>
          <w:p w14:paraId="692DBEC5" w14:textId="77777777" w:rsidR="00BC7A60" w:rsidRPr="009710B3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Flower, stem, leaf</w:t>
            </w:r>
          </w:p>
        </w:tc>
      </w:tr>
      <w:tr w:rsidR="000D3FDD" w:rsidRPr="00476C71" w14:paraId="10ECFD69" w14:textId="77777777" w:rsidTr="000D3FDD">
        <w:tc>
          <w:tcPr>
            <w:tcW w:w="413" w:type="pct"/>
            <w:shd w:val="clear" w:color="auto" w:fill="auto"/>
          </w:tcPr>
          <w:p w14:paraId="611B6952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CYP71AJ29</w:t>
            </w:r>
          </w:p>
        </w:tc>
        <w:tc>
          <w:tcPr>
            <w:tcW w:w="602" w:type="pct"/>
          </w:tcPr>
          <w:p w14:paraId="73A458BC" w14:textId="77777777" w:rsidR="00BC7A60" w:rsidRPr="00FB460B" w:rsidRDefault="00BC7A60" w:rsidP="005C46C7">
            <w:pPr>
              <w:pStyle w:val="Default"/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lanatum </w:t>
            </w:r>
            <w:r w:rsidRPr="00FB460B"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  <w:t>Bertram. (Tordyliinae, Torlylieae)*</w:t>
            </w:r>
          </w:p>
        </w:tc>
        <w:tc>
          <w:tcPr>
            <w:tcW w:w="489" w:type="pct"/>
          </w:tcPr>
          <w:p w14:paraId="02ED1E5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5DB25ED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 xml:space="preserve">Near full-length (9-494) </w:t>
            </w:r>
          </w:p>
        </w:tc>
        <w:tc>
          <w:tcPr>
            <w:tcW w:w="360" w:type="pct"/>
          </w:tcPr>
          <w:p w14:paraId="1EEDAA37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1EA7C25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24D86771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Contig 2011531</w:t>
            </w:r>
          </w:p>
        </w:tc>
        <w:tc>
          <w:tcPr>
            <w:tcW w:w="438" w:type="pct"/>
          </w:tcPr>
          <w:p w14:paraId="1D0524FB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69687D3C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Sample name: </w:t>
            </w:r>
            <w:r w:rsidRPr="00BC7A60">
              <w:rPr>
                <w:rFonts w:cs="Times New Roman"/>
                <w:sz w:val="16"/>
                <w:szCs w:val="16"/>
              </w:rPr>
              <w:t>CWYJ</w:t>
            </w:r>
          </w:p>
          <w:p w14:paraId="68994EA5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From: www.onekp.com</w:t>
            </w:r>
          </w:p>
        </w:tc>
        <w:tc>
          <w:tcPr>
            <w:tcW w:w="389" w:type="pct"/>
          </w:tcPr>
          <w:p w14:paraId="5C6B06B4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Flower, stem, leaf</w:t>
            </w:r>
          </w:p>
        </w:tc>
      </w:tr>
      <w:tr w:rsidR="000D3FDD" w:rsidRPr="00476C71" w14:paraId="56F49328" w14:textId="77777777" w:rsidTr="000D3FDD">
        <w:tc>
          <w:tcPr>
            <w:tcW w:w="413" w:type="pct"/>
            <w:shd w:val="clear" w:color="auto" w:fill="auto"/>
          </w:tcPr>
          <w:p w14:paraId="6EC26CB3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CYP71AJ30</w:t>
            </w:r>
          </w:p>
        </w:tc>
        <w:tc>
          <w:tcPr>
            <w:tcW w:w="602" w:type="pct"/>
          </w:tcPr>
          <w:p w14:paraId="33D0FAC6" w14:textId="77777777" w:rsidR="00BC7A60" w:rsidRPr="00FB460B" w:rsidRDefault="00BC7A60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</w:pPr>
            <w:r w:rsidRPr="00FB460B">
              <w:rPr>
                <w:rFonts w:ascii="Times New Roman" w:hAnsi="Times New Roman" w:cs="Times New Roman"/>
                <w:i/>
                <w:iCs/>
                <w:sz w:val="16"/>
                <w:szCs w:val="16"/>
                <w:lang w:val="da-DK"/>
              </w:rPr>
              <w:t xml:space="preserve">Heracleum lanatum </w:t>
            </w:r>
            <w:r w:rsidRPr="00FB460B">
              <w:rPr>
                <w:rFonts w:ascii="Times New Roman" w:hAnsi="Times New Roman" w:cs="Times New Roman"/>
                <w:iCs/>
                <w:sz w:val="16"/>
                <w:szCs w:val="16"/>
                <w:lang w:val="da-DK"/>
              </w:rPr>
              <w:t>Bertram. (Tordyliinae, Torlylieae)*</w:t>
            </w:r>
          </w:p>
        </w:tc>
        <w:tc>
          <w:tcPr>
            <w:tcW w:w="489" w:type="pct"/>
          </w:tcPr>
          <w:p w14:paraId="73315F8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Putative psoralen synthase paralog</w:t>
            </w:r>
          </w:p>
        </w:tc>
        <w:tc>
          <w:tcPr>
            <w:tcW w:w="453" w:type="pct"/>
          </w:tcPr>
          <w:p w14:paraId="482BE4C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(1-354)</w:t>
            </w:r>
          </w:p>
        </w:tc>
        <w:tc>
          <w:tcPr>
            <w:tcW w:w="360" w:type="pct"/>
          </w:tcPr>
          <w:p w14:paraId="56F4EC54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0D1B2F48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66F18BA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Contig 2002677</w:t>
            </w:r>
          </w:p>
        </w:tc>
        <w:tc>
          <w:tcPr>
            <w:tcW w:w="438" w:type="pct"/>
          </w:tcPr>
          <w:p w14:paraId="5B88B10F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25FD694A" w14:textId="77777777" w:rsidR="00BC7A60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 xml:space="preserve">Sample name: </w:t>
            </w:r>
            <w:r w:rsidRPr="00BC7A60">
              <w:rPr>
                <w:rFonts w:cs="Times New Roman"/>
                <w:sz w:val="16"/>
                <w:szCs w:val="16"/>
              </w:rPr>
              <w:t>CWYJ</w:t>
            </w:r>
          </w:p>
          <w:p w14:paraId="05BCF163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From: www.onekp.com</w:t>
            </w:r>
          </w:p>
        </w:tc>
        <w:tc>
          <w:tcPr>
            <w:tcW w:w="389" w:type="pct"/>
          </w:tcPr>
          <w:p w14:paraId="3C850A9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Flower, stem, leaf</w:t>
            </w:r>
          </w:p>
        </w:tc>
      </w:tr>
      <w:tr w:rsidR="000D3FDD" w:rsidRPr="00476C71" w14:paraId="212E57B0" w14:textId="77777777" w:rsidTr="000D3FDD">
        <w:tc>
          <w:tcPr>
            <w:tcW w:w="413" w:type="pct"/>
            <w:shd w:val="clear" w:color="auto" w:fill="auto"/>
          </w:tcPr>
          <w:p w14:paraId="7FBE3DDE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CYP71AJ31</w:t>
            </w:r>
          </w:p>
        </w:tc>
        <w:tc>
          <w:tcPr>
            <w:tcW w:w="602" w:type="pct"/>
          </w:tcPr>
          <w:p w14:paraId="405873C5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Bupleurum chinense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(Bupleureae) </w:t>
            </w:r>
          </w:p>
        </w:tc>
        <w:tc>
          <w:tcPr>
            <w:tcW w:w="489" w:type="pct"/>
          </w:tcPr>
          <w:p w14:paraId="1C5E2BCE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63C32C24" w14:textId="1C04A8EF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Partial (</w:t>
            </w:r>
            <w:r w:rsidR="00C8627D">
              <w:rPr>
                <w:rFonts w:cs="Times New Roman"/>
                <w:sz w:val="16"/>
                <w:szCs w:val="16"/>
              </w:rPr>
              <w:t>376-503</w:t>
            </w:r>
            <w:r w:rsidRPr="00147385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360" w:type="pct"/>
          </w:tcPr>
          <w:p w14:paraId="518144A8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6733CA3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48E2142C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38" w:type="pct"/>
          </w:tcPr>
          <w:p w14:paraId="242CB48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62175385" w14:textId="77777777" w:rsidR="00BC7A60" w:rsidRDefault="000001E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SRX080603</w:t>
            </w:r>
          </w:p>
          <w:p w14:paraId="33EC0E67" w14:textId="77777777" w:rsidR="000001E0" w:rsidRPr="00147385" w:rsidRDefault="000001E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 SRA, NCBI</w:t>
            </w:r>
          </w:p>
        </w:tc>
        <w:tc>
          <w:tcPr>
            <w:tcW w:w="389" w:type="pct"/>
          </w:tcPr>
          <w:p w14:paraId="01F14D4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0D3FDD" w:rsidRPr="00476C71" w14:paraId="472CC65C" w14:textId="77777777" w:rsidTr="000D3FDD">
        <w:tc>
          <w:tcPr>
            <w:tcW w:w="413" w:type="pct"/>
            <w:shd w:val="clear" w:color="auto" w:fill="auto"/>
          </w:tcPr>
          <w:p w14:paraId="09E6CBF1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CYP71AJ32</w:t>
            </w:r>
          </w:p>
        </w:tc>
        <w:tc>
          <w:tcPr>
            <w:tcW w:w="602" w:type="pct"/>
          </w:tcPr>
          <w:p w14:paraId="762A8E3A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Bupleurum chinense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L. (Bupleureae) </w:t>
            </w:r>
          </w:p>
        </w:tc>
        <w:tc>
          <w:tcPr>
            <w:tcW w:w="489" w:type="pct"/>
          </w:tcPr>
          <w:p w14:paraId="599F3151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B33E025" w14:textId="5A4B4ED1" w:rsidR="00BC7A60" w:rsidRPr="00147385" w:rsidRDefault="008E28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Full-</w:t>
            </w:r>
            <w:r w:rsidR="00604704">
              <w:rPr>
                <w:rFonts w:cs="Times New Roman"/>
                <w:sz w:val="16"/>
                <w:szCs w:val="16"/>
              </w:rPr>
              <w:t>length</w:t>
            </w:r>
          </w:p>
        </w:tc>
        <w:tc>
          <w:tcPr>
            <w:tcW w:w="360" w:type="pct"/>
          </w:tcPr>
          <w:p w14:paraId="202ABE9D" w14:textId="77777777" w:rsidR="00BC7A60" w:rsidRPr="006C0AB0" w:rsidRDefault="00BC7A60" w:rsidP="00E072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22DF5857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6D4CCA22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38" w:type="pct"/>
          </w:tcPr>
          <w:p w14:paraId="35F373F6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57B476B6" w14:textId="77777777" w:rsidR="000001E0" w:rsidRDefault="000001E0" w:rsidP="000001E0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SRX080603</w:t>
            </w:r>
          </w:p>
          <w:p w14:paraId="413B15DC" w14:textId="77777777" w:rsidR="00BC7A60" w:rsidRPr="00147385" w:rsidRDefault="000001E0" w:rsidP="000001E0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 SRA, NCBI</w:t>
            </w:r>
          </w:p>
        </w:tc>
        <w:tc>
          <w:tcPr>
            <w:tcW w:w="389" w:type="pct"/>
          </w:tcPr>
          <w:p w14:paraId="12C2686D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0D3FDD" w:rsidRPr="00476C71" w14:paraId="60DA17BA" w14:textId="77777777" w:rsidTr="000D3FDD">
        <w:tc>
          <w:tcPr>
            <w:tcW w:w="413" w:type="pct"/>
            <w:shd w:val="clear" w:color="auto" w:fill="auto"/>
          </w:tcPr>
          <w:p w14:paraId="1BC28A12" w14:textId="77777777" w:rsidR="00BC7A60" w:rsidRPr="00476C71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476C71">
              <w:rPr>
                <w:rFonts w:cs="Times New Roman"/>
                <w:sz w:val="16"/>
                <w:szCs w:val="16"/>
              </w:rPr>
              <w:t>CYP71AJ33</w:t>
            </w:r>
          </w:p>
        </w:tc>
        <w:tc>
          <w:tcPr>
            <w:tcW w:w="602" w:type="pct"/>
          </w:tcPr>
          <w:p w14:paraId="1137956E" w14:textId="77777777" w:rsidR="00BC7A60" w:rsidRPr="00476C71" w:rsidRDefault="00BC7A60" w:rsidP="005C46C7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Bupleurum salicifolium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 xml:space="preserve">R.Br. (Bupleureae) </w:t>
            </w:r>
          </w:p>
        </w:tc>
        <w:tc>
          <w:tcPr>
            <w:tcW w:w="489" w:type="pct"/>
          </w:tcPr>
          <w:p w14:paraId="1C6C5BFA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04115672" w14:textId="2FCBF7AC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60" w:type="pct"/>
          </w:tcPr>
          <w:p w14:paraId="282E17FA" w14:textId="77777777" w:rsidR="00BC7A60" w:rsidRPr="006C0AB0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0B5A8D04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PCR</w:t>
            </w:r>
          </w:p>
        </w:tc>
        <w:tc>
          <w:tcPr>
            <w:tcW w:w="515" w:type="pct"/>
          </w:tcPr>
          <w:p w14:paraId="2BE098F6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S2006-0495A</w:t>
            </w:r>
          </w:p>
        </w:tc>
        <w:tc>
          <w:tcPr>
            <w:tcW w:w="438" w:type="pct"/>
          </w:tcPr>
          <w:p w14:paraId="6258EC48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086D7AF9" w14:textId="42D92A29" w:rsidR="00BC7A60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Botanical Garden</w:t>
            </w:r>
          </w:p>
        </w:tc>
        <w:tc>
          <w:tcPr>
            <w:tcW w:w="389" w:type="pct"/>
          </w:tcPr>
          <w:p w14:paraId="6B135CC0" w14:textId="77777777" w:rsidR="00BC7A60" w:rsidRPr="00147385" w:rsidRDefault="00BC7A60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2E5A7F" w:rsidRPr="00476C71" w14:paraId="4CD2E7F8" w14:textId="77777777" w:rsidTr="000D3FDD">
        <w:tc>
          <w:tcPr>
            <w:tcW w:w="413" w:type="pct"/>
            <w:shd w:val="clear" w:color="auto" w:fill="auto"/>
          </w:tcPr>
          <w:p w14:paraId="6BAB5D47" w14:textId="48323585" w:rsidR="002E5A7F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CYP71AJ35</w:t>
            </w:r>
          </w:p>
        </w:tc>
        <w:tc>
          <w:tcPr>
            <w:tcW w:w="602" w:type="pct"/>
          </w:tcPr>
          <w:p w14:paraId="28266A00" w14:textId="13B7F11E" w:rsidR="002E5A7F" w:rsidRPr="00476C71" w:rsidRDefault="002E5A7F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L. (Tordyliinae, Tordylieae)*</w:t>
            </w:r>
          </w:p>
        </w:tc>
        <w:tc>
          <w:tcPr>
            <w:tcW w:w="489" w:type="pct"/>
          </w:tcPr>
          <w:p w14:paraId="64BD498E" w14:textId="524E47A5" w:rsidR="002E5A7F" w:rsidRPr="00147385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4CBBB855" w14:textId="06FFD496" w:rsidR="002E5A7F" w:rsidRPr="00147385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Partial</w:t>
            </w:r>
            <w:r w:rsidR="00C74655">
              <w:rPr>
                <w:rFonts w:cs="Times New Roman"/>
                <w:sz w:val="16"/>
                <w:szCs w:val="16"/>
              </w:rPr>
              <w:t xml:space="preserve"> (</w:t>
            </w:r>
            <w:r w:rsidR="00E814C9">
              <w:rPr>
                <w:rFonts w:cs="Times New Roman"/>
                <w:sz w:val="16"/>
                <w:szCs w:val="16"/>
              </w:rPr>
              <w:t>299-494</w:t>
            </w:r>
            <w:r w:rsidR="00C74655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360" w:type="pct"/>
          </w:tcPr>
          <w:p w14:paraId="589B765C" w14:textId="77777777" w:rsidR="002E5A7F" w:rsidRPr="006C0AB0" w:rsidRDefault="002E5A7F" w:rsidP="00E07259">
            <w:pPr>
              <w:pStyle w:val="HTMLPreformatted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5F188D53" w14:textId="7DDF5617" w:rsidR="002E5A7F" w:rsidRPr="00147385" w:rsidRDefault="00D62FB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4BF28431" w14:textId="68C41C76" w:rsidR="002E5A7F" w:rsidRPr="00147385" w:rsidRDefault="00FC348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</w:t>
            </w:r>
            <w:r w:rsidR="00531CBE">
              <w:rPr>
                <w:rFonts w:cs="Times New Roman"/>
                <w:sz w:val="16"/>
                <w:szCs w:val="16"/>
              </w:rPr>
              <w:t xml:space="preserve"> 10479</w:t>
            </w:r>
          </w:p>
        </w:tc>
        <w:tc>
          <w:tcPr>
            <w:tcW w:w="438" w:type="pct"/>
          </w:tcPr>
          <w:p w14:paraId="31C619E1" w14:textId="77777777" w:rsidR="002E5A7F" w:rsidRPr="00147385" w:rsidRDefault="002E5A7F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058B6B2D" w14:textId="06BF3579" w:rsidR="008810A3" w:rsidRPr="00147385" w:rsidRDefault="008810A3" w:rsidP="008810A3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  <w:p w14:paraId="17DB8A8F" w14:textId="7C7833F9" w:rsidR="002E5A7F" w:rsidRPr="00147385" w:rsidRDefault="002E5A7F" w:rsidP="00FC3484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389" w:type="pct"/>
          </w:tcPr>
          <w:p w14:paraId="5C5F3DCE" w14:textId="7ABD6D8F" w:rsidR="002E5A7F" w:rsidRPr="00147385" w:rsidRDefault="00A12577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019BDAA7" w14:textId="77777777" w:rsidTr="000D3FDD">
        <w:tc>
          <w:tcPr>
            <w:tcW w:w="413" w:type="pct"/>
            <w:shd w:val="clear" w:color="auto" w:fill="auto"/>
          </w:tcPr>
          <w:p w14:paraId="4A5E2FA1" w14:textId="531FF356" w:rsidR="00604704" w:rsidRPr="00476C71" w:rsidRDefault="0060470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CYP71AJ36</w:t>
            </w:r>
          </w:p>
        </w:tc>
        <w:tc>
          <w:tcPr>
            <w:tcW w:w="602" w:type="pct"/>
          </w:tcPr>
          <w:p w14:paraId="1A560DEE" w14:textId="12A9CB71" w:rsidR="00604704" w:rsidRPr="00476C71" w:rsidRDefault="002E5A7F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L. (Tordyliinae, Tordylieae)*</w:t>
            </w:r>
          </w:p>
        </w:tc>
        <w:tc>
          <w:tcPr>
            <w:tcW w:w="489" w:type="pct"/>
          </w:tcPr>
          <w:p w14:paraId="72612026" w14:textId="201F691F" w:rsidR="00604704" w:rsidRPr="00147385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131B56F5" w14:textId="1F8B4560" w:rsidR="00604704" w:rsidRPr="00147385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Partial</w:t>
            </w:r>
            <w:r w:rsidR="00C74655">
              <w:rPr>
                <w:rFonts w:cs="Times New Roman"/>
                <w:sz w:val="16"/>
                <w:szCs w:val="16"/>
              </w:rPr>
              <w:t xml:space="preserve"> (</w:t>
            </w:r>
            <w:r w:rsidR="00E814C9">
              <w:rPr>
                <w:rFonts w:cs="Times New Roman"/>
                <w:sz w:val="16"/>
                <w:szCs w:val="16"/>
              </w:rPr>
              <w:t>302-494</w:t>
            </w:r>
            <w:r w:rsidR="00C74655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360" w:type="pct"/>
          </w:tcPr>
          <w:p w14:paraId="1AE39FF1" w14:textId="77777777" w:rsidR="00604704" w:rsidRPr="006C0AB0" w:rsidRDefault="00604704" w:rsidP="00E07259">
            <w:pPr>
              <w:pStyle w:val="HTMLPreformatted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297B971A" w14:textId="7BF6AAA3" w:rsidR="00604704" w:rsidRPr="00147385" w:rsidRDefault="00D62FB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05607CEB" w14:textId="71B85480" w:rsidR="00604704" w:rsidRPr="00147385" w:rsidRDefault="00FC348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</w:t>
            </w:r>
            <w:r w:rsidR="00531CBE">
              <w:rPr>
                <w:rFonts w:cs="Times New Roman"/>
                <w:sz w:val="16"/>
                <w:szCs w:val="16"/>
              </w:rPr>
              <w:t xml:space="preserve"> 29131</w:t>
            </w:r>
          </w:p>
        </w:tc>
        <w:tc>
          <w:tcPr>
            <w:tcW w:w="438" w:type="pct"/>
          </w:tcPr>
          <w:p w14:paraId="61A4E6E3" w14:textId="77777777" w:rsidR="00604704" w:rsidRPr="00147385" w:rsidRDefault="00604704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0E3A700E" w14:textId="70730E0A" w:rsidR="00604704" w:rsidRPr="00147385" w:rsidRDefault="008810A3" w:rsidP="00FC3484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</w:tc>
        <w:tc>
          <w:tcPr>
            <w:tcW w:w="389" w:type="pct"/>
          </w:tcPr>
          <w:p w14:paraId="72E9778A" w14:textId="7DE4EE39" w:rsidR="00604704" w:rsidRPr="00147385" w:rsidRDefault="00A12577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48DECEBC" w14:textId="77777777" w:rsidTr="000D3FDD">
        <w:tc>
          <w:tcPr>
            <w:tcW w:w="413" w:type="pct"/>
            <w:shd w:val="clear" w:color="auto" w:fill="auto"/>
          </w:tcPr>
          <w:p w14:paraId="63D31ED4" w14:textId="007F8E48" w:rsidR="00C8627D" w:rsidRDefault="00C8627D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CYP71AJ37</w:t>
            </w:r>
          </w:p>
        </w:tc>
        <w:tc>
          <w:tcPr>
            <w:tcW w:w="602" w:type="pct"/>
          </w:tcPr>
          <w:p w14:paraId="3552AA05" w14:textId="16EE62BA" w:rsidR="00C8627D" w:rsidRPr="00476C71" w:rsidRDefault="002E5A7F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  <w:lang w:val="es-ES"/>
              </w:rPr>
              <w:t xml:space="preserve">Pastinaca sativa </w:t>
            </w:r>
            <w:r w:rsidRPr="00476C71">
              <w:rPr>
                <w:rFonts w:ascii="Times New Roman" w:hAnsi="Times New Roman" w:cs="Times New Roman"/>
                <w:sz w:val="16"/>
                <w:szCs w:val="16"/>
                <w:lang w:val="es-ES"/>
              </w:rPr>
              <w:t>L. (Tordyliinae, Tordylieae)*</w:t>
            </w:r>
          </w:p>
        </w:tc>
        <w:tc>
          <w:tcPr>
            <w:tcW w:w="489" w:type="pct"/>
          </w:tcPr>
          <w:p w14:paraId="3F515716" w14:textId="70109E7A" w:rsidR="00C8627D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2E86B598" w14:textId="444B1850" w:rsidR="00C8627D" w:rsidRDefault="002E5A7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Partial</w:t>
            </w:r>
            <w:r w:rsidR="00C74655">
              <w:rPr>
                <w:rFonts w:cs="Times New Roman"/>
                <w:sz w:val="16"/>
                <w:szCs w:val="16"/>
              </w:rPr>
              <w:t xml:space="preserve"> (</w:t>
            </w:r>
            <w:r w:rsidR="00E814C9">
              <w:rPr>
                <w:rFonts w:cs="Times New Roman"/>
                <w:sz w:val="16"/>
                <w:szCs w:val="16"/>
              </w:rPr>
              <w:t>1-145</w:t>
            </w:r>
            <w:r w:rsidR="00C74655">
              <w:rPr>
                <w:rFonts w:cs="Times New Roman"/>
                <w:sz w:val="16"/>
                <w:szCs w:val="16"/>
              </w:rPr>
              <w:t>)</w:t>
            </w:r>
          </w:p>
        </w:tc>
        <w:tc>
          <w:tcPr>
            <w:tcW w:w="360" w:type="pct"/>
          </w:tcPr>
          <w:p w14:paraId="00F15074" w14:textId="77777777" w:rsidR="00C8627D" w:rsidRPr="006C0AB0" w:rsidRDefault="00C8627D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4A82983" w14:textId="40FD19D7" w:rsidR="00C8627D" w:rsidRPr="00147385" w:rsidRDefault="00D62FBF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024D695A" w14:textId="48C67100" w:rsidR="00C8627D" w:rsidRPr="00147385" w:rsidRDefault="00FC3484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</w:t>
            </w:r>
            <w:r w:rsidR="00531CBE">
              <w:rPr>
                <w:rFonts w:cs="Times New Roman"/>
                <w:sz w:val="16"/>
                <w:szCs w:val="16"/>
              </w:rPr>
              <w:t xml:space="preserve"> 61375</w:t>
            </w:r>
          </w:p>
        </w:tc>
        <w:tc>
          <w:tcPr>
            <w:tcW w:w="438" w:type="pct"/>
          </w:tcPr>
          <w:p w14:paraId="6ECF49B4" w14:textId="77777777" w:rsidR="00C8627D" w:rsidRPr="00147385" w:rsidRDefault="00C8627D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214B7E73" w14:textId="08EE807C" w:rsidR="00BC4DB2" w:rsidRPr="00604704" w:rsidRDefault="008810A3" w:rsidP="00FC3484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Cultivated</w:t>
            </w:r>
          </w:p>
        </w:tc>
        <w:tc>
          <w:tcPr>
            <w:tcW w:w="389" w:type="pct"/>
          </w:tcPr>
          <w:p w14:paraId="683EB626" w14:textId="5293F346" w:rsidR="00C8627D" w:rsidRDefault="00A12577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Leaf</w:t>
            </w:r>
          </w:p>
        </w:tc>
      </w:tr>
      <w:tr w:rsidR="000D3FDD" w:rsidRPr="00476C71" w14:paraId="263CAB2C" w14:textId="77777777" w:rsidTr="000D3FDD">
        <w:tc>
          <w:tcPr>
            <w:tcW w:w="413" w:type="pct"/>
            <w:shd w:val="clear" w:color="auto" w:fill="auto"/>
          </w:tcPr>
          <w:p w14:paraId="20225A10" w14:textId="388204B9" w:rsidR="00C8627D" w:rsidRDefault="00C8627D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CYP71AJ38</w:t>
            </w:r>
          </w:p>
        </w:tc>
        <w:tc>
          <w:tcPr>
            <w:tcW w:w="602" w:type="pct"/>
          </w:tcPr>
          <w:p w14:paraId="60E5D88D" w14:textId="2D127849" w:rsidR="00C8627D" w:rsidRPr="00000270" w:rsidRDefault="00BC4DB2" w:rsidP="005C46C7">
            <w:pPr>
              <w:pStyle w:val="Default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Oenanthe javanica </w:t>
            </w:r>
            <w:r w:rsidR="00000270">
              <w:rPr>
                <w:rFonts w:ascii="Times New Roman" w:hAnsi="Times New Roman" w:cs="Times New Roman"/>
                <w:iCs/>
                <w:sz w:val="16"/>
                <w:szCs w:val="16"/>
              </w:rPr>
              <w:t>(Blume) DC.</w:t>
            </w:r>
          </w:p>
        </w:tc>
        <w:tc>
          <w:tcPr>
            <w:tcW w:w="489" w:type="pct"/>
          </w:tcPr>
          <w:p w14:paraId="6CB170A9" w14:textId="05415F7F" w:rsidR="00C8627D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6E3C029F" w14:textId="2904026D" w:rsidR="00C8627D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Partial</w:t>
            </w:r>
            <w:r w:rsidR="00EA0D17">
              <w:rPr>
                <w:rFonts w:cs="Times New Roman"/>
                <w:sz w:val="16"/>
                <w:szCs w:val="16"/>
              </w:rPr>
              <w:t xml:space="preserve"> (76-424)</w:t>
            </w:r>
          </w:p>
        </w:tc>
        <w:tc>
          <w:tcPr>
            <w:tcW w:w="360" w:type="pct"/>
          </w:tcPr>
          <w:p w14:paraId="0F3D7817" w14:textId="77777777" w:rsidR="00C8627D" w:rsidRPr="006C0AB0" w:rsidRDefault="00C8627D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434B43E" w14:textId="48C15BF1" w:rsidR="00C8627D" w:rsidRPr="00147385" w:rsidRDefault="00BC4DB2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34F3769B" w14:textId="4BB5F962" w:rsidR="00C8627D" w:rsidRPr="00147385" w:rsidRDefault="000D3FDD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 14855</w:t>
            </w:r>
          </w:p>
        </w:tc>
        <w:tc>
          <w:tcPr>
            <w:tcW w:w="438" w:type="pct"/>
          </w:tcPr>
          <w:p w14:paraId="7B19E81B" w14:textId="77777777" w:rsidR="00C8627D" w:rsidRPr="00147385" w:rsidRDefault="00C8627D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78B1AE1A" w14:textId="77777777" w:rsidR="00C8627D" w:rsidRDefault="00EA0D17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SRX434017</w:t>
            </w:r>
          </w:p>
          <w:p w14:paraId="2BEA3ECF" w14:textId="7266EDBA" w:rsidR="00EA0D17" w:rsidRPr="00604704" w:rsidRDefault="00EA0D17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From SRA, NCBI</w:t>
            </w:r>
          </w:p>
        </w:tc>
        <w:tc>
          <w:tcPr>
            <w:tcW w:w="389" w:type="pct"/>
          </w:tcPr>
          <w:p w14:paraId="54784D5C" w14:textId="0B8EE341" w:rsidR="00C8627D" w:rsidRDefault="009C0940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General</w:t>
            </w:r>
          </w:p>
        </w:tc>
      </w:tr>
      <w:tr w:rsidR="00E07259" w:rsidRPr="00476C71" w14:paraId="6AE7C553" w14:textId="77777777" w:rsidTr="000D3FDD">
        <w:tc>
          <w:tcPr>
            <w:tcW w:w="413" w:type="pct"/>
            <w:shd w:val="clear" w:color="auto" w:fill="auto"/>
          </w:tcPr>
          <w:p w14:paraId="289401F7" w14:textId="51C7780D" w:rsidR="00E07259" w:rsidRDefault="00E07259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lastRenderedPageBreak/>
              <w:t>CYP71AJ39</w:t>
            </w:r>
          </w:p>
        </w:tc>
        <w:tc>
          <w:tcPr>
            <w:tcW w:w="602" w:type="pct"/>
          </w:tcPr>
          <w:p w14:paraId="511C25AA" w14:textId="6197D302" w:rsidR="00E07259" w:rsidRDefault="002552CC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Bupleurum scorzonerifolium </w:t>
            </w:r>
            <w:r w:rsidRPr="00C8627D">
              <w:rPr>
                <w:rFonts w:ascii="Times New Roman" w:hAnsi="Times New Roman" w:cs="Times New Roman"/>
                <w:iCs/>
                <w:sz w:val="16"/>
                <w:szCs w:val="16"/>
              </w:rPr>
              <w:t>L.</w:t>
            </w:r>
          </w:p>
        </w:tc>
        <w:tc>
          <w:tcPr>
            <w:tcW w:w="489" w:type="pct"/>
          </w:tcPr>
          <w:p w14:paraId="3FDDC8CB" w14:textId="1886E8EB" w:rsidR="00E07259" w:rsidRDefault="002552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3A6CEC03" w14:textId="68A56F4F" w:rsidR="00E07259" w:rsidRDefault="002552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Partial (43-297)</w:t>
            </w:r>
          </w:p>
        </w:tc>
        <w:tc>
          <w:tcPr>
            <w:tcW w:w="360" w:type="pct"/>
          </w:tcPr>
          <w:p w14:paraId="7FA707E0" w14:textId="77777777" w:rsidR="00E07259" w:rsidRPr="006C0AB0" w:rsidRDefault="00E07259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45E625F1" w14:textId="07EAB5FC" w:rsidR="00E07259" w:rsidRDefault="002552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294A7B46" w14:textId="72F3729F" w:rsidR="00E07259" w:rsidRDefault="002552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 4488</w:t>
            </w:r>
          </w:p>
        </w:tc>
        <w:tc>
          <w:tcPr>
            <w:tcW w:w="438" w:type="pct"/>
          </w:tcPr>
          <w:p w14:paraId="2967F569" w14:textId="77777777" w:rsidR="00E07259" w:rsidRPr="00147385" w:rsidRDefault="00E07259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00681023" w14:textId="77777777" w:rsidR="002552CC" w:rsidRDefault="002552CC" w:rsidP="002552CC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SRX360424</w:t>
            </w:r>
          </w:p>
          <w:p w14:paraId="143E93D7" w14:textId="333FCA22" w:rsidR="00E07259" w:rsidRDefault="002552CC" w:rsidP="002552CC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 SRA, NCBI</w:t>
            </w:r>
          </w:p>
        </w:tc>
        <w:tc>
          <w:tcPr>
            <w:tcW w:w="389" w:type="pct"/>
          </w:tcPr>
          <w:p w14:paraId="3FBA58A7" w14:textId="1A2C9A3C" w:rsidR="00E07259" w:rsidRDefault="002552CC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Root</w:t>
            </w:r>
          </w:p>
        </w:tc>
      </w:tr>
      <w:tr w:rsidR="00E07259" w:rsidRPr="00476C71" w14:paraId="0054D6F7" w14:textId="77777777" w:rsidTr="000D3FDD">
        <w:tc>
          <w:tcPr>
            <w:tcW w:w="413" w:type="pct"/>
            <w:shd w:val="clear" w:color="auto" w:fill="auto"/>
          </w:tcPr>
          <w:p w14:paraId="6B10EBDE" w14:textId="6C557F03" w:rsidR="00E07259" w:rsidRDefault="00E07259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CYP71AJ40</w:t>
            </w:r>
          </w:p>
        </w:tc>
        <w:tc>
          <w:tcPr>
            <w:tcW w:w="602" w:type="pct"/>
          </w:tcPr>
          <w:p w14:paraId="033597B7" w14:textId="6DA79110" w:rsidR="00E07259" w:rsidRDefault="00250BA1" w:rsidP="005C46C7">
            <w:pPr>
              <w:pStyle w:val="Default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476C71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Apium graveolens </w:t>
            </w:r>
            <w:r w:rsidRPr="00476C71">
              <w:rPr>
                <w:rFonts w:ascii="Times New Roman" w:hAnsi="Times New Roman" w:cs="Times New Roman"/>
                <w:sz w:val="16"/>
                <w:szCs w:val="16"/>
              </w:rPr>
              <w:t>L. (Apieae)*</w:t>
            </w:r>
          </w:p>
        </w:tc>
        <w:tc>
          <w:tcPr>
            <w:tcW w:w="489" w:type="pct"/>
          </w:tcPr>
          <w:p w14:paraId="3A0A08E5" w14:textId="2A49555B" w:rsidR="00E07259" w:rsidRDefault="00250BA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Unknown</w:t>
            </w:r>
          </w:p>
        </w:tc>
        <w:tc>
          <w:tcPr>
            <w:tcW w:w="453" w:type="pct"/>
          </w:tcPr>
          <w:p w14:paraId="2E0402A0" w14:textId="05CFC746" w:rsidR="00E07259" w:rsidRDefault="00250BA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Full-length</w:t>
            </w:r>
          </w:p>
        </w:tc>
        <w:tc>
          <w:tcPr>
            <w:tcW w:w="360" w:type="pct"/>
          </w:tcPr>
          <w:p w14:paraId="6AE57EE7" w14:textId="77777777" w:rsidR="00E07259" w:rsidRPr="006C0AB0" w:rsidRDefault="00E07259" w:rsidP="006C0AB0">
            <w:pPr>
              <w:pStyle w:val="HTMLPreformatted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" w:type="pct"/>
          </w:tcPr>
          <w:p w14:paraId="01424867" w14:textId="32ADC866" w:rsidR="00E07259" w:rsidRDefault="00250BA1" w:rsidP="005C46C7">
            <w:pPr>
              <w:rPr>
                <w:rFonts w:cs="Times New Roman"/>
                <w:sz w:val="16"/>
                <w:szCs w:val="16"/>
              </w:rPr>
            </w:pPr>
            <w:r w:rsidRPr="00147385">
              <w:rPr>
                <w:rFonts w:cs="Times New Roman"/>
                <w:sz w:val="16"/>
                <w:szCs w:val="16"/>
              </w:rPr>
              <w:t>Transcriptome</w:t>
            </w:r>
          </w:p>
        </w:tc>
        <w:tc>
          <w:tcPr>
            <w:tcW w:w="515" w:type="pct"/>
          </w:tcPr>
          <w:p w14:paraId="66E03ADB" w14:textId="4B46C659" w:rsidR="00E07259" w:rsidRDefault="00250BA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Contig 16543</w:t>
            </w:r>
          </w:p>
        </w:tc>
        <w:tc>
          <w:tcPr>
            <w:tcW w:w="438" w:type="pct"/>
          </w:tcPr>
          <w:p w14:paraId="433EE08A" w14:textId="77777777" w:rsidR="00E07259" w:rsidRPr="00147385" w:rsidRDefault="00E07259" w:rsidP="005C46C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76" w:type="pct"/>
          </w:tcPr>
          <w:p w14:paraId="33FA3571" w14:textId="77777777" w:rsidR="00250BA1" w:rsidRDefault="00250BA1" w:rsidP="00250BA1">
            <w:pPr>
              <w:rPr>
                <w:rFonts w:cs="Times New Roman"/>
                <w:sz w:val="16"/>
                <w:szCs w:val="16"/>
              </w:rPr>
            </w:pPr>
            <w:r w:rsidRPr="00604704">
              <w:rPr>
                <w:rFonts w:cs="Times New Roman"/>
                <w:sz w:val="16"/>
                <w:szCs w:val="16"/>
              </w:rPr>
              <w:t>SRX326597</w:t>
            </w:r>
          </w:p>
          <w:p w14:paraId="5E38F289" w14:textId="20E0EFD1" w:rsidR="00E07259" w:rsidRDefault="00250BA1" w:rsidP="00250BA1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From SRA, NCBI</w:t>
            </w:r>
          </w:p>
        </w:tc>
        <w:tc>
          <w:tcPr>
            <w:tcW w:w="389" w:type="pct"/>
          </w:tcPr>
          <w:p w14:paraId="49BD5AE5" w14:textId="31F653B7" w:rsidR="00E07259" w:rsidRDefault="00250BA1" w:rsidP="005C46C7">
            <w:pPr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Whole plant</w:t>
            </w:r>
          </w:p>
        </w:tc>
      </w:tr>
    </w:tbl>
    <w:p w14:paraId="03B701CC" w14:textId="5371204B" w:rsidR="002C1000" w:rsidRDefault="002C1000" w:rsidP="00EA0D17"/>
    <w:sectPr w:rsidR="002C1000" w:rsidSect="000D3FDD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B5EEA"/>
    <w:multiLevelType w:val="multilevel"/>
    <w:tmpl w:val="95DA4752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Calisto MT" w:hAnsi="Calisto MT" w:hint="default"/>
        <w:b/>
        <w:i w:val="0"/>
        <w:color w:val="auto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ascii="Calisto MT" w:hAnsi="Calisto MT" w:cs="Arial" w:hint="default"/>
        <w:b w:val="0"/>
        <w:bCs w:val="0"/>
        <w:i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8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4C4"/>
    <w:rsid w:val="000001E0"/>
    <w:rsid w:val="00000270"/>
    <w:rsid w:val="00022FB0"/>
    <w:rsid w:val="000D3FDD"/>
    <w:rsid w:val="001F6490"/>
    <w:rsid w:val="00250BA1"/>
    <w:rsid w:val="002552CC"/>
    <w:rsid w:val="002C1000"/>
    <w:rsid w:val="002D14CE"/>
    <w:rsid w:val="002E5A7F"/>
    <w:rsid w:val="003C47BE"/>
    <w:rsid w:val="0047474F"/>
    <w:rsid w:val="00531CBE"/>
    <w:rsid w:val="00547B00"/>
    <w:rsid w:val="005C46C7"/>
    <w:rsid w:val="00604704"/>
    <w:rsid w:val="00632983"/>
    <w:rsid w:val="006C0AB0"/>
    <w:rsid w:val="006D6F4D"/>
    <w:rsid w:val="00731C92"/>
    <w:rsid w:val="00860C18"/>
    <w:rsid w:val="008810A3"/>
    <w:rsid w:val="008951FE"/>
    <w:rsid w:val="008E28CC"/>
    <w:rsid w:val="008F4244"/>
    <w:rsid w:val="00911D3B"/>
    <w:rsid w:val="009C0940"/>
    <w:rsid w:val="00A12577"/>
    <w:rsid w:val="00A844C4"/>
    <w:rsid w:val="00AE0997"/>
    <w:rsid w:val="00B376E1"/>
    <w:rsid w:val="00BB48CA"/>
    <w:rsid w:val="00BC4DB2"/>
    <w:rsid w:val="00BC7A60"/>
    <w:rsid w:val="00C21D4F"/>
    <w:rsid w:val="00C24B97"/>
    <w:rsid w:val="00C74655"/>
    <w:rsid w:val="00C8627D"/>
    <w:rsid w:val="00D026C8"/>
    <w:rsid w:val="00D11029"/>
    <w:rsid w:val="00D34915"/>
    <w:rsid w:val="00D62FBF"/>
    <w:rsid w:val="00D74E19"/>
    <w:rsid w:val="00DC08F6"/>
    <w:rsid w:val="00E07259"/>
    <w:rsid w:val="00E814C9"/>
    <w:rsid w:val="00EA0D17"/>
    <w:rsid w:val="00FB460B"/>
    <w:rsid w:val="00FC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7232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4"/>
    <w:pPr>
      <w:spacing w:line="360" w:lineRule="auto"/>
    </w:pPr>
    <w:rPr>
      <w:rFonts w:ascii="Times New Roman" w:eastAsiaTheme="minorHAnsi" w:hAnsi="Times New Roman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951FE"/>
    <w:pPr>
      <w:keepNext/>
      <w:keepLines/>
      <w:numPr>
        <w:numId w:val="5"/>
      </w:numPr>
      <w:spacing w:before="360" w:after="120"/>
      <w:outlineLvl w:val="0"/>
    </w:pPr>
    <w:rPr>
      <w:b/>
      <w:bCs/>
      <w:sz w:val="28"/>
      <w:lang w:val="en-US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8951FE"/>
    <w:pPr>
      <w:keepNext/>
      <w:keepLines/>
      <w:spacing w:before="240"/>
      <w:ind w:left="578" w:hanging="578"/>
      <w:outlineLvl w:val="1"/>
    </w:pPr>
    <w:rPr>
      <w:b/>
      <w:bCs/>
      <w:sz w:val="24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8951FE"/>
    <w:pPr>
      <w:numPr>
        <w:ilvl w:val="2"/>
        <w:numId w:val="5"/>
      </w:numPr>
      <w:outlineLvl w:val="2"/>
    </w:pPr>
    <w:rPr>
      <w:b w:val="0"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51FE"/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8951F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51FE"/>
    <w:rPr>
      <w:rFonts w:ascii="Times New Roman" w:eastAsia="Times New Roman" w:hAnsi="Times New Roman"/>
      <w:b/>
      <w:bCs/>
      <w:sz w:val="28"/>
      <w:szCs w:val="24"/>
      <w:lang w:val="en-US"/>
    </w:rPr>
  </w:style>
  <w:style w:type="table" w:styleId="TableGrid">
    <w:name w:val="Table Grid"/>
    <w:basedOn w:val="TableNormal"/>
    <w:uiPriority w:val="59"/>
    <w:rsid w:val="00A844C4"/>
    <w:pPr>
      <w:spacing w:after="0" w:line="240" w:lineRule="auto"/>
    </w:pPr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44C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4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4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4C4"/>
    <w:rPr>
      <w:rFonts w:ascii="Times New Roman" w:eastAsiaTheme="minorHAnsi" w:hAnsi="Times New Roman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4C4"/>
    <w:rPr>
      <w:rFonts w:ascii="Tahoma" w:eastAsiaTheme="minorHAnsi" w:hAnsi="Tahoma" w:cs="Tahoma"/>
      <w:sz w:val="16"/>
      <w:szCs w:val="16"/>
      <w:lang w:val="en-AU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0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AB0"/>
    <w:rPr>
      <w:rFonts w:ascii="Courier New" w:hAnsi="Courier New" w:cs="Courier New"/>
      <w:sz w:val="20"/>
      <w:szCs w:val="20"/>
      <w:lang w:val="fr-FR"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4C4"/>
    <w:pPr>
      <w:spacing w:line="360" w:lineRule="auto"/>
    </w:pPr>
    <w:rPr>
      <w:rFonts w:ascii="Times New Roman" w:eastAsiaTheme="minorHAnsi" w:hAnsi="Times New Roman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951FE"/>
    <w:pPr>
      <w:keepNext/>
      <w:keepLines/>
      <w:numPr>
        <w:numId w:val="5"/>
      </w:numPr>
      <w:spacing w:before="360" w:after="120"/>
      <w:outlineLvl w:val="0"/>
    </w:pPr>
    <w:rPr>
      <w:b/>
      <w:bCs/>
      <w:sz w:val="28"/>
      <w:lang w:val="en-US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8951FE"/>
    <w:pPr>
      <w:keepNext/>
      <w:keepLines/>
      <w:spacing w:before="240"/>
      <w:ind w:left="578" w:hanging="578"/>
      <w:outlineLvl w:val="1"/>
    </w:pPr>
    <w:rPr>
      <w:b/>
      <w:bCs/>
      <w:sz w:val="24"/>
    </w:rPr>
  </w:style>
  <w:style w:type="paragraph" w:styleId="Heading3">
    <w:name w:val="heading 3"/>
    <w:basedOn w:val="Heading2"/>
    <w:next w:val="Normal"/>
    <w:link w:val="Heading3Char"/>
    <w:autoRedefine/>
    <w:uiPriority w:val="9"/>
    <w:unhideWhenUsed/>
    <w:qFormat/>
    <w:rsid w:val="008951FE"/>
    <w:pPr>
      <w:numPr>
        <w:ilvl w:val="2"/>
        <w:numId w:val="5"/>
      </w:numPr>
      <w:outlineLvl w:val="2"/>
    </w:pPr>
    <w:rPr>
      <w:b w:val="0"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951FE"/>
    <w:rPr>
      <w:rFonts w:ascii="Times New Roman" w:eastAsia="Times New Roman" w:hAnsi="Times New Roman"/>
      <w:sz w:val="24"/>
      <w:szCs w:val="24"/>
      <w:lang w:eastAsia="da-DK"/>
    </w:rPr>
  </w:style>
  <w:style w:type="character" w:customStyle="1" w:styleId="Heading2Char">
    <w:name w:val="Heading 2 Char"/>
    <w:basedOn w:val="DefaultParagraphFont"/>
    <w:link w:val="Heading2"/>
    <w:uiPriority w:val="9"/>
    <w:rsid w:val="008951FE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51FE"/>
    <w:rPr>
      <w:rFonts w:ascii="Times New Roman" w:eastAsia="Times New Roman" w:hAnsi="Times New Roman"/>
      <w:b/>
      <w:bCs/>
      <w:sz w:val="28"/>
      <w:szCs w:val="24"/>
      <w:lang w:val="en-US"/>
    </w:rPr>
  </w:style>
  <w:style w:type="table" w:styleId="TableGrid">
    <w:name w:val="Table Grid"/>
    <w:basedOn w:val="TableNormal"/>
    <w:uiPriority w:val="59"/>
    <w:rsid w:val="00A844C4"/>
    <w:pPr>
      <w:spacing w:after="0" w:line="240" w:lineRule="auto"/>
    </w:pPr>
    <w:rPr>
      <w:rFonts w:eastAsiaTheme="minorHAnsi"/>
      <w:lang w:val="en-A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844C4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84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44C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44C4"/>
    <w:rPr>
      <w:rFonts w:ascii="Times New Roman" w:eastAsiaTheme="minorHAnsi" w:hAnsi="Times New Roman"/>
      <w:sz w:val="20"/>
      <w:szCs w:val="20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44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4C4"/>
    <w:rPr>
      <w:rFonts w:ascii="Tahoma" w:eastAsiaTheme="minorHAnsi" w:hAnsi="Tahoma" w:cs="Tahoma"/>
      <w:sz w:val="16"/>
      <w:szCs w:val="16"/>
      <w:lang w:val="en-AU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C0A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C0AB0"/>
    <w:rPr>
      <w:rFonts w:ascii="Courier New" w:hAnsi="Courier New" w:cs="Courier New"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1031</Words>
  <Characters>5882</Characters>
  <Application>Microsoft Office Word</Application>
  <DocSecurity>0</DocSecurity>
  <Lines>49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LIFE Faculty, University of Copenhagen</Company>
  <LinksUpToDate>false</LinksUpToDate>
  <CharactersWithSpaces>6900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Henrik Toft Simonsen</dc:creator>
  <cp:lastModifiedBy>Nocete, Rod Phillip</cp:lastModifiedBy>
  <cp:revision>18</cp:revision>
  <cp:lastPrinted>2014-12-13T16:47:00Z</cp:lastPrinted>
  <dcterms:created xsi:type="dcterms:W3CDTF">2014-11-23T19:48:00Z</dcterms:created>
  <dcterms:modified xsi:type="dcterms:W3CDTF">2015-11-21T05:05:00Z</dcterms:modified>
</cp:coreProperties>
</file>