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86" w:rsidRDefault="00BA4886" w:rsidP="00BA4886">
      <w:pPr>
        <w:spacing w:line="360" w:lineRule="auto"/>
        <w:rPr>
          <w:sz w:val="20"/>
          <w:szCs w:val="20"/>
        </w:rPr>
      </w:pPr>
      <w:r w:rsidRPr="009B43C8">
        <w:rPr>
          <w:noProof/>
          <w:sz w:val="20"/>
          <w:szCs w:val="20"/>
        </w:rPr>
        <w:drawing>
          <wp:inline distT="0" distB="0" distL="0" distR="0" wp14:anchorId="0DE1D0AE" wp14:editId="2B0F57E3">
            <wp:extent cx="8229600" cy="3177293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17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886" w:rsidRPr="00BA4886" w:rsidRDefault="00BA4886" w:rsidP="00BA4886">
      <w:pPr>
        <w:spacing w:line="360" w:lineRule="auto"/>
        <w:rPr>
          <w:rFonts w:ascii="Times New Roman" w:hAnsi="Times New Roman" w:cs="Times New Roman"/>
        </w:rPr>
      </w:pPr>
      <w:r w:rsidRPr="00BA4886">
        <w:rPr>
          <w:rFonts w:ascii="Times New Roman" w:hAnsi="Times New Roman" w:cs="Times New Roman"/>
        </w:rPr>
        <w:t xml:space="preserve">Figure S2. </w:t>
      </w:r>
      <w:proofErr w:type="gramStart"/>
      <w:r w:rsidRPr="00BA4886">
        <w:rPr>
          <w:rFonts w:ascii="Times New Roman" w:hAnsi="Times New Roman" w:cs="Times New Roman"/>
        </w:rPr>
        <w:t xml:space="preserve">Maximum likelihood phylogeny of </w:t>
      </w:r>
      <w:r w:rsidRPr="00BA4886">
        <w:rPr>
          <w:rFonts w:ascii="Times New Roman" w:hAnsi="Times New Roman" w:cs="Times New Roman"/>
          <w:i/>
        </w:rPr>
        <w:t xml:space="preserve">hsc70-3 </w:t>
      </w:r>
      <w:r w:rsidRPr="00BA4886">
        <w:rPr>
          <w:rFonts w:ascii="Times New Roman" w:hAnsi="Times New Roman" w:cs="Times New Roman"/>
        </w:rPr>
        <w:t xml:space="preserve">(BIP) for 17 species of insects (rooted on </w:t>
      </w:r>
      <w:r w:rsidRPr="00BA4886">
        <w:rPr>
          <w:rFonts w:ascii="Times New Roman" w:hAnsi="Times New Roman" w:cs="Times New Roman"/>
          <w:i/>
        </w:rPr>
        <w:t>A. pisum</w:t>
      </w:r>
      <w:r w:rsidRPr="00BA4886">
        <w:rPr>
          <w:rFonts w:ascii="Times New Roman" w:hAnsi="Times New Roman" w:cs="Times New Roman"/>
        </w:rPr>
        <w:t>) using a JTT amino acid substitution model and 1000 bootstraps.</w:t>
      </w:r>
      <w:proofErr w:type="gramEnd"/>
      <w:r w:rsidRPr="00BA4886">
        <w:rPr>
          <w:rFonts w:ascii="Times New Roman" w:hAnsi="Times New Roman" w:cs="Times New Roman"/>
        </w:rPr>
        <w:t xml:space="preserve">  Locally aligned cis-regulatory HSEs 500 base pairs upstream the predicted TSS were mapped back to the phylogeny and display little conservation in position.</w:t>
      </w:r>
      <w:bookmarkStart w:id="0" w:name="_GoBack"/>
      <w:bookmarkEnd w:id="0"/>
    </w:p>
    <w:p w:rsidR="00F832EB" w:rsidRDefault="00F832EB"/>
    <w:sectPr w:rsidR="00F832EB" w:rsidSect="00BA488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86"/>
    <w:rsid w:val="00874286"/>
    <w:rsid w:val="00BA4886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E430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8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8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8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8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280</Characters>
  <Application>Microsoft Macintosh Word</Application>
  <DocSecurity>0</DocSecurity>
  <Lines>2</Lines>
  <Paragraphs>1</Paragraphs>
  <ScaleCrop>false</ScaleCrop>
  <Company>Drexel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1</cp:revision>
  <dcterms:created xsi:type="dcterms:W3CDTF">2015-07-27T21:25:00Z</dcterms:created>
  <dcterms:modified xsi:type="dcterms:W3CDTF">2015-07-27T21:26:00Z</dcterms:modified>
</cp:coreProperties>
</file>