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96D" w:rsidRPr="00FF642E" w:rsidRDefault="00AE6F6A">
      <w:pPr>
        <w:rPr>
          <w:rFonts w:ascii="Times New Roman" w:hAnsi="Times New Roman" w:cs="Times New Roman"/>
          <w:b/>
          <w:sz w:val="20"/>
        </w:rPr>
      </w:pPr>
      <w:r w:rsidRPr="00FF642E">
        <w:rPr>
          <w:rFonts w:ascii="Times New Roman" w:hAnsi="Times New Roman" w:cs="Times New Roman"/>
          <w:b/>
          <w:sz w:val="20"/>
        </w:rPr>
        <w:t>Supplementary figure</w:t>
      </w:r>
    </w:p>
    <w:p w:rsidR="00AE6F6A" w:rsidRPr="00FF642E" w:rsidRDefault="00AE6F6A">
      <w:pPr>
        <w:rPr>
          <w:rFonts w:ascii="Times New Roman" w:hAnsi="Times New Roman" w:cs="Times New Roman"/>
          <w:sz w:val="20"/>
        </w:rPr>
      </w:pPr>
    </w:p>
    <w:p w:rsidR="00FF642E" w:rsidRPr="00FF642E" w:rsidRDefault="00FF642E">
      <w:pPr>
        <w:rPr>
          <w:rFonts w:ascii="Times New Roman" w:hAnsi="Times New Roman" w:cs="Times New Roman"/>
          <w:sz w:val="20"/>
        </w:rPr>
      </w:pPr>
      <w:r w:rsidRPr="00FF642E">
        <w:rPr>
          <w:rFonts w:ascii="Times New Roman" w:hAnsi="Times New Roman" w:cs="Times New Roman"/>
          <w:b/>
          <w:sz w:val="20"/>
        </w:rPr>
        <w:t>FIG. S1.</w:t>
      </w:r>
      <w:r w:rsidRPr="00FF642E">
        <w:rPr>
          <w:rFonts w:ascii="Times New Roman" w:hAnsi="Times New Roman" w:cs="Times New Roman"/>
          <w:sz w:val="20"/>
        </w:rPr>
        <w:t xml:space="preserve"> eggNOG classification of </w:t>
      </w:r>
      <w:r w:rsidRPr="00FF642E">
        <w:rPr>
          <w:rFonts w:ascii="Times New Roman" w:hAnsi="Times New Roman" w:cs="Times New Roman"/>
          <w:i/>
          <w:sz w:val="20"/>
        </w:rPr>
        <w:t>G. przewalskii</w:t>
      </w:r>
      <w:r w:rsidRPr="00FF642E">
        <w:rPr>
          <w:rFonts w:ascii="Times New Roman" w:hAnsi="Times New Roman" w:cs="Times New Roman"/>
          <w:sz w:val="20"/>
        </w:rPr>
        <w:t xml:space="preserve"> transcriptome.</w:t>
      </w:r>
    </w:p>
    <w:p w:rsidR="00AE6F6A" w:rsidRPr="00FF642E" w:rsidRDefault="00FF642E">
      <w:pPr>
        <w:rPr>
          <w:rFonts w:ascii="Times New Roman" w:hAnsi="Times New Roman" w:cs="Times New Roman"/>
          <w:sz w:val="20"/>
        </w:rPr>
      </w:pPr>
      <w:r w:rsidRPr="00FF642E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434E695" wp14:editId="5C7EDC56">
            <wp:extent cx="5274310" cy="229108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ggNOG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42E" w:rsidRPr="00FF642E" w:rsidRDefault="00FF642E">
      <w:pPr>
        <w:rPr>
          <w:rFonts w:ascii="Times New Roman" w:hAnsi="Times New Roman" w:cs="Times New Roman"/>
          <w:sz w:val="20"/>
        </w:rPr>
      </w:pPr>
    </w:p>
    <w:p w:rsidR="00FF642E" w:rsidRPr="00FF642E" w:rsidRDefault="00FF642E">
      <w:pPr>
        <w:rPr>
          <w:rFonts w:ascii="Times New Roman" w:hAnsi="Times New Roman" w:cs="Times New Roman"/>
          <w:sz w:val="20"/>
        </w:rPr>
      </w:pPr>
      <w:r w:rsidRPr="00FF642E">
        <w:rPr>
          <w:rFonts w:ascii="Times New Roman" w:hAnsi="Times New Roman" w:cs="Times New Roman"/>
          <w:b/>
          <w:sz w:val="20"/>
        </w:rPr>
        <w:t xml:space="preserve">FIG. S2. </w:t>
      </w:r>
      <w:r w:rsidRPr="00FF642E">
        <w:rPr>
          <w:rFonts w:ascii="Times New Roman" w:hAnsi="Times New Roman" w:cs="Times New Roman"/>
          <w:sz w:val="20"/>
        </w:rPr>
        <w:t xml:space="preserve">GO classification of </w:t>
      </w:r>
      <w:r w:rsidRPr="00FF642E">
        <w:rPr>
          <w:rFonts w:ascii="Times New Roman" w:hAnsi="Times New Roman" w:cs="Times New Roman"/>
          <w:i/>
          <w:sz w:val="20"/>
        </w:rPr>
        <w:t>G. przewalskii</w:t>
      </w:r>
      <w:r w:rsidRPr="00FF642E">
        <w:rPr>
          <w:rFonts w:ascii="Times New Roman" w:hAnsi="Times New Roman" w:cs="Times New Roman"/>
          <w:sz w:val="20"/>
        </w:rPr>
        <w:t xml:space="preserve"> transcriptome.</w:t>
      </w:r>
    </w:p>
    <w:p w:rsidR="00FF642E" w:rsidRDefault="0062619B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46918E0">
            <wp:extent cx="5276215" cy="3075940"/>
            <wp:effectExtent l="0" t="0" r="63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307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7D51" w:rsidRDefault="00A27D51">
      <w:pPr>
        <w:widowControl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:rsidR="00FF642E" w:rsidRDefault="00FF642E">
      <w:pPr>
        <w:rPr>
          <w:rFonts w:ascii="Times New Roman" w:hAnsi="Times New Roman" w:cs="Times New Roman"/>
          <w:sz w:val="20"/>
        </w:rPr>
      </w:pPr>
      <w:bookmarkStart w:id="0" w:name="_GoBack"/>
      <w:bookmarkEnd w:id="0"/>
      <w:r w:rsidRPr="00CD05AE">
        <w:rPr>
          <w:rFonts w:ascii="Times New Roman" w:hAnsi="Times New Roman" w:cs="Times New Roman" w:hint="eastAsia"/>
          <w:b/>
          <w:sz w:val="20"/>
        </w:rPr>
        <w:lastRenderedPageBreak/>
        <w:t>FIG. S3.</w:t>
      </w:r>
      <w:r>
        <w:rPr>
          <w:rFonts w:ascii="Times New Roman" w:hAnsi="Times New Roman" w:cs="Times New Roman" w:hint="eastAsia"/>
          <w:sz w:val="20"/>
        </w:rPr>
        <w:t xml:space="preserve"> Phylogenetic tree of </w:t>
      </w:r>
      <w:r w:rsidRPr="00DA5EF5">
        <w:rPr>
          <w:rFonts w:ascii="Times New Roman" w:hAnsi="Times New Roman" w:cs="Times New Roman"/>
          <w:i/>
          <w:sz w:val="20"/>
        </w:rPr>
        <w:t>G. przewalskii</w:t>
      </w:r>
      <w:r>
        <w:rPr>
          <w:rFonts w:ascii="Times New Roman" w:hAnsi="Times New Roman" w:cs="Times New Roman"/>
          <w:sz w:val="20"/>
        </w:rPr>
        <w:t xml:space="preserve"> and </w:t>
      </w:r>
      <w:r>
        <w:rPr>
          <w:rFonts w:ascii="Times New Roman" w:hAnsi="Times New Roman" w:cs="Times New Roman" w:hint="eastAsia"/>
          <w:sz w:val="20"/>
        </w:rPr>
        <w:t>eight fish specie</w:t>
      </w:r>
      <w:r>
        <w:rPr>
          <w:rFonts w:ascii="Times New Roman" w:hAnsi="Times New Roman" w:cs="Times New Roman"/>
          <w:sz w:val="20"/>
        </w:rPr>
        <w:t>s.</w:t>
      </w:r>
    </w:p>
    <w:p w:rsidR="00FF642E" w:rsidRPr="00CD05AE" w:rsidRDefault="00CD05A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 w:hint="eastAsia"/>
          <w:noProof/>
          <w:sz w:val="20"/>
        </w:rPr>
        <w:drawing>
          <wp:inline distT="0" distB="0" distL="0" distR="0">
            <wp:extent cx="5327169" cy="2268747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313" cy="227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42E" w:rsidRPr="00CD05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7F1" w:rsidRDefault="009027F1" w:rsidP="00AE6F6A">
      <w:r>
        <w:separator/>
      </w:r>
    </w:p>
  </w:endnote>
  <w:endnote w:type="continuationSeparator" w:id="0">
    <w:p w:rsidR="009027F1" w:rsidRDefault="009027F1" w:rsidP="00AE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7F1" w:rsidRDefault="009027F1" w:rsidP="00AE6F6A">
      <w:r>
        <w:separator/>
      </w:r>
    </w:p>
  </w:footnote>
  <w:footnote w:type="continuationSeparator" w:id="0">
    <w:p w:rsidR="009027F1" w:rsidRDefault="009027F1" w:rsidP="00AE6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91"/>
    <w:rsid w:val="00474F91"/>
    <w:rsid w:val="0052396D"/>
    <w:rsid w:val="0062619B"/>
    <w:rsid w:val="009027F1"/>
    <w:rsid w:val="009E33AD"/>
    <w:rsid w:val="00A27D51"/>
    <w:rsid w:val="00AE6F6A"/>
    <w:rsid w:val="00CD05AE"/>
    <w:rsid w:val="00DA5EF5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7AF0A7-47FC-420E-BB2D-0D04A0EE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6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6F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6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6F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Tong</dc:creator>
  <cp:keywords/>
  <dc:description/>
  <cp:lastModifiedBy>Chao Tong</cp:lastModifiedBy>
  <cp:revision>7</cp:revision>
  <dcterms:created xsi:type="dcterms:W3CDTF">2016-11-15T02:00:00Z</dcterms:created>
  <dcterms:modified xsi:type="dcterms:W3CDTF">2016-11-15T02:21:00Z</dcterms:modified>
</cp:coreProperties>
</file>