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5DEBA" w14:textId="4219F3A7" w:rsidR="009A5507" w:rsidRPr="000A2EFC" w:rsidRDefault="00184656" w:rsidP="000A2EFC">
      <w:pPr>
        <w:spacing w:after="240" w:line="360" w:lineRule="auto"/>
        <w:rPr>
          <w:rFonts w:ascii="Times New Roman" w:hAnsi="Times New Roman" w:cs="Times New Roman"/>
          <w:sz w:val="22"/>
          <w:szCs w:val="22"/>
        </w:rPr>
      </w:pPr>
      <w:r w:rsidRPr="00184656">
        <w:rPr>
          <w:rFonts w:ascii="Times New Roman" w:hAnsi="Times New Roman" w:cs="Times New Roman"/>
          <w:sz w:val="22"/>
          <w:szCs w:val="22"/>
        </w:rPr>
        <w:t>Additional file 1</w:t>
      </w:r>
      <w:r w:rsidR="009A5507" w:rsidRPr="000A2EFC">
        <w:rPr>
          <w:rFonts w:ascii="Times New Roman" w:hAnsi="Times New Roman" w:cs="Times New Roman"/>
          <w:sz w:val="22"/>
          <w:szCs w:val="22"/>
        </w:rPr>
        <w:t xml:space="preserve">. </w:t>
      </w:r>
      <w:r w:rsidR="001B2FBA">
        <w:rPr>
          <w:rFonts w:ascii="Times New Roman" w:hAnsi="Times New Roman" w:cs="Times New Roman" w:hint="eastAsia"/>
          <w:sz w:val="22"/>
          <w:szCs w:val="22"/>
        </w:rPr>
        <w:t>D</w:t>
      </w:r>
      <w:r w:rsidR="009D7178" w:rsidRPr="000A2EFC">
        <w:rPr>
          <w:rFonts w:ascii="Times New Roman" w:hAnsi="Times New Roman" w:cs="Times New Roman"/>
          <w:sz w:val="22"/>
          <w:szCs w:val="22"/>
        </w:rPr>
        <w:t>ata used</w:t>
      </w:r>
      <w:r w:rsidR="001B2FBA">
        <w:rPr>
          <w:rFonts w:ascii="Times New Roman" w:hAnsi="Times New Roman" w:cs="Times New Roman" w:hint="eastAsia"/>
          <w:sz w:val="22"/>
          <w:szCs w:val="22"/>
        </w:rPr>
        <w:t xml:space="preserve"> in the study</w:t>
      </w:r>
      <w:r w:rsidR="00051C93" w:rsidRPr="000A2EFC">
        <w:rPr>
          <w:rFonts w:ascii="Times New Roman" w:hAnsi="Times New Roman" w:cs="Times New Roman"/>
          <w:sz w:val="22"/>
          <w:szCs w:val="22"/>
        </w:rPr>
        <w:t>, including species, status (domestic or wild</w:t>
      </w:r>
      <w:r w:rsidR="001B2FBA" w:rsidRPr="000A2EFC">
        <w:rPr>
          <w:rFonts w:ascii="Times New Roman" w:hAnsi="Times New Roman" w:cs="Times New Roman"/>
          <w:sz w:val="22"/>
          <w:szCs w:val="22"/>
        </w:rPr>
        <w:t>, where breed is indicated for domestic animals</w:t>
      </w:r>
      <w:r w:rsidR="00051C93" w:rsidRPr="000A2EFC">
        <w:rPr>
          <w:rFonts w:ascii="Times New Roman" w:hAnsi="Times New Roman" w:cs="Times New Roman"/>
          <w:sz w:val="22"/>
          <w:szCs w:val="22"/>
        </w:rPr>
        <w:t>), accession ID with</w:t>
      </w:r>
      <w:r w:rsidR="001B2FBA" w:rsidRPr="000A2EFC">
        <w:rPr>
          <w:rFonts w:ascii="Times New Roman" w:hAnsi="Times New Roman" w:cs="Times New Roman"/>
          <w:sz w:val="22"/>
          <w:szCs w:val="22"/>
        </w:rPr>
        <w:t xml:space="preserve"> the corresponding</w:t>
      </w:r>
      <w:r w:rsidR="00051C93" w:rsidRPr="000A2EFC">
        <w:rPr>
          <w:rFonts w:ascii="Times New Roman" w:hAnsi="Times New Roman" w:cs="Times New Roman"/>
          <w:sz w:val="22"/>
          <w:szCs w:val="22"/>
        </w:rPr>
        <w:t xml:space="preserve"> reference, and read depth</w:t>
      </w:r>
      <w:r w:rsidR="009D7178" w:rsidRPr="000A2EFC">
        <w:rPr>
          <w:rFonts w:ascii="Times New Roman" w:hAnsi="Times New Roman" w:cs="Times New Roman"/>
          <w:sz w:val="22"/>
          <w:szCs w:val="22"/>
        </w:rPr>
        <w:t>.</w:t>
      </w:r>
      <w:bookmarkStart w:id="0" w:name="_GoBack"/>
      <w:bookmarkEnd w:id="0"/>
    </w:p>
    <w:tbl>
      <w:tblPr>
        <w:tblW w:w="9501" w:type="dxa"/>
        <w:tblLayout w:type="fixed"/>
        <w:tblLook w:val="04A0" w:firstRow="1" w:lastRow="0" w:firstColumn="1" w:lastColumn="0" w:noHBand="0" w:noVBand="1"/>
      </w:tblPr>
      <w:tblGrid>
        <w:gridCol w:w="870"/>
        <w:gridCol w:w="2630"/>
        <w:gridCol w:w="4344"/>
        <w:gridCol w:w="1657"/>
      </w:tblGrid>
      <w:tr w:rsidR="009A5507" w:rsidRPr="009E0FE3" w14:paraId="281F2E26" w14:textId="77777777" w:rsidTr="003D7538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DC55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Species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96B69" w14:textId="02B4173D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Status</w:t>
            </w:r>
            <w:r w:rsidR="001B2FB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\breed</w:t>
            </w:r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A60D3" w14:textId="7FC83E3B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Accession ID</w:t>
            </w:r>
            <w:r w:rsidR="008305AF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(Reference)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17C0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Depth</w:t>
            </w:r>
          </w:p>
        </w:tc>
      </w:tr>
      <w:tr w:rsidR="009A5507" w:rsidRPr="009E0FE3" w14:paraId="6B5CD5C3" w14:textId="77777777" w:rsidTr="003D7538">
        <w:trPr>
          <w:trHeight w:val="300"/>
        </w:trPr>
        <w:tc>
          <w:tcPr>
            <w:tcW w:w="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A1DF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E62D" w14:textId="5816C20C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Rongchang</w:t>
            </w:r>
            <w:proofErr w:type="spellEnd"/>
          </w:p>
        </w:tc>
        <w:tc>
          <w:tcPr>
            <w:tcW w:w="43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0478" w14:textId="0E26092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GCA_001700155.1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34B4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194F8819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7F4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D37FC" w14:textId="7B5E2A4A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Meishan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9B34A" w14:textId="5B91ED65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GCA_001700195.1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FD15C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69DD4040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F11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2AAB1" w14:textId="06888A83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Bamei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B3B3D" w14:textId="4CFAF8E3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GCA_001700235.1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859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16DFF6FD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6CE0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A1F1D" w14:textId="448603A3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Jinhua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3CBA" w14:textId="422EBD7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GCA_001700295.1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E975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2368439A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3055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1256F" w14:textId="50D1EF1C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Wuzhishan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60810" w14:textId="11058CBB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GCA_000325925.2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0278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61E4EB06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2636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4D976" w14:textId="0EB193E8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Duroc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73074" w14:textId="660F6AD9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GCA_000003025.4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888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4869BAB3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3DA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7F98" w14:textId="4CADDC97" w:rsidR="009A5507" w:rsidRPr="009E0FE3" w:rsidRDefault="00814722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Large White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C615" w14:textId="487E068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GCA_001700135.1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1E1A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32EE2090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C3D5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B1EE9" w14:textId="7FA94028" w:rsidR="009A5507" w:rsidRPr="009E0FE3" w:rsidRDefault="00DD250A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Hampshire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D895D" w14:textId="2C5546C7" w:rsidR="009A5507" w:rsidRPr="009E0FE3" w:rsidRDefault="00521F58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GCA_001700165.1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A1E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21314775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3F665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088D6" w14:textId="701421C5" w:rsidR="009A5507" w:rsidRPr="009E0FE3" w:rsidRDefault="00293B4D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Landrace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553A" w14:textId="3C099E94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GCA_001700215.1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89F5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257749D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F29F8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A0075" w14:textId="229AC890" w:rsidR="009A5507" w:rsidRPr="009E0FE3" w:rsidRDefault="00293B4D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Pietrain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81F6" w14:textId="204D7120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GCA_001700255.1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A51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72D42A22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81CE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11C3" w14:textId="1E173DED" w:rsidR="009A5507" w:rsidRPr="009E0FE3" w:rsidRDefault="00293B4D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Berkshire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B2740" w14:textId="285ED7A6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GCA_001700575.1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&lt;EndNote&gt;&lt;Cite&gt;&lt;Author&gt;Li&lt;/Author&gt;&lt;Year&gt;2016&lt;/Year&gt;&lt;RecNum&gt;284&lt;/RecNum&gt;&lt;DisplayText&gt;[1]&lt;/DisplayText&gt;&lt;record&gt;&lt;rec-number&gt;284&lt;/rec-number&gt;&lt;foreign-keys&gt;&lt;key app="EN" db-id="200fpvdznrdewrewvr5pxd9r0twx2v2dzs9z" timestamp="1476977750"&gt;284&lt;/key&gt;&lt;/foreign-keys&gt;&lt;ref-type name="Journal Article"&gt;17&lt;/ref-type&gt;&lt;contributors&gt;&lt;authors&gt;&lt;author&gt;Li, Mingzhou&lt;/author&gt;&lt;author&gt;Chen, Lei&lt;/author&gt;&lt;author&gt;Tian, Shilin&lt;/author&gt;&lt;author&gt;Lin, Yu&lt;/author&gt;&lt;author&gt;Tang, Qianzi&lt;/author&gt;&lt;author&gt;Zhou, Xuming&lt;/author&gt;&lt;author&gt;Li, Diyan&lt;/author&gt;&lt;author&gt;Yeung, Carol KL&lt;/author&gt;&lt;author&gt;Che, Tiandong&lt;/author&gt;&lt;author&gt;Jin, Long&lt;/author&gt;&lt;/authors&gt;&lt;/contributors&gt;&lt;titles&gt;&lt;title&gt;Comprehensive variation discovery and recovery of missing sequence in the pig genome using multiple de novo assemblies&lt;/title&gt;&lt;secondary-title&gt;Genome Research&lt;/secondary-title&gt;&lt;/titles&gt;&lt;periodical&gt;&lt;full-title&gt;Genome research&lt;/full-title&gt;&lt;/periodical&gt;&lt;pages&gt;gr. 207456.116&lt;/pages&gt;&lt;dates&gt;&lt;year&gt;2016&lt;/year&gt;&lt;/dates&gt;&lt;isbn&gt;1088-9051&lt;/isbn&gt;&lt;urls&gt;&lt;/urls&gt;&lt;/record&gt;&lt;/Cite&gt;&lt;/EndNote&gt;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DB20C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68258427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147E5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00B9C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A3D55" w14:textId="0A9BCD82" w:rsidR="009A5507" w:rsidRPr="009E0FE3" w:rsidRDefault="0091634F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SAMEA1557433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&lt;EndNote&gt;&lt;Cite&gt;&lt;Author&gt;Groenen&lt;/Author&gt;&lt;Year&gt;2012&lt;/Year&gt;&lt;RecNum&gt;286&lt;/RecNum&gt;&lt;DisplayText&gt;[2]&lt;/DisplayText&gt;&lt;record&gt;&lt;rec-number&gt;286&lt;/rec-number&gt;&lt;foreign-keys&gt;&lt;key app="EN" db-id="200fpvdznrdewrewvr5pxd9r0twx2v2dzs9z" timestamp="1476977947"&gt;286&lt;/key&gt;&lt;/foreign-keys&gt;&lt;ref-type name="Journal Article"&gt;17&lt;/ref-type&gt;&lt;contributors&gt;&lt;authors&gt;&lt;author&gt;Groenen, Martien AM&lt;/author&gt;&lt;author&gt;Archibald, Alan L&lt;/author&gt;&lt;author&gt;Uenishi, Hirohide&lt;/author&gt;&lt;author&gt;Tuggle, Christopher K&lt;/author&gt;&lt;author&gt;Takeuchi, Yasuhiro&lt;/author&gt;&lt;author&gt;Rothschild, Max F&lt;/author&gt;&lt;author&gt;Rogel-Gaillard, Claire&lt;/author&gt;&lt;author&gt;Park, Chankyu&lt;/author&gt;&lt;author&gt;Milan, Denis&lt;/author&gt;&lt;author&gt;Megens, Hendrik-Jan&lt;/author&gt;&lt;/authors&gt;&lt;/contributors&gt;&lt;titles&gt;&lt;title&gt;Analyses of pig genomes provide insight into porcine demography and evolution&lt;/title&gt;&lt;secondary-title&gt;Nature&lt;/secondary-title&gt;&lt;/titles&gt;&lt;periodical&gt;&lt;full-title&gt;Nature&lt;/full-title&gt;&lt;/periodical&gt;&lt;pages&gt;393-398&lt;/pages&gt;&lt;volume&gt;491&lt;/volume&gt;&lt;number&gt;7424&lt;/number&gt;&lt;dates&gt;&lt;year&gt;2012&lt;/year&gt;&lt;/dates&gt;&lt;isbn&gt;0028-0836&lt;/isbn&gt;&lt;urls&gt;&lt;/urls&gt;&lt;/record&gt;&lt;/Cite&gt;&lt;/EndNote&gt;</w:instrTex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[2]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7B3425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C1AA" w14:textId="146720D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11.8</w:t>
            </w:r>
            <w:r w:rsidR="00A2705D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7B683D99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BAD8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DF78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8BB83" w14:textId="593D4759" w:rsidR="009A5507" w:rsidRPr="009E0FE3" w:rsidRDefault="00636A9C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SAMEA1557414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&lt;EndNote&gt;&lt;Cite&gt;&lt;Author&gt;Frantz&lt;/Author&gt;&lt;Year&gt;2013&lt;/Year&gt;&lt;RecNum&gt;204&lt;/RecNum&gt;&lt;DisplayText&gt;[3]&lt;/DisplayText&gt;&lt;record&gt;&lt;rec-number&gt;204&lt;/rec-number&gt;&lt;foreign-keys&gt;&lt;key app="EN" db-id="200fpvdznrdewrewvr5pxd9r0twx2v2dzs9z" timestamp="1473606059"&gt;204&lt;/key&gt;&lt;/foreign-keys&gt;&lt;ref-type name="Journal Article"&gt;17&lt;/ref-type&gt;&lt;contributors&gt;&lt;authors&gt;&lt;author&gt;Frantz, Laurent AF&lt;/author&gt;&lt;author&gt;Schraiber, Joshua G&lt;/author&gt;&lt;author&gt;Madsen, Ole&lt;/author&gt;&lt;author&gt;Megens, Hendrik-Jan&lt;/author&gt;&lt;author&gt;Bosse, Mirte&lt;/author&gt;&lt;author&gt;Paudel, Yogesh&lt;/author&gt;&lt;author&gt;Semiadi, Gono&lt;/author&gt;&lt;author&gt;Meijaard, Erik&lt;/author&gt;&lt;author&gt;Li, Ning&lt;/author&gt;&lt;author&gt;Crooijmans, Richard PMA&lt;/author&gt;&lt;/authors&gt;&lt;/contributors&gt;&lt;titles&gt;&lt;title&gt;Genome sequencing reveals fine scale diversification and reticulation history during speciation in Sus&lt;/title&gt;&lt;secondary-title&gt;Genome biology&lt;/secondary-title&gt;&lt;/titles&gt;&lt;periodical&gt;&lt;full-title&gt;Genome biology&lt;/full-title&gt;&lt;/periodical&gt;&lt;pages&gt;1&lt;/pages&gt;&lt;volume&gt;14&lt;/volume&gt;&lt;number&gt;9&lt;/number&gt;&lt;dates&gt;&lt;year&gt;2013&lt;/year&gt;&lt;/dates&gt;&lt;isbn&gt;1474-760X&lt;/isbn&gt;&lt;urls&gt;&lt;/urls&gt;&lt;/record&gt;&lt;/Cite&gt;&lt;/EndNote&gt;</w:instrTex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[3]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74EC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11x</w:t>
            </w:r>
          </w:p>
        </w:tc>
      </w:tr>
      <w:tr w:rsidR="009A5507" w:rsidRPr="009E0FE3" w14:paraId="37F2C600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01BC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862E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34C1A" w14:textId="73394F3B" w:rsidR="009A5507" w:rsidRPr="009E0FE3" w:rsidRDefault="0029189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SAMN02298083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&lt;EndNote&gt;&lt;Cite&gt;&lt;Author&gt;Ai&lt;/Author&gt;&lt;Year&gt;2015&lt;/Year&gt;&lt;RecNum&gt;288&lt;/RecNum&gt;&lt;DisplayText&gt;[4]&lt;/DisplayText&gt;&lt;record&gt;&lt;rec-number&gt;288&lt;/rec-number&gt;&lt;foreign-keys&gt;&lt;key app="EN" db-id="200fpvdznrdewrewvr5pxd9r0twx2v2dzs9z" timestamp="1476978026"&gt;288&lt;/key&gt;&lt;/foreign-keys&gt;&lt;ref-type name="Journal Article"&gt;17&lt;/ref-type&gt;&lt;contributors&gt;&lt;authors&gt;&lt;author&gt;Ai, Huashui&lt;/author&gt;&lt;author&gt;Fang, Xiaodong&lt;/author&gt;&lt;author&gt;Yang, Bin&lt;/author&gt;&lt;author&gt;Huang, Zhiyong&lt;/author&gt;&lt;author&gt;Chen, Hao&lt;/author&gt;&lt;author&gt;Mao, Likai&lt;/author&gt;&lt;author&gt;Zhang, Feng&lt;/author&gt;&lt;author&gt;Zhang, Lu&lt;/author&gt;&lt;author&gt;Cui, Leilei&lt;/author&gt;&lt;author&gt;He, Weiming&lt;/author&gt;&lt;/authors&gt;&lt;/contributors&gt;&lt;titles&gt;&lt;title&gt;Adaptation and possible ancient interspecies introgression in pigs identified by whole-genome sequencing&lt;/title&gt;&lt;secondary-title&gt;Nature genetics&lt;/secondary-title&gt;&lt;/titles&gt;&lt;periodical&gt;&lt;full-title&gt;Nature genetics&lt;/full-title&gt;&lt;/periodical&gt;&lt;pages&gt;217-225&lt;/pages&gt;&lt;volume&gt;47&lt;/volume&gt;&lt;number&gt;3&lt;/number&gt;&lt;dates&gt;&lt;year&gt;2015&lt;/year&gt;&lt;/dates&gt;&lt;isbn&gt;1061-4036&lt;/isbn&gt;&lt;urls&gt;&lt;/urls&gt;&lt;/record&gt;&lt;/Cite&gt;&lt;/EndNote&gt;</w:instrTex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[4]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613DE4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86E4" w14:textId="73A3A975" w:rsidR="009A5507" w:rsidRPr="009E0FE3" w:rsidRDefault="009A5507" w:rsidP="002A1E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26x</w:t>
            </w:r>
            <w:r w:rsidR="002A1E5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A5507" w:rsidRPr="009E0FE3" w14:paraId="24D0C911" w14:textId="77777777" w:rsidTr="003D7538">
        <w:trPr>
          <w:trHeight w:val="32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2BA6C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6CBE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2555" w14:textId="01ED7263" w:rsidR="009A5507" w:rsidRPr="009E0FE3" w:rsidRDefault="00065B4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SAMEA2612524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&lt;EndNote&gt;&lt;Cite&gt;&lt;Author&gt;Frantz&lt;/Author&gt;&lt;Year&gt;2013&lt;/Year&gt;&lt;RecNum&gt;205&lt;/RecNum&gt;&lt;DisplayText&gt;[3]&lt;/DisplayText&gt;&lt;record&gt;&lt;rec-number&gt;205&lt;/rec-number&gt;&lt;foreign-keys&gt;&lt;key app="EN" db-id="200fpvdznrdewrewvr5pxd9r0twx2v2dzs9z" timestamp="1473606060"&gt;205&lt;/key&gt;&lt;/foreign-keys&gt;&lt;ref-type name="Journal Article"&gt;17&lt;/ref-type&gt;&lt;contributors&gt;&lt;authors&gt;&lt;author&gt;Frantz, Laurent AF&lt;/author&gt;&lt;author&gt;Schraiber, Joshua G&lt;/author&gt;&lt;author&gt;Madsen, Ole&lt;/author&gt;&lt;author&gt;Megens, Hendrik-Jan&lt;/author&gt;&lt;author&gt;Bosse, Mirte&lt;/author&gt;&lt;author&gt;Paudel, Yogesh&lt;/author&gt;&lt;author&gt;Semiadi, Gono&lt;/author&gt;&lt;author&gt;Meijaard, Erik&lt;/author&gt;&lt;author&gt;Li, Ning&lt;/author&gt;&lt;author&gt;Crooijmans, Richard PMA&lt;/author&gt;&lt;/authors&gt;&lt;/contributors&gt;&lt;titles&gt;&lt;title&gt;Genome sequencing reveals fine scale diversification and reticulation history during speciation in Sus&lt;/title&gt;&lt;secondary-title&gt;Genome biology&lt;/secondary-title&gt;&lt;/titles&gt;&lt;periodical&gt;&lt;full-title&gt;Genome biology&lt;/full-title&gt;&lt;/periodical&gt;&lt;pages&gt;1&lt;/pages&gt;&lt;volume&gt;14&lt;/volume&gt;&lt;number&gt;9&lt;/number&gt;&lt;dates&gt;&lt;year&gt;2013&lt;/year&gt;&lt;/dates&gt;&lt;isbn&gt;1474-760X&lt;/isbn&gt;&lt;urls&gt;&lt;/urls&gt;&lt;/record&gt;&lt;/Cite&gt;&lt;/EndNote&gt;</w:instrTex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[3]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613DE4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6E660" w14:textId="20F9B375" w:rsidR="009A5507" w:rsidRPr="009E0FE3" w:rsidRDefault="009B78FE" w:rsidP="009B78F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14x </w:t>
            </w:r>
          </w:p>
        </w:tc>
      </w:tr>
      <w:tr w:rsidR="009A5507" w:rsidRPr="009E0FE3" w14:paraId="3C64AE5F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E62F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8B7F7" w14:textId="2D176714" w:rsidR="009A5507" w:rsidRPr="009E0FE3" w:rsidRDefault="002A1E5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beagle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44CB" w14:textId="62FF06D1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GCA_000331495.1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&lt;EndNote&gt;&lt;Cite&gt;&lt;Author&gt;Vamathevan&lt;/Author&gt;&lt;Year&gt;2013&lt;/Year&gt;&lt;RecNum&gt;290&lt;/RecNum&gt;&lt;DisplayText&gt;[5]&lt;/DisplayText&gt;&lt;record&gt;&lt;rec-number&gt;290&lt;/rec-number&gt;&lt;foreign-keys&gt;&lt;key app="EN" db-id="200fpvdznrdewrewvr5pxd9r0twx2v2dzs9z" timestamp="1476978097"&gt;290&lt;/key&gt;&lt;/foreign-keys&gt;&lt;ref-type name="Journal Article"&gt;17&lt;/ref-type&gt;&lt;contributors&gt;&lt;authors&gt;&lt;author&gt;Vamathevan, Jessica J&lt;/author&gt;&lt;author&gt;Hall, Matthew D&lt;/author&gt;&lt;author&gt;Hasan, Samiul&lt;/author&gt;&lt;author&gt;Woollard, Peter M&lt;/author&gt;&lt;author&gt;Xu, Meng&lt;/author&gt;&lt;author&gt;Yang, Yulan&lt;/author&gt;&lt;author&gt;Li, Xin&lt;/author&gt;&lt;author&gt;Wang, Xiaoli&lt;/author&gt;&lt;author&gt;Kenny, Steve&lt;/author&gt;&lt;author&gt;Brown, James R&lt;/author&gt;&lt;/authors&gt;&lt;/contributors&gt;&lt;titles&gt;&lt;title&gt;Minipig and beagle animal model genomes aid species selection in pharmaceutical discovery and development&lt;/title&gt;&lt;secondary-title&gt;Toxicology and applied pharmacology&lt;/secondary-title&gt;&lt;/titles&gt;&lt;periodical&gt;&lt;full-title&gt;Toxicology and applied pharmacology&lt;/full-title&gt;&lt;/periodical&gt;&lt;pages&gt;149-157&lt;/pages&gt;&lt;volume&gt;270&lt;/volume&gt;&lt;number&gt;2&lt;/number&gt;&lt;dates&gt;&lt;year&gt;2013&lt;/year&gt;&lt;/dates&gt;&lt;isbn&gt;0041-008X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9CCD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47A1030E" w14:textId="77777777" w:rsidTr="003D7538">
        <w:trPr>
          <w:trHeight w:val="377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250FE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225A" w14:textId="667FE216" w:rsidR="009A5507" w:rsidRPr="009E0FE3" w:rsidRDefault="002A1E5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Poodle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96C3" w14:textId="6D70772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SAMN03801692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&lt;EndNote&gt;&lt;Cite&gt;&lt;Author&gt;Decker&lt;/Author&gt;&lt;Year&gt;2015&lt;/Year&gt;&lt;RecNum&gt;292&lt;/RecNum&gt;&lt;DisplayText&gt;[6]&lt;/DisplayText&gt;&lt;record&gt;&lt;rec-number&gt;292&lt;/rec-number&gt;&lt;foreign-keys&gt;&lt;key app="EN" db-id="200fpvdznrdewrewvr5pxd9r0twx2v2dzs9z" timestamp="1476978141"&gt;292&lt;/key&gt;&lt;/foreign-keys&gt;&lt;ref-type name="Journal Article"&gt;17&lt;/ref-type&gt;&lt;contributors&gt;&lt;authors&gt;&lt;author&gt;Decker, Brennan&lt;/author&gt;&lt;author&gt;Davis, Brian W&lt;/author&gt;&lt;author&gt;Rimbault, Maud&lt;/author&gt;&lt;author&gt;Long, Adrienne H&lt;/author&gt;&lt;author&gt;Karlins, Eric&lt;/author&gt;&lt;author&gt;Jagannathan, Vidhya&lt;/author&gt;&lt;author&gt;Reiman, Rebecca&lt;/author&gt;&lt;author&gt;Parker, Heidi G&lt;/author&gt;&lt;author&gt;Drögemüller, Cord&lt;/author&gt;&lt;author&gt;Corneveaux, Jason J&lt;/author&gt;&lt;/authors&gt;&lt;/contributors&gt;&lt;titles&gt;&lt;title&gt;Comparison against 186 canid whole-genome sequences reveals survival strategies of an ancient clonally transmissible canine tumor&lt;/title&gt;&lt;secondary-title&gt;Genome research&lt;/secondary-title&gt;&lt;/titles&gt;&lt;periodical&gt;&lt;full-title&gt;Genome research&lt;/full-title&gt;&lt;/periodical&gt;&lt;pages&gt;1646-1655&lt;/pages&gt;&lt;volume&gt;25&lt;/volume&gt;&lt;number&gt;11&lt;/number&gt;&lt;dates&gt;&lt;year&gt;2015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[6]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75E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57.31x</w:t>
            </w:r>
          </w:p>
        </w:tc>
      </w:tr>
      <w:tr w:rsidR="009A5507" w:rsidRPr="009E0FE3" w14:paraId="397E2AD9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F0786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42E6" w14:textId="531144A0" w:rsidR="009A5507" w:rsidRPr="009E0FE3" w:rsidRDefault="002A1E5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Welsh Corgi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33344" w14:textId="26C67012" w:rsidR="009A5507" w:rsidRPr="009E0FE3" w:rsidRDefault="009A5507" w:rsidP="002A1E5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SAMN03145702 </w:t>
            </w:r>
            <w:bookmarkStart w:id="1" w:name="OLE_LINK1535"/>
            <w:bookmarkStart w:id="2" w:name="OLE_LINK1536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(unpublished)</w:t>
            </w:r>
            <w:bookmarkEnd w:id="1"/>
            <w:bookmarkEnd w:id="2"/>
            <w:r w:rsidR="006F50F5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9D02" w14:textId="70BAA729" w:rsidR="009A5507" w:rsidRPr="009E0FE3" w:rsidRDefault="009A5507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&gt;17x</w:t>
            </w:r>
            <w:r w:rsidR="00333543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A5507" w:rsidRPr="009E0FE3" w14:paraId="1680032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E877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0E39C" w14:textId="2C00C118" w:rsidR="009A5507" w:rsidRPr="009E0FE3" w:rsidRDefault="00DD250A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Boxer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8B4A9" w14:textId="60C6B763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GCF_000002285.3 </w:t>
            </w:r>
            <w:bookmarkStart w:id="3" w:name="OLE_LINK1537"/>
            <w:bookmarkStart w:id="4" w:name="OLE_LINK1538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&lt;EndNote&gt;&lt;Cite&gt;&lt;Author&gt;Lindblad-Toh&lt;/Author&gt;&lt;Year&gt;2005&lt;/Year&gt;&lt;RecNum&gt;294&lt;/RecNum&gt;&lt;DisplayText&gt;[7]&lt;/DisplayText&gt;&lt;record&gt;&lt;rec-number&gt;294&lt;/rec-number&gt;&lt;foreign-keys&gt;&lt;key app="EN" db-id="200fpvdznrdewrewvr5pxd9r0twx2v2dzs9z" timestamp="1476978222"&gt;294&lt;/key&gt;&lt;/foreign-keys&gt;&lt;ref-type name="Journal Article"&gt;17&lt;/ref-type&gt;&lt;contributors&gt;&lt;authors&gt;&lt;author&gt;Lindblad-Toh, Kerstin&lt;/author&gt;&lt;author&gt;Wade, Claire M&lt;/author&gt;&lt;author&gt;Mikkelsen, Tarjei S&lt;/author&gt;&lt;author&gt;Karlsson, Elinor K&lt;/author&gt;&lt;author&gt;Jaffe, David B&lt;/author&gt;&lt;author&gt;Kamal, Michael&lt;/author&gt;&lt;author&gt;Clamp, Michele&lt;/author&gt;&lt;author&gt;Chang, Jean L&lt;/author&gt;&lt;author&gt;Kulbokas, Edward J&lt;/author&gt;&lt;author&gt;Zody, Michael C&lt;/author&gt;&lt;/authors&gt;&lt;/contributors&gt;&lt;titles&gt;&lt;title&gt;Genome sequence, comparative analysis and haplotype structure of the domestic dog&lt;/title&gt;&lt;secondary-title&gt;Nature&lt;/secondary-title&gt;&lt;/titles&gt;&lt;periodical&gt;&lt;full-title&gt;Nature&lt;/full-title&gt;&lt;/periodical&gt;&lt;pages&gt;803-819&lt;/pages&gt;&lt;volume&gt;438&lt;/volume&gt;&lt;number&gt;7069&lt;/number&gt;&lt;dates&gt;&lt;year&gt;2005&lt;/year&gt;&lt;/dates&gt;&lt;isbn&gt;0028-0836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[7]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bookmarkEnd w:id="3"/>
            <w:bookmarkEnd w:id="4"/>
            <w:r w:rsidR="00333543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7AD5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780088EB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533A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wolf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4526" w14:textId="4B2683E3" w:rsidR="009A5507" w:rsidRPr="009E0FE3" w:rsidRDefault="00AA151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Iberian Wolf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795B" w14:textId="4CEC28C2" w:rsidR="009A5507" w:rsidRPr="009E0FE3" w:rsidRDefault="009A5507" w:rsidP="00AA151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SAMN04851099 (unpublished)</w:t>
            </w:r>
            <w:r w:rsidR="00333543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D5486" w14:textId="31930885" w:rsidR="009A5507" w:rsidRPr="009E0FE3" w:rsidRDefault="009A5507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&gt;17x</w:t>
            </w:r>
          </w:p>
        </w:tc>
      </w:tr>
      <w:tr w:rsidR="009A5507" w:rsidRPr="009E0FE3" w14:paraId="78021B5C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1A35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dog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55AF" w14:textId="5AD76C18" w:rsidR="009A5507" w:rsidRPr="009E0FE3" w:rsidRDefault="00E31054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poodle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AECB3" w14:textId="7EBE16C0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GCA_000181415.1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&lt;EndNote&gt;&lt;Cite&gt;&lt;Author&gt;Lindblad-Toh&lt;/Author&gt;&lt;Year&gt;2005&lt;/Year&gt;&lt;RecNum&gt;294&lt;/RecNum&gt;&lt;DisplayText&gt;[7]&lt;/DisplayText&gt;&lt;record&gt;&lt;rec-number&gt;294&lt;/rec-number&gt;&lt;foreign-keys&gt;&lt;key app="EN" db-id="200fpvdznrdewrewvr5pxd9r0twx2v2dzs9z" timestamp="1476978222"&gt;294&lt;/key&gt;&lt;/foreign-keys&gt;&lt;ref-type name="Journal Article"&gt;17&lt;/ref-type&gt;&lt;contributors&gt;&lt;authors&gt;&lt;author&gt;Lindblad-Toh, Kerstin&lt;/author&gt;&lt;author&gt;Wade, Claire M&lt;/author&gt;&lt;author&gt;Mikkelsen, Tarjei S&lt;/author&gt;&lt;author&gt;Karlsson, Elinor K&lt;/author&gt;&lt;author&gt;Jaffe, David B&lt;/author&gt;&lt;author&gt;Kamal, Michael&lt;/author&gt;&lt;author&gt;Clamp, Michele&lt;/author&gt;&lt;author&gt;Chang, Jean L&lt;/author&gt;&lt;author&gt;Kulbokas, Edward J&lt;/author&gt;&lt;author&gt;Zody, Michael C&lt;/author&gt;&lt;/authors&gt;&lt;/contributors&gt;&lt;titles&gt;&lt;title&gt;Genome sequence, comparative analysis and haplotype structure of the domestic dog&lt;/title&gt;&lt;secondary-title&gt;Nature&lt;/secondary-title&gt;&lt;/titles&gt;&lt;periodical&gt;&lt;full-title&gt;Nature&lt;/full-title&gt;&lt;/periodical&gt;&lt;pages&gt;803-819&lt;/pages&gt;&lt;volume&gt;438&lt;/volume&gt;&lt;number&gt;7069&lt;/number&gt;&lt;dates&gt;&lt;year&gt;2005&lt;/year&gt;&lt;/dates&gt;&lt;isbn&gt;0028-0836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[7]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333543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457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74E23C1F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9854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wolf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08463" w14:textId="58DA9AAC" w:rsidR="009A5507" w:rsidRPr="009E0FE3" w:rsidRDefault="002F161B" w:rsidP="002F161B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Wolf 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BACE" w14:textId="4B3EF132" w:rsidR="009A5507" w:rsidRPr="009E0FE3" w:rsidRDefault="009A5507" w:rsidP="00E939D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SAMN02921311</w:t>
            </w:r>
            <w:r w:rsidR="00462CF1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bookmarkStart w:id="5" w:name="OLE_LINK1539"/>
            <w:bookmarkStart w:id="6" w:name="OLE_LINK1540"/>
            <w:r w:rsidR="00462CF1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(unpublished)</w:t>
            </w:r>
            <w:bookmarkEnd w:id="5"/>
            <w:bookmarkEnd w:id="6"/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5FCF" w14:textId="52D78841" w:rsidR="009A5507" w:rsidRPr="009E0FE3" w:rsidRDefault="009A5507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&gt;17x</w:t>
            </w:r>
            <w:r w:rsidR="00E31054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A5507" w:rsidRPr="009E0FE3" w14:paraId="659BD19A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6CBF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wolf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D9C0D" w14:textId="66AFF829" w:rsidR="009A5507" w:rsidRPr="009E0FE3" w:rsidRDefault="002F161B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Grey Wolf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86F32" w14:textId="33A35A45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SAMN03168400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&lt;EndNote&gt;&lt;Cite&gt;&lt;Author&gt;Wang&lt;/Author&gt;&lt;Year&gt;2016&lt;/Year&gt;&lt;RecNum&gt;296&lt;/RecNum&gt;&lt;DisplayText&gt;[8]&lt;/DisplayText&gt;&lt;record&gt;&lt;rec-number&gt;296&lt;/rec-number&gt;&lt;foreign-keys&gt;&lt;key app="EN" db-id="200fpvdznrdewrewvr5pxd9r0twx2v2dzs9z" timestamp="1476978325"&gt;296&lt;/key&gt;&lt;/foreign-keys&gt;&lt;ref-type name="Journal Article"&gt;17&lt;/ref-type&gt;&lt;contributors&gt;&lt;authors&gt;&lt;author&gt;Wang, Guo-Dong&lt;/author&gt;&lt;author&gt;Zhai, Weiwei&lt;/author&gt;&lt;author&gt;Yang, He-Chuan&lt;/author&gt;&lt;author&gt;Wang, Lu&lt;/author&gt;&lt;author&gt;Zhong, Li&lt;/author&gt;&lt;author&gt;Liu, Yan-Hu&lt;/author&gt;&lt;author&gt;Fan, Ruo-Xi&lt;/author&gt;&lt;author&gt;Yin, Ting-Ting&lt;/author&gt;&lt;author&gt;Zhu, Chun-Ling&lt;/author&gt;&lt;author&gt;Poyarkov, Andrei D&lt;/author&gt;&lt;/authors&gt;&lt;/contributors&gt;&lt;titles&gt;&lt;title&gt;Out of southern East Asia: the natural history of domestic dogs across the world&lt;/title&gt;&lt;secondary-title&gt;Cell research&lt;/secondary-title&gt;&lt;/titles&gt;&lt;periodical&gt;&lt;full-title&gt;Cell research&lt;/full-title&gt;&lt;/periodical&gt;&lt;pages&gt;21-33&lt;/pages&gt;&lt;volume&gt;26&lt;/volume&gt;&lt;number&gt;1&lt;/number&gt;&lt;dates&gt;&lt;year&gt;2016&lt;/year&gt;&lt;/dates&gt;&lt;isbn&gt;1001-0602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[8]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AE27" w14:textId="50E6B141" w:rsidR="009A5507" w:rsidRPr="009E0FE3" w:rsidRDefault="009A5507" w:rsidP="00AD159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17x</w:t>
            </w:r>
          </w:p>
        </w:tc>
      </w:tr>
      <w:tr w:rsidR="009A5507" w:rsidRPr="009E0FE3" w14:paraId="10FF11D5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4ED1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wolf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78324" w14:textId="046ED2C9" w:rsidR="009A5507" w:rsidRPr="009E0FE3" w:rsidRDefault="002F161B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wolf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EA704" w14:textId="63DFFB26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SAMN03366711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&lt;EndNote&gt;&lt;Cite&gt;&lt;Author&gt;Freedman&lt;/Author&gt;&lt;Year&gt;2014&lt;/Year&gt;&lt;RecNum&gt;298&lt;/RecNum&gt;&lt;DisplayText&gt;[9]&lt;/DisplayText&gt;&lt;record&gt;&lt;rec-number&gt;298&lt;/rec-number&gt;&lt;foreign-keys&gt;&lt;key app="EN" db-id="200fpvdznrdewrewvr5pxd9r0twx2v2dzs9z" timestamp="1476978557"&gt;298&lt;/key&gt;&lt;/foreign-keys&gt;&lt;ref-type name="Journal Article"&gt;17&lt;/ref-type&gt;&lt;contributors&gt;&lt;authors&gt;&lt;author&gt;Freedman, Adam H&lt;/author&gt;&lt;author&gt;Gronau, Ilan&lt;/author&gt;&lt;author&gt;Schweizer, Rena M&lt;/author&gt;&lt;author&gt;Ortega-Del Vecchyo, Diego&lt;/author&gt;&lt;author&gt;Han, Eunjung&lt;/author&gt;&lt;author&gt;Silva, Pedro M&lt;/author&gt;&lt;author&gt;Galaverni, Marco&lt;/author&gt;&lt;author&gt;Fan, Zhenxin&lt;/author&gt;&lt;author&gt;Marx, Peter&lt;/author&gt;&lt;author&gt;Lorente-Galdos, Belen&lt;/author&gt;&lt;/authors&gt;&lt;/contributors&gt;&lt;titles&gt;&lt;title&gt;Genome sequencing highlights the dynamic early history of dogs&lt;/title&gt;&lt;secondary-title&gt;PLoS Genet&lt;/secondary-title&gt;&lt;/titles&gt;&lt;periodical&gt;&lt;full-title&gt;PLoS Genet&lt;/full-title&gt;&lt;/periodical&gt;&lt;pages&gt;e1004016&lt;/pages&gt;&lt;volume&gt;10&lt;/volume&gt;&lt;number&gt;1&lt;/number&gt;&lt;dates&gt;&lt;year&gt;2014&lt;/year&gt;&lt;/dates&gt;&lt;isbn&gt;1553-7404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[9]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FB00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24.6x</w:t>
            </w:r>
          </w:p>
        </w:tc>
      </w:tr>
      <w:tr w:rsidR="009A5507" w:rsidRPr="009E0FE3" w14:paraId="6D0664D1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BE24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cat 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DB8F" w14:textId="0525EAF9" w:rsidR="009A5507" w:rsidRPr="009E0FE3" w:rsidRDefault="00B9698F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Persian x Japanese Bobtail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F821" w14:textId="2FCBA537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SAMN04025441 </w:t>
            </w:r>
            <w:bookmarkStart w:id="7" w:name="OLE_LINK1541"/>
            <w:r w:rsidR="007F12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&lt;EndNote&gt;&lt;Cite&gt;&lt;Author&gt;Lyons&lt;/Author&gt;&lt;Year&gt;2016&lt;/Year&gt;&lt;RecNum&gt;392&lt;/RecNum&gt;&lt;DisplayText&gt;[10]&lt;/DisplayText&gt;&lt;record&gt;&lt;rec-number&gt;392&lt;/rec-number&gt;&lt;foreign-keys&gt;&lt;key app="EN" db-id="200fpvdznrdewrewvr5pxd9r0twx2v2dzs9z" timestamp="1480320869"&gt;392&lt;/key&gt;&lt;/foreign-keys&gt;&lt;ref-type name="Journal Article"&gt;17&lt;/ref-type&gt;&lt;contributors&gt;&lt;authors&gt;&lt;author&gt;Lyons, Leslie A&lt;/author&gt;&lt;author&gt;Creighton, Erica K&lt;/author&gt;&lt;author&gt;Alhaddad, Hasan&lt;/author&gt;&lt;author&gt;Beale, Holly C&lt;/author&gt;&lt;author&gt;Grahn, Robert A&lt;/author&gt;&lt;author&gt;Rah, HyungChul&lt;/author&gt;&lt;author&gt;Maggs, David J&lt;/author&gt;&lt;author&gt;Helps, Christopher R&lt;/author&gt;&lt;author&gt;Gandolfi, Barbara&lt;/author&gt;&lt;/authors&gt;&lt;/contributors&gt;&lt;titles&gt;&lt;title&gt;Whole genome sequencing in cats, identifies new models for blindness in AIPL1 and somite segmentation in HES7&lt;/title&gt;&lt;secondary-title&gt;BMC genomics&lt;/secondary-title&gt;&lt;/titles&gt;&lt;periodical&gt;&lt;full-title&gt;BMC genomics&lt;/full-title&gt;&lt;/periodical&gt;&lt;pages&gt;1&lt;/pages&gt;&lt;volume&gt;17&lt;/volume&gt;&lt;number&gt;1&lt;/number&gt;&lt;dates&gt;&lt;year&gt;2016&lt;/year&gt;&lt;/dates&gt;&lt;isbn&gt;1471-2164&lt;/isbn&gt;&lt;urls&gt;&lt;/urls&gt;&lt;/record&gt;&lt;/Cite&gt;&lt;/EndNote&gt;</w:instrText>
            </w:r>
            <w:r w:rsidR="007F12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[10]</w:t>
            </w:r>
            <w:r w:rsidR="007F12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FB81" w14:textId="07857D2F" w:rsidR="009A5507" w:rsidRPr="009E0FE3" w:rsidRDefault="00201BCD" w:rsidP="00201BCD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34.13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3EA808F6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A7C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cat 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4EE3" w14:textId="52C60A0A" w:rsidR="009A5507" w:rsidRPr="009E0FE3" w:rsidRDefault="006475C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Persian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5340" w14:textId="210B7AB7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SAMN04022999 </w:t>
            </w:r>
            <w:r w:rsidR="007F12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&lt;EndNote&gt;&lt;Cite&gt;&lt;Author&gt;Lyons&lt;/Author&gt;&lt;Year&gt;2016&lt;/Year&gt;&lt;RecNum&gt;392&lt;/RecNum&gt;&lt;DisplayText&gt;[10]&lt;/DisplayText&gt;&lt;record&gt;&lt;rec-number&gt;392&lt;/rec-number&gt;&lt;foreign-keys&gt;&lt;key app="EN" db-id="200fpvdznrdewrewvr5pxd9r0twx2v2dzs9z" timestamp="1480320869"&gt;392&lt;/key&gt;&lt;/foreign-keys&gt;&lt;ref-type name="Journal Article"&gt;17&lt;/ref-type&gt;&lt;contributors&gt;&lt;authors&gt;&lt;author&gt;Lyons, Leslie A&lt;/author&gt;&lt;author&gt;Creighton, Erica K&lt;/author&gt;&lt;author&gt;Alhaddad, Hasan&lt;/author&gt;&lt;author&gt;Beale, Holly C&lt;/author&gt;&lt;author&gt;Grahn, Robert A&lt;/author&gt;&lt;author&gt;Rah, HyungChul&lt;/author&gt;&lt;author&gt;Maggs, David J&lt;/author&gt;&lt;author&gt;Helps, Christopher R&lt;/author&gt;&lt;author&gt;Gandolfi, Barbara&lt;/author&gt;&lt;/authors&gt;&lt;/contributors&gt;&lt;titles&gt;&lt;title&gt;Whole genome sequencing in cats, identifies new models for blindness in AIPL1 and somite segmentation in HES7&lt;/title&gt;&lt;secondary-title&gt;BMC genomics&lt;/secondary-title&gt;&lt;/titles&gt;&lt;periodical&gt;&lt;full-title&gt;BMC genomics&lt;/full-title&gt;&lt;/periodical&gt;&lt;pages&gt;1&lt;/pages&gt;&lt;volume&gt;17&lt;/volume&gt;&lt;number&gt;1&lt;/number&gt;&lt;dates&gt;&lt;year&gt;2016&lt;/year&gt;&lt;/dates&gt;&lt;isbn&gt;1471-2164&lt;/isbn&gt;&lt;urls&gt;&lt;/urls&gt;&lt;/record&gt;&lt;/Cite&gt;&lt;/EndNote&gt;</w:instrText>
            </w:r>
            <w:r w:rsidR="007F12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[10]</w:t>
            </w:r>
            <w:r w:rsidR="007F12A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E91C8C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0909A" w14:textId="15EAF14C" w:rsidR="009A5507" w:rsidRPr="009E0FE3" w:rsidRDefault="00E91C8C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127C830D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94DE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cat 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D7C7" w14:textId="054D1203" w:rsidR="009A5507" w:rsidRPr="009E0FE3" w:rsidRDefault="006475C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Abyssinian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D9993" w14:textId="065496A2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GCA_000181335.3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&lt;EndNote&gt;&lt;Cite&gt;&lt;Author&gt;Pontius&lt;/Author&gt;&lt;Year&gt;2007&lt;/Year&gt;&lt;RecNum&gt;300&lt;/RecNum&gt;&lt;DisplayText&gt;[11]&lt;/DisplayText&gt;&lt;record&gt;&lt;rec-number&gt;300&lt;/rec-number&gt;&lt;foreign-keys&gt;&lt;key app="EN" db-id="200fpvdznrdewrewvr5pxd9r0twx2v2dzs9z" timestamp="1476978621"&gt;300&lt;/key&gt;&lt;/foreign-keys&gt;&lt;ref-type name="Journal Article"&gt;17&lt;/ref-type&gt;&lt;contributors&gt;&lt;authors&gt;&lt;author&gt;Pontius, Joan U&lt;/author&gt;&lt;author&gt;Mullikin, James C&lt;/author&gt;&lt;author&gt;Smith, Douglas R&lt;/author&gt;&lt;author&gt;Team, Agencourt Sequencing&lt;/author&gt;&lt;author&gt;Lindblad-Toh, Kerstin&lt;/author&gt;&lt;author&gt;Gnerre, Sante&lt;/author&gt;&lt;author&gt;Clamp, Michele&lt;/author&gt;&lt;author&gt;Chang, Jean&lt;/author&gt;&lt;author&gt;Stephens, Robert&lt;/author&gt;&lt;author&gt;Neelam, Beena&lt;/author&gt;&lt;/authors&gt;&lt;/contributors&gt;&lt;titles&gt;&lt;title&gt;Initial sequence and comparative analysis of the cat genome&lt;/title&gt;&lt;secondary-title&gt;Genome research&lt;/secondary-title&gt;&lt;/titles&gt;&lt;periodical&gt;&lt;full-title&gt;Genome research&lt;/full-title&gt;&lt;/periodical&gt;&lt;pages&gt;1675-1689&lt;/pages&gt;&lt;volume&gt;17&lt;/volume&gt;&lt;number&gt;11&lt;/number&gt;&lt;dates&gt;&lt;year&gt;2007&lt;/year&gt;&lt;/dates&gt;&lt;isbn&gt;1088-9051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121C45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83A8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2C3A4FF3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33F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cat 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30F1B" w14:textId="38019DFB" w:rsidR="009A5507" w:rsidRPr="009E0FE3" w:rsidRDefault="006475C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Mixed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605F" w14:textId="26EC1BE6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GCA_000003115.1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&lt;EndNote&gt;&lt;Cite&gt;&lt;Author&gt;Mullikin&lt;/Author&gt;&lt;Year&gt;2010&lt;/Year&gt;&lt;RecNum&gt;302&lt;/RecNum&gt;&lt;DisplayText&gt;[12]&lt;/DisplayText&gt;&lt;record&gt;&lt;rec-number&gt;302&lt;/rec-number&gt;&lt;foreign-keys&gt;&lt;key app="EN" db-id="200fpvdznrdewrewvr5pxd9r0twx2v2dzs9z" timestamp="1476978649"&gt;302&lt;/key&gt;&lt;/foreign-keys&gt;&lt;ref-type name="Journal Article"&gt;17&lt;/ref-type&gt;&lt;contributors&gt;&lt;authors&gt;&lt;author&gt;Mullikin, James C&lt;/author&gt;&lt;author&gt;Hansen, Nancy F&lt;/author&gt;&lt;author&gt;Shen, Lei&lt;/author&gt;&lt;author&gt;Ebling, Heather&lt;/author&gt;&lt;author&gt;Donahue, William F&lt;/author&gt;&lt;author&gt;Tao, Wei&lt;/author&gt;&lt;author&gt;Saranga, David J&lt;/author&gt;&lt;author&gt;Brand, Adrianne&lt;/author&gt;&lt;author&gt;Rubenfield, Marc J&lt;/author&gt;&lt;author&gt;Young, Alice C&lt;/author&gt;&lt;/authors&gt;&lt;/contributors&gt;&lt;titles&gt;&lt;title&gt;Light whole genome sequence for SNP discovery across domestic cat breeds&lt;/title&gt;&lt;secondary-title&gt;BMC genomics&lt;/secondary-title&gt;&lt;/titles&gt;&lt;periodical&gt;&lt;full-title&gt;BMC genomics&lt;/full-title&gt;&lt;/periodical&gt;&lt;pages&gt;1&lt;/pages&gt;&lt;volume&gt;11&lt;/volume&gt;&lt;number&gt;1&lt;/number&gt;&lt;dates&gt;&lt;year&gt;2010&lt;/year&gt;&lt;/dates&gt;&lt;isbn&gt;1471-2164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[12]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121C45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8BCA8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0F344B9A" w14:textId="77777777" w:rsidTr="003D7538">
        <w:trPr>
          <w:trHeight w:val="34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9EBB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cat 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1F3B" w14:textId="03A7F791" w:rsidR="009A5507" w:rsidRPr="009E0FE3" w:rsidRDefault="006475C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wildcat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DA0D" w14:textId="5D13E6E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8" w:name="RANGE!C30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SAMN02898152</w:t>
            </w:r>
            <w:bookmarkEnd w:id="8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&lt;EndNote&gt;&lt;Cite&gt;&lt;Author&gt;Tamazian&lt;/Author&gt;&lt;Year&gt;2014&lt;/Year&gt;&lt;RecNum&gt;304&lt;/RecNum&gt;&lt;DisplayText&gt;[13]&lt;/DisplayText&gt;&lt;record&gt;&lt;rec-number&gt;304&lt;/rec-number&gt;&lt;foreign-keys&gt;&lt;key app="EN" db-id="200fpvdznrdewrewvr5pxd9r0twx2v2dzs9z" timestamp="1476978674"&gt;304&lt;/key&gt;&lt;/foreign-keys&gt;&lt;ref-type name="Journal Article"&gt;17&lt;/ref-type&gt;&lt;contributors&gt;&lt;authors&gt;&lt;author&gt;Tamazian, Gaik&lt;/author&gt;&lt;author&gt;Simonov, Serguei&lt;/author&gt;&lt;author&gt;Dobrynin, Pavel&lt;/author&gt;&lt;author&gt;Makunin, Alexey&lt;/author&gt;&lt;author&gt;Logachev, Anton&lt;/author&gt;&lt;author&gt;Komissarov, Aleksey&lt;/author&gt;&lt;author&gt;Shevchenko, Andrey&lt;/author&gt;&lt;author&gt;Brukhin, Vladimir&lt;/author&gt;&lt;author&gt;Cherkasov, Nikolay&lt;/author&gt;&lt;author&gt;Svitin, Anton&lt;/author&gt;&lt;/authors&gt;&lt;/contributors&gt;&lt;titles&gt;&lt;title&gt;Annotated features of domestic cat–Felis catus genome&lt;/title&gt;&lt;secondary-title&gt;GigaScience&lt;/secondary-title&gt;&lt;/titles&gt;&lt;periodical&gt;&lt;full-title&gt;GigaScience&lt;/full-title&gt;&lt;/periodical&gt;&lt;pages&gt;1&lt;/pages&gt;&lt;volume&gt;3&lt;/volume&gt;&lt;number&gt;1&lt;/number&gt;&lt;dates&gt;&lt;year&gt;2014&lt;/year&gt;&lt;/dates&gt;&lt;isbn&gt;2047-217X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[13]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476587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E05D" w14:textId="44C19180" w:rsidR="009A5507" w:rsidRPr="009E0FE3" w:rsidRDefault="000F0008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="009A550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  <w:r w:rsidR="00A2705D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08AB6353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5182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cat 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704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85BC3" w14:textId="1BB5C7EC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SAMN00113428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&lt;EndNote&gt;&lt;Cite&gt;&lt;Author&gt;Montague&lt;/Author&gt;&lt;Year&gt;2014&lt;/Year&gt;&lt;RecNum&gt;306&lt;/RecNum&gt;&lt;DisplayText&gt;[14]&lt;/DisplayText&gt;&lt;record&gt;&lt;rec-number&gt;306&lt;/rec-number&gt;&lt;foreign-keys&gt;&lt;key app="EN" db-id="200fpvdznrdewrewvr5pxd9r0twx2v2dzs9z" timestamp="1476978696"&gt;306&lt;/key&gt;&lt;/foreign-keys&gt;&lt;ref-type name="Journal Article"&gt;17&lt;/ref-type&gt;&lt;contributors&gt;&lt;authors&gt;&lt;author&gt;Montague, Michael J&lt;/author&gt;&lt;author&gt;Li, Gang&lt;/author&gt;&lt;author&gt;Gandolfi, Barbara&lt;/author&gt;&lt;author&gt;Khan, Razib&lt;/author&gt;&lt;author&gt;Aken, Bronwen L&lt;/author&gt;&lt;author&gt;Searle, Steven MJ&lt;/author&gt;&lt;author&gt;Minx, Patrick&lt;/author&gt;&lt;author&gt;Hillier, LaDeana W&lt;/author&gt;&lt;author&gt;Koboldt, Daniel C&lt;/author&gt;&lt;author&gt;Davis, Brian W&lt;/author&gt;&lt;/authors&gt;&lt;/contributors&gt;&lt;titles&gt;&lt;title&gt;Comparative analysis of the domestic cat genome reveals genetic signatures underlying feline biology and domestication&lt;/title&gt;&lt;secondary-title&gt;Proceedings of the National Academy of Sciences&lt;/secondary-title&gt;&lt;/titles&gt;&lt;periodical&gt;&lt;full-title&gt;Proceedings of the National Academy of Sciences&lt;/full-title&gt;&lt;/periodical&gt;&lt;pages&gt;17230-17235&lt;/pages&gt;&lt;volume&gt;111&lt;/volume&gt;&lt;number&gt;48&lt;/number&gt;&lt;dates&gt;&lt;year&gt;2014&lt;/year&gt;&lt;/dates&gt;&lt;isbn&gt;0027-8424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[14]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860ED0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FBC4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7x</w:t>
            </w:r>
          </w:p>
        </w:tc>
      </w:tr>
      <w:tr w:rsidR="009A5507" w:rsidRPr="009E0FE3" w14:paraId="75C2E41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E27D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A4D66" w14:textId="61AE89AD" w:rsidR="009A5507" w:rsidRPr="009E0FE3" w:rsidRDefault="006475C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commercial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81F0A" w14:textId="31C52BAB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SAMN02712022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&lt;EndNote&gt;&lt;Cite&gt;&lt;Author&gt;Wang&lt;/Author&gt;&lt;Year&gt;2015&lt;/Year&gt;&lt;RecNum&gt;308&lt;/RecNum&gt;&lt;DisplayText&gt;[15]&lt;/DisplayText&gt;&lt;record&gt;&lt;rec-number&gt;308&lt;/rec-number&gt;&lt;foreign-keys&gt;&lt;key app="EN" db-id="200fpvdznrdewrewvr5pxd9r0twx2v2dzs9z" timestamp="1476978713"&gt;308&lt;/key&gt;&lt;/foreign-keys&gt;&lt;ref-type name="Journal Article"&gt;17&lt;/ref-type&gt;&lt;contributors&gt;&lt;authors&gt;&lt;author&gt;Wang, Ming-Shan&lt;/author&gt;&lt;author&gt;Li, Yan&lt;/author&gt;&lt;author&gt;Peng, Min-Sheng&lt;/author&gt;&lt;author&gt;Zhong, Li&lt;/author&gt;&lt;author&gt;Wang, Zong-Ji&lt;/author&gt;&lt;author&gt;Li, Qi-Ye&lt;/author&gt;&lt;author&gt;Tu, Xiao-Long&lt;/author&gt;&lt;author&gt;Dong, Yang&lt;/author&gt;&lt;author&gt;Zhu, Chun-Ling&lt;/author&gt;&lt;author&gt;Wang, Lu&lt;/author&gt;&lt;/authors&gt;&lt;/contributors&gt;&lt;titles&gt;&lt;title&gt;Genomic analyses reveal potential independent adaptation to high altitude in Tibetan chickens&lt;/title&gt;&lt;secondary-title&gt;Molecular biology and evolution&lt;/secondary-title&gt;&lt;/titles&gt;&lt;periodical&gt;&lt;full-title&gt;Molecular biology and evolution&lt;/full-title&gt;&lt;/periodical&gt;&lt;pages&gt;msv071&lt;/pages&gt;&lt;dates&gt;&lt;year&gt;2015&lt;/year&gt;&lt;/dates&gt;&lt;isbn&gt;0737-4038&lt;/isbn&gt;&lt;urls&gt;&lt;/urls&gt;&lt;/record&gt;&lt;/Cite&gt;&lt;/EndNote&gt;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860ED0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AC6F" w14:textId="5D344F6D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28</w:t>
            </w:r>
            <w:r w:rsidR="001848C1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.28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2331215E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4D79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F8D4D" w14:textId="1129C010" w:rsidR="009A5507" w:rsidRPr="009E0FE3" w:rsidRDefault="00E80651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Red Jungle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CADD3" w14:textId="0CCBA73A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GCF_000002315.4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&lt;EndNote&gt;&lt;Cite&gt;&lt;Author&gt;Kubincová&lt;/Author&gt;&lt;Year&gt;2014&lt;/Year&gt;&lt;RecNum&gt;310&lt;/RecNum&gt;&lt;DisplayText&gt;[16]&lt;/DisplayText&gt;&lt;record&gt;&lt;rec-number&gt;310&lt;/rec-number&gt;&lt;foreign-keys&gt;&lt;key app="EN" db-id="200fpvdznrdewrewvr5pxd9r0twx2v2dzs9z" timestamp="1476978734"&gt;310&lt;/key&gt;&lt;/foreign-keys&gt;&lt;ref-type name="Journal Article"&gt;17&lt;/ref-type&gt;&lt;contributors&gt;&lt;authors&gt;&lt;author&gt;Kubincová, Petra&lt;/author&gt;&lt;/authors&gt;&lt;/contributors&gt;&lt;titles&gt;&lt;title&gt;Mapping between Genomes&lt;/title&gt;&lt;secondary-title&gt;Bachelor thesis, Comenius University, Slovakia&lt;/secondary-title&gt;&lt;/titles&gt;&lt;periodical&gt;&lt;full-title&gt;Bachelor thesis, Comenius University, Slovakia&lt;/full-title&gt;&lt;/periodical&gt;&lt;dates&gt;&lt;year&gt;2014&lt;/year&gt;&lt;/dates&gt;&lt;urls&gt;&lt;/urls&gt;&lt;/record&gt;&lt;/Cite&gt;&lt;/EndNote&gt;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[16]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52BE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41166FE2" w14:textId="77777777" w:rsidTr="003D7538">
        <w:trPr>
          <w:trHeight w:val="33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E9B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FD45" w14:textId="0B5019BD" w:rsidR="009A5507" w:rsidRPr="009E0FE3" w:rsidRDefault="00E80651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Kedu</w:t>
            </w:r>
            <w:proofErr w:type="spellEnd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Hitam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3554" w14:textId="5148943E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SAMD00035841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&lt;EndNote&gt;&lt;Cite&gt;&lt;Author&gt;Ulfah&lt;/Author&gt;&lt;Year&gt;2016&lt;/Year&gt;&lt;RecNum&gt;312&lt;/RecNum&gt;&lt;DisplayText&gt;[17]&lt;/DisplayText&gt;&lt;record&gt;&lt;rec-number&gt;312&lt;/rec-number&gt;&lt;foreign-keys&gt;&lt;key app="EN" db-id="200fpvdznrdewrewvr5pxd9r0twx2v2dzs9z" timestamp="1476978754"&gt;312&lt;/key&gt;&lt;/foreign-keys&gt;&lt;ref-type name="Journal Article"&gt;17&lt;/ref-type&gt;&lt;contributors&gt;&lt;authors&gt;&lt;author&gt;Ulfah, Maria&lt;/author&gt;&lt;author&gt;Kawahara-Miki, Ryouka&lt;/author&gt;&lt;author&gt;Farajalllah, Achmad&lt;/author&gt;&lt;author&gt;Muladno, Muladno&lt;/author&gt;&lt;author&gt;Dorshorst, Ben&lt;/author&gt;&lt;author&gt;Martin, Alison&lt;/author&gt;&lt;author&gt;Kono, Tomohiro&lt;/author&gt;&lt;/authors&gt;&lt;/contributors&gt;&lt;titles&gt;&lt;title&gt;Genetic features of red and green junglefowls and relationship with Indonesian native chickens Sumatera and Kedu Hitam&lt;/title&gt;&lt;secondary-title&gt;BMC genomics&lt;/secondary-title&gt;&lt;/titles&gt;&lt;periodical&gt;&lt;full-title&gt;BMC genomics&lt;/full-title&gt;&lt;/periodical&gt;&lt;pages&gt;1&lt;/pages&gt;&lt;volume&gt;17&lt;/volume&gt;&lt;number&gt;1&lt;/number&gt;&lt;dates&gt;&lt;year&gt;2016&lt;/year&gt;&lt;/dates&gt;&lt;isbn&gt;1471-2164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[17]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691755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BBB2" w14:textId="314CC18D" w:rsidR="009A5507" w:rsidRPr="009E0FE3" w:rsidRDefault="00E31054" w:rsidP="006546A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15x</w:t>
            </w:r>
          </w:p>
        </w:tc>
      </w:tr>
      <w:tr w:rsidR="009A5507" w:rsidRPr="009E0FE3" w14:paraId="0629DF7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113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5065B" w14:textId="68AA13CA" w:rsidR="009A5507" w:rsidRPr="009E0FE3" w:rsidRDefault="00E80651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Taiwanese 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CFEA" w14:textId="2F794AE0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9" w:name="RANGE!C35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SAMN02142124</w:t>
            </w:r>
            <w:bookmarkEnd w:id="9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&lt;EndNote&gt;&lt;Cite&gt;&lt;Author&gt;Fan&lt;/Author&gt;&lt;Year&gt;2013&lt;/Year&gt;&lt;RecNum&gt;314&lt;/RecNum&gt;&lt;DisplayText&gt;[18]&lt;/DisplayText&gt;&lt;record&gt;&lt;rec-number&gt;314&lt;/rec-number&gt;&lt;foreign-keys&gt;&lt;key app="EN" db-id="200fpvdznrdewrewvr5pxd9r0twx2v2dzs9z" timestamp="1476978774"&gt;314&lt;/key&gt;&lt;/foreign-keys&gt;&lt;ref-type name="Journal Article"&gt;17&lt;/ref-type&gt;&lt;contributors&gt;&lt;authors&gt;&lt;author&gt;Fan, Wen-Lang&lt;/author&gt;&lt;author&gt;Ng, Chen Siang&lt;/author&gt;&lt;author&gt;Chen, Chih-Feng&lt;/author&gt;&lt;author&gt;Lu, Mei-Yeh Jade&lt;/author&gt;&lt;author&gt;Chen, Yu-Hsiang&lt;/author&gt;&lt;author&gt;Liu, Chia-Jung&lt;/author&gt;&lt;author&gt;Wu, Siao-Man&lt;/author&gt;&lt;author&gt;Chen, Chih-Kuan&lt;/author&gt;&lt;author&gt;Chen, Jiun-Jie&lt;/author&gt;&lt;author&gt;Mao, Chi-Tang&lt;/author&gt;&lt;/authors&gt;&lt;/contributors&gt;&lt;titles&gt;&lt;title&gt;Genome-wide patterns of genetic variation in two domestic chickens&lt;/title&gt;&lt;secondary-title&gt;Genome biology and evolution&lt;/secondary-title&gt;&lt;/titles&gt;&lt;periodical&gt;&lt;full-title&gt;Genome Biology and Evolution&lt;/full-title&gt;&lt;/periodical&gt;&lt;pages&gt;1376-1392&lt;/pages&gt;&lt;volume&gt;5&lt;/volume&gt;&lt;number&gt;7&lt;/number&gt;&lt;dates&gt;&lt;year&gt;2013&lt;/year&gt;&lt;/dates&gt;&lt;isbn&gt;1759-6653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[18]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6546A7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20B56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25x</w:t>
            </w:r>
          </w:p>
        </w:tc>
      </w:tr>
      <w:tr w:rsidR="009A5507" w:rsidRPr="009E0FE3" w14:paraId="5FEFDC49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E064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F6C2" w14:textId="0ECFD103" w:rsidR="009A5507" w:rsidRPr="009E0FE3" w:rsidRDefault="00E80651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Tibet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12FB8" w14:textId="116A079F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0" w:name="RANGE!C36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SAMN02712044</w:t>
            </w:r>
            <w:bookmarkEnd w:id="10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&lt;EndNote&gt;&lt;Cite&gt;&lt;Author&gt;Wang&lt;/Author&gt;&lt;Year&gt;2015&lt;/Year&gt;&lt;RecNum&gt;316&lt;/RecNum&gt;&lt;DisplayText&gt;[15]&lt;/DisplayText&gt;&lt;record&gt;&lt;rec-number&gt;316&lt;/rec-number&gt;&lt;foreign-keys&gt;&lt;key app="EN" db-id="200fpvdznrdewrewvr5pxd9r0twx2v2dzs9z" timestamp="1476978818"&gt;316&lt;/key&gt;&lt;/foreign-keys&gt;&lt;ref-type name="Journal Article"&gt;17&lt;/ref-type&gt;&lt;contributors&gt;&lt;authors&gt;&lt;author&gt;Wang, Ming-Shan&lt;/author&gt;&lt;author&gt;Li, Yan&lt;/author&gt;&lt;author&gt;Peng, Min-Sheng&lt;/author&gt;&lt;author&gt;Zhong, Li&lt;/author&gt;&lt;author&gt;Wang, Zong-Ji&lt;/author&gt;&lt;author&gt;Li, Qi-Ye&lt;/author&gt;&lt;author&gt;Tu, Xiao-Long&lt;/author&gt;&lt;author&gt;Dong, Yang&lt;/author&gt;&lt;author&gt;Zhu, Chun-Ling&lt;/author&gt;&lt;author&gt;Wang, Lu&lt;/author&gt;&lt;/authors&gt;&lt;/contributors&gt;&lt;titles&gt;&lt;title&gt;Genomic analyses reveal potential independent adaptation to high altitude in Tibetan chickens&lt;/title&gt;&lt;secondary-title&gt;Molecular biology and evolution&lt;/secondary-title&gt;&lt;/titles&gt;&lt;periodical&gt;&lt;full-title&gt;Molecular biology and evolution&lt;/full-title&gt;&lt;/periodical&gt;&lt;pages&gt;msv071&lt;/pages&gt;&lt;dates&gt;&lt;year&gt;2015&lt;/year&gt;&lt;/dates&gt;&lt;isbn&gt;0737-4038&lt;/isbn&gt;&lt;urls&gt;&lt;/urls&gt;&lt;/record&gt;&lt;/Cite&gt;&lt;/EndNote&gt;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6D1717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06502" w14:textId="5F6FFA12" w:rsidR="009A5507" w:rsidRPr="009E0FE3" w:rsidRDefault="006D1717" w:rsidP="002752B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162x</w:t>
            </w:r>
          </w:p>
        </w:tc>
      </w:tr>
      <w:tr w:rsidR="009A5507" w:rsidRPr="009E0FE3" w14:paraId="776D7958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2BF34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DE9D6" w14:textId="6D1AB95F" w:rsidR="009A5507" w:rsidRPr="009E0FE3" w:rsidRDefault="00E80651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Red </w:t>
            </w: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junglefowl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7634" w14:textId="6356955A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SAMN02712040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&lt;EndNote&gt;&lt;Cite&gt;&lt;Author&gt;Wang&lt;/Author&gt;&lt;Year&gt;2015&lt;/Year&gt;&lt;RecNum&gt;318&lt;/RecNum&gt;&lt;DisplayText&gt;[15]&lt;/DisplayText&gt;&lt;record&gt;&lt;rec-number&gt;318&lt;/rec-number&gt;&lt;foreign-keys&gt;&lt;key app="EN" db-id="200fpvdznrdewrewvr5pxd9r0twx2v2dzs9z" timestamp="1476978846"&gt;318&lt;/key&gt;&lt;/foreign-keys&gt;&lt;ref-type name="Journal Article"&gt;17&lt;/ref-type&gt;&lt;contributors&gt;&lt;authors&gt;&lt;author&gt;Wang, Ming-Shan&lt;/author&gt;&lt;author&gt;Li, Yan&lt;/author&gt;&lt;author&gt;Peng, Min-Sheng&lt;/author&gt;&lt;author&gt;Zhong, Li&lt;/author&gt;&lt;author&gt;Wang, Zong-Ji&lt;/author&gt;&lt;author&gt;Li, Qi-Ye&lt;/author&gt;&lt;author&gt;Tu, Xiao-Long&lt;/author&gt;&lt;author&gt;Dong, Yang&lt;/author&gt;&lt;author&gt;Zhu, Chun-Ling&lt;/author&gt;&lt;author&gt;Wang, Lu&lt;/author&gt;&lt;/authors&gt;&lt;/contributors&gt;&lt;titles&gt;&lt;title&gt;Genomic analyses reveal potential independent adaptation to high altitude in Tibetan chickens&lt;/title&gt;&lt;secondary-title&gt;Molecular biology and evolution&lt;/secondary-title&gt;&lt;/titles&gt;&lt;periodical&gt;&lt;full-title&gt;Molecular biology and evolution&lt;/full-title&gt;&lt;/periodical&gt;&lt;pages&gt;msv071&lt;/pages&gt;&lt;dates&gt;&lt;year&gt;2015&lt;/year&gt;&lt;/dates&gt;&lt;isbn&gt;0737-4038&lt;/isbn&gt;&lt;urls&gt;&lt;/urls&gt;&lt;/record&gt;&lt;/Cite&gt;&lt;/EndNote&gt;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6D1717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3A35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23x</w:t>
            </w:r>
          </w:p>
        </w:tc>
      </w:tr>
      <w:tr w:rsidR="009A5507" w:rsidRPr="009E0FE3" w14:paraId="2A5C3FB3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52F2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E2975" w14:textId="17A2D5D0" w:rsidR="009A5507" w:rsidRPr="009E0FE3" w:rsidRDefault="00E80651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Red </w:t>
            </w: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junglefowl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93BE2" w14:textId="3BC9EA7A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SAMN02712042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&lt;EndNote&gt;&lt;Cite&gt;&lt;Author&gt;Wang&lt;/Author&gt;&lt;Year&gt;2015&lt;/Year&gt;&lt;RecNum&gt;318&lt;/RecNum&gt;&lt;DisplayText&gt;[15]&lt;/DisplayText&gt;&lt;record&gt;&lt;rec-number&gt;318&lt;/rec-number&gt;&lt;foreign-keys&gt;&lt;key app="EN" db-id="200fpvdznrdewrewvr5pxd9r0twx2v2dzs9z" timestamp="1476978846"&gt;318&lt;/key&gt;&lt;/foreign-keys&gt;&lt;ref-type name="Journal Article"&gt;17&lt;/ref-type&gt;&lt;contributors&gt;&lt;authors&gt;&lt;author&gt;Wang, Ming-Shan&lt;/author&gt;&lt;author&gt;Li, Yan&lt;/author&gt;&lt;author&gt;Peng, Min-Sheng&lt;/author&gt;&lt;author&gt;Zhong, Li&lt;/author&gt;&lt;author&gt;Wang, Zong-Ji&lt;/author&gt;&lt;author&gt;Li, Qi-Ye&lt;/author&gt;&lt;author&gt;Tu, Xiao-Long&lt;/author&gt;&lt;author&gt;Dong, Yang&lt;/author&gt;&lt;author&gt;Zhu, Chun-Ling&lt;/author&gt;&lt;author&gt;Wang, Lu&lt;/author&gt;&lt;/authors&gt;&lt;/contributors&gt;&lt;titles&gt;&lt;title&gt;Genomic analyses reveal potential independent adaptation to high altitude in Tibetan chickens&lt;/title&gt;&lt;secondary-title&gt;Molecular biology and evolution&lt;/secondary-title&gt;&lt;/titles&gt;&lt;periodical&gt;&lt;full-title&gt;Molecular biology and evolution&lt;/full-title&gt;&lt;/periodical&gt;&lt;pages&gt;msv071&lt;/pages&gt;&lt;dates&gt;&lt;year&gt;2015&lt;/year&gt;&lt;/dates&gt;&lt;isbn&gt;0737-4038&lt;/isbn&gt;&lt;urls&gt;&lt;/urls&gt;&lt;/record&gt;&lt;/Cite&gt;&lt;/EndNote&gt;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1F35C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006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17x</w:t>
            </w:r>
          </w:p>
        </w:tc>
      </w:tr>
      <w:tr w:rsidR="009A5507" w:rsidRPr="009E0FE3" w14:paraId="5458D66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4714C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chicken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3E16" w14:textId="77CD7CF2" w:rsidR="009A5507" w:rsidRPr="009E0FE3" w:rsidRDefault="00E80651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Red </w:t>
            </w: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junglefowl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9A4C9" w14:textId="6617D481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SAMN02712041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&lt;EndNote&gt;&lt;Cite&gt;&lt;Author&gt;Wang&lt;/Author&gt;&lt;Year&gt;2015&lt;/Year&gt;&lt;RecNum&gt;318&lt;/RecNum&gt;&lt;DisplayText&gt;[15]&lt;/DisplayText&gt;&lt;record&gt;&lt;rec-number&gt;318&lt;/rec-number&gt;&lt;foreign-keys&gt;&lt;key app="EN" db-id="200fpvdznrdewrewvr5pxd9r0twx2v2dzs9z" timestamp="1476978846"&gt;318&lt;/key&gt;&lt;/foreign-keys&gt;&lt;ref-type name="Journal Article"&gt;17&lt;/ref-type&gt;&lt;contributors&gt;&lt;authors&gt;&lt;author&gt;Wang, Ming-Shan&lt;/author&gt;&lt;author&gt;Li, Yan&lt;/author&gt;&lt;author&gt;Peng, Min-Sheng&lt;/author&gt;&lt;author&gt;Zhong, Li&lt;/author&gt;&lt;author&gt;Wang, Zong-Ji&lt;/author&gt;&lt;author&gt;Li, Qi-Ye&lt;/author&gt;&lt;author&gt;Tu, Xiao-Long&lt;/author&gt;&lt;author&gt;Dong, Yang&lt;/author&gt;&lt;author&gt;Zhu, Chun-Ling&lt;/author&gt;&lt;author&gt;Wang, Lu&lt;/author&gt;&lt;/authors&gt;&lt;/contributors&gt;&lt;titles&gt;&lt;title&gt;Genomic analyses reveal potential independent adaptation to high altitude in Tibetan chickens&lt;/title&gt;&lt;secondary-title&gt;Molecular biology and evolution&lt;/secondary-title&gt;&lt;/titles&gt;&lt;periodical&gt;&lt;full-title&gt;Molecular biology and evolution&lt;/full-title&gt;&lt;/periodical&gt;&lt;pages&gt;msv071&lt;/pages&gt;&lt;dates&gt;&lt;year&gt;2015&lt;/year&gt;&lt;/dates&gt;&lt;isbn&gt;0737-4038&lt;/isbn&gt;&lt;urls&gt;&lt;/urls&gt;&lt;/record&gt;&lt;/Cite&gt;&lt;/EndNote&gt;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1F35C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A836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14x</w:t>
            </w:r>
          </w:p>
        </w:tc>
      </w:tr>
      <w:tr w:rsidR="009A5507" w:rsidRPr="009E0FE3" w14:paraId="20C6EC00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58BB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cattle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35E9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domestic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9E412" w14:textId="50440609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SAMEA3869563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&lt;EndNote&gt;&lt;Cite&gt;&lt;Author&gt;Capitan&lt;/Author&gt;&lt;Year&gt;2014&lt;/Year&gt;&lt;RecNum&gt;320&lt;/RecNum&gt;&lt;DisplayText&gt;[19]&lt;/DisplayText&gt;&lt;record&gt;&lt;rec-number&gt;320&lt;/rec-number&gt;&lt;foreign-keys&gt;&lt;key app="EN" db-id="200fpvdznrdewrewvr5pxd9r0twx2v2dzs9z" timestamp="1476978883"&gt;320&lt;/key&gt;&lt;/foreign-keys&gt;&lt;ref-type name="Conference Proceedings"&gt;10&lt;/ref-type&gt;&lt;contributors&gt;&lt;authors&gt;&lt;author&gt;Capitan, Aurélien&lt;/author&gt;&lt;author&gt;Michot, Pauline&lt;/author&gt;&lt;author&gt;Guillaume, François&lt;/author&gt;&lt;author&gt;Grohs, Cecile&lt;/author&gt;&lt;author&gt;Djari, Anis&lt;/author&gt;&lt;author&gt;Fritz, Sebastien&lt;/author&gt;&lt;author&gt;Barbey, Sarah&lt;/author&gt;&lt;author&gt;Otz, Pauline&lt;/author&gt;&lt;author&gt;Bourneuf, Emmanuelle&lt;/author&gt;&lt;author&gt;Esquerre, Diane&lt;/author&gt;&lt;/authors&gt;&lt;/contributors&gt;&lt;titles&gt;&lt;title&gt;Rapid discovery of mutations responsible for sporadic dominant genetic defects in livestock using genome sequence data: enhancing the value of farm animals as model species&lt;/title&gt;&lt;secondary-title&gt;Proceedings of the 10th World Congress of Genetics Applied to Livestock Production&lt;/secondary-title&gt;&lt;/titles&gt;&lt;dates&gt;&lt;year&gt;2014&lt;/year&gt;&lt;/dates&gt;&lt;urls&gt;&lt;/urls&gt;&lt;/record&gt;&lt;/Cite&gt;&lt;/EndNote&gt;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[19]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3167" w14:textId="40F82D61" w:rsidR="009A5507" w:rsidRPr="009E0FE3" w:rsidRDefault="009A5507" w:rsidP="00F764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&gt;10x</w:t>
            </w:r>
            <w:r w:rsidR="00F7642E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A5507" w:rsidRPr="009E0FE3" w14:paraId="4B94A0E0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87C9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cattle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765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domestic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98888" w14:textId="036F966D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SAMEA3869564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&lt;EndNote&gt;&lt;Cite&gt;&lt;Author&gt;Capitan&lt;/Author&gt;&lt;Year&gt;2014&lt;/Year&gt;&lt;RecNum&gt;320&lt;/RecNum&gt;&lt;DisplayText&gt;[19]&lt;/DisplayText&gt;&lt;record&gt;&lt;rec-number&gt;320&lt;/rec-number&gt;&lt;foreign-keys&gt;&lt;key app="EN" db-id="200fpvdznrdewrewvr5pxd9r0twx2v2dzs9z" timestamp="1476978883"&gt;320&lt;/key&gt;&lt;/foreign-keys&gt;&lt;ref-type name="Conference Proceedings"&gt;10&lt;/ref-type&gt;&lt;contributors&gt;&lt;authors&gt;&lt;author&gt;Capitan, Aurélien&lt;/author&gt;&lt;author&gt;Michot, Pauline&lt;/author&gt;&lt;author&gt;Guillaume, François&lt;/author&gt;&lt;author&gt;Grohs, Cecile&lt;/author&gt;&lt;author&gt;Djari, Anis&lt;/author&gt;&lt;author&gt;Fritz, Sebastien&lt;/author&gt;&lt;author&gt;Barbey, Sarah&lt;/author&gt;&lt;author&gt;Otz, Pauline&lt;/author&gt;&lt;author&gt;Bourneuf, Emmanuelle&lt;/author&gt;&lt;author&gt;Esquerre, Diane&lt;/author&gt;&lt;/authors&gt;&lt;/contributors&gt;&lt;titles&gt;&lt;title&gt;Rapid discovery of mutations responsible for sporadic dominant genetic defects in livestock using genome sequence data: enhancing the value of farm animals as model species&lt;/title&gt;&lt;secondary-title&gt;Proceedings of the 10th World Congress of Genetics Applied to Livestock Production&lt;/secondary-title&gt;&lt;/titles&gt;&lt;dates&gt;&lt;year&gt;2014&lt;/year&gt;&lt;/dates&gt;&lt;urls&gt;&lt;/urls&gt;&lt;/record&gt;&lt;/Cite&gt;&lt;/EndNote&gt;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[19]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78C77" w14:textId="508D422F" w:rsidR="009A5507" w:rsidRPr="009E0FE3" w:rsidRDefault="009A5507" w:rsidP="00F7642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&gt;10x</w:t>
            </w:r>
            <w:r w:rsidR="00F7642E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A5507" w:rsidRPr="009E0FE3" w14:paraId="5DBDA92E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7DB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cattle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25EE" w14:textId="6E4A79B6" w:rsidR="009A5507" w:rsidRPr="009E0FE3" w:rsidRDefault="00F7642E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Hereford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01BC" w14:textId="594A3D8C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GCA_000003205.6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&lt;EndNote&gt;&lt;Cite&gt;&lt;Author&gt;Elsik&lt;/Author&gt;&lt;Year&gt;2009&lt;/Year&gt;&lt;RecNum&gt;322&lt;/RecNum&gt;&lt;DisplayText&gt;[20]&lt;/DisplayText&gt;&lt;record&gt;&lt;rec-number&gt;322&lt;/rec-number&gt;&lt;foreign-keys&gt;&lt;key app="EN" db-id="200fpvdznrdewrewvr5pxd9r0twx2v2dzs9z" timestamp="1476978926"&gt;322&lt;/key&gt;&lt;/foreign-keys&gt;&lt;ref-type name="Journal Article"&gt;17&lt;/ref-type&gt;&lt;contributors&gt;&lt;authors&gt;&lt;author&gt;Elsik, Christine G&lt;/author&gt;&lt;author&gt;Tellam, Ross L&lt;/author&gt;&lt;author&gt;Worley, Kim C&lt;/author&gt;&lt;/authors&gt;&lt;/contributors&gt;&lt;titles&gt;&lt;title&gt;The genome sequence of taurine cattle: a window to ruminant biology and evolution&lt;/title&gt;&lt;secondary-title&gt;Science&lt;/secondary-title&gt;&lt;/titles&gt;&lt;periodical&gt;&lt;full-title&gt;Science&lt;/full-title&gt;&lt;/periodical&gt;&lt;pages&gt;522-528&lt;/pages&gt;&lt;volume&gt;324&lt;/volume&gt;&lt;number&gt;5926&lt;/number&gt;&lt;dates&gt;&lt;year&gt;2009&lt;/year&gt;&lt;/dates&gt;&lt;isbn&gt;0036-8075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[20]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9D1583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872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245830F6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2FC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cattle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34D1" w14:textId="5343C2DE" w:rsidR="009A5507" w:rsidRPr="009E0FE3" w:rsidRDefault="00F7642E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Hereford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7FBC3" w14:textId="14DB001A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GCA_000003055.5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&lt;EndNote&gt;&lt;Cite&gt;&lt;Author&gt;Zimin&lt;/Author&gt;&lt;Year&gt;2009&lt;/Year&gt;&lt;RecNum&gt;324&lt;/RecNum&gt;&lt;DisplayText&gt;[21]&lt;/DisplayText&gt;&lt;record&gt;&lt;rec-number&gt;324&lt;/rec-number&gt;&lt;foreign-keys&gt;&lt;key app="EN" db-id="200fpvdznrdewrewvr5pxd9r0twx2v2dzs9z" timestamp="1476978948"&gt;324&lt;/key&gt;&lt;/foreign-keys&gt;&lt;ref-type name="Journal Article"&gt;17&lt;/ref-type&gt;&lt;contributors&gt;&lt;authors&gt;&lt;author&gt;Zimin, Aleksey V&lt;/author&gt;&lt;author&gt;Delcher, Arthur L&lt;/author&gt;&lt;author&gt;Florea, Liliana&lt;/author&gt;&lt;author&gt;Kelley, David R&lt;/author&gt;&lt;author&gt;Schatz, Michael C&lt;/author&gt;&lt;author&gt;Puiu, Daniela&lt;/author&gt;&lt;author&gt;Hanrahan, Finnian&lt;/author&gt;&lt;author&gt;Pertea, Geo&lt;/author&gt;&lt;author&gt;Van Tassell, Curtis P&lt;/author&gt;&lt;author&gt;Sonstegard, Tad S&lt;/author&gt;&lt;/authors&gt;&lt;/contributors&gt;&lt;titles&gt;&lt;title&gt;A whole-genome assembly of the domestic cow, Bos taurus&lt;/title&gt;&lt;secondary-title&gt;Genome biology&lt;/secondary-title&gt;&lt;/titles&gt;&lt;periodical&gt;&lt;full-title&gt;Genome biology&lt;/full-title&gt;&lt;/periodical&gt;&lt;pages&gt;1&lt;/pages&gt;&lt;volume&gt;10&lt;/volume&gt;&lt;number&gt;4&lt;/number&gt;&lt;dates&gt;&lt;year&gt;2009&lt;/year&gt;&lt;/dates&gt;&lt;isbn&gt;1474-760X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F7642E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22669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45DD9A0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B044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cattle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06A31" w14:textId="6C84DD56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ancient</w:t>
            </w:r>
            <w:r w:rsidR="00F7642E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aurochs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6B571" w14:textId="7145367B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1" w:name="RANGE!C44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SAMN04028906</w:t>
            </w:r>
            <w:bookmarkEnd w:id="11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&lt;EndNote&gt;&lt;Cite&gt;&lt;Author&gt;Park&lt;/Author&gt;&lt;Year&gt;2015&lt;/Year&gt;&lt;RecNum&gt;326&lt;/RecNum&gt;&lt;DisplayText&gt;[22]&lt;/DisplayText&gt;&lt;record&gt;&lt;rec-number&gt;326&lt;/rec-number&gt;&lt;foreign-keys&gt;&lt;key app="EN" db-id="200fpvdznrdewrewvr5pxd9r0twx2v2dzs9z" timestamp="1476978974"&gt;326&lt;/key&gt;&lt;/foreign-keys&gt;&lt;ref-type name="Journal Article"&gt;17&lt;/ref-type&gt;&lt;contributors&gt;&lt;authors&gt;&lt;author&gt;Park, Stephen DE&lt;/author&gt;&lt;author&gt;Magee, David A&lt;/author&gt;&lt;author&gt;McGettigan, Paul A&lt;/author&gt;&lt;author&gt;Teasdale, Matthew D&lt;/author&gt;&lt;author&gt;Edwards, Ceiridwen J&lt;/author&gt;&lt;author&gt;Lohan, Amanda J&lt;/author&gt;&lt;author&gt;Murphy, Alison&lt;/author&gt;&lt;author&gt;Braud, Martin&lt;/author&gt;&lt;author&gt;Donoghue, Mark T&lt;/author&gt;&lt;author&gt;Liu, Yuan&lt;/author&gt;&lt;/authors&gt;&lt;/contributors&gt;&lt;titles&gt;&lt;title&gt;Genome sequencing of the extinct Eurasian wild aurochs, Bos primigenius, illuminates the phylogeography and evolution of cattle&lt;/title&gt;&lt;secondary-title&gt;Genome biology&lt;/secondary-title&gt;&lt;/titles&gt;&lt;periodical&gt;&lt;full-title&gt;Genome biology&lt;/full-title&gt;&lt;/periodical&gt;&lt;pages&gt;1&lt;/pages&gt;&lt;volume&gt;16&lt;/volume&gt;&lt;number&gt;1&lt;/number&gt;&lt;dates&gt;&lt;year&gt;2015&lt;/year&gt;&lt;/dates&gt;&lt;isbn&gt;1474-760X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[22]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2D5A5D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6925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6.23x</w:t>
            </w:r>
          </w:p>
        </w:tc>
      </w:tr>
      <w:tr w:rsidR="009A5507" w:rsidRPr="009E0FE3" w14:paraId="65D4BC03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62A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goat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8247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F996" w14:textId="583B5216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GCA_000978405.1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&lt;EndNote&gt;&lt;Cite&gt;&lt;Author&gt;Dong&lt;/Author&gt;&lt;Year&gt;2015&lt;/Year&gt;&lt;RecNum&gt;328&lt;/RecNum&gt;&lt;DisplayText&gt;[23]&lt;/DisplayText&gt;&lt;record&gt;&lt;rec-number&gt;328&lt;/rec-number&gt;&lt;foreign-keys&gt;&lt;key app="EN" db-id="200fpvdznrdewrewvr5pxd9r0twx2v2dzs9z" timestamp="1476979017"&gt;328&lt;/key&gt;&lt;/foreign-keys&gt;&lt;ref-type name="Journal Article"&gt;17&lt;/ref-type&gt;&lt;contributors&gt;&lt;authors&gt;&lt;author&gt;Dong, Yang&lt;/author&gt;&lt;author&gt;Zhang, Xiaolei&lt;/author&gt;&lt;author&gt;Xie, Min&lt;/author&gt;&lt;author&gt;Arefnezhad, Babak&lt;/author&gt;&lt;author&gt;Wang, Zongji&lt;/author&gt;&lt;author&gt;Wang, Wenliang&lt;/author&gt;&lt;author&gt;Feng, Shaohong&lt;/author&gt;&lt;author&gt;Huang, Guodong&lt;/author&gt;&lt;author&gt;Guan, Rui&lt;/author&gt;&lt;author&gt;Shen, Wenjing&lt;/author&gt;&lt;/authors&gt;&lt;/contributors&gt;&lt;titles&gt;&lt;title&gt;Reference genome of wild goat (capra aegagrus) and sequencing of goat breeds provide insight into genic basis of goat domestication&lt;/title&gt;&lt;secondary-title&gt;BMC genomics&lt;/secondary-title&gt;&lt;/titles&gt;&lt;periodical&gt;&lt;full-title&gt;BMC genomics&lt;/full-title&gt;&lt;/periodical&gt;&lt;pages&gt;1&lt;/pages&gt;&lt;volume&gt;16&lt;/volume&gt;&lt;number&gt;1&lt;/number&gt;&lt;dates&gt;&lt;year&gt;2015&lt;/year&gt;&lt;/dates&gt;&lt;isbn&gt;1471-2164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[23]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DE7129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D6F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09A25DA9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A9B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goat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972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7FD41" w14:textId="769804AB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GCA_000765075.1 </w:t>
            </w:r>
            <w:bookmarkStart w:id="12" w:name="OLE_LINK1542"/>
            <w:bookmarkStart w:id="13" w:name="OLE_LINK1543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&lt;EndNote&gt;&lt;Cite&gt;&lt;Author&gt;Clarke&lt;/Author&gt;&lt;Year&gt;2014&lt;/Year&gt;&lt;RecNum&gt;332&lt;/RecNum&gt;&lt;DisplayText&gt;[24]&lt;/DisplayText&gt;&lt;record&gt;&lt;rec-number&gt;332&lt;/rec-number&gt;&lt;foreign-keys&gt;&lt;key app="EN" db-id="200fpvdznrdewrewvr5pxd9r0twx2v2dzs9z" timestamp="1476979090"&gt;332&lt;/key&gt;&lt;/foreign-keys&gt;&lt;ref-type name="Conference Proceedings"&gt;10&lt;/ref-type&gt;&lt;contributors&gt;&lt;authors&gt;&lt;author&gt;Clarke, Laura&lt;/author&gt;&lt;/authors&gt;&lt;/contributors&gt;&lt;titles&gt;&lt;title&gt;The NextGen Project: Whole Genome Data to Optimize Methods to Maintain Farm Animal Biodiversity&lt;/title&gt;&lt;secondary-title&gt;Plant and Animal Genome XXII Conference&lt;/secondary-title&gt;&lt;/titles&gt;&lt;dates&gt;&lt;year&gt;2014&lt;/year&gt;&lt;/dates&gt;&lt;publisher&gt;Plant and Animal Genome&lt;/publisher&gt;&lt;urls&gt;&lt;/urls&gt;&lt;/record&gt;&lt;/Cite&gt;&lt;/EndNote&gt;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[24]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bookmarkEnd w:id="12"/>
            <w:bookmarkEnd w:id="13"/>
            <w:r w:rsidR="00DE7129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55AA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01AFF29F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DC76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goat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59F4" w14:textId="488A4550" w:rsidR="009A5507" w:rsidRPr="009E0FE3" w:rsidRDefault="00F7642E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Yunnan Black goat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CE398" w14:textId="673C97A6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GCA_000317765.2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&lt;EndNote&gt;&lt;Cite&gt;&lt;Author&gt;Dong&lt;/Author&gt;&lt;Year&gt;2015&lt;/Year&gt;&lt;RecNum&gt;330&lt;/RecNum&gt;&lt;DisplayText&gt;[23]&lt;/DisplayText&gt;&lt;record&gt;&lt;rec-number&gt;330&lt;/rec-number&gt;&lt;foreign-keys&gt;&lt;key app="EN" db-id="200fpvdznrdewrewvr5pxd9r0twx2v2dzs9z" timestamp="1476979059"&gt;330&lt;/key&gt;&lt;/foreign-keys&gt;&lt;ref-type name="Journal Article"&gt;17&lt;/ref-type&gt;&lt;contributors&gt;&lt;authors&gt;&lt;author&gt;Dong, Yang&lt;/author&gt;&lt;author&gt;Zhang, Xiaolei&lt;/author&gt;&lt;author&gt;Xie, Min&lt;/author&gt;&lt;author&gt;Arefnezhad, Babak&lt;/author&gt;&lt;author&gt;Wang, Zongji&lt;/author&gt;&lt;author&gt;Wang, Wenliang&lt;/author&gt;&lt;author&gt;Feng, Shaohong&lt;/author&gt;&lt;author&gt;Huang, Guodong&lt;/author&gt;&lt;author&gt;Guan, Rui&lt;/author&gt;&lt;author&gt;Shen, Wenjing&lt;/author&gt;&lt;/authors&gt;&lt;/contributors&gt;&lt;titles&gt;&lt;title&gt;Reference genome of wild goat (capra aegagrus) and sequencing of goat breeds provide insight into genic basis of goat domestication&lt;/title&gt;&lt;secondary-title&gt;BMC genomics&lt;/secondary-title&gt;&lt;/titles&gt;&lt;periodical&gt;&lt;full-title&gt;BMC genomics&lt;/full-title&gt;&lt;/periodical&gt;&lt;pages&gt;1&lt;/pages&gt;&lt;volume&gt;16&lt;/volume&gt;&lt;number&gt;1&lt;/number&gt;&lt;dates&gt;&lt;year&gt;2015&lt;/year&gt;&lt;/dates&gt;&lt;isbn&gt;1471-2164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[23]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DE7129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42519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293C2905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7CA0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goat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EF2E" w14:textId="049819A5" w:rsidR="009A5507" w:rsidRPr="009E0FE3" w:rsidRDefault="00F7642E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Moroccan local goat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7527" w14:textId="62ACC67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SAMEA2012697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&lt;EndNote&gt;&lt;Cite&gt;&lt;Author&gt;Clarke&lt;/Author&gt;&lt;Year&gt;2014&lt;/Year&gt;&lt;RecNum&gt;332&lt;/RecNum&gt;&lt;DisplayText&gt;[24]&lt;/DisplayText&gt;&lt;record&gt;&lt;rec-number&gt;332&lt;/rec-number&gt;&lt;foreign-keys&gt;&lt;key app="EN" db-id="200fpvdznrdewrewvr5pxd9r0twx2v2dzs9z" timestamp="1476979090"&gt;332&lt;/key&gt;&lt;/foreign-keys&gt;&lt;ref-type name="Conference Proceedings"&gt;10&lt;/ref-type&gt;&lt;contributors&gt;&lt;authors&gt;&lt;author&gt;Clarke, Laura&lt;/author&gt;&lt;/authors&gt;&lt;/contributors&gt;&lt;titles&gt;&lt;title&gt;The NextGen Project: Whole Genome Data to Optimize Methods to Maintain Farm Animal Biodiversity&lt;/title&gt;&lt;secondary-title&gt;Plant and Animal Genome XXII Conference&lt;/secondary-title&gt;&lt;/titles&gt;&lt;dates&gt;&lt;year&gt;2014&lt;/year&gt;&lt;/dates&gt;&lt;publisher&gt;Plant and Animal Genome&lt;/publisher&gt;&lt;urls&gt;&lt;/urls&gt;&lt;/record&gt;&lt;/Cite&gt;&lt;/EndNote&gt;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[24]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DE7129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30E9" w14:textId="17CA64BF" w:rsidR="009A5507" w:rsidRPr="009E0FE3" w:rsidRDefault="00E31054" w:rsidP="00DE712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12x</w:t>
            </w:r>
          </w:p>
        </w:tc>
      </w:tr>
      <w:tr w:rsidR="009A5507" w:rsidRPr="009E0FE3" w14:paraId="23CD9F1E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7E82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04F6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ancient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33300" w14:textId="69DFE104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SAMEA2821680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&lt;EndNote&gt;&lt;Cite&gt;&lt;Author&gt;Schubert&lt;/Author&gt;&lt;Year&gt;2014&lt;/Year&gt;&lt;RecNum&gt;334&lt;/RecNum&gt;&lt;DisplayText&gt;[25]&lt;/DisplayText&gt;&lt;record&gt;&lt;rec-number&gt;334&lt;/rec-number&gt;&lt;foreign-keys&gt;&lt;key app="EN" db-id="200fpvdznrdewrewvr5pxd9r0twx2v2dzs9z" timestamp="1476979119"&gt;334&lt;/key&gt;&lt;/foreign-keys&gt;&lt;ref-type name="Journal Article"&gt;17&lt;/ref-type&gt;&lt;contributors&gt;&lt;authors&gt;&lt;author&gt;Schubert, Mikkel&lt;/author&gt;&lt;author&gt;Jónsson, Hákon&lt;/author&gt;&lt;author&gt;Chang, Dan&lt;/author&gt;&lt;author&gt;Der Sarkissian, Clio&lt;/author&gt;&lt;author&gt;Ermini, Luca&lt;/author&gt;&lt;author&gt;Ginolhac, Aurélien&lt;/author&gt;&lt;author&gt;Albrechtsen, Anders&lt;/author&gt;&lt;author&gt;Dupanloup, Isabelle&lt;/author&gt;&lt;author&gt;Foucal, Adrien&lt;/author&gt;&lt;author&gt;Petersen, Bent&lt;/author&gt;&lt;/authors&gt;&lt;/contributors&gt;&lt;titles&gt;&lt;title&gt;Prehistoric genomes reveal the genetic foundation and cost of horse domestication&lt;/title&gt;&lt;secondary-title&gt;Proceedings of the National Academy of Sciences&lt;/secondary-title&gt;&lt;/titles&gt;&lt;periodical&gt;&lt;full-title&gt;Proceedings of the National Academy of Sciences&lt;/full-title&gt;&lt;/periodical&gt;&lt;pages&gt;E5661-E5669&lt;/pages&gt;&lt;volume&gt;111&lt;/volume&gt;&lt;number&gt;52&lt;/number&gt;&lt;dates&gt;&lt;year&gt;2014&lt;/year&gt;&lt;/dates&gt;&lt;isbn&gt;0027-8424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5479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24.3x</w:t>
            </w:r>
          </w:p>
        </w:tc>
      </w:tr>
      <w:tr w:rsidR="009A5507" w:rsidRPr="009E0FE3" w14:paraId="52B72B20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10CD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4638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ancient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D793B" w14:textId="171BEC0B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SAMEA2821681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&lt;EndNote&gt;&lt;Cite&gt;&lt;Author&gt;Schubert&lt;/Author&gt;&lt;Year&gt;2014&lt;/Year&gt;&lt;RecNum&gt;334&lt;/RecNum&gt;&lt;DisplayText&gt;[25]&lt;/DisplayText&gt;&lt;record&gt;&lt;rec-number&gt;334&lt;/rec-number&gt;&lt;foreign-keys&gt;&lt;key app="EN" db-id="200fpvdznrdewrewvr5pxd9r0twx2v2dzs9z" timestamp="1476979119"&gt;334&lt;/key&gt;&lt;/foreign-keys&gt;&lt;ref-type name="Journal Article"&gt;17&lt;/ref-type&gt;&lt;contributors&gt;&lt;authors&gt;&lt;author&gt;Schubert, Mikkel&lt;/author&gt;&lt;author&gt;Jónsson, Hákon&lt;/author&gt;&lt;author&gt;Chang, Dan&lt;/author&gt;&lt;author&gt;Der Sarkissian, Clio&lt;/author&gt;&lt;author&gt;Ermini, Luca&lt;/author&gt;&lt;author&gt;Ginolhac, Aurélien&lt;/author&gt;&lt;author&gt;Albrechtsen, Anders&lt;/author&gt;&lt;author&gt;Dupanloup, Isabelle&lt;/author&gt;&lt;author&gt;Foucal, Adrien&lt;/author&gt;&lt;author&gt;Petersen, Bent&lt;/author&gt;&lt;/authors&gt;&lt;/contributors&gt;&lt;titles&gt;&lt;title&gt;Prehistoric genomes reveal the genetic foundation and cost of horse domestication&lt;/title&gt;&lt;secondary-title&gt;Proceedings of the National Academy of Sciences&lt;/secondary-title&gt;&lt;/titles&gt;&lt;periodical&gt;&lt;full-title&gt;Proceedings of the National Academy of Sciences&lt;/full-title&gt;&lt;/periodical&gt;&lt;pages&gt;E5661-E5669&lt;/pages&gt;&lt;volume&gt;111&lt;/volume&gt;&lt;number&gt;52&lt;/number&gt;&lt;dates&gt;&lt;year&gt;2014&lt;/year&gt;&lt;/dates&gt;&lt;isbn&gt;0027-8424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[25]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B0B0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7.4x</w:t>
            </w:r>
          </w:p>
        </w:tc>
      </w:tr>
      <w:tr w:rsidR="009A5507" w:rsidRPr="009E0FE3" w14:paraId="770E7A8C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46A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B727" w14:textId="4EAF9089" w:rsidR="009A5507" w:rsidRPr="009E0FE3" w:rsidRDefault="00B566D5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Duelmener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72824" w14:textId="4273B563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SAMN02422919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&lt;EndNote&gt;&lt;Cite&gt;&lt;Author&gt;Metzger&lt;/Author&gt;&lt;Year&gt;2014&lt;/Year&gt;&lt;RecNum&gt;336&lt;/RecNum&gt;&lt;DisplayText&gt;[26]&lt;/DisplayText&gt;&lt;record&gt;&lt;rec-number&gt;336&lt;/rec-number&gt;&lt;foreign-keys&gt;&lt;key app="EN" db-id="200fpvdznrdewrewvr5pxd9r0twx2v2dzs9z" timestamp="1476979153"&gt;336&lt;/key&gt;&lt;/foreign-keys&gt;&lt;ref-type name="Journal Article"&gt;17&lt;/ref-type&gt;&lt;contributors&gt;&lt;authors&gt;&lt;author&gt;Metzger, Julia&lt;/author&gt;&lt;author&gt;Tonda, Raul&lt;/author&gt;&lt;author&gt;Beltran, Sergi&lt;/author&gt;&lt;author&gt;Águeda, Lídia&lt;/author&gt;&lt;author&gt;Gut, Marta&lt;/author&gt;&lt;author&gt;Distl, Ottmar&lt;/author&gt;&lt;/authors&gt;&lt;/contributors&gt;&lt;titles&gt;&lt;title&gt;Next generation sequencing gives an insight into the characteristics of highly selected breeds versus non-breed horses in the course of domestication&lt;/title&gt;&lt;secondary-title&gt;BMC genomics&lt;/secondary-title&gt;&lt;/titles&gt;&lt;periodical&gt;&lt;full-title&gt;BMC genomics&lt;/full-title&gt;&lt;/periodical&gt;&lt;pages&gt;1&lt;/pages&gt;&lt;volume&gt;15&lt;/volume&gt;&lt;number&gt;1&lt;/number&gt;&lt;dates&gt;&lt;year&gt;2014&lt;/year&gt;&lt;/dates&gt;&lt;isbn&gt;1471-2164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[26]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B83535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9FCF" w14:textId="4BDA2DB3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14.02</w:t>
            </w:r>
            <w:r w:rsidR="00A2705D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7C3520F4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04F7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52C6C" w14:textId="0E75952E" w:rsidR="009A5507" w:rsidRPr="009E0FE3" w:rsidRDefault="00B566D5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Hanoverian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FACF" w14:textId="7A1A9268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SAMN02439779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&lt;EndNote&gt;&lt;Cite&gt;&lt;Author&gt;Metzger&lt;/Author&gt;&lt;Year&gt;2014&lt;/Year&gt;&lt;RecNum&gt;336&lt;/RecNum&gt;&lt;DisplayText&gt;[26]&lt;/DisplayText&gt;&lt;record&gt;&lt;rec-number&gt;336&lt;/rec-number&gt;&lt;foreign-keys&gt;&lt;key app="EN" db-id="200fpvdznrdewrewvr5pxd9r0twx2v2dzs9z" timestamp="1476979153"&gt;336&lt;/key&gt;&lt;/foreign-keys&gt;&lt;ref-type name="Journal Article"&gt;17&lt;/ref-type&gt;&lt;contributors&gt;&lt;authors&gt;&lt;author&gt;Metzger, Julia&lt;/author&gt;&lt;author&gt;Tonda, Raul&lt;/author&gt;&lt;author&gt;Beltran, Sergi&lt;/author&gt;&lt;author&gt;Águeda, Lídia&lt;/author&gt;&lt;author&gt;Gut, Marta&lt;/author&gt;&lt;author&gt;Distl, Ottmar&lt;/author&gt;&lt;/authors&gt;&lt;/contributors&gt;&lt;titles&gt;&lt;title&gt;Next generation sequencing gives an insight into the characteristics of highly selected breeds versus non-breed horses in the course of domestication&lt;/title&gt;&lt;secondary-title&gt;BMC genomics&lt;/secondary-title&gt;&lt;/titles&gt;&lt;periodical&gt;&lt;full-title&gt;BMC genomics&lt;/full-title&gt;&lt;/periodical&gt;&lt;pages&gt;1&lt;/pages&gt;&lt;volume&gt;15&lt;/volume&gt;&lt;number&gt;1&lt;/number&gt;&lt;dates&gt;&lt;year&gt;2014&lt;/year&gt;&lt;/dates&gt;&lt;isbn&gt;1471-2164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[26]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942196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3B8CB" w14:textId="101EE468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25.38</w:t>
            </w:r>
            <w:r w:rsidR="00A2705D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4B82539B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2F59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B22CD" w14:textId="62A9404E" w:rsidR="009A5507" w:rsidRPr="009E0FE3" w:rsidRDefault="00B566D5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Jeju</w:t>
            </w:r>
            <w:proofErr w:type="spellEnd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pony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2F886" w14:textId="6F16A19F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SAMN01057172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&lt;EndNote&gt;&lt;Cite&gt;&lt;Author&gt;Do&lt;/Author&gt;&lt;Year&gt;2014&lt;/Year&gt;&lt;RecNum&gt;338&lt;/RecNum&gt;&lt;DisplayText&gt;[27]&lt;/DisplayText&gt;&lt;record&gt;&lt;rec-number&gt;338&lt;/rec-number&gt;&lt;foreign-keys&gt;&lt;key app="EN" db-id="200fpvdznrdewrewvr5pxd9r0twx2v2dzs9z" timestamp="1476979189"&gt;338&lt;/key&gt;&lt;/foreign-keys&gt;&lt;ref-type name="Journal Article"&gt;17&lt;/ref-type&gt;&lt;contributors&gt;&lt;authors&gt;&lt;author&gt;Do, Kyoung-Tag&lt;/author&gt;&lt;author&gt;Kong, Hong-Sik&lt;/author&gt;&lt;author&gt;Lee, Joon-Ho&lt;/author&gt;&lt;author&gt;Lee, Hak-Kyo&lt;/author&gt;&lt;author&gt;Cho, Byung-Wook&lt;/author&gt;&lt;author&gt;Kim, Heui-Soo&lt;/author&gt;&lt;author&gt;Ahn, Kung&lt;/author&gt;&lt;author&gt;Park, Kyung-Do&lt;/author&gt;&lt;/authors&gt;&lt;/contributors&gt;&lt;titles&gt;&lt;title&gt;Genomic characterization of the Przewalski׳ s horse inhabiting Mongolian steppe by whole genome re-sequencing&lt;/title&gt;&lt;secondary-title&gt;Livestock Science&lt;/secondary-title&gt;&lt;/titles&gt;&lt;periodical&gt;&lt;full-title&gt;Livestock Science&lt;/full-title&gt;&lt;/periodical&gt;&lt;pages&gt;86-91&lt;/pages&gt;&lt;volume&gt;167&lt;/volume&gt;&lt;dates&gt;&lt;year&gt;2014&lt;/year&gt;&lt;/dates&gt;&lt;isbn&gt;1871-1413&lt;/isbn&gt;&lt;urls&gt;&lt;/urls&gt;&lt;/record&gt;&lt;/Cite&gt;&lt;/EndNote&gt;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[27]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942196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15CF" w14:textId="2DDB44E4" w:rsidR="009A5507" w:rsidRPr="009E0FE3" w:rsidRDefault="009A5507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</w:t>
            </w:r>
            <w:r w:rsidR="00A2705D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  <w:r w:rsidR="00E31054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9A5507" w:rsidRPr="009E0FE3" w14:paraId="771EDABD" w14:textId="77777777" w:rsidTr="003B3EA5">
        <w:trPr>
          <w:trHeight w:val="33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E3DFE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D2D90" w14:textId="1637AA5D" w:rsidR="009A5507" w:rsidRPr="009E0FE3" w:rsidRDefault="003B3EA5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Thoroughbred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9C38F" w14:textId="5938DE46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SAMN01047699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&lt;EndNote&gt;&lt;Cite&gt;&lt;Author&gt;Moon&lt;/Author&gt;&lt;Year&gt;2015&lt;/Year&gt;&lt;RecNum&gt;340&lt;/RecNum&gt;&lt;DisplayText&gt;[28]&lt;/DisplayText&gt;&lt;record&gt;&lt;rec-number&gt;340&lt;/rec-number&gt;&lt;foreign-keys&gt;&lt;key app="EN" db-id="200fpvdznrdewrewvr5pxd9r0twx2v2dzs9z" timestamp="1476979213"&gt;340&lt;/key&gt;&lt;/foreign-keys&gt;&lt;ref-type name="Journal Article"&gt;17&lt;/ref-type&gt;&lt;contributors&gt;&lt;authors&gt;&lt;author&gt;Moon, Sunjin&lt;/author&gt;&lt;author&gt;Lee, Jin Woo&lt;/author&gt;&lt;author&gt;Shin, Donghyun&lt;/author&gt;&lt;author&gt;Shin, Kwang-Yun&lt;/author&gt;&lt;author&gt;Kim, Jun&lt;/author&gt;&lt;author&gt;Choi, Ik-Young&lt;/author&gt;&lt;author&gt;Kim, Jaemin&lt;/author&gt;&lt;author&gt;Kim, Heebal&lt;/author&gt;&lt;/authors&gt;&lt;/contributors&gt;&lt;titles&gt;&lt;title&gt;A Genome-wide Scan for Selective Sweeps in Racing Horses&lt;/title&gt;&lt;secondary-title&gt;Asian-Australasian journal of animal sciences&lt;/secondary-title&gt;&lt;/titles&gt;&lt;periodical&gt;&lt;full-title&gt;Asian-Australasian journal of animal sciences&lt;/full-title&gt;&lt;/periodical&gt;&lt;pages&gt;1525&lt;/pages&gt;&lt;volume&gt;28&lt;/volume&gt;&lt;number&gt;11&lt;/number&gt;&lt;dates&gt;&lt;year&gt;2015&lt;/year&gt;&lt;/dates&gt;&lt;urls&gt;&lt;/urls&gt;&lt;/record&gt;&lt;/Cite&gt;&lt;/EndNote&gt;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[28]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FB0C" w14:textId="4FEEB239" w:rsidR="009A5507" w:rsidRPr="009E0FE3" w:rsidRDefault="009A5507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16</w:t>
            </w:r>
            <w:r w:rsidR="00A2705D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x</w:t>
            </w:r>
          </w:p>
        </w:tc>
      </w:tr>
      <w:tr w:rsidR="009A5507" w:rsidRPr="009E0FE3" w14:paraId="00F88A31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8DA0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horse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34D4" w14:textId="2AA391DA" w:rsidR="009A5507" w:rsidRPr="009E0FE3" w:rsidRDefault="00B566D5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Thoroughbred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F6CAD" w14:textId="500E2641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GCF_000002305.2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&lt;EndNote&gt;&lt;Cite&gt;&lt;Author&gt;Wade&lt;/Author&gt;&lt;Year&gt;2009&lt;/Year&gt;&lt;RecNum&gt;342&lt;/RecNum&gt;&lt;DisplayText&gt;[29]&lt;/DisplayText&gt;&lt;record&gt;&lt;rec-number&gt;342&lt;/rec-number&gt;&lt;foreign-keys&gt;&lt;key app="EN" db-id="200fpvdznrdewrewvr5pxd9r0twx2v2dzs9z" timestamp="1476979237"&gt;342&lt;/key&gt;&lt;/foreign-keys&gt;&lt;ref-type name="Journal Article"&gt;17&lt;/ref-type&gt;&lt;contributors&gt;&lt;authors&gt;&lt;author&gt;Wade, CM&lt;/author&gt;&lt;author&gt;Giulotto, E&lt;/author&gt;&lt;author&gt;Sigurdsson, Snaevar&lt;/author&gt;&lt;author&gt;Zoli, M&lt;/author&gt;&lt;author&gt;Gnerre, S&lt;/author&gt;&lt;author&gt;Imsland, Freyja&lt;/author&gt;&lt;author&gt;Lear, TL&lt;/author&gt;&lt;author&gt;Adelson, DL&lt;/author&gt;&lt;author&gt;Bailey, E&lt;/author&gt;&lt;author&gt;Bellone, RR&lt;/author&gt;&lt;/authors&gt;&lt;/contributors&gt;&lt;titles&gt;&lt;title&gt;Genome sequence, comparative analysis, and population genetics of the domestic horse&lt;/title&gt;&lt;secondary-title&gt;Science&lt;/secondary-title&gt;&lt;/titles&gt;&lt;periodical&gt;&lt;full-title&gt;Science&lt;/full-title&gt;&lt;/periodical&gt;&lt;pages&gt;865-867&lt;/pages&gt;&lt;volume&gt;326&lt;/volume&gt;&lt;number&gt;5954&lt;/number&gt;&lt;dates&gt;&lt;year&gt;2009&lt;/year&gt;&lt;/dates&gt;&lt;isbn&gt;0036-8075&lt;/isbn&gt;&lt;urls&gt;&lt;/urls&gt;&lt;/record&gt;&lt;/Cite&gt;&lt;Cite&gt;&lt;Author&gt;Wade&lt;/Author&gt;&lt;Year&gt;2009&lt;/Year&gt;&lt;RecNum&gt;342&lt;/RecNum&gt;&lt;record&gt;&lt;rec-number&gt;342&lt;/rec-number&gt;&lt;foreign-keys&gt;&lt;key app="EN" db-id="200fpvdznrdewrewvr5pxd9r0twx2v2dzs9z" timestamp="1476979237"&gt;342&lt;/key&gt;&lt;/foreign-keys&gt;&lt;ref-type name="Journal Article"&gt;17&lt;/ref-type&gt;&lt;contributors&gt;&lt;authors&gt;&lt;author&gt;Wade, CM&lt;/author&gt;&lt;author&gt;Giulotto, E&lt;/author&gt;&lt;author&gt;Sigurdsson, Snaevar&lt;/author&gt;&lt;author&gt;Zoli, M&lt;/author&gt;&lt;author&gt;Gnerre, S&lt;/author&gt;&lt;author&gt;Imsland, Freyja&lt;/author&gt;&lt;author&gt;Lear, TL&lt;/author&gt;&lt;author&gt;Adelson, DL&lt;/author&gt;&lt;author&gt;Bailey, E&lt;/author&gt;&lt;author&gt;Bellone, RR&lt;/author&gt;&lt;/authors&gt;&lt;/contributors&gt;&lt;titles&gt;&lt;title&gt;Genome sequence, comparative analysis, and population genetics of the domestic horse&lt;/title&gt;&lt;secondary-title&gt;Science&lt;/secondary-title&gt;&lt;/titles&gt;&lt;periodical&gt;&lt;full-title&gt;Science&lt;/full-title&gt;&lt;/periodical&gt;&lt;pages&gt;865-867&lt;/pages&gt;&lt;volume&gt;326&lt;/volume&gt;&lt;number&gt;5954&lt;/number&gt;&lt;dates&gt;&lt;year&gt;2009&lt;/year&gt;&lt;/dates&gt;&lt;isbn&gt;0036-8075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[29]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038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0FECD68F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A25D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3B45" w14:textId="254E1ED0" w:rsidR="009A5507" w:rsidRPr="009E0FE3" w:rsidRDefault="00D0546A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Texel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D9CE8" w14:textId="2C1EA01B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GCF_000298735.2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&lt;EndNote&gt;&lt;Cite&gt;&lt;Author&gt;Archibald&lt;/Author&gt;&lt;Year&gt;2010&lt;/Year&gt;&lt;RecNum&gt;344&lt;/RecNum&gt;&lt;DisplayText&gt;[30]&lt;/DisplayText&gt;&lt;record&gt;&lt;rec-number&gt;344&lt;/rec-number&gt;&lt;foreign-keys&gt;&lt;key app="EN" db-id="200fpvdznrdewrewvr5pxd9r0twx2v2dzs9z" timestamp="1476980036"&gt;344&lt;/key&gt;&lt;/foreign-keys&gt;&lt;ref-type name="Journal Article"&gt;17&lt;/ref-type&gt;&lt;contributors&gt;&lt;authors&gt;&lt;author&gt;Archibald, AL&lt;/author&gt;&lt;author&gt;Cockett, NE&lt;/author&gt;&lt;author&gt;Dalrymple, BP&lt;/author&gt;&lt;author&gt;Faraut, T&lt;/author&gt;&lt;author&gt;Kijas, JW&lt;/author&gt;&lt;author&gt;Maddox, JF&lt;/author&gt;&lt;author&gt;McEwan, JC&lt;/author&gt;&lt;author&gt;Hutton Oddy, V&lt;/author&gt;&lt;author&gt;Raadsma, HW&lt;/author&gt;&lt;author&gt;Wade, C&lt;/author&gt;&lt;/authors&gt;&lt;/contributors&gt;&lt;titles&gt;&lt;title&gt;The sheep genome reference sequence: a work in progress&lt;/title&gt;&lt;secondary-title&gt;Animal genetics&lt;/secondary-title&gt;&lt;/titles&gt;&lt;periodical&gt;&lt;full-title&gt;Animal genetics&lt;/full-title&gt;&lt;/periodical&gt;&lt;pages&gt;449-453&lt;/pages&gt;&lt;volume&gt;41&lt;/volume&gt;&lt;number&gt;5&lt;/number&gt;&lt;dates&gt;&lt;year&gt;2010&lt;/year&gt;&lt;/dates&gt;&lt;isbn&gt;1365-2052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[30]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DE7129" w:rsidRPr="009E0F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95E20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64A13BB1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D2D7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4000" w14:textId="65EE8B84" w:rsidR="009A5507" w:rsidRPr="009E0FE3" w:rsidRDefault="00D0546A" w:rsidP="00D0546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mixed </w:t>
            </w:r>
            <w:r w:rsidR="00D67A2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breed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BF4D3" w14:textId="3508889F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4" w:name="OLE_LINK1544"/>
            <w:bookmarkStart w:id="15" w:name="OLE_LINK1545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GCA_000005525.1</w:t>
            </w:r>
            <w:bookmarkEnd w:id="14"/>
            <w:bookmarkEnd w:id="15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&lt;EndNote&gt;&lt;Cite&gt;&lt;Author&gt;Archibald&lt;/Author&gt;&lt;Year&gt;2010&lt;/Year&gt;&lt;RecNum&gt;344&lt;/RecNum&gt;&lt;DisplayText&gt;[30]&lt;/DisplayText&gt;&lt;record&gt;&lt;rec-number&gt;344&lt;/rec-number&gt;&lt;foreign-keys&gt;&lt;key app="EN" db-id="200fpvdznrdewrewvr5pxd9r0twx2v2dzs9z" timestamp="1476980036"&gt;344&lt;/key&gt;&lt;/foreign-keys&gt;&lt;ref-type name="Journal Article"&gt;17&lt;/ref-type&gt;&lt;contributors&gt;&lt;authors&gt;&lt;author&gt;Archibald, AL&lt;/author&gt;&lt;author&gt;Cockett, NE&lt;/author&gt;&lt;author&gt;Dalrymple, BP&lt;/author&gt;&lt;author&gt;Faraut, T&lt;/author&gt;&lt;author&gt;Kijas, JW&lt;/author&gt;&lt;author&gt;Maddox, JF&lt;/author&gt;&lt;author&gt;McEwan, JC&lt;/author&gt;&lt;author&gt;Hutton Oddy, V&lt;/author&gt;&lt;author&gt;Raadsma, HW&lt;/author&gt;&lt;author&gt;Wade, C&lt;/author&gt;&lt;/authors&gt;&lt;/contributors&gt;&lt;titles&gt;&lt;title&gt;The sheep genome reference sequence: a work in progress&lt;/title&gt;&lt;secondary-title&gt;Animal genetics&lt;/secondary-title&gt;&lt;/titles&gt;&lt;periodical&gt;&lt;full-title&gt;Animal genetics&lt;/full-title&gt;&lt;/periodical&gt;&lt;pages&gt;449-453&lt;/pages&gt;&lt;volume&gt;41&lt;/volume&gt;&lt;number&gt;5&lt;/number&gt;&lt;dates&gt;&lt;year&gt;2010&lt;/year&gt;&lt;/dates&gt;&lt;isbn&gt;1365-2052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[30]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="009036B6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C1EAB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5717F507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F0A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4FF0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wild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A944" w14:textId="74284B7E" w:rsidR="009A5507" w:rsidRPr="009E0FE3" w:rsidRDefault="009A5507" w:rsidP="00D0546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GCA_000765115.1</w:t>
            </w:r>
            <w:commentRangeStart w:id="16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0A2EF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0A2EF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&lt;EndNote&gt;&lt;Cite&gt;&lt;Author&gt;Clarke&lt;/Author&gt;&lt;Year&gt;2014&lt;/Year&gt;&lt;RecNum&gt;332&lt;/RecNum&gt;&lt;DisplayText&gt;[24]&lt;/DisplayText&gt;&lt;record&gt;&lt;rec-number&gt;332&lt;/rec-number&gt;&lt;foreign-keys&gt;&lt;key app="EN" db-id="200fpvdznrdewrewvr5pxd9r0twx2v2dzs9z" timestamp="1476979090"&gt;332&lt;/key&gt;&lt;/foreign-keys&gt;&lt;ref-type name="Conference Proceedings"&gt;10&lt;/ref-type&gt;&lt;contributors&gt;&lt;authors&gt;&lt;author&gt;Clarke, Laura&lt;/author&gt;&lt;/authors&gt;&lt;/contributors&gt;&lt;titles&gt;&lt;title&gt;The NextGen Project: Whole Genome Data to Optimize Methods to Maintain Farm Animal Biodiversity&lt;/title&gt;&lt;secondary-title&gt;Plant and Animal Genome XXII Conference&lt;/secondary-title&gt;&lt;/titles&gt;&lt;dates&gt;&lt;year&gt;2014&lt;/year&gt;&lt;/dates&gt;&lt;publisher&gt;Plant and Animal Genome&lt;/publisher&gt;&lt;urls&gt;&lt;/urls&gt;&lt;/record&gt;&lt;/Cite&gt;&lt;/EndNote&gt;</w:instrText>
            </w:r>
            <w:r w:rsidR="000A2EF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0A2EFC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[24]</w:t>
            </w:r>
            <w:r w:rsidR="000A2EFC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commentRangeEnd w:id="16"/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871F1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assembly</w:t>
            </w:r>
          </w:p>
        </w:tc>
      </w:tr>
      <w:tr w:rsidR="009A5507" w:rsidRPr="009E0FE3" w14:paraId="07E5E1EA" w14:textId="77777777" w:rsidTr="00D67A2C">
        <w:trPr>
          <w:trHeight w:val="33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FFC83" w14:textId="77777777" w:rsidR="009A5507" w:rsidRPr="009E0FE3" w:rsidRDefault="009A5507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07CD" w14:textId="2EFF7543" w:rsidR="009A5507" w:rsidRPr="009E0FE3" w:rsidRDefault="00D0546A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Boujaad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337FC" w14:textId="07575AF9" w:rsidR="009A5507" w:rsidRPr="009E0FE3" w:rsidRDefault="009A5507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bookmarkStart w:id="17" w:name="OLE_LINK1546"/>
            <w:bookmarkStart w:id="18" w:name="OLE_LINK1547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SAMEA1967786</w:t>
            </w:r>
            <w:bookmarkEnd w:id="17"/>
            <w:bookmarkEnd w:id="18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bookmarkStart w:id="19" w:name="OLE_LINK1548"/>
            <w:bookmarkStart w:id="20" w:name="OLE_LINK1549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&lt;EndNote&gt;&lt;Cite&gt;&lt;Author&gt;Benjelloun&lt;/Author&gt;&lt;Year&gt;2015&lt;/Year&gt;&lt;RecNum&gt;346&lt;/RecNum&gt;&lt;DisplayText&gt;[31]&lt;/DisplayText&gt;&lt;record&gt;&lt;rec-number&gt;346&lt;/rec-number&gt;&lt;foreign-keys&gt;&lt;key app="EN" db-id="200fpvdznrdewrewvr5pxd9r0twx2v2dzs9z" timestamp="1476980683"&gt;346&lt;/key&gt;&lt;/foreign-keys&gt;&lt;ref-type name="Thesis"&gt;32&lt;/ref-type&gt;&lt;contributors&gt;&lt;authors&gt;&lt;author&gt;Benjelloun, Badr&lt;/author&gt;&lt;/authors&gt;&lt;/contributors&gt;&lt;titles&gt;&lt;title&gt;Diversité des génomes et adaptation locale des petits ruminants d’un pays méditerranéen: le Maroc&lt;/title&gt;&lt;/titles&gt;&lt;dates&gt;&lt;year&gt;2015&lt;/year&gt;&lt;/dates&gt;&lt;publisher&gt;Grenoble Alpes&lt;/publisher&gt;&lt;urls&gt;&lt;/urls&gt;&lt;/record&gt;&lt;/Cite&gt;&lt;/EndNote&gt;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bookmarkEnd w:id="19"/>
            <w:bookmarkEnd w:id="20"/>
            <w:r w:rsidR="00D42929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7A9B2" w14:textId="69873789" w:rsidR="009A5507" w:rsidRPr="009E0FE3" w:rsidRDefault="009A5507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15x</w:t>
            </w:r>
            <w:r w:rsidR="00E31054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</w:tr>
      <w:tr w:rsidR="00E31054" w:rsidRPr="009E0FE3" w14:paraId="72DEBC41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165749" w14:textId="7CA6A810" w:rsidR="00E31054" w:rsidRPr="009E0FE3" w:rsidRDefault="00E31054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F7371" w14:textId="208A7210" w:rsidR="00E31054" w:rsidRPr="009E0FE3" w:rsidRDefault="00E31054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Timahdite</w:t>
            </w:r>
            <w:proofErr w:type="spellEnd"/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9CB3C8" w14:textId="4BB8C0DF" w:rsidR="00E31054" w:rsidRPr="009E0FE3" w:rsidRDefault="00E31054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SAMEA2012537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&lt;EndNote&gt;&lt;Cite&gt;&lt;Author&gt;Benjelloun&lt;/Author&gt;&lt;Year&gt;2015&lt;/Year&gt;&lt;RecNum&gt;346&lt;/RecNum&gt;&lt;DisplayText&gt;[31]&lt;/DisplayText&gt;&lt;record&gt;&lt;rec-number&gt;346&lt;/rec-number&gt;&lt;foreign-keys&gt;&lt;key app="EN" db-id="200fpvdznrdewrewvr5pxd9r0twx2v2dzs9z" timestamp="1476980683"&gt;346&lt;/key&gt;&lt;/foreign-keys&gt;&lt;ref-type name="Thesis"&gt;32&lt;/ref-type&gt;&lt;contributors&gt;&lt;authors&gt;&lt;author&gt;Benjelloun, Badr&lt;/author&gt;&lt;/authors&gt;&lt;/contributors&gt;&lt;titles&gt;&lt;title&gt;Diversité des génomes et adaptation locale des petits ruminants d’un pays méditerranéen: le Maroc&lt;/title&gt;&lt;/titles&gt;&lt;dates&gt;&lt;year&gt;2015&lt;/year&gt;&lt;/dates&gt;&lt;publisher&gt;Grenoble Alpes&lt;/publisher&gt;&lt;urls&gt;&lt;/urls&gt;&lt;/record&gt;&lt;/Cite&gt;&lt;/EndNote&gt;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[31]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A9D1B4" w14:textId="019717FC" w:rsidR="00E31054" w:rsidRPr="009E0FE3" w:rsidRDefault="00E31054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12x </w:t>
            </w:r>
          </w:p>
        </w:tc>
      </w:tr>
      <w:tr w:rsidR="003D7538" w:rsidRPr="009E0FE3" w14:paraId="04BA1C89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D70CD3" w14:textId="72A7DE8F" w:rsidR="003D7538" w:rsidRPr="009E0FE3" w:rsidRDefault="003D7538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13C0B6" w14:textId="2D11FEF3" w:rsidR="003D7538" w:rsidRPr="009E0FE3" w:rsidRDefault="003D7538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ovis1</w:t>
            </w:r>
          </w:p>
        </w:tc>
        <w:tc>
          <w:tcPr>
            <w:tcW w:w="4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4D996" w14:textId="2E643FF4" w:rsidR="003D7538" w:rsidRPr="009E0FE3" w:rsidRDefault="003D7538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SAMEA3486179 </w:t>
            </w:r>
            <w:bookmarkStart w:id="21" w:name="OLE_LINK1550"/>
            <w:bookmarkStart w:id="22" w:name="OLE_LINK1551"/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&lt;EndNote&gt;&lt;Cite&gt;&lt;Author&gt;Rupp&lt;/Author&gt;&lt;Year&gt;2015&lt;/Year&gt;&lt;RecNum&gt;348&lt;/RecNum&gt;&lt;DisplayText&gt;[32]&lt;/DisplayText&gt;&lt;record&gt;&lt;rec-number&gt;348&lt;/rec-number&gt;&lt;foreign-keys&gt;&lt;key app="EN" db-id="200fpvdznrdewrewvr5pxd9r0twx2v2dzs9z" timestamp="1476980742"&gt;348&lt;/key&gt;&lt;/foreign-keys&gt;&lt;ref-type name="Journal Article"&gt;17&lt;/ref-type&gt;&lt;contributors&gt;&lt;authors&gt;&lt;author&gt;Rupp, Rachel&lt;/author&gt;&lt;author&gt;Senin, Pavel&lt;/author&gt;&lt;author&gt;Sarry, Julien&lt;/author&gt;&lt;author&gt;Allain, Charlotte&lt;/author&gt;&lt;author&gt;Tasca, Christian&lt;/author&gt;&lt;author&gt;Ligat, Laeticia&lt;/author&gt;&lt;author&gt;Portes, David&lt;/author&gt;&lt;author&gt;Woloszyn, Florent&lt;/author&gt;&lt;author&gt;Bouchez, Olivier&lt;/author&gt;&lt;author&gt;Tabouret, Guillaume&lt;/author&gt;&lt;/authors&gt;&lt;/contributors&gt;&lt;titles&gt;&lt;title&gt;A Point Mutation in Suppressor of Cytokine Signalling 2 (Socs2) Increases the Susceptibility to Inflammation of the Mammary Gland while Associated with Higher Body Weight and Size and Higher Milk Production in a Sheep Model&lt;/title&gt;&lt;secondary-title&gt;PLoS Genet&lt;/secondary-title&gt;&lt;/titles&gt;&lt;periodical&gt;&lt;full-title&gt;PLoS Genet&lt;/full-title&gt;&lt;/periodical&gt;&lt;pages&gt;e1005629&lt;/pages&gt;&lt;volume&gt;11&lt;/volume&gt;&lt;number&gt;12&lt;/number&gt;&lt;dates&gt;&lt;year&gt;2015&lt;/year&gt;&lt;/dates&gt;&lt;isbn&gt;1553-7404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[32]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bookmarkEnd w:id="21"/>
            <w:bookmarkEnd w:id="22"/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C36AB" w14:textId="76291B6F" w:rsidR="003D7538" w:rsidRPr="009E0FE3" w:rsidRDefault="003D7538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12x</w:t>
            </w:r>
          </w:p>
        </w:tc>
      </w:tr>
      <w:tr w:rsidR="003D7538" w:rsidRPr="009E0FE3" w14:paraId="461DA161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35B90D2" w14:textId="64203726" w:rsidR="003D7538" w:rsidRPr="009E0FE3" w:rsidRDefault="001B2FBA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s</w:t>
            </w:r>
            <w:r w:rsidR="003D7538"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heep</w:t>
            </w:r>
          </w:p>
        </w:tc>
        <w:tc>
          <w:tcPr>
            <w:tcW w:w="26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ACFA92C" w14:textId="1EC45E30" w:rsidR="003D7538" w:rsidRPr="009E0FE3" w:rsidRDefault="003D7538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ovis2</w:t>
            </w:r>
          </w:p>
        </w:tc>
        <w:tc>
          <w:tcPr>
            <w:tcW w:w="43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B99D180" w14:textId="14C59E11" w:rsidR="003D7538" w:rsidRPr="009E0FE3" w:rsidRDefault="003D7538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SAMEA3486178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&lt;EndNote&gt;&lt;Cite&gt;&lt;Author&gt;Rupp&lt;/Author&gt;&lt;Year&gt;2015&lt;/Year&gt;&lt;RecNum&gt;348&lt;/RecNum&gt;&lt;DisplayText&gt;[32]&lt;/DisplayText&gt;&lt;record&gt;&lt;rec-number&gt;348&lt;/rec-number&gt;&lt;foreign-keys&gt;&lt;key app="EN" db-id="200fpvdznrdewrewvr5pxd9r0twx2v2dzs9z" timestamp="1476980742"&gt;348&lt;/key&gt;&lt;/foreign-keys&gt;&lt;ref-type name="Journal Article"&gt;17&lt;/ref-type&gt;&lt;contributors&gt;&lt;authors&gt;&lt;author&gt;Rupp, Rachel&lt;/author&gt;&lt;author&gt;Senin, Pavel&lt;/author&gt;&lt;author&gt;Sarry, Julien&lt;/author&gt;&lt;author&gt;Allain, Charlotte&lt;/author&gt;&lt;author&gt;Tasca, Christian&lt;/author&gt;&lt;author&gt;Ligat, Laeticia&lt;/author&gt;&lt;author&gt;Portes, David&lt;/author&gt;&lt;author&gt;Woloszyn, Florent&lt;/author&gt;&lt;author&gt;Bouchez, Olivier&lt;/author&gt;&lt;author&gt;Tabouret, Guillaume&lt;/author&gt;&lt;/authors&gt;&lt;/contributors&gt;&lt;titles&gt;&lt;title&gt;A Point Mutation in Suppressor of Cytokine Signalling 2 (Socs2) Increases the Susceptibility to Inflammation of the Mammary Gland while Associated with Higher Body Weight and Size and Higher Milk Production in a Sheep Model&lt;/title&gt;&lt;secondary-title&gt;PLoS Genet&lt;/secondary-title&gt;&lt;/titles&gt;&lt;periodical&gt;&lt;full-title&gt;PLoS Genet&lt;/full-title&gt;&lt;/periodical&gt;&lt;pages&gt;e1005629&lt;/pages&gt;&lt;volume&gt;11&lt;/volume&gt;&lt;number&gt;12&lt;/number&gt;&lt;dates&gt;&lt;year&gt;2015&lt;/year&gt;&lt;/dates&gt;&lt;isbn&gt;1553-7404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[32]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</w:p>
        </w:tc>
        <w:tc>
          <w:tcPr>
            <w:tcW w:w="16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071781" w14:textId="2D8FAE3C" w:rsidR="003D7538" w:rsidRPr="009E0FE3" w:rsidRDefault="003D7538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12x</w:t>
            </w:r>
          </w:p>
        </w:tc>
      </w:tr>
      <w:tr w:rsidR="003D7538" w:rsidRPr="009E0FE3" w14:paraId="787177D1" w14:textId="77777777" w:rsidTr="003D7538">
        <w:trPr>
          <w:trHeight w:val="300"/>
        </w:trPr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0ADA0F9" w14:textId="7C1C04A4" w:rsidR="003D7538" w:rsidRPr="009E0FE3" w:rsidRDefault="003D7538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sheep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0053BD5" w14:textId="59EB0768" w:rsidR="003D7538" w:rsidRPr="009E0FE3" w:rsidRDefault="003D7538" w:rsidP="000B1D9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ovis3</w:t>
            </w:r>
          </w:p>
        </w:tc>
        <w:tc>
          <w:tcPr>
            <w:tcW w:w="43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3D5503E" w14:textId="4C1F011B" w:rsidR="003D7538" w:rsidRPr="009E0FE3" w:rsidRDefault="003D7538" w:rsidP="00C82B9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SAMEA3486177 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begin"/>
            </w:r>
            <w:r w:rsidR="00C82B9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instrText xml:space="preserve"> ADDIN EN.CITE &lt;EndNote&gt;&lt;Cite&gt;&lt;Author&gt;Rupp&lt;/Author&gt;&lt;Year&gt;2015&lt;/Year&gt;&lt;RecNum&gt;348&lt;/RecNum&gt;&lt;DisplayText&gt;[32]&lt;/DisplayText&gt;&lt;record&gt;&lt;rec-number&gt;348&lt;/rec-number&gt;&lt;foreign-keys&gt;&lt;key app="EN" db-id="200fpvdznrdewrewvr5pxd9r0twx2v2dzs9z" timestamp="1476980742"&gt;348&lt;/key&gt;&lt;/foreign-keys&gt;&lt;ref-type name="Journal Article"&gt;17&lt;/ref-type&gt;&lt;contributors&gt;&lt;authors&gt;&lt;author&gt;Rupp, Rachel&lt;/author&gt;&lt;author&gt;Senin, Pavel&lt;/author&gt;&lt;author&gt;Sarry, Julien&lt;/author&gt;&lt;author&gt;Allain, Charlotte&lt;/author&gt;&lt;author&gt;Tasca, Christian&lt;/author&gt;&lt;author&gt;Ligat, Laeticia&lt;/author&gt;&lt;author&gt;Portes, David&lt;/author&gt;&lt;author&gt;Woloszyn, Florent&lt;/author&gt;&lt;author&gt;Bouchez, Olivier&lt;/author&gt;&lt;author&gt;Tabouret, Guillaume&lt;/author&gt;&lt;/authors&gt;&lt;/contributors&gt;&lt;titles&gt;&lt;title&gt;A Point Mutation in Suppressor of Cytokine Signalling 2 (Socs2) Increases the Susceptibility to Inflammation of the Mammary Gland while Associated with Higher Body Weight and Size and Higher Milk Production in a Sheep Model&lt;/title&gt;&lt;secondary-title&gt;PLoS Genet&lt;/secondary-title&gt;&lt;/titles&gt;&lt;periodical&gt;&lt;full-title&gt;PLoS Genet&lt;/full-title&gt;&lt;/periodical&gt;&lt;pages&gt;e1005629&lt;/pages&gt;&lt;volume&gt;11&lt;/volume&gt;&lt;number&gt;12&lt;/number&gt;&lt;dates&gt;&lt;year&gt;2015&lt;/year&gt;&lt;/dates&gt;&lt;isbn&gt;1553-7404&lt;/isbn&gt;&lt;urls&gt;&lt;/urls&gt;&lt;/record&gt;&lt;/Cite&gt;&lt;/EndNote&gt;</w:instrTex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separate"/>
            </w:r>
            <w:r w:rsidR="00C82B9A">
              <w:rPr>
                <w:rFonts w:ascii="Times New Roman" w:eastAsia="宋体" w:hAnsi="Times New Roman" w:cs="Times New Roman"/>
                <w:noProof/>
                <w:color w:val="000000"/>
                <w:kern w:val="0"/>
                <w:sz w:val="20"/>
                <w:szCs w:val="20"/>
              </w:rPr>
              <w:t>[32]</w:t>
            </w: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fldChar w:fldCharType="end"/>
            </w:r>
            <w:r w:rsidRPr="009E0FE3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97429B8" w14:textId="02F9FF32" w:rsidR="003D7538" w:rsidRPr="009E0FE3" w:rsidRDefault="003D7538" w:rsidP="00E31054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9E0FE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12x</w:t>
            </w:r>
          </w:p>
        </w:tc>
      </w:tr>
    </w:tbl>
    <w:p w14:paraId="4091F121" w14:textId="422208AF" w:rsidR="002379FC" w:rsidRPr="009E0FE3" w:rsidRDefault="00096F3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2016A057" w14:textId="00C9108A" w:rsidR="00480D38" w:rsidRPr="000A2EFC" w:rsidRDefault="00B16553" w:rsidP="000A2EFC">
      <w:pPr>
        <w:spacing w:before="240" w:after="240"/>
        <w:rPr>
          <w:rFonts w:ascii="Times New Roman" w:hAnsi="Times New Roman" w:cs="Times New Roman"/>
          <w:b/>
        </w:rPr>
      </w:pPr>
      <w:r w:rsidRPr="000A2EFC">
        <w:rPr>
          <w:rFonts w:ascii="Times New Roman" w:hAnsi="Times New Roman" w:cs="Times New Roman"/>
          <w:b/>
        </w:rPr>
        <w:t>Reference</w:t>
      </w:r>
      <w:r w:rsidR="001B2FBA" w:rsidRPr="000A2EFC">
        <w:rPr>
          <w:rFonts w:ascii="Times New Roman" w:hAnsi="Times New Roman" w:cs="Times New Roman"/>
          <w:b/>
        </w:rPr>
        <w:t>s</w:t>
      </w:r>
    </w:p>
    <w:p w14:paraId="69C8DEE6" w14:textId="77777777" w:rsidR="00C82B9A" w:rsidRPr="000A2EFC" w:rsidRDefault="00BC6124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1B2FBA">
        <w:rPr>
          <w:rFonts w:ascii="Times New Roman" w:hAnsi="Times New Roman" w:cs="Times New Roman"/>
          <w:sz w:val="20"/>
          <w:szCs w:val="20"/>
        </w:rPr>
        <w:fldChar w:fldCharType="begin"/>
      </w:r>
      <w:r w:rsidRPr="001B2FBA">
        <w:rPr>
          <w:rFonts w:ascii="Times New Roman" w:hAnsi="Times New Roman" w:cs="Times New Roman"/>
          <w:sz w:val="20"/>
          <w:szCs w:val="20"/>
        </w:rPr>
        <w:instrText xml:space="preserve"> ADDIN EN.REFLIST </w:instrText>
      </w:r>
      <w:r w:rsidRPr="001B2FBA">
        <w:rPr>
          <w:rFonts w:ascii="Times New Roman" w:hAnsi="Times New Roman" w:cs="Times New Roman"/>
          <w:sz w:val="20"/>
          <w:szCs w:val="20"/>
        </w:rPr>
        <w:fldChar w:fldCharType="separate"/>
      </w:r>
      <w:r w:rsidR="00C82B9A" w:rsidRPr="000A2EFC">
        <w:rPr>
          <w:rFonts w:ascii="Times New Roman" w:hAnsi="Times New Roman" w:cs="Times New Roman"/>
          <w:noProof/>
          <w:sz w:val="20"/>
          <w:szCs w:val="20"/>
        </w:rPr>
        <w:t>1.</w:t>
      </w:r>
      <w:r w:rsidR="00C82B9A"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Li M, Chen L, Tian S, Lin Y, Tang Q, Zhou X, Li D, Yeung CK, Che T, Jin L: </w:t>
      </w:r>
      <w:r w:rsidR="00C82B9A" w:rsidRPr="000A2EFC">
        <w:rPr>
          <w:rFonts w:ascii="Times New Roman" w:hAnsi="Times New Roman" w:cs="Times New Roman"/>
          <w:b/>
          <w:noProof/>
          <w:sz w:val="20"/>
          <w:szCs w:val="20"/>
        </w:rPr>
        <w:t>Comprehensive variation discovery and recovery of missing sequence in the pig genome using multiple de novo assemblies</w:t>
      </w:r>
      <w:r w:rsidR="00C82B9A"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="00C82B9A"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Research </w:t>
      </w:r>
      <w:r w:rsidR="00C82B9A" w:rsidRPr="000A2EFC">
        <w:rPr>
          <w:rFonts w:ascii="Times New Roman" w:hAnsi="Times New Roman" w:cs="Times New Roman"/>
          <w:noProof/>
          <w:sz w:val="20"/>
          <w:szCs w:val="20"/>
        </w:rPr>
        <w:t>2016:gr. 207456.207116.</w:t>
      </w:r>
    </w:p>
    <w:p w14:paraId="34AD6D93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Groenen MA, Archibald AL, Uenishi H, Tuggle CK, Takeuchi Y, Rothschild MF, Rogel-Gaillard C, Park C, Milan D, Megens H-J: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Analyses of pig genomes provide insight into porcine demography and evolution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Nature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2012,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491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(7424):393-398.</w:t>
      </w:r>
    </w:p>
    <w:p w14:paraId="422E33A5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3.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Frantz LA, Schraiber JG, Madsen O, Megens H-J, Bosse M, Paudel Y, Semiadi G, Meijaard E, Li N, Crooijmans RP: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Genome sequencing reveals fine scale diversification and reticulation history during speciation in Sus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biology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2013,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14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(9):1.</w:t>
      </w:r>
    </w:p>
    <w:p w14:paraId="1438D6B4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4.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Ai H, Fang X, Yang B, Huang Z, Chen H, Mao L, Zhang F, Zhang L, Cui L, He W: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Adaptation and possible ancient interspecies introgression in pigs identified by whole-genome sequencing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Nature genetics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47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(3):217-225.</w:t>
      </w:r>
    </w:p>
    <w:p w14:paraId="590B8A49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5.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Vamathevan JJ, Hall MD, Hasan S, Woollard PM, Xu M, Yang Y, Li X, Wang X, Kenny S, Brown JR: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Minipig and beagle animal model genomes aid species selection in pharmaceutical discovery and development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Toxicology and applied pharmacology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2013,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270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(2):149-157.</w:t>
      </w:r>
    </w:p>
    <w:p w14:paraId="02F24BE7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6.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Decker B, Davis BW, Rimbault M, Long AH, Karlins E, Jagannathan V, Reiman R, Parker </w:t>
      </w:r>
      <w:r w:rsidRPr="000A2EFC">
        <w:rPr>
          <w:rFonts w:ascii="Times New Roman" w:hAnsi="Times New Roman" w:cs="Times New Roman"/>
          <w:noProof/>
          <w:sz w:val="20"/>
          <w:szCs w:val="20"/>
        </w:rPr>
        <w:lastRenderedPageBreak/>
        <w:t xml:space="preserve">HG, Drögemüller C, Corneveaux JJ: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Comparison against 186 canid whole-genome sequences reveals survival strategies of an ancient clonally transmissible canine tumor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research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25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(11):1646-1655.</w:t>
      </w:r>
    </w:p>
    <w:p w14:paraId="73452107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7.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Lindblad-Toh K, Wade CM, Mikkelsen TS, Karlsson EK, Jaffe DB, Kamal M, Clamp M, Chang JL, Kulbokas EJ, Zody MC: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Genome sequence, comparative analysis and haplotype structure of the domestic dog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Nature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2005,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438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(7069):803-819.</w:t>
      </w:r>
    </w:p>
    <w:p w14:paraId="363D1D0E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8.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Wang G-D, Zhai W, Yang H-C, Wang L, Zhong L, Liu Y-H, Fan R-X, Yin T-T, Zhu C-L, Poyarkov AD: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Out of southern East Asia: the natural history of domestic dogs across the world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Cell research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2016,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26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(1):21-33.</w:t>
      </w:r>
    </w:p>
    <w:p w14:paraId="03BA4E5C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9.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Freedman AH, Gronau I, Schweizer RM, Ortega-Del Vecchyo D, Han E, Silva PM, Galaverni M, Fan Z, Marx P, Lorente-Galdos B: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Genome sequencing highlights the dynamic early history of dogs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PLoS Genet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2014,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10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(1):e1004016.</w:t>
      </w:r>
    </w:p>
    <w:p w14:paraId="1C013754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10.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Lyons LA, Creighton EK, Alhaddad H, Beale HC, Grahn RA, Rah H, Maggs DJ, Helps CR, Gandolfi B: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Whole genome sequencing in cats, identifies new models for blindness in AIPL1 and somite segmentation in HES7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BMC genomics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2016,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17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659BD6B8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11.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Pontius JU, Mullikin JC, Smith DR, Team AS, Lindblad-Toh K, Gnerre S, Clamp M, Chang J, Stephens R, Neelam B: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Initial sequence and comparative analysis of the cat genome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research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2007,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17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(11):1675-1689.</w:t>
      </w:r>
    </w:p>
    <w:p w14:paraId="5E0C3FB5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12.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Mullikin JC, Hansen NF, Shen L, Ebling H, Donahue WF, Tao W, Saranga DJ, Brand A, Rubenfield MJ, Young AC: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Light whole genome sequence for SNP discovery across domestic cat breeds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BMC genomics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2010,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11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4EBED6DA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13.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Tamazian G, Simonov S, Dobrynin P, Makunin A, Logachev A, Komissarov A, Shevchenko A, Brukhin V, Cherkasov N, Svitin A: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Annotated features of domestic cat–Felis catus genome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GigaScience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2014,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3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2590D86B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14.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Montague MJ, Li G, Gandolfi B, Khan R, Aken BL, Searle SM, Minx P, Hillier LW, Koboldt DC, Davis BW: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Comparative analysis of the domestic cat genome reveals genetic signatures underlying feline biology and domestication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Proceedings of the National Academy of Sciences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2014,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111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(48):17230-17235.</w:t>
      </w:r>
    </w:p>
    <w:p w14:paraId="51E5A680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15.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Wang M-S, Li Y, Peng M-S, Zhong L, Wang Z-J, Li Q-Y, Tu X-L, Dong Y, Zhu C-L, Wang L: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Genomic analyses reveal potential independent adaptation to high altitude in Tibetan chickens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Molecular biology and evolution </w:t>
      </w:r>
      <w:r w:rsidRPr="000A2EFC">
        <w:rPr>
          <w:rFonts w:ascii="Times New Roman" w:hAnsi="Times New Roman" w:cs="Times New Roman"/>
          <w:noProof/>
          <w:sz w:val="20"/>
          <w:szCs w:val="20"/>
        </w:rPr>
        <w:t>2015:msv071.</w:t>
      </w:r>
    </w:p>
    <w:p w14:paraId="5A1DD384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16.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Kubincová P: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Mapping between Genomes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Bachelor thesis, Comenius University, Slovakia </w:t>
      </w:r>
      <w:r w:rsidRPr="000A2EFC">
        <w:rPr>
          <w:rFonts w:ascii="Times New Roman" w:hAnsi="Times New Roman" w:cs="Times New Roman"/>
          <w:noProof/>
          <w:sz w:val="20"/>
          <w:szCs w:val="20"/>
        </w:rPr>
        <w:t>2014.</w:t>
      </w:r>
    </w:p>
    <w:p w14:paraId="5B9D73D0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17.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Ulfah M, Kawahara-Miki R, Farajalllah A, Muladno M, Dorshorst B, Martin A, Kono T: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Genetic features of red and green junglefowls and relationship with Indonesian native chickens Sumatera and Kedu Hitam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BMC genomics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2016,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17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684B0ABA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18.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Fan W-L, Ng CS, Chen C-F, Lu M-YJ, Chen Y-H, Liu C-J, Wu S-M, Chen C-K, Chen J-J, Mao C-T: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Genome-wide patterns of genetic variation in two domestic chickens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biology and evolution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2013,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5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(7):1376-1392.</w:t>
      </w:r>
    </w:p>
    <w:p w14:paraId="09038383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19.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Capitan A, Michot P, Guillaume F, Grohs C, Djari A, Fritz S, Barbey S, Otz P, Bourneuf E, Esquerre D: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Rapid discovery of mutations responsible for sporadic dominant genetic defects in livestock using genome sequence data: enhancing the value of farm animals as model species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In: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>Proceedings of the 10th World Congress of Genetics Applied to Livestock Production: 2014</w:t>
      </w:r>
      <w:r w:rsidRPr="000A2EFC">
        <w:rPr>
          <w:rFonts w:ascii="Times New Roman" w:hAnsi="Times New Roman" w:cs="Times New Roman"/>
          <w:noProof/>
          <w:sz w:val="20"/>
          <w:szCs w:val="20"/>
        </w:rPr>
        <w:t>.</w:t>
      </w:r>
    </w:p>
    <w:p w14:paraId="7D2EEB1B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lastRenderedPageBreak/>
        <w:t>20.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Elsik CG, Tellam RL, Worley KC: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The genome sequence of taurine cattle: a window to ruminant biology and evolution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Science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2009,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324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(5926):522-528.</w:t>
      </w:r>
    </w:p>
    <w:p w14:paraId="373D07CA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21.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Zimin AV, Delcher AL, Florea L, Kelley DR, Schatz MC, Puiu D, Hanrahan F, Pertea G, Van Tassell CP, Sonstegard TS: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A whole-genome assembly of the domestic cow, Bos taurus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biology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2009,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10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(4):1.</w:t>
      </w:r>
    </w:p>
    <w:p w14:paraId="35196A29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22.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Park SD, Magee DA, McGettigan PA, Teasdale MD, Edwards CJ, Lohan AJ, Murphy A, Braud M, Donoghue MT, Liu Y: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Genome sequencing of the extinct Eurasian wild aurochs, Bos primigenius, illuminates the phylogeography and evolution of cattle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Genome biology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16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0A8FBA71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23.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Dong Y, Zhang X, Xie M, Arefnezhad B, Wang Z, Wang W, Feng S, Huang G, Guan R, Shen W: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Reference genome of wild goat (capra aegagrus) and sequencing of goat breeds provide insight into genic basis of goat domestication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BMC genomics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16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08722CD7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24.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Clarke L: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The NextGen Project: Whole Genome Data to Optimize Methods to Maintain Farm Animal Biodiversity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In: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>Plant and Animal Genome XXII Conference: 2014</w:t>
      </w:r>
      <w:r w:rsidRPr="000A2EFC">
        <w:rPr>
          <w:rFonts w:ascii="Times New Roman" w:hAnsi="Times New Roman" w:cs="Times New Roman"/>
          <w:noProof/>
          <w:sz w:val="20"/>
          <w:szCs w:val="20"/>
        </w:rPr>
        <w:t>. Plant and Animal Genome.</w:t>
      </w:r>
    </w:p>
    <w:p w14:paraId="72CABEFB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25.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Schubert M, Jónsson H, Chang D, Der Sarkissian C, Ermini L, Ginolhac A, Albrechtsen A, Dupanloup I, Foucal A, Petersen B: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Prehistoric genomes reveal the genetic foundation and cost of horse domestication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Proceedings of the National Academy of Sciences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2014,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111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(52):E5661-E5669.</w:t>
      </w:r>
    </w:p>
    <w:p w14:paraId="7A30692C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26.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Metzger J, Tonda R, Beltran S, Águeda L, Gut M, Distl O: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Next generation sequencing gives an insight into the characteristics of highly selected breeds versus non-breed horses in the course of domestication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BMC genomics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2014,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15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(1):1.</w:t>
      </w:r>
    </w:p>
    <w:p w14:paraId="40344943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27.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Do K-T, Kong H-S, Lee J-H, Lee H-K, Cho B-W, Kim H-S, Ahn K, Park K-D: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Genomic characterization of the Przewalski</w:t>
      </w:r>
      <w:r w:rsidRPr="000A2EFC">
        <w:rPr>
          <w:rFonts w:ascii="Times New Roman" w:eastAsia="Tahoma" w:hAnsi="Times New Roman" w:cs="Times New Roman"/>
          <w:b/>
          <w:noProof/>
          <w:sz w:val="20"/>
          <w:szCs w:val="20"/>
        </w:rPr>
        <w:t>׳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 xml:space="preserve"> s horse inhabiting Mongolian steppe by whole genome re-sequencing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Livestock Science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2014,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167</w:t>
      </w:r>
      <w:r w:rsidRPr="000A2EFC">
        <w:rPr>
          <w:rFonts w:ascii="Times New Roman" w:hAnsi="Times New Roman" w:cs="Times New Roman"/>
          <w:noProof/>
          <w:sz w:val="20"/>
          <w:szCs w:val="20"/>
        </w:rPr>
        <w:t>:86-91.</w:t>
      </w:r>
    </w:p>
    <w:p w14:paraId="7057C42E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28.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Moon S, Lee JW, Shin D, Shin K-Y, Kim J, Choi I-Y, Kim J, Kim H: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A Genome-wide Scan for Selective Sweeps in Racing Horses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Asian-Australasian journal of animal sciences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28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(11):1525.</w:t>
      </w:r>
    </w:p>
    <w:p w14:paraId="3EF25690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29.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Wade C, Giulotto E, Sigurdsson S, Zoli M, Gnerre S, Imsland F, Lear T, Adelson D, Bailey E, Bellone R: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Genome sequence, comparative analysis, and population genetics of the domestic horse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Science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2009,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326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(5954):865-867.</w:t>
      </w:r>
    </w:p>
    <w:p w14:paraId="4051FCCC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30.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Archibald A, Cockett N, Dalrymple B, Faraut T, Kijas J, Maddox J, McEwan J, Hutton Oddy V, Raadsma H, Wade C: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The sheep genome reference sequence: a work in progress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Animal genetics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2010,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41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(5):449-453.</w:t>
      </w:r>
    </w:p>
    <w:p w14:paraId="77AE5229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31.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Benjelloun B: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Diversité des génomes et adaptation locale des petits ruminants d’un pays méditerranéen: le Maroc</w:t>
      </w:r>
      <w:r w:rsidRPr="000A2EFC">
        <w:rPr>
          <w:rFonts w:ascii="Times New Roman" w:hAnsi="Times New Roman" w:cs="Times New Roman"/>
          <w:noProof/>
          <w:sz w:val="20"/>
          <w:szCs w:val="20"/>
        </w:rPr>
        <w:t>. Grenoble Alpes; 2015.</w:t>
      </w:r>
    </w:p>
    <w:p w14:paraId="1E18542A" w14:textId="77777777" w:rsidR="00C82B9A" w:rsidRPr="000A2EFC" w:rsidRDefault="00C82B9A" w:rsidP="00C82B9A">
      <w:pPr>
        <w:pStyle w:val="EndNoteBibliography"/>
        <w:ind w:left="720" w:hanging="720"/>
        <w:rPr>
          <w:rFonts w:ascii="Times New Roman" w:hAnsi="Times New Roman" w:cs="Times New Roman"/>
          <w:noProof/>
          <w:sz w:val="20"/>
          <w:szCs w:val="20"/>
        </w:rPr>
      </w:pPr>
      <w:r w:rsidRPr="000A2EFC">
        <w:rPr>
          <w:rFonts w:ascii="Times New Roman" w:hAnsi="Times New Roman" w:cs="Times New Roman"/>
          <w:noProof/>
          <w:sz w:val="20"/>
          <w:szCs w:val="20"/>
        </w:rPr>
        <w:t>32.</w:t>
      </w:r>
      <w:r w:rsidRPr="000A2EFC">
        <w:rPr>
          <w:rFonts w:ascii="Times New Roman" w:hAnsi="Times New Roman" w:cs="Times New Roman"/>
          <w:noProof/>
          <w:sz w:val="20"/>
          <w:szCs w:val="20"/>
        </w:rPr>
        <w:tab/>
        <w:t xml:space="preserve">Rupp R, Senin P, Sarry J, Allain C, Tasca C, Ligat L, Portes D, Woloszyn F, Bouchez O, Tabouret G: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A Point Mutation in Suppressor of Cytokine Signalling 2 (Socs2) Increases the Susceptibility to Inflammation of the Mammary Gland while Associated with Higher Body Weight and Size and Higher Milk Production in a Sheep Model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. </w:t>
      </w:r>
      <w:r w:rsidRPr="000A2EFC">
        <w:rPr>
          <w:rFonts w:ascii="Times New Roman" w:hAnsi="Times New Roman" w:cs="Times New Roman"/>
          <w:i/>
          <w:noProof/>
          <w:sz w:val="20"/>
          <w:szCs w:val="20"/>
        </w:rPr>
        <w:t xml:space="preserve">PLoS Genet </w:t>
      </w:r>
      <w:r w:rsidRPr="000A2EFC">
        <w:rPr>
          <w:rFonts w:ascii="Times New Roman" w:hAnsi="Times New Roman" w:cs="Times New Roman"/>
          <w:noProof/>
          <w:sz w:val="20"/>
          <w:szCs w:val="20"/>
        </w:rPr>
        <w:t xml:space="preserve">2015, </w:t>
      </w:r>
      <w:r w:rsidRPr="000A2EFC">
        <w:rPr>
          <w:rFonts w:ascii="Times New Roman" w:hAnsi="Times New Roman" w:cs="Times New Roman"/>
          <w:b/>
          <w:noProof/>
          <w:sz w:val="20"/>
          <w:szCs w:val="20"/>
        </w:rPr>
        <w:t>11</w:t>
      </w:r>
      <w:r w:rsidRPr="000A2EFC">
        <w:rPr>
          <w:rFonts w:ascii="Times New Roman" w:hAnsi="Times New Roman" w:cs="Times New Roman"/>
          <w:noProof/>
          <w:sz w:val="20"/>
          <w:szCs w:val="20"/>
        </w:rPr>
        <w:t>(12):e1005629.</w:t>
      </w:r>
    </w:p>
    <w:p w14:paraId="324A2B01" w14:textId="0551618F" w:rsidR="00BC6124" w:rsidRPr="009E0FE3" w:rsidRDefault="00BC6124" w:rsidP="00BC6124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  <w:r w:rsidRPr="001B2FBA">
        <w:rPr>
          <w:rFonts w:ascii="Times New Roman" w:hAnsi="Times New Roman" w:cs="Times New Roman"/>
          <w:sz w:val="20"/>
          <w:szCs w:val="20"/>
        </w:rPr>
        <w:fldChar w:fldCharType="end"/>
      </w:r>
    </w:p>
    <w:p w14:paraId="0889117D" w14:textId="69C8FE1B" w:rsidR="00A2364C" w:rsidRPr="009E0FE3" w:rsidRDefault="00A2364C" w:rsidP="001B7EF5">
      <w:pPr>
        <w:pStyle w:val="EndNoteBibliography"/>
        <w:ind w:left="720" w:hanging="720"/>
        <w:rPr>
          <w:rFonts w:ascii="Times New Roman" w:hAnsi="Times New Roman" w:cs="Times New Roman"/>
          <w:sz w:val="20"/>
          <w:szCs w:val="20"/>
        </w:rPr>
      </w:pPr>
    </w:p>
    <w:sectPr w:rsidR="00A2364C" w:rsidRPr="009E0FE3" w:rsidSect="00893AAC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535FF3" w14:textId="77777777" w:rsidR="00EC3AD4" w:rsidRDefault="00EC3AD4" w:rsidP="00A4397E">
      <w:r>
        <w:separator/>
      </w:r>
    </w:p>
  </w:endnote>
  <w:endnote w:type="continuationSeparator" w:id="0">
    <w:p w14:paraId="76577635" w14:textId="77777777" w:rsidR="00EC3AD4" w:rsidRDefault="00EC3AD4" w:rsidP="00A43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95CF6" w14:textId="77777777" w:rsidR="00EC3AD4" w:rsidRDefault="00EC3AD4" w:rsidP="00A4397E">
      <w:r>
        <w:separator/>
      </w:r>
    </w:p>
  </w:footnote>
  <w:footnote w:type="continuationSeparator" w:id="0">
    <w:p w14:paraId="46A0196D" w14:textId="77777777" w:rsidR="00EC3AD4" w:rsidRDefault="00EC3AD4" w:rsidP="00A43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bordersDoNotSurroundHeader/>
  <w:bordersDoNotSurroundFooter/>
  <w:hideSpellingErrors/>
  <w:hideGrammaticalErrors/>
  <w:proofState w:spelling="clean" w:grammar="clean"/>
  <w:trackRevisions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volutionary Biology&lt;/Style&gt;&lt;LeftDelim&gt;{&lt;/LeftDelim&gt;&lt;RightDelim&gt;}&lt;/RightDelim&gt;&lt;FontName&gt;DengXi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0fpvdznrdewrewvr5pxd9r0twx2v2dzs9z&quot;&gt;My EndNote Library&lt;record-ids&gt;&lt;item&gt;204&lt;/item&gt;&lt;item&gt;205&lt;/item&gt;&lt;item&gt;284&lt;/item&gt;&lt;item&gt;286&lt;/item&gt;&lt;item&gt;288&lt;/item&gt;&lt;item&gt;290&lt;/item&gt;&lt;item&gt;292&lt;/item&gt;&lt;item&gt;294&lt;/item&gt;&lt;item&gt;296&lt;/item&gt;&lt;item&gt;298&lt;/item&gt;&lt;item&gt;300&lt;/item&gt;&lt;item&gt;302&lt;/item&gt;&lt;item&gt;304&lt;/item&gt;&lt;item&gt;306&lt;/item&gt;&lt;item&gt;308&lt;/item&gt;&lt;item&gt;310&lt;/item&gt;&lt;item&gt;312&lt;/item&gt;&lt;item&gt;314&lt;/item&gt;&lt;item&gt;316&lt;/item&gt;&lt;item&gt;318&lt;/item&gt;&lt;item&gt;320&lt;/item&gt;&lt;item&gt;322&lt;/item&gt;&lt;item&gt;324&lt;/item&gt;&lt;item&gt;326&lt;/item&gt;&lt;item&gt;328&lt;/item&gt;&lt;item&gt;330&lt;/item&gt;&lt;item&gt;332&lt;/item&gt;&lt;item&gt;334&lt;/item&gt;&lt;item&gt;336&lt;/item&gt;&lt;item&gt;338&lt;/item&gt;&lt;item&gt;340&lt;/item&gt;&lt;item&gt;342&lt;/item&gt;&lt;item&gt;344&lt;/item&gt;&lt;item&gt;346&lt;/item&gt;&lt;item&gt;348&lt;/item&gt;&lt;item&gt;392&lt;/item&gt;&lt;/record-ids&gt;&lt;/item&gt;&lt;/Libraries&gt;"/>
  </w:docVars>
  <w:rsids>
    <w:rsidRoot w:val="00480D38"/>
    <w:rsid w:val="0002019F"/>
    <w:rsid w:val="0002498F"/>
    <w:rsid w:val="00051C93"/>
    <w:rsid w:val="000524BB"/>
    <w:rsid w:val="00061DB6"/>
    <w:rsid w:val="00061EBB"/>
    <w:rsid w:val="00065B47"/>
    <w:rsid w:val="00087370"/>
    <w:rsid w:val="000922D9"/>
    <w:rsid w:val="00092F21"/>
    <w:rsid w:val="00096F37"/>
    <w:rsid w:val="000A1990"/>
    <w:rsid w:val="000A2EFC"/>
    <w:rsid w:val="000A7AD5"/>
    <w:rsid w:val="000B1D96"/>
    <w:rsid w:val="000D570F"/>
    <w:rsid w:val="000E14BD"/>
    <w:rsid w:val="000F0008"/>
    <w:rsid w:val="00114E5F"/>
    <w:rsid w:val="00121C45"/>
    <w:rsid w:val="00123DFB"/>
    <w:rsid w:val="00175442"/>
    <w:rsid w:val="00184656"/>
    <w:rsid w:val="001848C1"/>
    <w:rsid w:val="00192297"/>
    <w:rsid w:val="00193C85"/>
    <w:rsid w:val="001B2FBA"/>
    <w:rsid w:val="001B70CF"/>
    <w:rsid w:val="001B7EF5"/>
    <w:rsid w:val="001C5D00"/>
    <w:rsid w:val="001F35CC"/>
    <w:rsid w:val="00201BCD"/>
    <w:rsid w:val="00222C3B"/>
    <w:rsid w:val="00226BC1"/>
    <w:rsid w:val="00236189"/>
    <w:rsid w:val="002379FC"/>
    <w:rsid w:val="00245CBA"/>
    <w:rsid w:val="0026625D"/>
    <w:rsid w:val="0027199E"/>
    <w:rsid w:val="002752B2"/>
    <w:rsid w:val="0028589C"/>
    <w:rsid w:val="002908A2"/>
    <w:rsid w:val="00291897"/>
    <w:rsid w:val="00293B4D"/>
    <w:rsid w:val="00296B45"/>
    <w:rsid w:val="002A10C5"/>
    <w:rsid w:val="002A1E57"/>
    <w:rsid w:val="002B219B"/>
    <w:rsid w:val="002D5A5D"/>
    <w:rsid w:val="002D5AB2"/>
    <w:rsid w:val="002E72EB"/>
    <w:rsid w:val="002F161B"/>
    <w:rsid w:val="002F7B9B"/>
    <w:rsid w:val="00327FCB"/>
    <w:rsid w:val="00333543"/>
    <w:rsid w:val="0034013C"/>
    <w:rsid w:val="0038740C"/>
    <w:rsid w:val="003B019D"/>
    <w:rsid w:val="003B329E"/>
    <w:rsid w:val="003B3B60"/>
    <w:rsid w:val="003B3EA5"/>
    <w:rsid w:val="003D3E80"/>
    <w:rsid w:val="003D7538"/>
    <w:rsid w:val="00404D4E"/>
    <w:rsid w:val="00412634"/>
    <w:rsid w:val="00421B85"/>
    <w:rsid w:val="00460E30"/>
    <w:rsid w:val="00462CF1"/>
    <w:rsid w:val="00472395"/>
    <w:rsid w:val="00476587"/>
    <w:rsid w:val="00480C69"/>
    <w:rsid w:val="00480D38"/>
    <w:rsid w:val="004955B9"/>
    <w:rsid w:val="004C55D4"/>
    <w:rsid w:val="004C717B"/>
    <w:rsid w:val="004D5910"/>
    <w:rsid w:val="004F29AC"/>
    <w:rsid w:val="0051041B"/>
    <w:rsid w:val="00513244"/>
    <w:rsid w:val="00521F58"/>
    <w:rsid w:val="00532F14"/>
    <w:rsid w:val="005478DD"/>
    <w:rsid w:val="00550D8F"/>
    <w:rsid w:val="00572637"/>
    <w:rsid w:val="00591D92"/>
    <w:rsid w:val="00594A93"/>
    <w:rsid w:val="005B1693"/>
    <w:rsid w:val="005B7716"/>
    <w:rsid w:val="005F37FD"/>
    <w:rsid w:val="00613DE4"/>
    <w:rsid w:val="00614D58"/>
    <w:rsid w:val="006336B9"/>
    <w:rsid w:val="00636A9C"/>
    <w:rsid w:val="006475C7"/>
    <w:rsid w:val="006546A7"/>
    <w:rsid w:val="006560C8"/>
    <w:rsid w:val="006622FD"/>
    <w:rsid w:val="00690CE5"/>
    <w:rsid w:val="00691755"/>
    <w:rsid w:val="006C003A"/>
    <w:rsid w:val="006D1717"/>
    <w:rsid w:val="006F50F5"/>
    <w:rsid w:val="0070300B"/>
    <w:rsid w:val="007138B7"/>
    <w:rsid w:val="00714A2D"/>
    <w:rsid w:val="007236E1"/>
    <w:rsid w:val="00723E7D"/>
    <w:rsid w:val="00731FEB"/>
    <w:rsid w:val="00766BB8"/>
    <w:rsid w:val="007724A0"/>
    <w:rsid w:val="007732A1"/>
    <w:rsid w:val="007B2E27"/>
    <w:rsid w:val="007B303C"/>
    <w:rsid w:val="007B3425"/>
    <w:rsid w:val="007B3E3F"/>
    <w:rsid w:val="007B45B2"/>
    <w:rsid w:val="007E05FE"/>
    <w:rsid w:val="007F12A3"/>
    <w:rsid w:val="007F6BB9"/>
    <w:rsid w:val="00814722"/>
    <w:rsid w:val="00815D83"/>
    <w:rsid w:val="008305AF"/>
    <w:rsid w:val="008457CA"/>
    <w:rsid w:val="00852CD2"/>
    <w:rsid w:val="00860A0C"/>
    <w:rsid w:val="00860ED0"/>
    <w:rsid w:val="00876567"/>
    <w:rsid w:val="00893322"/>
    <w:rsid w:val="00893AAC"/>
    <w:rsid w:val="00896321"/>
    <w:rsid w:val="008A1227"/>
    <w:rsid w:val="008B5FC5"/>
    <w:rsid w:val="009036B6"/>
    <w:rsid w:val="0090483E"/>
    <w:rsid w:val="0091634F"/>
    <w:rsid w:val="00935F29"/>
    <w:rsid w:val="0093781C"/>
    <w:rsid w:val="00942196"/>
    <w:rsid w:val="00946074"/>
    <w:rsid w:val="009636EB"/>
    <w:rsid w:val="009672FE"/>
    <w:rsid w:val="0099289D"/>
    <w:rsid w:val="00993A2B"/>
    <w:rsid w:val="009A26F3"/>
    <w:rsid w:val="009A3916"/>
    <w:rsid w:val="009A5507"/>
    <w:rsid w:val="009A7BC5"/>
    <w:rsid w:val="009A7E00"/>
    <w:rsid w:val="009B78FE"/>
    <w:rsid w:val="009C175D"/>
    <w:rsid w:val="009D1583"/>
    <w:rsid w:val="009D7178"/>
    <w:rsid w:val="009E07B0"/>
    <w:rsid w:val="009E0FE3"/>
    <w:rsid w:val="009F4C45"/>
    <w:rsid w:val="009F6BA1"/>
    <w:rsid w:val="00A14F7C"/>
    <w:rsid w:val="00A157F3"/>
    <w:rsid w:val="00A20C1C"/>
    <w:rsid w:val="00A2364C"/>
    <w:rsid w:val="00A2705D"/>
    <w:rsid w:val="00A4397E"/>
    <w:rsid w:val="00A644B9"/>
    <w:rsid w:val="00A92137"/>
    <w:rsid w:val="00AA1517"/>
    <w:rsid w:val="00AD1594"/>
    <w:rsid w:val="00AD2179"/>
    <w:rsid w:val="00AE6E27"/>
    <w:rsid w:val="00AF0807"/>
    <w:rsid w:val="00B16553"/>
    <w:rsid w:val="00B41553"/>
    <w:rsid w:val="00B52F47"/>
    <w:rsid w:val="00B566D5"/>
    <w:rsid w:val="00B83535"/>
    <w:rsid w:val="00B9698F"/>
    <w:rsid w:val="00BB1FCE"/>
    <w:rsid w:val="00BB7BD0"/>
    <w:rsid w:val="00BC0B80"/>
    <w:rsid w:val="00BC6124"/>
    <w:rsid w:val="00BD1881"/>
    <w:rsid w:val="00C255BC"/>
    <w:rsid w:val="00C535A1"/>
    <w:rsid w:val="00C53927"/>
    <w:rsid w:val="00C771D3"/>
    <w:rsid w:val="00C82B9A"/>
    <w:rsid w:val="00C8397E"/>
    <w:rsid w:val="00CA0563"/>
    <w:rsid w:val="00CA1E49"/>
    <w:rsid w:val="00CA7DA8"/>
    <w:rsid w:val="00CB0FFB"/>
    <w:rsid w:val="00CC0A00"/>
    <w:rsid w:val="00CD1A6A"/>
    <w:rsid w:val="00CE08D6"/>
    <w:rsid w:val="00D009C5"/>
    <w:rsid w:val="00D02155"/>
    <w:rsid w:val="00D0546A"/>
    <w:rsid w:val="00D17EAB"/>
    <w:rsid w:val="00D42929"/>
    <w:rsid w:val="00D52971"/>
    <w:rsid w:val="00D54852"/>
    <w:rsid w:val="00D62E39"/>
    <w:rsid w:val="00D63E82"/>
    <w:rsid w:val="00D67A2C"/>
    <w:rsid w:val="00D82851"/>
    <w:rsid w:val="00D8759E"/>
    <w:rsid w:val="00D92F52"/>
    <w:rsid w:val="00D978FB"/>
    <w:rsid w:val="00DA5B3A"/>
    <w:rsid w:val="00DC126B"/>
    <w:rsid w:val="00DD081B"/>
    <w:rsid w:val="00DD250A"/>
    <w:rsid w:val="00DE4EA5"/>
    <w:rsid w:val="00DE7129"/>
    <w:rsid w:val="00DE790F"/>
    <w:rsid w:val="00E06FE8"/>
    <w:rsid w:val="00E11F26"/>
    <w:rsid w:val="00E31054"/>
    <w:rsid w:val="00E645C6"/>
    <w:rsid w:val="00E80651"/>
    <w:rsid w:val="00E90FCD"/>
    <w:rsid w:val="00E91C8C"/>
    <w:rsid w:val="00E939D8"/>
    <w:rsid w:val="00EA5C20"/>
    <w:rsid w:val="00EA75B5"/>
    <w:rsid w:val="00EB0F48"/>
    <w:rsid w:val="00EC3AD4"/>
    <w:rsid w:val="00EE0EA6"/>
    <w:rsid w:val="00EE449B"/>
    <w:rsid w:val="00F05146"/>
    <w:rsid w:val="00F106CD"/>
    <w:rsid w:val="00F15940"/>
    <w:rsid w:val="00F16EF2"/>
    <w:rsid w:val="00F6599E"/>
    <w:rsid w:val="00F7642E"/>
    <w:rsid w:val="00F91BC6"/>
    <w:rsid w:val="00FD7B52"/>
    <w:rsid w:val="00FF0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517B2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Title">
    <w:name w:val="EndNote Bibliography Title"/>
    <w:basedOn w:val="a"/>
    <w:rsid w:val="00480D38"/>
    <w:pPr>
      <w:jc w:val="center"/>
    </w:pPr>
    <w:rPr>
      <w:rFonts w:ascii="等线" w:eastAsia="等线" w:hAnsi="等线"/>
    </w:rPr>
  </w:style>
  <w:style w:type="paragraph" w:customStyle="1" w:styleId="EndNoteBibliography">
    <w:name w:val="EndNote Bibliography"/>
    <w:basedOn w:val="a"/>
    <w:rsid w:val="00480D38"/>
    <w:rPr>
      <w:rFonts w:ascii="等线" w:eastAsia="等线" w:hAnsi="等线"/>
    </w:rPr>
  </w:style>
  <w:style w:type="paragraph" w:styleId="a3">
    <w:name w:val="header"/>
    <w:basedOn w:val="a"/>
    <w:link w:val="a4"/>
    <w:uiPriority w:val="99"/>
    <w:unhideWhenUsed/>
    <w:rsid w:val="00A43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A439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439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A4397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A2705D"/>
    <w:rPr>
      <w:sz w:val="18"/>
      <w:szCs w:val="18"/>
    </w:rPr>
  </w:style>
  <w:style w:type="character" w:customStyle="1" w:styleId="a8">
    <w:name w:val="批注框文本字符"/>
    <w:basedOn w:val="a0"/>
    <w:link w:val="a7"/>
    <w:uiPriority w:val="99"/>
    <w:semiHidden/>
    <w:rsid w:val="00A2705D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7B3425"/>
    <w:rPr>
      <w:strike w:val="0"/>
      <w:dstrike w:val="0"/>
      <w:color w:val="001BA0"/>
      <w:u w:val="none"/>
      <w:effect w:val="none"/>
    </w:rPr>
  </w:style>
  <w:style w:type="character" w:styleId="aa">
    <w:name w:val="annotation reference"/>
    <w:basedOn w:val="a0"/>
    <w:uiPriority w:val="99"/>
    <w:semiHidden/>
    <w:unhideWhenUsed/>
    <w:rsid w:val="001B2FB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2FBA"/>
    <w:rPr>
      <w:sz w:val="20"/>
      <w:szCs w:val="20"/>
    </w:rPr>
  </w:style>
  <w:style w:type="character" w:customStyle="1" w:styleId="ac">
    <w:name w:val="批注文字字符"/>
    <w:basedOn w:val="a0"/>
    <w:link w:val="ab"/>
    <w:uiPriority w:val="99"/>
    <w:semiHidden/>
    <w:rsid w:val="001B2FB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2FBA"/>
    <w:rPr>
      <w:b/>
      <w:bCs/>
    </w:rPr>
  </w:style>
  <w:style w:type="character" w:customStyle="1" w:styleId="ae">
    <w:name w:val="批注主题字符"/>
    <w:basedOn w:val="ac"/>
    <w:link w:val="ad"/>
    <w:uiPriority w:val="99"/>
    <w:semiHidden/>
    <w:rsid w:val="001B2F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59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00691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81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62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81245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558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031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0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773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0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96962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03314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50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123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6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6941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3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6657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43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864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47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970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780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43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658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273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9850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69119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722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33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264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021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33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896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150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5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457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9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014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01100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9462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26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77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3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9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9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3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78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940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148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34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74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982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2667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773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0180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5386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3959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25750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5230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308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27488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44594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901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9725">
              <w:marLeft w:val="0"/>
              <w:marRight w:val="0"/>
              <w:marTop w:val="225"/>
              <w:marBottom w:val="225"/>
              <w:divBdr>
                <w:top w:val="single" w:sz="6" w:space="0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  <w:divsChild>
                <w:div w:id="175474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61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50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591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55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738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05634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7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5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379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30282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73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37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36638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000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0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2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7722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1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4236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7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87613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79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63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6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9B700-9840-CF4D-B208-E61E89D10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10705</Words>
  <Characters>61025</Characters>
  <Application>Microsoft Macintosh Word</Application>
  <DocSecurity>0</DocSecurity>
  <Lines>508</Lines>
  <Paragraphs>143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俭海</dc:creator>
  <cp:keywords/>
  <dc:description/>
  <cp:lastModifiedBy>俭海</cp:lastModifiedBy>
  <cp:revision>4</cp:revision>
  <dcterms:created xsi:type="dcterms:W3CDTF">2017-06-27T15:23:00Z</dcterms:created>
  <dcterms:modified xsi:type="dcterms:W3CDTF">2017-09-19T03:32:00Z</dcterms:modified>
</cp:coreProperties>
</file>