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93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68"/>
        <w:gridCol w:w="1068"/>
        <w:gridCol w:w="931"/>
        <w:gridCol w:w="6137"/>
        <w:gridCol w:w="1276"/>
        <w:gridCol w:w="850"/>
        <w:gridCol w:w="851"/>
        <w:gridCol w:w="850"/>
        <w:gridCol w:w="907"/>
      </w:tblGrid>
      <w:tr w:rsidR="00541FA4" w:rsidTr="0033445A">
        <w:trPr>
          <w:trHeight w:val="420"/>
        </w:trPr>
        <w:tc>
          <w:tcPr>
            <w:tcW w:w="1068" w:type="dxa"/>
            <w:shd w:val="clear" w:color="auto" w:fill="auto"/>
            <w:vAlign w:val="center"/>
          </w:tcPr>
          <w:p w:rsidR="00541FA4" w:rsidRDefault="00541FA4" w:rsidP="0033445A">
            <w:pPr>
              <w:rPr>
                <w:lang w:eastAsia="en-US"/>
              </w:rPr>
            </w:pPr>
            <w:bookmarkStart w:id="0" w:name="_GoBack" w:colFirst="5" w:colLast="8"/>
            <w:r>
              <w:rPr>
                <w:lang w:eastAsia="en-US"/>
              </w:rPr>
              <w:t>Start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541FA4" w:rsidRDefault="00541FA4" w:rsidP="0033445A">
            <w:pPr>
              <w:rPr>
                <w:lang w:eastAsia="en-US"/>
              </w:rPr>
            </w:pPr>
            <w:r>
              <w:rPr>
                <w:lang w:eastAsia="en-US"/>
              </w:rPr>
              <w:t>End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41FA4" w:rsidRPr="00DA7371" w:rsidRDefault="00541FA4" w:rsidP="0033445A">
            <w:pPr>
              <w:rPr>
                <w:lang w:eastAsia="en-US"/>
              </w:rPr>
            </w:pPr>
            <w:r w:rsidRPr="00827FF8">
              <w:rPr>
                <w:lang w:eastAsia="en-US"/>
              </w:rPr>
              <w:t>Gene</w:t>
            </w:r>
          </w:p>
        </w:tc>
        <w:tc>
          <w:tcPr>
            <w:tcW w:w="6137" w:type="dxa"/>
            <w:shd w:val="clear" w:color="auto" w:fill="auto"/>
            <w:vAlign w:val="center"/>
          </w:tcPr>
          <w:p w:rsidR="00541FA4" w:rsidRDefault="00541FA4" w:rsidP="0033445A">
            <w:pPr>
              <w:rPr>
                <w:lang w:eastAsia="en-US"/>
              </w:rPr>
            </w:pPr>
            <w:r>
              <w:rPr>
                <w:lang w:eastAsia="en-US"/>
              </w:rPr>
              <w:t>Protein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1FA4" w:rsidRDefault="00541FA4" w:rsidP="0033445A">
            <w:pPr>
              <w:rPr>
                <w:lang w:eastAsia="en-US"/>
              </w:rPr>
            </w:pPr>
            <w:r w:rsidRPr="00432A9D">
              <w:rPr>
                <w:vertAlign w:val="superscript"/>
                <w:lang w:eastAsia="en-US"/>
              </w:rPr>
              <w:t>α</w:t>
            </w:r>
            <w:r>
              <w:rPr>
                <w:vertAlign w:val="superscript"/>
                <w:lang w:eastAsia="en-US"/>
              </w:rPr>
              <w:t xml:space="preserve"> </w:t>
            </w:r>
            <w:r>
              <w:rPr>
                <w:lang w:eastAsia="en-US"/>
              </w:rPr>
              <w:t>Number of variant sites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1FA4" w:rsidRPr="0032211B" w:rsidRDefault="00541FA4" w:rsidP="0033445A">
            <w:pPr>
              <w:rPr>
                <w:lang w:eastAsia="en-US"/>
              </w:rPr>
            </w:pPr>
            <w:r w:rsidRPr="0032211B">
              <w:rPr>
                <w:vertAlign w:val="superscript"/>
                <w:lang w:eastAsia="en-US"/>
              </w:rPr>
              <w:t xml:space="preserve">β </w:t>
            </w:r>
            <m:oMath>
              <m:r>
                <m:rPr>
                  <m:sty m:val="p"/>
                </m:rPr>
                <w:rPr>
                  <w:rFonts w:ascii="Cambria Math" w:hAnsi="Cambria Math"/>
                  <w:lang w:eastAsia="en-US"/>
                </w:rPr>
                <m:t>Re</m:t>
              </m:r>
              <m:sSubSup>
                <m:sSubSupPr>
                  <m:ctrlPr>
                    <w:rPr>
                      <w:rFonts w:ascii="Cambria Math" w:hAnsi="Cambria Math"/>
                      <w:lang w:eastAsia="en-US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eastAsia="en-US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eastAsia="en-US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eastAsia="en-US"/>
                    </w:rPr>
                    <m:t>B</m:t>
                  </m:r>
                </m:sup>
              </m:sSubSup>
            </m:oMath>
          </w:p>
        </w:tc>
        <w:tc>
          <w:tcPr>
            <w:tcW w:w="851" w:type="dxa"/>
            <w:shd w:val="clear" w:color="auto" w:fill="auto"/>
            <w:vAlign w:val="center"/>
          </w:tcPr>
          <w:p w:rsidR="00541FA4" w:rsidRPr="0032211B" w:rsidRDefault="00541FA4" w:rsidP="0033445A">
            <w:pPr>
              <w:rPr>
                <w:lang w:eastAsia="en-US"/>
              </w:rPr>
            </w:pPr>
            <w:r w:rsidRPr="0032211B">
              <w:rPr>
                <w:vertAlign w:val="superscript"/>
                <w:lang w:eastAsia="en-US"/>
              </w:rPr>
              <w:t xml:space="preserve">β </w:t>
            </w:r>
            <m:oMath>
              <m:r>
                <m:rPr>
                  <m:sty m:val="p"/>
                </m:rPr>
                <w:rPr>
                  <w:rFonts w:ascii="Cambria Math" w:hAnsi="Cambria Math"/>
                  <w:lang w:eastAsia="en-US"/>
                </w:rPr>
                <m:t>Re</m:t>
              </m:r>
              <m:sSubSup>
                <m:sSubSupPr>
                  <m:ctrlPr>
                    <w:rPr>
                      <w:rFonts w:ascii="Cambria Math" w:hAnsi="Cambria Math"/>
                      <w:lang w:eastAsia="en-US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eastAsia="en-US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eastAsia="en-US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eastAsia="en-US"/>
                    </w:rPr>
                    <m:t>K</m:t>
                  </m:r>
                </m:sup>
              </m:sSubSup>
            </m:oMath>
          </w:p>
        </w:tc>
        <w:tc>
          <w:tcPr>
            <w:tcW w:w="850" w:type="dxa"/>
            <w:shd w:val="clear" w:color="auto" w:fill="auto"/>
            <w:vAlign w:val="center"/>
          </w:tcPr>
          <w:p w:rsidR="00541FA4" w:rsidRPr="0032211B" w:rsidRDefault="00541FA4" w:rsidP="0033445A">
            <w:pPr>
              <w:rPr>
                <w:lang w:eastAsia="en-US"/>
              </w:rPr>
            </w:pPr>
            <w:r w:rsidRPr="0032211B">
              <w:rPr>
                <w:vertAlign w:val="superscript"/>
                <w:lang w:eastAsia="en-US"/>
              </w:rPr>
              <w:t xml:space="preserve">β </w:t>
            </w:r>
            <m:oMath>
              <m:r>
                <m:rPr>
                  <m:sty m:val="p"/>
                </m:rPr>
                <w:rPr>
                  <w:rFonts w:ascii="Cambria Math" w:hAnsi="Cambria Math"/>
                  <w:lang w:eastAsia="en-US"/>
                </w:rPr>
                <m:t>Re</m:t>
              </m:r>
              <m:sSubSup>
                <m:sSubSupPr>
                  <m:ctrlPr>
                    <w:rPr>
                      <w:rFonts w:ascii="Cambria Math" w:hAnsi="Cambria Math"/>
                      <w:lang w:eastAsia="en-US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eastAsia="en-US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eastAsia="en-US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eastAsia="en-US"/>
                    </w:rPr>
                    <m:t>W</m:t>
                  </m:r>
                </m:sup>
              </m:sSubSup>
            </m:oMath>
          </w:p>
        </w:tc>
        <w:tc>
          <w:tcPr>
            <w:tcW w:w="907" w:type="dxa"/>
            <w:shd w:val="clear" w:color="auto" w:fill="auto"/>
            <w:vAlign w:val="center"/>
          </w:tcPr>
          <w:p w:rsidR="00541FA4" w:rsidRPr="0032211B" w:rsidRDefault="00541FA4" w:rsidP="0033445A">
            <w:pPr>
              <w:rPr>
                <w:lang w:eastAsia="en-US"/>
              </w:rPr>
            </w:pPr>
            <w:r w:rsidRPr="0032211B">
              <w:rPr>
                <w:vertAlign w:val="superscript"/>
                <w:lang w:eastAsia="en-US"/>
              </w:rPr>
              <w:t xml:space="preserve">β </w:t>
            </w:r>
            <m:oMath>
              <m:r>
                <m:rPr>
                  <m:sty m:val="p"/>
                </m:rPr>
                <w:rPr>
                  <w:rFonts w:ascii="Cambria Math" w:hAnsi="Cambria Math"/>
                  <w:lang w:eastAsia="en-US"/>
                </w:rPr>
                <m:t>Re</m:t>
              </m:r>
              <m:sSub>
                <m:sSubPr>
                  <m:ctrlPr>
                    <w:rPr>
                      <w:rFonts w:ascii="Cambria Math" w:hAnsi="Cambria Math"/>
                      <w:lang w:eastAsia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eastAsia="en-US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eastAsia="en-US"/>
                    </w:rPr>
                    <m:t>W</m:t>
                  </m:r>
                </m:sub>
              </m:sSub>
            </m:oMath>
          </w:p>
        </w:tc>
      </w:tr>
      <w:bookmarkEnd w:id="0"/>
      <w:tr w:rsidR="00EE7138" w:rsidRPr="00EE7138" w:rsidTr="00EE713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715915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717378</w:t>
            </w:r>
          </w:p>
        </w:tc>
        <w:tc>
          <w:tcPr>
            <w:tcW w:w="9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proofErr w:type="spellStart"/>
            <w:r w:rsidRPr="00EE7138">
              <w:rPr>
                <w:lang w:eastAsia="en-US"/>
              </w:rPr>
              <w:t>citT</w:t>
            </w:r>
            <w:proofErr w:type="spellEnd"/>
          </w:p>
        </w:tc>
        <w:tc>
          <w:tcPr>
            <w:tcW w:w="6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proofErr w:type="spellStart"/>
            <w:r w:rsidRPr="00EE7138">
              <w:rPr>
                <w:lang w:eastAsia="en-US"/>
              </w:rPr>
              <w:t>citrate:succinate</w:t>
            </w:r>
            <w:proofErr w:type="spellEnd"/>
            <w:r w:rsidRPr="00EE7138">
              <w:rPr>
                <w:lang w:eastAsia="en-US"/>
              </w:rPr>
              <w:t xml:space="preserve"> </w:t>
            </w:r>
            <w:proofErr w:type="spellStart"/>
            <w:r w:rsidRPr="00EE7138">
              <w:rPr>
                <w:lang w:eastAsia="en-US"/>
              </w:rPr>
              <w:t>antiporter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1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1</w:t>
            </w:r>
          </w:p>
        </w:tc>
      </w:tr>
      <w:tr w:rsidR="00EE7138" w:rsidRPr="00EE7138" w:rsidTr="00EE713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718837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720369</w:t>
            </w:r>
          </w:p>
        </w:tc>
        <w:tc>
          <w:tcPr>
            <w:tcW w:w="9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proofErr w:type="spellStart"/>
            <w:r w:rsidRPr="00EE7138">
              <w:rPr>
                <w:lang w:eastAsia="en-US"/>
              </w:rPr>
              <w:t>citF</w:t>
            </w:r>
            <w:proofErr w:type="spellEnd"/>
          </w:p>
        </w:tc>
        <w:tc>
          <w:tcPr>
            <w:tcW w:w="6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 xml:space="preserve">citrate </w:t>
            </w:r>
            <w:proofErr w:type="spellStart"/>
            <w:r w:rsidRPr="00EE7138">
              <w:rPr>
                <w:lang w:eastAsia="en-US"/>
              </w:rPr>
              <w:t>lyase</w:t>
            </w:r>
            <w:proofErr w:type="spellEnd"/>
            <w:r w:rsidRPr="00EE7138">
              <w:rPr>
                <w:lang w:eastAsia="en-US"/>
              </w:rPr>
              <w:t xml:space="preserve">, citrate-ACP </w:t>
            </w:r>
            <w:proofErr w:type="spellStart"/>
            <w:r w:rsidRPr="00EE7138">
              <w:rPr>
                <w:lang w:eastAsia="en-US"/>
              </w:rPr>
              <w:t>transferase</w:t>
            </w:r>
            <w:proofErr w:type="spellEnd"/>
            <w:r w:rsidRPr="00EE7138">
              <w:rPr>
                <w:lang w:eastAsia="en-US"/>
              </w:rPr>
              <w:t xml:space="preserve"> (alpha) subunit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2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1</w:t>
            </w:r>
          </w:p>
        </w:tc>
      </w:tr>
      <w:tr w:rsidR="00EE7138" w:rsidRPr="00EE7138" w:rsidTr="00EE713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829275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832076</w:t>
            </w:r>
          </w:p>
        </w:tc>
        <w:tc>
          <w:tcPr>
            <w:tcW w:w="9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proofErr w:type="spellStart"/>
            <w:r w:rsidRPr="00EE7138">
              <w:rPr>
                <w:lang w:eastAsia="en-US"/>
              </w:rPr>
              <w:t>sucA</w:t>
            </w:r>
            <w:proofErr w:type="spellEnd"/>
          </w:p>
        </w:tc>
        <w:tc>
          <w:tcPr>
            <w:tcW w:w="6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2-oxoglutarate decarboxylase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4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3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2</w:t>
            </w:r>
          </w:p>
        </w:tc>
      </w:tr>
      <w:tr w:rsidR="00EE7138" w:rsidRPr="00EE7138" w:rsidTr="00EE713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1031210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1033486</w:t>
            </w:r>
          </w:p>
        </w:tc>
        <w:tc>
          <w:tcPr>
            <w:tcW w:w="9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proofErr w:type="spellStart"/>
            <w:r w:rsidRPr="00EE7138">
              <w:rPr>
                <w:lang w:eastAsia="en-US"/>
              </w:rPr>
              <w:t>clpA</w:t>
            </w:r>
            <w:proofErr w:type="spellEnd"/>
          </w:p>
        </w:tc>
        <w:tc>
          <w:tcPr>
            <w:tcW w:w="6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 xml:space="preserve">ATPase and specificity subunit of </w:t>
            </w:r>
            <w:proofErr w:type="spellStart"/>
            <w:r w:rsidRPr="00EE7138">
              <w:rPr>
                <w:lang w:eastAsia="en-US"/>
              </w:rPr>
              <w:t>ClpA-ClpP</w:t>
            </w:r>
            <w:proofErr w:type="spellEnd"/>
            <w:r w:rsidRPr="00EE7138">
              <w:rPr>
                <w:lang w:eastAsia="en-US"/>
              </w:rPr>
              <w:t xml:space="preserve"> ATP-dependent serine protease, chaperone activity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2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</w:tr>
      <w:tr w:rsidR="00EE7138" w:rsidRPr="00EE7138" w:rsidTr="00EE713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1259565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1259801</w:t>
            </w:r>
          </w:p>
        </w:tc>
        <w:tc>
          <w:tcPr>
            <w:tcW w:w="9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proofErr w:type="spellStart"/>
            <w:r w:rsidRPr="00EE7138">
              <w:rPr>
                <w:lang w:eastAsia="en-US"/>
              </w:rPr>
              <w:t>acpP</w:t>
            </w:r>
            <w:proofErr w:type="spellEnd"/>
          </w:p>
        </w:tc>
        <w:tc>
          <w:tcPr>
            <w:tcW w:w="6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acyl carrier protein (ACP)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2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</w:tr>
      <w:tr w:rsidR="00EE7138" w:rsidRPr="00EE7138" w:rsidTr="00EE713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2164707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2166365</w:t>
            </w:r>
          </w:p>
        </w:tc>
        <w:tc>
          <w:tcPr>
            <w:tcW w:w="9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proofErr w:type="spellStart"/>
            <w:r w:rsidRPr="00EE7138">
              <w:rPr>
                <w:lang w:eastAsia="en-US"/>
              </w:rPr>
              <w:t>fliF</w:t>
            </w:r>
            <w:proofErr w:type="spellEnd"/>
          </w:p>
        </w:tc>
        <w:tc>
          <w:tcPr>
            <w:tcW w:w="6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proofErr w:type="spellStart"/>
            <w:r w:rsidRPr="00EE7138">
              <w:rPr>
                <w:lang w:eastAsia="en-US"/>
              </w:rPr>
              <w:t>flagellar</w:t>
            </w:r>
            <w:proofErr w:type="spellEnd"/>
            <w:r w:rsidRPr="00EE7138">
              <w:rPr>
                <w:lang w:eastAsia="en-US"/>
              </w:rPr>
              <w:t xml:space="preserve"> basal-body MS-ring and collar protein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2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</w:tr>
      <w:tr w:rsidR="00EE7138" w:rsidRPr="00EE7138" w:rsidTr="00EE713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2171565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2172569</w:t>
            </w:r>
          </w:p>
        </w:tc>
        <w:tc>
          <w:tcPr>
            <w:tcW w:w="9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proofErr w:type="spellStart"/>
            <w:r w:rsidRPr="00EE7138">
              <w:rPr>
                <w:lang w:eastAsia="en-US"/>
              </w:rPr>
              <w:t>fliM</w:t>
            </w:r>
            <w:proofErr w:type="spellEnd"/>
          </w:p>
        </w:tc>
        <w:tc>
          <w:tcPr>
            <w:tcW w:w="6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proofErr w:type="spellStart"/>
            <w:r w:rsidRPr="00EE7138">
              <w:rPr>
                <w:lang w:eastAsia="en-US"/>
              </w:rPr>
              <w:t>flagellar</w:t>
            </w:r>
            <w:proofErr w:type="spellEnd"/>
            <w:r w:rsidRPr="00EE7138">
              <w:rPr>
                <w:lang w:eastAsia="en-US"/>
              </w:rPr>
              <w:t xml:space="preserve"> motor switching and energizing component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4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3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2</w:t>
            </w:r>
          </w:p>
        </w:tc>
      </w:tr>
      <w:tr w:rsidR="00EE7138" w:rsidRPr="00EE7138" w:rsidTr="00EE713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2308733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2311180</w:t>
            </w:r>
          </w:p>
        </w:tc>
        <w:tc>
          <w:tcPr>
            <w:tcW w:w="9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gpT2</w:t>
            </w:r>
          </w:p>
        </w:tc>
        <w:tc>
          <w:tcPr>
            <w:tcW w:w="6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tail fiber protein T (tape measure) (</w:t>
            </w:r>
            <w:proofErr w:type="spellStart"/>
            <w:r w:rsidRPr="00EE7138">
              <w:rPr>
                <w:lang w:eastAsia="en-US"/>
              </w:rPr>
              <w:t>GpT</w:t>
            </w:r>
            <w:proofErr w:type="spellEnd"/>
            <w:r w:rsidRPr="00EE7138">
              <w:rPr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4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4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1</w:t>
            </w:r>
          </w:p>
        </w:tc>
      </w:tr>
      <w:tr w:rsidR="00EE7138" w:rsidRPr="00EE7138" w:rsidTr="00EE713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2565117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2566319</w:t>
            </w:r>
          </w:p>
        </w:tc>
        <w:tc>
          <w:tcPr>
            <w:tcW w:w="9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proofErr w:type="spellStart"/>
            <w:r w:rsidRPr="00EE7138">
              <w:rPr>
                <w:lang w:eastAsia="en-US"/>
              </w:rPr>
              <w:t>ackA</w:t>
            </w:r>
            <w:proofErr w:type="spellEnd"/>
          </w:p>
        </w:tc>
        <w:tc>
          <w:tcPr>
            <w:tcW w:w="6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acetate kinase A and propionate kinase 2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1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2</w:t>
            </w:r>
          </w:p>
        </w:tc>
      </w:tr>
      <w:tr w:rsidR="00EE7138" w:rsidRPr="00EE7138" w:rsidTr="00EE713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2905963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2906943</w:t>
            </w:r>
          </w:p>
        </w:tc>
        <w:tc>
          <w:tcPr>
            <w:tcW w:w="9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proofErr w:type="spellStart"/>
            <w:r w:rsidRPr="00EE7138">
              <w:rPr>
                <w:lang w:eastAsia="en-US"/>
              </w:rPr>
              <w:t>rluD</w:t>
            </w:r>
            <w:proofErr w:type="spellEnd"/>
          </w:p>
        </w:tc>
        <w:tc>
          <w:tcPr>
            <w:tcW w:w="6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 xml:space="preserve">23S </w:t>
            </w:r>
            <w:proofErr w:type="spellStart"/>
            <w:r w:rsidRPr="00EE7138">
              <w:rPr>
                <w:lang w:eastAsia="en-US"/>
              </w:rPr>
              <w:t>rRNA</w:t>
            </w:r>
            <w:proofErr w:type="spellEnd"/>
            <w:r w:rsidRPr="00EE7138">
              <w:rPr>
                <w:lang w:eastAsia="en-US"/>
              </w:rPr>
              <w:t xml:space="preserve"> </w:t>
            </w:r>
            <w:proofErr w:type="spellStart"/>
            <w:r w:rsidRPr="00EE7138">
              <w:rPr>
                <w:lang w:eastAsia="en-US"/>
              </w:rPr>
              <w:t>pseudouridine</w:t>
            </w:r>
            <w:proofErr w:type="spellEnd"/>
            <w:r w:rsidRPr="00EE7138">
              <w:rPr>
                <w:lang w:eastAsia="en-US"/>
              </w:rPr>
              <w:t xml:space="preserve"> synthase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2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</w:tr>
      <w:tr w:rsidR="00EE7138" w:rsidRPr="00EE7138" w:rsidTr="00EE713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2958838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2960376</w:t>
            </w:r>
          </w:p>
        </w:tc>
        <w:tc>
          <w:tcPr>
            <w:tcW w:w="9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proofErr w:type="spellStart"/>
            <w:r w:rsidRPr="00EE7138">
              <w:rPr>
                <w:lang w:eastAsia="en-US"/>
              </w:rPr>
              <w:t>emrB</w:t>
            </w:r>
            <w:proofErr w:type="spellEnd"/>
          </w:p>
        </w:tc>
        <w:tc>
          <w:tcPr>
            <w:tcW w:w="6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multidrug efflux system protein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</w:tr>
      <w:tr w:rsidR="00EE7138" w:rsidRPr="00EE7138" w:rsidTr="00EE713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3191417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3192184</w:t>
            </w:r>
          </w:p>
        </w:tc>
        <w:tc>
          <w:tcPr>
            <w:tcW w:w="9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proofErr w:type="spellStart"/>
            <w:r w:rsidRPr="00EE7138">
              <w:rPr>
                <w:lang w:eastAsia="en-US"/>
              </w:rPr>
              <w:t>epaR</w:t>
            </w:r>
            <w:proofErr w:type="spellEnd"/>
          </w:p>
        </w:tc>
        <w:tc>
          <w:tcPr>
            <w:tcW w:w="6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type III secretion system protein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</w:tr>
      <w:tr w:rsidR="00EE7138" w:rsidRPr="00EE7138" w:rsidTr="00EE713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3390075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3390902</w:t>
            </w:r>
          </w:p>
        </w:tc>
        <w:tc>
          <w:tcPr>
            <w:tcW w:w="9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proofErr w:type="spellStart"/>
            <w:r w:rsidRPr="00EE7138">
              <w:rPr>
                <w:lang w:eastAsia="en-US"/>
              </w:rPr>
              <w:t>cpdA</w:t>
            </w:r>
            <w:proofErr w:type="spellEnd"/>
          </w:p>
        </w:tc>
        <w:tc>
          <w:tcPr>
            <w:tcW w:w="6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 xml:space="preserve">cyclic 3',5'-adenosine monophosphate </w:t>
            </w:r>
            <w:proofErr w:type="spellStart"/>
            <w:r w:rsidRPr="00EE7138">
              <w:rPr>
                <w:lang w:eastAsia="en-US"/>
              </w:rPr>
              <w:t>phosphodiesterase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</w:tr>
      <w:tr w:rsidR="00EE7138" w:rsidRPr="00EE7138" w:rsidTr="00EE713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3529165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3531300</w:t>
            </w:r>
          </w:p>
        </w:tc>
        <w:tc>
          <w:tcPr>
            <w:tcW w:w="9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proofErr w:type="spellStart"/>
            <w:r w:rsidRPr="00EE7138">
              <w:rPr>
                <w:lang w:eastAsia="en-US"/>
              </w:rPr>
              <w:t>pnp</w:t>
            </w:r>
            <w:proofErr w:type="spellEnd"/>
          </w:p>
        </w:tc>
        <w:tc>
          <w:tcPr>
            <w:tcW w:w="6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 xml:space="preserve">polynucleotide </w:t>
            </w:r>
            <w:proofErr w:type="spellStart"/>
            <w:r w:rsidRPr="00EE7138">
              <w:rPr>
                <w:lang w:eastAsia="en-US"/>
              </w:rPr>
              <w:t>phosphorylase</w:t>
            </w:r>
            <w:proofErr w:type="spellEnd"/>
            <w:r w:rsidRPr="00EE7138">
              <w:rPr>
                <w:lang w:eastAsia="en-US"/>
              </w:rPr>
              <w:t>/</w:t>
            </w:r>
            <w:proofErr w:type="spellStart"/>
            <w:r w:rsidRPr="00EE7138">
              <w:rPr>
                <w:lang w:eastAsia="en-US"/>
              </w:rPr>
              <w:t>polyadenylase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3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2</w:t>
            </w:r>
          </w:p>
        </w:tc>
      </w:tr>
      <w:tr w:rsidR="00EE7138" w:rsidRPr="00EE7138" w:rsidTr="00EE713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3683983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3684615</w:t>
            </w:r>
          </w:p>
        </w:tc>
        <w:tc>
          <w:tcPr>
            <w:tcW w:w="9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proofErr w:type="spellStart"/>
            <w:r w:rsidRPr="00EE7138">
              <w:rPr>
                <w:lang w:eastAsia="en-US"/>
              </w:rPr>
              <w:t>crp</w:t>
            </w:r>
            <w:proofErr w:type="spellEnd"/>
          </w:p>
        </w:tc>
        <w:tc>
          <w:tcPr>
            <w:tcW w:w="6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DNA-binding transcriptional dual regulator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3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2</w:t>
            </w:r>
          </w:p>
        </w:tc>
      </w:tr>
      <w:tr w:rsidR="00EE7138" w:rsidRPr="00EE7138" w:rsidTr="00EE713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4210749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4211948</w:t>
            </w:r>
          </w:p>
        </w:tc>
        <w:tc>
          <w:tcPr>
            <w:tcW w:w="9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proofErr w:type="spellStart"/>
            <w:r w:rsidRPr="00EE7138">
              <w:rPr>
                <w:lang w:eastAsia="en-US"/>
              </w:rPr>
              <w:t>hemX</w:t>
            </w:r>
            <w:proofErr w:type="spellEnd"/>
          </w:p>
        </w:tc>
        <w:tc>
          <w:tcPr>
            <w:tcW w:w="6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proofErr w:type="spellStart"/>
            <w:r w:rsidRPr="00EE7138">
              <w:rPr>
                <w:lang w:eastAsia="en-US"/>
              </w:rPr>
              <w:t>uroporphyrinogen</w:t>
            </w:r>
            <w:proofErr w:type="spellEnd"/>
            <w:r w:rsidRPr="00EE7138">
              <w:rPr>
                <w:lang w:eastAsia="en-US"/>
              </w:rPr>
              <w:t xml:space="preserve"> III </w:t>
            </w:r>
            <w:proofErr w:type="spellStart"/>
            <w:r w:rsidRPr="00EE7138">
              <w:rPr>
                <w:lang w:eastAsia="en-US"/>
              </w:rPr>
              <w:t>methylase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3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2</w:t>
            </w:r>
          </w:p>
        </w:tc>
      </w:tr>
      <w:tr w:rsidR="00EE7138" w:rsidRPr="00EE7138" w:rsidTr="00EE713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4373890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4375398</w:t>
            </w:r>
          </w:p>
        </w:tc>
        <w:tc>
          <w:tcPr>
            <w:tcW w:w="9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proofErr w:type="spellStart"/>
            <w:r w:rsidRPr="00EE7138">
              <w:rPr>
                <w:lang w:eastAsia="en-US"/>
              </w:rPr>
              <w:t>glpK</w:t>
            </w:r>
            <w:proofErr w:type="spellEnd"/>
          </w:p>
        </w:tc>
        <w:tc>
          <w:tcPr>
            <w:tcW w:w="6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glycerol kinase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2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</w:tr>
      <w:tr w:rsidR="00EE7138" w:rsidRPr="00EE7138" w:rsidTr="00EE713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lastRenderedPageBreak/>
              <w:t>4445891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4449919</w:t>
            </w:r>
          </w:p>
        </w:tc>
        <w:tc>
          <w:tcPr>
            <w:tcW w:w="9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proofErr w:type="spellStart"/>
            <w:r w:rsidRPr="00EE7138">
              <w:rPr>
                <w:lang w:eastAsia="en-US"/>
              </w:rPr>
              <w:t>rpoB</w:t>
            </w:r>
            <w:proofErr w:type="spellEnd"/>
          </w:p>
        </w:tc>
        <w:tc>
          <w:tcPr>
            <w:tcW w:w="6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RNA polymerase subunit beta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3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2</w:t>
            </w:r>
          </w:p>
        </w:tc>
      </w:tr>
      <w:tr w:rsidR="00EE7138" w:rsidRPr="00EE7138" w:rsidTr="00EE713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4449996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4454219</w:t>
            </w:r>
          </w:p>
        </w:tc>
        <w:tc>
          <w:tcPr>
            <w:tcW w:w="9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proofErr w:type="spellStart"/>
            <w:r w:rsidRPr="00EE7138">
              <w:rPr>
                <w:lang w:eastAsia="en-US"/>
              </w:rPr>
              <w:t>rpoC</w:t>
            </w:r>
            <w:proofErr w:type="spellEnd"/>
          </w:p>
        </w:tc>
        <w:tc>
          <w:tcPr>
            <w:tcW w:w="6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RNA polymerase, beta prime subunit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2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2</w:t>
            </w:r>
          </w:p>
        </w:tc>
      </w:tr>
      <w:tr w:rsidR="00EE7138" w:rsidRPr="00EE7138" w:rsidTr="00EE713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4512502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4513617</w:t>
            </w:r>
          </w:p>
        </w:tc>
        <w:tc>
          <w:tcPr>
            <w:tcW w:w="9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proofErr w:type="spellStart"/>
            <w:r w:rsidRPr="00EE7138">
              <w:rPr>
                <w:lang w:eastAsia="en-US"/>
              </w:rPr>
              <w:t>malK</w:t>
            </w:r>
            <w:proofErr w:type="spellEnd"/>
          </w:p>
        </w:tc>
        <w:tc>
          <w:tcPr>
            <w:tcW w:w="6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fused maltose transport subunit, ATP-binding component of ABC superfamily/regulatory protein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2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</w:tr>
      <w:tr w:rsidR="00EE7138" w:rsidRPr="00EE7138" w:rsidTr="00EE713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4539880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4540416</w:t>
            </w:r>
          </w:p>
        </w:tc>
        <w:tc>
          <w:tcPr>
            <w:tcW w:w="9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proofErr w:type="spellStart"/>
            <w:r w:rsidRPr="00EE7138">
              <w:rPr>
                <w:lang w:eastAsia="en-US"/>
              </w:rPr>
              <w:t>ssb</w:t>
            </w:r>
            <w:proofErr w:type="spellEnd"/>
          </w:p>
        </w:tc>
        <w:tc>
          <w:tcPr>
            <w:tcW w:w="6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single-stranded DNA-binding protein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1</w:t>
            </w:r>
          </w:p>
        </w:tc>
      </w:tr>
      <w:tr w:rsidR="00EE7138" w:rsidRPr="00EE7138" w:rsidTr="00EE713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4694190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4696133</w:t>
            </w:r>
          </w:p>
        </w:tc>
        <w:tc>
          <w:tcPr>
            <w:tcW w:w="9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proofErr w:type="spellStart"/>
            <w:r w:rsidRPr="00EE7138">
              <w:rPr>
                <w:lang w:eastAsia="en-US"/>
              </w:rPr>
              <w:t>cpdB</w:t>
            </w:r>
            <w:proofErr w:type="spellEnd"/>
          </w:p>
        </w:tc>
        <w:tc>
          <w:tcPr>
            <w:tcW w:w="6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2':3'-cyclic-nucleotide 2'-phosphodiesterase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2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E7138" w:rsidRPr="00EE7138" w:rsidRDefault="00EE7138" w:rsidP="00EE7138">
            <w:pPr>
              <w:rPr>
                <w:lang w:eastAsia="en-US"/>
              </w:rPr>
            </w:pPr>
            <w:r w:rsidRPr="00EE7138">
              <w:rPr>
                <w:lang w:eastAsia="en-US"/>
              </w:rPr>
              <w:t>0</w:t>
            </w:r>
          </w:p>
        </w:tc>
      </w:tr>
    </w:tbl>
    <w:p w:rsidR="00407F6A" w:rsidRDefault="0032211B"/>
    <w:sectPr w:rsidR="00407F6A" w:rsidSect="00541FA4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FA4"/>
    <w:rsid w:val="0032211B"/>
    <w:rsid w:val="00393112"/>
    <w:rsid w:val="00464BAC"/>
    <w:rsid w:val="004A0081"/>
    <w:rsid w:val="00541FA4"/>
    <w:rsid w:val="00554B09"/>
    <w:rsid w:val="00AD2B7E"/>
    <w:rsid w:val="00EE7138"/>
    <w:rsid w:val="00F3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413B3D-0FD5-4186-88AC-AB289021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1FA4"/>
    <w:pPr>
      <w:widowControl w:val="0"/>
      <w:spacing w:after="0" w:line="360" w:lineRule="auto"/>
      <w:jc w:val="both"/>
    </w:pPr>
    <w:rPr>
      <w:rFonts w:ascii="Calibri" w:eastAsia="SimSun" w:hAnsi="Calibri" w:cs="SimSun"/>
      <w:kern w:val="2"/>
      <w:sz w:val="21"/>
      <w:szCs w:val="21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79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achu</dc:creator>
  <cp:keywords/>
  <dc:description/>
  <cp:lastModifiedBy>user</cp:lastModifiedBy>
  <cp:revision>7</cp:revision>
  <dcterms:created xsi:type="dcterms:W3CDTF">2017-04-10T08:00:00Z</dcterms:created>
  <dcterms:modified xsi:type="dcterms:W3CDTF">2017-11-28T13:25:00Z</dcterms:modified>
</cp:coreProperties>
</file>