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813"/>
        <w:gridCol w:w="1813"/>
        <w:gridCol w:w="1812"/>
        <w:gridCol w:w="1812"/>
        <w:gridCol w:w="1812"/>
      </w:tblGrid>
      <w:tr xmlns:wp14="http://schemas.microsoft.com/office/word/2010/wordml" w:rsidR="009B25F9" w:rsidTr="6A160639" w14:paraId="5E407C0F" wp14:textId="77777777">
        <w:tc>
          <w:tcPr>
            <w:tcW w:w="5000" w:type="pct"/>
            <w:gridSpan w:val="5"/>
            <w:tcMar/>
          </w:tcPr>
          <w:p w:rsidRPr="007B5B94" w:rsidR="009B25F9" w:rsidP="0033445A" w:rsidRDefault="009B25F9" w14:paraId="2500D7F5" wp14:textId="77777777">
            <w:pPr>
              <w:rPr>
                <w:rFonts w:cs="Calibri"/>
                <w:b/>
              </w:rPr>
            </w:pPr>
            <w:r w:rsidRPr="007B5B94">
              <w:rPr>
                <w:rFonts w:cs="Calibri"/>
                <w:b/>
              </w:rPr>
              <w:t xml:space="preserve">Horizontal transfer inference based on sequence coverage information </w:t>
            </w:r>
          </w:p>
        </w:tc>
      </w:tr>
      <w:tr xmlns:wp14="http://schemas.microsoft.com/office/word/2010/wordml" w:rsidR="009B25F9" w:rsidTr="6A160639" w14:paraId="745CEDAD" wp14:textId="77777777">
        <w:trPr>
          <w:trHeight w:val="283"/>
        </w:trPr>
        <w:tc>
          <w:tcPr>
            <w:tcW w:w="1000" w:type="pct"/>
            <w:tcMar/>
          </w:tcPr>
          <w:p w:rsidRPr="007B5B94" w:rsidR="009B25F9" w:rsidP="0033445A" w:rsidRDefault="009B25F9" w14:paraId="1F1BFBBB" wp14:textId="77777777">
            <w:pPr>
              <w:rPr>
                <w:rFonts w:cs="Calibri"/>
                <w:b/>
              </w:rPr>
            </w:pPr>
            <w:r w:rsidRPr="007B5B94">
              <w:rPr>
                <w:rFonts w:cs="Calibri"/>
                <w:b/>
              </w:rPr>
              <w:t>Adaptation experiment</w:t>
            </w:r>
          </w:p>
        </w:tc>
        <w:tc>
          <w:tcPr>
            <w:tcW w:w="1000" w:type="pct"/>
            <w:tcMar/>
          </w:tcPr>
          <w:p w:rsidR="009B25F9" w:rsidDel="00CC344A" w:rsidP="0033445A" w:rsidRDefault="009B25F9" w14:paraId="0F7564B5" wp14:textId="77777777">
            <w:pPr>
              <w:rPr>
                <w:rFonts w:cs="Calibri"/>
              </w:rPr>
            </w:pPr>
          </w:p>
        </w:tc>
        <w:tc>
          <w:tcPr>
            <w:tcW w:w="1000" w:type="pct"/>
            <w:tcMar/>
          </w:tcPr>
          <w:p w:rsidRPr="007E41FC" w:rsidR="009B25F9" w:rsidP="0033445A" w:rsidRDefault="009B25F9" w14:paraId="76DAD7B3" wp14:textId="77777777">
            <w:pPr>
              <w:rPr>
                <w:rFonts w:cs="Calibri"/>
              </w:rPr>
            </w:pPr>
            <w:r w:rsidRPr="007E41FC">
              <w:rPr>
                <w:rFonts w:cs="Calibri"/>
              </w:rPr>
              <w:t>K donor</w:t>
            </w:r>
          </w:p>
        </w:tc>
        <w:tc>
          <w:tcPr>
            <w:tcW w:w="1000" w:type="pct"/>
            <w:tcMar/>
          </w:tcPr>
          <w:p w:rsidRPr="007E41FC" w:rsidR="009B25F9" w:rsidP="0033445A" w:rsidRDefault="009B25F9" w14:paraId="1E5EDE07" wp14:textId="77777777">
            <w:pPr>
              <w:rPr>
                <w:rFonts w:cs="Calibri"/>
              </w:rPr>
            </w:pPr>
            <w:r w:rsidRPr="007E41FC">
              <w:rPr>
                <w:rFonts w:cs="Calibri"/>
              </w:rPr>
              <w:t>W donor</w:t>
            </w:r>
          </w:p>
        </w:tc>
        <w:tc>
          <w:tcPr>
            <w:tcW w:w="1000" w:type="pct"/>
            <w:tcMar/>
          </w:tcPr>
          <w:p w:rsidRPr="007E41FC" w:rsidR="009B25F9" w:rsidP="0033445A" w:rsidRDefault="009B25F9" w14:paraId="114BBC92" wp14:textId="77777777">
            <w:pPr>
              <w:rPr>
                <w:rFonts w:cs="Calibri"/>
              </w:rPr>
            </w:pPr>
            <w:r w:rsidRPr="007E41FC">
              <w:rPr>
                <w:rFonts w:cs="Calibri"/>
              </w:rPr>
              <w:t>B donor</w:t>
            </w:r>
          </w:p>
        </w:tc>
      </w:tr>
      <w:tr xmlns:wp14="http://schemas.microsoft.com/office/word/2010/wordml" w:rsidR="009B25F9" w:rsidTr="6A160639" w14:paraId="02657582" wp14:textId="77777777">
        <w:trPr>
          <w:trHeight w:val="312"/>
        </w:trPr>
        <w:tc>
          <w:tcPr>
            <w:tcW w:w="1000" w:type="pct"/>
            <w:tcMar/>
          </w:tcPr>
          <w:p w:rsidR="009B25F9" w:rsidP="0033445A" w:rsidRDefault="009B25F9" w14:paraId="7D8BC197" wp14:textId="77777777">
            <w:pPr>
              <w:rPr>
                <w:rFonts w:cs="Calibri"/>
              </w:rPr>
            </w:pPr>
            <w:r>
              <w:rPr>
                <w:rFonts w:cs="Calibri"/>
              </w:rPr>
              <w:t xml:space="preserve">HPA </w:t>
            </w:r>
          </w:p>
        </w:tc>
        <w:tc>
          <w:tcPr>
            <w:tcW w:w="1000" w:type="pct"/>
            <w:tcMar/>
          </w:tcPr>
          <w:p w:rsidR="009B25F9" w:rsidDel="00CC344A" w:rsidP="0033445A" w:rsidRDefault="009B25F9" w14:paraId="22AA9D31" wp14:textId="77777777">
            <w:pPr>
              <w:rPr>
                <w:rFonts w:cs="Calibri"/>
              </w:rPr>
            </w:pPr>
            <w:r>
              <w:rPr>
                <w:rFonts w:cs="Calibri"/>
              </w:rPr>
              <w:t>K recipient</w:t>
            </w:r>
          </w:p>
        </w:tc>
        <w:tc>
          <w:tcPr>
            <w:tcW w:w="1000" w:type="pct"/>
            <w:tcMar/>
          </w:tcPr>
          <w:p w:rsidR="009B25F9" w:rsidP="0033445A" w:rsidRDefault="009B25F9" w14:paraId="7F3FB380" wp14:textId="77777777">
            <w:pPr>
              <w:rPr>
                <w:rFonts w:cs="Calibri"/>
              </w:rPr>
            </w:pPr>
            <w:r>
              <w:rPr>
                <w:rFonts w:cs="Calibri"/>
              </w:rPr>
              <w:t>ND</w:t>
            </w:r>
          </w:p>
        </w:tc>
        <w:tc>
          <w:tcPr>
            <w:tcW w:w="1000" w:type="pct"/>
            <w:tcMar/>
          </w:tcPr>
          <w:p w:rsidR="009B25F9" w:rsidP="0033445A" w:rsidRDefault="009B25F9" w14:paraId="0CE9CF59" wp14:textId="77777777">
            <w:pPr>
              <w:rPr>
                <w:rFonts w:cs="Calibri"/>
              </w:rPr>
            </w:pPr>
            <w:r>
              <w:rPr>
                <w:rFonts w:cs="Calibri"/>
              </w:rPr>
              <w:t>3906</w:t>
            </w:r>
          </w:p>
        </w:tc>
        <w:tc>
          <w:tcPr>
            <w:tcW w:w="1000" w:type="pct"/>
            <w:tcMar/>
          </w:tcPr>
          <w:p w:rsidR="009B25F9" w:rsidP="0033445A" w:rsidRDefault="009B25F9" w14:paraId="25EF4A12" wp14:textId="77777777">
            <w:pPr>
              <w:rPr>
                <w:rFonts w:cs="Calibri"/>
              </w:rPr>
            </w:pPr>
            <w:r>
              <w:rPr>
                <w:rFonts w:cs="Calibri"/>
              </w:rPr>
              <w:t>3893</w:t>
            </w:r>
          </w:p>
        </w:tc>
      </w:tr>
      <w:tr xmlns:wp14="http://schemas.microsoft.com/office/word/2010/wordml" w:rsidR="009B25F9" w:rsidTr="6A160639" w14:paraId="6B273B5D" wp14:textId="77777777">
        <w:tc>
          <w:tcPr>
            <w:tcW w:w="1000" w:type="pct"/>
            <w:tcMar/>
          </w:tcPr>
          <w:p w:rsidR="009B25F9" w:rsidP="0033445A" w:rsidRDefault="009B25F9" w14:paraId="5ED5B423" wp14:textId="77777777">
            <w:pPr>
              <w:rPr>
                <w:rFonts w:cs="Calibri"/>
              </w:rPr>
            </w:pPr>
            <w:r>
              <w:rPr>
                <w:rFonts w:cs="Calibri"/>
              </w:rPr>
              <w:t xml:space="preserve">Butyric acid </w:t>
            </w:r>
          </w:p>
        </w:tc>
        <w:tc>
          <w:tcPr>
            <w:tcW w:w="1000" w:type="pct"/>
            <w:tcMar/>
          </w:tcPr>
          <w:p w:rsidR="009B25F9" w:rsidDel="00CC344A" w:rsidP="0033445A" w:rsidRDefault="009B25F9" w14:paraId="253CBECC" wp14:textId="77777777">
            <w:pPr>
              <w:rPr>
                <w:rFonts w:cs="Calibri"/>
              </w:rPr>
            </w:pPr>
            <w:r>
              <w:rPr>
                <w:rFonts w:cs="Calibri"/>
              </w:rPr>
              <w:t>W recipient</w:t>
            </w:r>
          </w:p>
        </w:tc>
        <w:tc>
          <w:tcPr>
            <w:tcW w:w="1000" w:type="pct"/>
            <w:tcMar/>
          </w:tcPr>
          <w:p w:rsidR="009B25F9" w:rsidP="0033445A" w:rsidRDefault="009B25F9" w14:paraId="26F7A1FB" wp14:textId="77777777">
            <w:pPr>
              <w:rPr>
                <w:rFonts w:cs="Calibri"/>
              </w:rPr>
            </w:pPr>
            <w:r>
              <w:rPr>
                <w:rFonts w:cs="Calibri"/>
              </w:rPr>
              <w:t>3906</w:t>
            </w:r>
          </w:p>
        </w:tc>
        <w:tc>
          <w:tcPr>
            <w:tcW w:w="1000" w:type="pct"/>
            <w:tcMar/>
          </w:tcPr>
          <w:p w:rsidR="009B25F9" w:rsidP="0033445A" w:rsidRDefault="009B25F9" w14:paraId="57DEAB70" wp14:textId="77777777">
            <w:pPr>
              <w:rPr>
                <w:rFonts w:cs="Calibri"/>
              </w:rPr>
            </w:pPr>
            <w:r>
              <w:rPr>
                <w:rFonts w:cs="Calibri"/>
              </w:rPr>
              <w:t>ND</w:t>
            </w:r>
          </w:p>
        </w:tc>
        <w:tc>
          <w:tcPr>
            <w:tcW w:w="1000" w:type="pct"/>
            <w:tcMar/>
          </w:tcPr>
          <w:p w:rsidR="009B25F9" w:rsidP="0033445A" w:rsidRDefault="009B25F9" w14:paraId="705E0538" wp14:textId="77777777">
            <w:pPr>
              <w:rPr>
                <w:rFonts w:cs="Calibri"/>
              </w:rPr>
            </w:pPr>
            <w:r>
              <w:rPr>
                <w:rFonts w:cs="Calibri"/>
              </w:rPr>
              <w:t>3821</w:t>
            </w:r>
          </w:p>
        </w:tc>
      </w:tr>
      <w:tr xmlns:wp14="http://schemas.microsoft.com/office/word/2010/wordml" w:rsidR="009B25F9" w:rsidTr="6A160639" w14:paraId="2F5D1E32" wp14:textId="77777777">
        <w:tc>
          <w:tcPr>
            <w:tcW w:w="5000" w:type="pct"/>
            <w:gridSpan w:val="5"/>
            <w:tcMar/>
          </w:tcPr>
          <w:p w:rsidR="009B25F9" w:rsidP="0033445A" w:rsidRDefault="009B25F9" w14:paraId="19659DB9" wp14:textId="77777777">
            <w:pPr>
              <w:rPr>
                <w:rFonts w:cs="Calibri"/>
              </w:rPr>
            </w:pPr>
            <w:r w:rsidRPr="0052744D">
              <w:rPr>
                <w:rFonts w:cs="Calibri"/>
                <w:b/>
              </w:rPr>
              <w:t xml:space="preserve">Horizontal transfer inference based </w:t>
            </w:r>
            <w:r>
              <w:rPr>
                <w:rFonts w:cs="Calibri"/>
                <w:b/>
              </w:rPr>
              <w:t>on single nucleotide polymorphisms</w:t>
            </w:r>
            <w:r>
              <w:rPr>
                <w:rFonts w:cs="Calibri"/>
              </w:rPr>
              <w:t xml:space="preserve">  </w:t>
            </w:r>
          </w:p>
        </w:tc>
      </w:tr>
      <w:tr xmlns:wp14="http://schemas.microsoft.com/office/word/2010/wordml" w:rsidR="009B25F9" w:rsidTr="6A160639" w14:paraId="636C4F53" wp14:textId="77777777">
        <w:tc>
          <w:tcPr>
            <w:tcW w:w="1000" w:type="pct"/>
            <w:tcMar/>
          </w:tcPr>
          <w:p w:rsidRPr="007B5B94" w:rsidR="009B25F9" w:rsidP="0033445A" w:rsidRDefault="009B25F9" w14:paraId="59D09873" wp14:textId="77777777">
            <w:pPr>
              <w:rPr>
                <w:rFonts w:cs="Calibri"/>
                <w:b/>
              </w:rPr>
            </w:pPr>
            <w:r w:rsidRPr="007B5B94">
              <w:rPr>
                <w:rFonts w:cs="Calibri"/>
                <w:b/>
              </w:rPr>
              <w:t>Adaptation experiment</w:t>
            </w:r>
          </w:p>
        </w:tc>
        <w:tc>
          <w:tcPr>
            <w:tcW w:w="1000" w:type="pct"/>
            <w:tcMar/>
          </w:tcPr>
          <w:p w:rsidR="009B25F9" w:rsidP="0033445A" w:rsidRDefault="009B25F9" w14:paraId="5B282017" wp14:textId="77777777">
            <w:pPr>
              <w:rPr>
                <w:rFonts w:cs="Calibri"/>
              </w:rPr>
            </w:pPr>
          </w:p>
        </w:tc>
        <w:tc>
          <w:tcPr>
            <w:tcW w:w="1000" w:type="pct"/>
            <w:tcMar/>
          </w:tcPr>
          <w:p w:rsidRPr="007E41FC" w:rsidR="009B25F9" w:rsidP="0033445A" w:rsidRDefault="009B25F9" w14:paraId="4DF1998D" wp14:textId="77777777">
            <w:pPr>
              <w:rPr>
                <w:rFonts w:cs="Calibri"/>
              </w:rPr>
            </w:pPr>
            <w:r w:rsidRPr="007E41FC">
              <w:rPr>
                <w:rFonts w:cs="Calibri"/>
              </w:rPr>
              <w:t>K donor</w:t>
            </w:r>
          </w:p>
        </w:tc>
        <w:tc>
          <w:tcPr>
            <w:tcW w:w="1000" w:type="pct"/>
            <w:tcMar/>
          </w:tcPr>
          <w:p w:rsidRPr="007E41FC" w:rsidR="009B25F9" w:rsidP="0033445A" w:rsidRDefault="009B25F9" w14:paraId="1B9C1F78" wp14:textId="77777777">
            <w:pPr>
              <w:rPr>
                <w:rFonts w:cs="Calibri"/>
              </w:rPr>
            </w:pPr>
            <w:r w:rsidRPr="007E41FC">
              <w:rPr>
                <w:rFonts w:cs="Calibri"/>
              </w:rPr>
              <w:t>W donor</w:t>
            </w:r>
          </w:p>
        </w:tc>
        <w:tc>
          <w:tcPr>
            <w:tcW w:w="1000" w:type="pct"/>
            <w:tcMar/>
          </w:tcPr>
          <w:p w:rsidRPr="007E41FC" w:rsidR="009B25F9" w:rsidP="0033445A" w:rsidRDefault="009B25F9" w14:paraId="229D80BD" wp14:textId="77777777">
            <w:pPr>
              <w:rPr>
                <w:rFonts w:cs="Calibri"/>
              </w:rPr>
            </w:pPr>
            <w:r w:rsidRPr="007E41FC">
              <w:rPr>
                <w:rFonts w:cs="Calibri"/>
              </w:rPr>
              <w:t>B donor</w:t>
            </w:r>
          </w:p>
        </w:tc>
      </w:tr>
      <w:tr xmlns:wp14="http://schemas.microsoft.com/office/word/2010/wordml" w:rsidR="009B25F9" w:rsidTr="6A160639" w14:paraId="06D31FE1" wp14:textId="77777777">
        <w:tc>
          <w:tcPr>
            <w:tcW w:w="1000" w:type="pct"/>
            <w:tcMar/>
          </w:tcPr>
          <w:p w:rsidR="009B25F9" w:rsidP="0033445A" w:rsidRDefault="009B25F9" w14:paraId="68BF9C32" wp14:textId="77777777">
            <w:pPr>
              <w:rPr>
                <w:rFonts w:cs="Calibri"/>
              </w:rPr>
            </w:pPr>
            <w:r>
              <w:rPr>
                <w:rFonts w:cs="Calibri"/>
              </w:rPr>
              <w:t xml:space="preserve">HPA </w:t>
            </w:r>
          </w:p>
        </w:tc>
        <w:tc>
          <w:tcPr>
            <w:tcW w:w="1000" w:type="pct"/>
            <w:tcMar/>
          </w:tcPr>
          <w:p w:rsidR="009B25F9" w:rsidP="0033445A" w:rsidRDefault="009B25F9" w14:paraId="1381AB80" wp14:textId="77777777">
            <w:pPr>
              <w:rPr>
                <w:rFonts w:cs="Calibri"/>
              </w:rPr>
            </w:pPr>
            <w:r>
              <w:rPr>
                <w:rFonts w:cs="Calibri"/>
              </w:rPr>
              <w:t>K recipient</w:t>
            </w:r>
          </w:p>
        </w:tc>
        <w:tc>
          <w:tcPr>
            <w:tcW w:w="1000" w:type="pct"/>
            <w:tcMar/>
          </w:tcPr>
          <w:p w:rsidR="009B25F9" w:rsidP="0033445A" w:rsidRDefault="009B25F9" w14:paraId="5C9F9279" wp14:textId="77777777">
            <w:pPr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1000" w:type="pct"/>
            <w:tcMar/>
          </w:tcPr>
          <w:p w:rsidR="009B25F9" w:rsidP="6A160639" w:rsidRDefault="009B25F9" w14:paraId="5B00041F" wp14:textId="3DE8BF70">
            <w:pPr>
              <w:rPr>
                <w:rFonts w:cs="Calibri"/>
              </w:rPr>
            </w:pPr>
            <w:r w:rsidRPr="6A160639" w:rsidR="6A160639">
              <w:rPr>
                <w:rFonts w:cs="Calibri"/>
              </w:rPr>
              <w:t>1283</w:t>
            </w:r>
          </w:p>
        </w:tc>
        <w:tc>
          <w:tcPr>
            <w:tcW w:w="1000" w:type="pct"/>
            <w:tcMar/>
          </w:tcPr>
          <w:p w:rsidR="009B25F9" w:rsidP="6A160639" w:rsidRDefault="009B25F9" w14:paraId="2E93346C" wp14:textId="34F6C7E4">
            <w:pPr>
              <w:rPr>
                <w:rFonts w:cs="Calibri"/>
              </w:rPr>
            </w:pPr>
            <w:r w:rsidRPr="6A160639" w:rsidR="6A160639">
              <w:rPr>
                <w:rFonts w:cs="Calibri"/>
              </w:rPr>
              <w:t>997</w:t>
            </w:r>
          </w:p>
        </w:tc>
      </w:tr>
      <w:tr xmlns:wp14="http://schemas.microsoft.com/office/word/2010/wordml" w:rsidR="009B25F9" w:rsidTr="6A160639" w14:paraId="0F3EF9EE" wp14:textId="77777777">
        <w:tc>
          <w:tcPr>
            <w:tcW w:w="1000" w:type="pct"/>
            <w:tcMar/>
          </w:tcPr>
          <w:p w:rsidR="009B25F9" w:rsidP="0033445A" w:rsidRDefault="009B25F9" w14:paraId="66BE75A7" wp14:textId="77777777">
            <w:pPr>
              <w:rPr>
                <w:rFonts w:cs="Calibri"/>
              </w:rPr>
            </w:pPr>
            <w:r>
              <w:rPr>
                <w:rFonts w:cs="Calibri"/>
              </w:rPr>
              <w:t xml:space="preserve">Butyric acid </w:t>
            </w:r>
          </w:p>
        </w:tc>
        <w:tc>
          <w:tcPr>
            <w:tcW w:w="1000" w:type="pct"/>
            <w:tcMar/>
          </w:tcPr>
          <w:p w:rsidR="009B25F9" w:rsidP="0033445A" w:rsidRDefault="009B25F9" w14:paraId="75C5C040" wp14:textId="77777777">
            <w:pPr>
              <w:rPr>
                <w:rFonts w:cs="Calibri"/>
              </w:rPr>
            </w:pPr>
            <w:r>
              <w:rPr>
                <w:rFonts w:cs="Calibri"/>
              </w:rPr>
              <w:t>W recipient</w:t>
            </w:r>
          </w:p>
        </w:tc>
        <w:tc>
          <w:tcPr>
            <w:tcW w:w="1000" w:type="pct"/>
            <w:tcMar/>
          </w:tcPr>
          <w:p w:rsidR="009B25F9" w:rsidP="6A160639" w:rsidRDefault="009B25F9" w14:paraId="4B6484D9" wp14:textId="13C6A979">
            <w:pPr>
              <w:rPr>
                <w:rFonts w:cs="Calibri"/>
              </w:rPr>
            </w:pPr>
            <w:r w:rsidRPr="6A160639" w:rsidR="6A160639">
              <w:rPr>
                <w:rFonts w:cs="Calibri"/>
              </w:rPr>
              <w:t>1291</w:t>
            </w:r>
          </w:p>
        </w:tc>
        <w:tc>
          <w:tcPr>
            <w:tcW w:w="1000" w:type="pct"/>
            <w:tcMar/>
          </w:tcPr>
          <w:p w:rsidR="009B25F9" w:rsidP="0033445A" w:rsidRDefault="009B25F9" w14:paraId="3684F055" wp14:textId="77777777">
            <w:pPr>
              <w:rPr>
                <w:rFonts w:cs="Calibri"/>
              </w:rPr>
            </w:pPr>
            <w:r>
              <w:rPr>
                <w:rFonts w:cs="Calibri"/>
              </w:rPr>
              <w:t>37</w:t>
            </w:r>
          </w:p>
        </w:tc>
        <w:tc>
          <w:tcPr>
            <w:tcW w:w="1000" w:type="pct"/>
            <w:tcMar/>
          </w:tcPr>
          <w:p w:rsidR="009B25F9" w:rsidP="6A160639" w:rsidRDefault="009B25F9" w14:paraId="76C3721B" wp14:textId="3692875C">
            <w:pPr>
              <w:rPr>
                <w:rFonts w:cs="Calibri"/>
              </w:rPr>
            </w:pPr>
            <w:r w:rsidRPr="6A160639" w:rsidR="6A160639">
              <w:rPr>
                <w:rFonts w:cs="Calibri"/>
              </w:rPr>
              <w:t>2</w:t>
            </w:r>
            <w:r w:rsidRPr="6A160639" w:rsidR="6A160639">
              <w:rPr>
                <w:rFonts w:cs="Calibri"/>
              </w:rPr>
              <w:t>380</w:t>
            </w:r>
          </w:p>
        </w:tc>
      </w:tr>
    </w:tbl>
    <w:p xmlns:wp14="http://schemas.microsoft.com/office/word/2010/wordml" w:rsidR="00407F6A" w:rsidRDefault="009B25F9" w14:paraId="52EE172B" wp14:textId="77777777">
      <w:bookmarkStart w:name="_GoBack" w:id="0"/>
      <w:bookmarkEnd w:id="0"/>
    </w:p>
    <w:sectPr w:rsidR="00407F6A">
      <w:pgSz w:w="11906" w:h="16838" w:orient="portrait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dirty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5F9"/>
    <w:rsid w:val="00464BAC"/>
    <w:rsid w:val="00554B09"/>
    <w:rsid w:val="009B25F9"/>
    <w:rsid w:val="6A160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FD5C8F1C-2D91-4838-B693-702DECD8DD9F}"/>
  <w14:docId w14:val="5E407C0F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B25F9"/>
    <w:pPr>
      <w:widowControl w:val="0"/>
      <w:spacing w:after="0" w:line="360" w:lineRule="auto"/>
      <w:jc w:val="both"/>
    </w:pPr>
    <w:rPr>
      <w:rFonts w:ascii="Calibri" w:hAnsi="Calibri" w:eastAsia="SimSun" w:cs="SimSun"/>
      <w:kern w:val="2"/>
      <w:sz w:val="21"/>
      <w:szCs w:val="21"/>
      <w:lang w:val="en-US" w:eastAsia="zh-CN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aTHenA cinta</dc:creator>
  <keywords/>
  <dc:description/>
  <lastModifiedBy>aTHenA cinta</lastModifiedBy>
  <revision>2</revision>
  <dcterms:created xsi:type="dcterms:W3CDTF">2017-06-06T07:11:33.7403583Z</dcterms:created>
  <dcterms:modified xsi:type="dcterms:W3CDTF">2017-06-06T07:15:05.4911233Z</dcterms:modified>
</coreProperties>
</file>