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6C0" w:rsidRPr="007F2749" w:rsidRDefault="00D976C0" w:rsidP="00D976C0">
      <w:r w:rsidRPr="007F2749">
        <w:t>Additional File 1</w:t>
      </w:r>
    </w:p>
    <w:p w:rsidR="00D976C0" w:rsidRPr="007F2749" w:rsidRDefault="00D976C0" w:rsidP="00D976C0">
      <w:r w:rsidRPr="007F2749">
        <w:t>Table S1: Experimental family crosses.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122"/>
        <w:gridCol w:w="347"/>
        <w:gridCol w:w="347"/>
        <w:gridCol w:w="347"/>
        <w:gridCol w:w="347"/>
        <w:gridCol w:w="361"/>
        <w:gridCol w:w="347"/>
      </w:tblGrid>
      <w:tr w:rsidR="00D976C0" w:rsidRPr="007F2749" w:rsidTr="00D15EF2">
        <w:trPr>
          <w:trHeight w:val="300"/>
        </w:trPr>
        <w:tc>
          <w:tcPr>
            <w:tcW w:w="4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16"/>
              <w:gridCol w:w="2224"/>
              <w:gridCol w:w="2405"/>
              <w:gridCol w:w="3127"/>
              <w:gridCol w:w="2734"/>
            </w:tblGrid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Family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Dam</w:t>
                  </w:r>
                </w:p>
              </w:tc>
              <w:tc>
                <w:tcPr>
                  <w:tcW w:w="1010" w:type="pct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Sire</w:t>
                  </w:r>
                </w:p>
              </w:tc>
              <w:tc>
                <w:tcPr>
                  <w:tcW w:w="1313" w:type="pct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Wild/domesticated</w:t>
                  </w:r>
                </w:p>
              </w:tc>
              <w:tc>
                <w:tcPr>
                  <w:tcW w:w="1149" w:type="pct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Group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tcBorders>
                    <w:top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1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A1</w:t>
                  </w:r>
                </w:p>
              </w:tc>
              <w:tc>
                <w:tcPr>
                  <w:tcW w:w="1010" w:type="pct"/>
                  <w:tcBorders>
                    <w:top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A6</w:t>
                  </w:r>
                </w:p>
              </w:tc>
              <w:tc>
                <w:tcPr>
                  <w:tcW w:w="1313" w:type="pct"/>
                  <w:tcBorders>
                    <w:top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149" w:type="pct"/>
                  <w:tcBorders>
                    <w:top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Arna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2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A7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Arna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3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A3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A8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Arna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5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A4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A9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Arna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6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A5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A10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067FA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Arna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13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F1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F6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14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F1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D11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1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x </w:t>
                  </w:r>
                  <w:r w:rsidR="00171828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15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F7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16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D6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1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x </w:t>
                  </w:r>
                  <w:r w:rsidR="00171828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17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F3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F8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18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F3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D7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1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x </w:t>
                  </w:r>
                  <w:r w:rsidR="00171828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19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F4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F9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20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F4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D12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1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x </w:t>
                  </w:r>
                  <w:r w:rsidR="00171828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25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F5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F10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26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F4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D9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1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Figgjo</w:t>
                  </w:r>
                  <w:proofErr w:type="spellEnd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x </w:t>
                  </w:r>
                  <w:r w:rsidR="00171828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34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D1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D6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36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D7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40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D3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D8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44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D4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D9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48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D5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D10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1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49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DD1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DD6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50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DD1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V11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2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 x </w:t>
                  </w:r>
                  <w:proofErr w:type="spellStart"/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51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DD7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52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V6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2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 x </w:t>
                  </w:r>
                  <w:proofErr w:type="spellStart"/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53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DD3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DD8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54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DD3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V7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2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 x </w:t>
                  </w:r>
                  <w:proofErr w:type="spellStart"/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57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DD4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DD9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lastRenderedPageBreak/>
                    <w:t>58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DD4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V9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2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 x </w:t>
                  </w:r>
                  <w:proofErr w:type="spellStart"/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63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DD5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DD10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64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DD5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V10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Hybrid 2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171828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Dom</w:t>
                  </w:r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2 x </w:t>
                  </w:r>
                  <w:proofErr w:type="spellStart"/>
                  <w:r w:rsidR="00D976C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66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V1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V6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67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V7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68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V3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V8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69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V4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V9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72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067FA0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V5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V10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Vosso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73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7B76AD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Dr1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Dr4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Driva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75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Dr2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Dr5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Driva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76</w:t>
                  </w:r>
                </w:p>
              </w:tc>
              <w:tc>
                <w:tcPr>
                  <w:tcW w:w="934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Dr2</w:t>
                  </w:r>
                </w:p>
              </w:tc>
              <w:tc>
                <w:tcPr>
                  <w:tcW w:w="1010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Dr4</w:t>
                  </w:r>
                </w:p>
              </w:tc>
              <w:tc>
                <w:tcPr>
                  <w:tcW w:w="1313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Driva</w:t>
                  </w:r>
                  <w:proofErr w:type="spellEnd"/>
                </w:p>
              </w:tc>
            </w:tr>
            <w:tr w:rsidR="00D976C0" w:rsidRPr="007F2749" w:rsidTr="007B76AD">
              <w:trPr>
                <w:trHeight w:val="300"/>
              </w:trPr>
              <w:tc>
                <w:tcPr>
                  <w:tcW w:w="595" w:type="pct"/>
                  <w:tcBorders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righ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78</w:t>
                  </w:r>
                </w:p>
              </w:tc>
              <w:tc>
                <w:tcPr>
                  <w:tcW w:w="934" w:type="pct"/>
                  <w:tcBorders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Dr3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  <w:r w:rsidR="007B76AD"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 xml:space="preserve"> Dr5</w:t>
                  </w:r>
                </w:p>
              </w:tc>
              <w:tc>
                <w:tcPr>
                  <w:tcW w:w="1313" w:type="pct"/>
                  <w:tcBorders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Wild</w:t>
                  </w:r>
                </w:p>
              </w:tc>
              <w:tc>
                <w:tcPr>
                  <w:tcW w:w="1149" w:type="pct"/>
                  <w:tcBorders>
                    <w:bottom w:val="single" w:sz="4" w:space="0" w:color="auto"/>
                  </w:tcBorders>
                  <w:noWrap/>
                  <w:hideMark/>
                </w:tcPr>
                <w:p w:rsidR="00D976C0" w:rsidRPr="007F2749" w:rsidRDefault="00D976C0" w:rsidP="00D15EF2">
                  <w:pPr>
                    <w:spacing w:line="240" w:lineRule="auto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proofErr w:type="spellStart"/>
                  <w:r w:rsidRPr="007F2749">
                    <w:rPr>
                      <w:rFonts w:eastAsia="Times New Roman"/>
                      <w:color w:val="000000"/>
                      <w:sz w:val="20"/>
                      <w:szCs w:val="20"/>
                      <w:lang w:eastAsia="en-GB"/>
                    </w:rPr>
                    <w:t>Driva</w:t>
                  </w:r>
                  <w:proofErr w:type="spellEnd"/>
                </w:p>
              </w:tc>
            </w:tr>
          </w:tbl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976C0" w:rsidRPr="007F2749" w:rsidTr="00D15EF2">
        <w:trPr>
          <w:trHeight w:val="300"/>
        </w:trPr>
        <w:tc>
          <w:tcPr>
            <w:tcW w:w="4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76C0" w:rsidRPr="007F2749" w:rsidRDefault="00D976C0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D976C0" w:rsidRPr="007F2749" w:rsidRDefault="00D976C0" w:rsidP="00D976C0">
      <w:pPr>
        <w:tabs>
          <w:tab w:val="left" w:pos="7452"/>
        </w:tabs>
      </w:pPr>
      <w:r w:rsidRPr="007F2749">
        <w:tab/>
      </w:r>
    </w:p>
    <w:p w:rsidR="00D976C0" w:rsidRPr="007F2749" w:rsidRDefault="00D976C0" w:rsidP="00D976C0">
      <w:pPr>
        <w:tabs>
          <w:tab w:val="left" w:pos="7452"/>
        </w:tabs>
      </w:pPr>
    </w:p>
    <w:p w:rsidR="00D976C0" w:rsidRPr="007F2749" w:rsidRDefault="00D976C0" w:rsidP="00D976C0">
      <w:pPr>
        <w:tabs>
          <w:tab w:val="left" w:pos="7452"/>
        </w:tabs>
      </w:pPr>
    </w:p>
    <w:p w:rsidR="00103929" w:rsidRPr="007F2749" w:rsidRDefault="00103929" w:rsidP="00D976C0">
      <w:pPr>
        <w:tabs>
          <w:tab w:val="left" w:pos="7452"/>
        </w:tabs>
      </w:pPr>
    </w:p>
    <w:p w:rsidR="00103929" w:rsidRPr="007F2749" w:rsidRDefault="00103929" w:rsidP="00103929">
      <w:pPr>
        <w:rPr>
          <w:sz w:val="22"/>
        </w:rPr>
      </w:pPr>
      <w:r w:rsidRPr="007F2749">
        <w:rPr>
          <w:sz w:val="22"/>
        </w:rPr>
        <w:t xml:space="preserve">Table </w:t>
      </w:r>
      <w:r w:rsidR="001861C0" w:rsidRPr="007F2749">
        <w:rPr>
          <w:sz w:val="22"/>
        </w:rPr>
        <w:t>S</w:t>
      </w:r>
      <w:r w:rsidRPr="007F2749">
        <w:rPr>
          <w:sz w:val="22"/>
        </w:rPr>
        <w:t xml:space="preserve">2: </w:t>
      </w:r>
      <w:r w:rsidR="001861C0" w:rsidRPr="007F2749">
        <w:rPr>
          <w:sz w:val="22"/>
        </w:rPr>
        <w:t>Output of the final model</w:t>
      </w:r>
      <w:r w:rsidRPr="007F2749">
        <w:rPr>
          <w:sz w:val="22"/>
        </w:rPr>
        <w:t xml:space="preserve"> for the LME investigating growth among strains and maturation status.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656"/>
        <w:gridCol w:w="1273"/>
        <w:gridCol w:w="974"/>
        <w:gridCol w:w="803"/>
        <w:gridCol w:w="773"/>
        <w:gridCol w:w="870"/>
        <w:gridCol w:w="222"/>
        <w:gridCol w:w="1353"/>
        <w:gridCol w:w="907"/>
        <w:gridCol w:w="1005"/>
        <w:gridCol w:w="944"/>
        <w:gridCol w:w="931"/>
        <w:gridCol w:w="870"/>
        <w:gridCol w:w="222"/>
        <w:gridCol w:w="870"/>
      </w:tblGrid>
      <w:tr w:rsidR="00103929" w:rsidRPr="007F2749" w:rsidTr="00D15EF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Response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Random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effects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Fixed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effects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Chi.sq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Chi.df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P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Sum </w:t>
            </w: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Mean </w:t>
            </w: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Num</w:t>
            </w:r>
            <w:proofErr w:type="spellEnd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</w:t>
            </w: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Df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Den </w:t>
            </w: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Df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F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P value</w:t>
            </w:r>
          </w:p>
        </w:tc>
      </w:tr>
      <w:tr w:rsidR="00103929" w:rsidRPr="007F2749" w:rsidTr="00D15EF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1988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Log Weight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Tank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4.24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0.0395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Strain x Sex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41.64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2.97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1937.33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8.25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03929" w:rsidRPr="007F2749" w:rsidRDefault="00103929" w:rsidP="00D15EF2">
            <w:pPr>
              <w:spacing w:line="240" w:lineRule="auto"/>
              <w:jc w:val="right"/>
              <w:rPr>
                <w:b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&lt;1e-07</w:t>
            </w:r>
          </w:p>
        </w:tc>
      </w:tr>
      <w:tr w:rsidR="00103929" w:rsidRPr="007F2749" w:rsidTr="00D15EF2">
        <w:trPr>
          <w:trHeight w:val="300"/>
        </w:trPr>
        <w:tc>
          <w:tcPr>
            <w:tcW w:w="0" w:type="auto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Sire</w:t>
            </w: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48.88</w:t>
            </w: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&lt;1e-07</w:t>
            </w:r>
          </w:p>
        </w:tc>
        <w:tc>
          <w:tcPr>
            <w:tcW w:w="0" w:type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 xml:space="preserve">Strain  </w:t>
            </w: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31.77</w:t>
            </w: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4.54</w:t>
            </w: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7</w:t>
            </w: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26.47</w:t>
            </w: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12.58</w:t>
            </w:r>
          </w:p>
        </w:tc>
        <w:tc>
          <w:tcPr>
            <w:tcW w:w="0" w:type="auto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0</w:t>
            </w:r>
          </w:p>
        </w:tc>
      </w:tr>
      <w:tr w:rsidR="00103929" w:rsidRPr="007F2749" w:rsidTr="00D15EF2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Dam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75.27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&lt;1e-07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Sex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60.59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30.29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1937.33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sz w:val="22"/>
                <w:lang w:eastAsia="en-GB"/>
              </w:rPr>
              <w:t>84.00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03929" w:rsidRPr="007F2749" w:rsidRDefault="00103929" w:rsidP="00D15EF2">
            <w:pPr>
              <w:spacing w:line="240" w:lineRule="auto"/>
              <w:jc w:val="right"/>
              <w:rPr>
                <w:b/>
                <w:color w:val="000000"/>
                <w:sz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103929" w:rsidRPr="007F2749" w:rsidRDefault="00103929" w:rsidP="00D15EF2">
            <w:pPr>
              <w:spacing w:line="240" w:lineRule="auto"/>
              <w:jc w:val="righ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b/>
                <w:color w:val="000000"/>
                <w:sz w:val="22"/>
              </w:rPr>
              <w:t>&lt;1e-07</w:t>
            </w:r>
          </w:p>
        </w:tc>
      </w:tr>
    </w:tbl>
    <w:p w:rsidR="00103929" w:rsidRPr="007F2749" w:rsidRDefault="00103929" w:rsidP="00103929">
      <w:proofErr w:type="gramStart"/>
      <w:r w:rsidRPr="007F2749">
        <w:t>N; number of fish.</w:t>
      </w:r>
      <w:proofErr w:type="gramEnd"/>
      <w:r w:rsidRPr="007F2749">
        <w:t xml:space="preserve"> Log weight; log10 (wet weight + 1) at termination. </w:t>
      </w:r>
      <w:proofErr w:type="spellStart"/>
      <w:proofErr w:type="gramStart"/>
      <w:r w:rsidRPr="007F2749">
        <w:t>Chi.sq</w:t>
      </w:r>
      <w:proofErr w:type="spellEnd"/>
      <w:r w:rsidRPr="007F2749">
        <w:t>; the value of the Chi square statistics.</w:t>
      </w:r>
      <w:proofErr w:type="gramEnd"/>
      <w:r w:rsidRPr="007F2749">
        <w:t xml:space="preserve"> Chi </w:t>
      </w:r>
      <w:proofErr w:type="spellStart"/>
      <w:proofErr w:type="gramStart"/>
      <w:r w:rsidRPr="007F2749">
        <w:t>Df</w:t>
      </w:r>
      <w:proofErr w:type="spellEnd"/>
      <w:proofErr w:type="gramEnd"/>
      <w:r w:rsidRPr="007F2749">
        <w:t xml:space="preserve">; the degrees of freedom for the test. </w:t>
      </w:r>
      <w:proofErr w:type="gramStart"/>
      <w:r w:rsidRPr="007F2749">
        <w:t>P value; P-value of the likelihood ratio test for the random effect.</w:t>
      </w:r>
      <w:proofErr w:type="gramEnd"/>
      <w:r w:rsidRPr="007F2749">
        <w:t xml:space="preserve"> </w:t>
      </w:r>
      <w:proofErr w:type="spellStart"/>
      <w:proofErr w:type="gramStart"/>
      <w:r w:rsidRPr="007F2749">
        <w:t>Sum.Sq</w:t>
      </w:r>
      <w:proofErr w:type="spellEnd"/>
      <w:r w:rsidRPr="007F2749">
        <w:t>; sum of squares.</w:t>
      </w:r>
      <w:proofErr w:type="gramEnd"/>
      <w:r w:rsidRPr="007F2749">
        <w:t xml:space="preserve"> </w:t>
      </w:r>
      <w:proofErr w:type="spellStart"/>
      <w:r w:rsidRPr="007F2749">
        <w:t>Num</w:t>
      </w:r>
      <w:proofErr w:type="spellEnd"/>
      <w:r w:rsidRPr="007F2749">
        <w:t xml:space="preserve"> </w:t>
      </w:r>
      <w:proofErr w:type="spellStart"/>
      <w:proofErr w:type="gramStart"/>
      <w:r w:rsidRPr="007F2749">
        <w:t>Df</w:t>
      </w:r>
      <w:proofErr w:type="spellEnd"/>
      <w:proofErr w:type="gramEnd"/>
      <w:r w:rsidRPr="007F2749">
        <w:t>, numerator degrees</w:t>
      </w:r>
    </w:p>
    <w:p w:rsidR="00103929" w:rsidRPr="007F2749" w:rsidRDefault="00103929" w:rsidP="00103929">
      <w:proofErr w:type="gramStart"/>
      <w:r w:rsidRPr="007F2749">
        <w:t>of</w:t>
      </w:r>
      <w:proofErr w:type="gramEnd"/>
      <w:r w:rsidRPr="007F2749">
        <w:t xml:space="preserve"> freedom. Den </w:t>
      </w:r>
      <w:proofErr w:type="spellStart"/>
      <w:proofErr w:type="gramStart"/>
      <w:r w:rsidRPr="007F2749">
        <w:t>Df</w:t>
      </w:r>
      <w:proofErr w:type="spellEnd"/>
      <w:proofErr w:type="gramEnd"/>
      <w:r w:rsidRPr="007F2749">
        <w:t xml:space="preserve">; denominator degrees of freedom based on </w:t>
      </w:r>
      <w:proofErr w:type="spellStart"/>
      <w:r w:rsidRPr="007F2749">
        <w:t>Sattherwaithe’s</w:t>
      </w:r>
      <w:proofErr w:type="spellEnd"/>
      <w:r w:rsidRPr="007F2749">
        <w:t xml:space="preserve"> approximations. </w:t>
      </w:r>
      <w:proofErr w:type="gramStart"/>
      <w:r w:rsidRPr="007F2749">
        <w:t>F; F-value.</w:t>
      </w:r>
      <w:proofErr w:type="gramEnd"/>
      <w:r w:rsidRPr="007F2749">
        <w:t xml:space="preserve"> The variables in bold were retained in the final model.</w:t>
      </w:r>
    </w:p>
    <w:p w:rsidR="00103929" w:rsidRPr="007F2749" w:rsidRDefault="00103929" w:rsidP="00103929">
      <w:pPr>
        <w:sectPr w:rsidR="00103929" w:rsidRPr="007F2749" w:rsidSect="00C452C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103929" w:rsidRPr="007F2749" w:rsidRDefault="00103929" w:rsidP="00103929">
      <w:r w:rsidRPr="007F2749">
        <w:lastRenderedPageBreak/>
        <w:t xml:space="preserve">Table </w:t>
      </w:r>
      <w:r w:rsidR="001861C0" w:rsidRPr="007F2749">
        <w:t>S</w:t>
      </w:r>
      <w:r w:rsidRPr="007F2749">
        <w:t xml:space="preserve">3: </w:t>
      </w:r>
      <w:r w:rsidR="00F35C59" w:rsidRPr="007F2749">
        <w:t>P values of the T</w:t>
      </w:r>
      <w:r w:rsidRPr="007F2749">
        <w:t xml:space="preserve">ukey adjusted multiple comparisons of weight among the three sex categories; (A) mature male </w:t>
      </w:r>
      <w:proofErr w:type="spellStart"/>
      <w:r w:rsidRPr="007F2749">
        <w:t>parr</w:t>
      </w:r>
      <w:proofErr w:type="spellEnd"/>
      <w:r w:rsidRPr="007F2749">
        <w:t xml:space="preserve"> (MMP); (B) immature male </w:t>
      </w:r>
      <w:proofErr w:type="spellStart"/>
      <w:r w:rsidRPr="007F2749">
        <w:t>parr</w:t>
      </w:r>
      <w:proofErr w:type="spellEnd"/>
      <w:r w:rsidRPr="007F2749">
        <w:t>; and (C) females.</w:t>
      </w:r>
      <w:r w:rsidR="00F35C59" w:rsidRPr="007F2749">
        <w:t xml:space="preserve"> Significant comparisons are shown in bold.</w:t>
      </w:r>
      <w:r w:rsidR="00171828" w:rsidRPr="007F2749">
        <w:t xml:space="preserve"> Dom; Domesticated.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80"/>
        <w:gridCol w:w="992"/>
        <w:gridCol w:w="992"/>
        <w:gridCol w:w="992"/>
        <w:gridCol w:w="1029"/>
        <w:gridCol w:w="992"/>
        <w:gridCol w:w="992"/>
        <w:gridCol w:w="1029"/>
        <w:gridCol w:w="988"/>
      </w:tblGrid>
      <w:tr w:rsidR="00103929" w:rsidRPr="007F2749" w:rsidTr="00D15EF2">
        <w:trPr>
          <w:trHeight w:val="300"/>
        </w:trPr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Arna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Driva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Figgjo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1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1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Vosso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2</w:t>
            </w: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Arna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Driva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Figgjo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0.60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0.27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Vosso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01653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0.81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2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0.67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0.50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01653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01653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0.97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0.88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03929" w:rsidRPr="007F2749" w:rsidRDefault="00D15EF2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03929" w:rsidRPr="007F2749" w:rsidRDefault="0001653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03929" w:rsidRPr="007F2749" w:rsidRDefault="0001653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03929" w:rsidRPr="007F2749" w:rsidRDefault="0001653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B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Arna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Driva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Figgjo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1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1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Vosso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2</w:t>
            </w: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Arna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Driva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0.03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Figgjo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1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0.04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1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0.33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0.11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Vosso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0.75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0.92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0.76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0.84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2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0.99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0.96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0.04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0.24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b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b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0.36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C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Arna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Driva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Figgjo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1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1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Vosso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2</w:t>
            </w: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Arna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Driva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0.54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Figgjo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0.01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1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0.46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1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0.17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proofErr w:type="spellStart"/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Vosso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0.58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0.01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0.14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Hybrid 2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0.19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0.58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</w:p>
        </w:tc>
      </w:tr>
      <w:tr w:rsidR="00103929" w:rsidRPr="007F2749" w:rsidTr="00D15EF2">
        <w:trPr>
          <w:trHeight w:val="300"/>
        </w:trPr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sz w:val="22"/>
                <w:lang w:eastAsia="en-GB"/>
              </w:rPr>
              <w:t>Dom</w:t>
            </w:r>
            <w:r w:rsidR="00103929" w:rsidRPr="007F2749">
              <w:rPr>
                <w:rFonts w:eastAsia="Times New Roman"/>
                <w:color w:val="000000"/>
                <w:sz w:val="22"/>
                <w:lang w:eastAsia="en-GB"/>
              </w:rPr>
              <w:t xml:space="preserve"> 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F35C5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0.23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0.28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1.00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171828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rPr>
                <w:rFonts w:eastAsia="Times New Roman"/>
                <w:color w:val="000000"/>
                <w:lang w:eastAsia="en-GB"/>
              </w:rPr>
              <w:t>0.14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3929" w:rsidRPr="007F2749" w:rsidRDefault="00103929" w:rsidP="00D15EF2">
            <w:pPr>
              <w:spacing w:line="240" w:lineRule="auto"/>
              <w:jc w:val="left"/>
              <w:rPr>
                <w:rFonts w:eastAsia="Times New Roman"/>
                <w:color w:val="000000"/>
                <w:sz w:val="22"/>
                <w:lang w:eastAsia="en-GB"/>
              </w:rPr>
            </w:pPr>
            <w:r w:rsidRPr="007F2749">
              <w:t xml:space="preserve"> -</w:t>
            </w:r>
          </w:p>
        </w:tc>
      </w:tr>
    </w:tbl>
    <w:p w:rsidR="00103929" w:rsidRPr="007F2749" w:rsidRDefault="00103929" w:rsidP="00D976C0">
      <w:pPr>
        <w:tabs>
          <w:tab w:val="left" w:pos="7452"/>
        </w:tabs>
        <w:sectPr w:rsidR="00103929" w:rsidRPr="007F2749" w:rsidSect="00C452CE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D976C0" w:rsidRPr="007F2749" w:rsidRDefault="00D976C0" w:rsidP="00D976C0">
      <w:pPr>
        <w:tabs>
          <w:tab w:val="left" w:pos="7452"/>
        </w:tabs>
      </w:pPr>
      <w:r w:rsidRPr="007F2749">
        <w:rPr>
          <w:noProof/>
          <w:lang w:val="en-US" w:eastAsia="en-US"/>
        </w:rPr>
        <w:lastRenderedPageBreak/>
        <w:drawing>
          <wp:inline distT="0" distB="0" distL="0" distR="0" wp14:anchorId="409E4657" wp14:editId="12FD5E2F">
            <wp:extent cx="8313420" cy="5826185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ength freq strain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0928" cy="583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6C0" w:rsidRPr="007F2749" w:rsidRDefault="00D976C0" w:rsidP="00D976C0">
      <w:pPr>
        <w:rPr>
          <w:sz w:val="20"/>
          <w:szCs w:val="20"/>
        </w:rPr>
      </w:pPr>
      <w:r w:rsidRPr="007F2749">
        <w:rPr>
          <w:sz w:val="20"/>
          <w:szCs w:val="20"/>
        </w:rPr>
        <w:t>Figure S1: Length frequency distributions for each strain. The horizontal stippled line indicates the chosen threshold between the lower and upper mode for these data combined (13cm). Note scaling differences on Y-axis</w:t>
      </w:r>
    </w:p>
    <w:p w:rsidR="00D976C0" w:rsidRPr="007F2749" w:rsidRDefault="00D976C0" w:rsidP="00D976C0">
      <w:pPr>
        <w:sectPr w:rsidR="00D976C0" w:rsidRPr="007F2749" w:rsidSect="00C452CE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D976C0" w:rsidRPr="007F2749" w:rsidRDefault="00D976C0" w:rsidP="00D976C0">
      <w:pPr>
        <w:rPr>
          <w:sz w:val="20"/>
          <w:szCs w:val="20"/>
        </w:rPr>
      </w:pPr>
      <w:r w:rsidRPr="007F2749">
        <w:rPr>
          <w:noProof/>
          <w:lang w:val="en-US" w:eastAsia="en-US"/>
        </w:rPr>
        <w:lastRenderedPageBreak/>
        <w:drawing>
          <wp:inline distT="0" distB="0" distL="0" distR="0" wp14:anchorId="1D12FE1A" wp14:editId="7CAAFACA">
            <wp:extent cx="7993380" cy="5679093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eight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8131" cy="568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6C0" w:rsidRPr="007F2749" w:rsidRDefault="00D976C0" w:rsidP="00D976C0">
      <w:pPr>
        <w:rPr>
          <w:sz w:val="20"/>
          <w:szCs w:val="20"/>
        </w:rPr>
      </w:pPr>
      <w:r w:rsidRPr="007F2749">
        <w:rPr>
          <w:sz w:val="20"/>
          <w:szCs w:val="20"/>
        </w:rPr>
        <w:t xml:space="preserve">Figure S2: Average family weight per strain for each of the three sex categories: Females (top left), immature males (top right) and mature males (bottom left) and for the pooled representative sampling (bottom right). The average family weight of the mature male </w:t>
      </w:r>
      <w:proofErr w:type="spellStart"/>
      <w:r w:rsidRPr="007F2749">
        <w:rPr>
          <w:sz w:val="20"/>
          <w:szCs w:val="20"/>
        </w:rPr>
        <w:t>parr</w:t>
      </w:r>
      <w:proofErr w:type="spellEnd"/>
      <w:r w:rsidRPr="007F2749">
        <w:rPr>
          <w:sz w:val="20"/>
          <w:szCs w:val="20"/>
        </w:rPr>
        <w:t xml:space="preserve"> was calculated using all available MMP data. Half siblings are illustrated using patterns and colours.</w:t>
      </w:r>
    </w:p>
    <w:p w:rsidR="00D976C0" w:rsidRPr="007F2749" w:rsidRDefault="00D976C0" w:rsidP="00D976C0">
      <w:pPr>
        <w:rPr>
          <w:sz w:val="20"/>
          <w:szCs w:val="20"/>
        </w:rPr>
      </w:pPr>
    </w:p>
    <w:p w:rsidR="00D976C0" w:rsidRPr="007F2749" w:rsidRDefault="00D976C0" w:rsidP="00D976C0">
      <w:r w:rsidRPr="007F2749">
        <w:rPr>
          <w:noProof/>
          <w:lang w:val="en-US" w:eastAsia="en-US"/>
        </w:rPr>
        <w:lastRenderedPageBreak/>
        <w:drawing>
          <wp:inline distT="0" distB="0" distL="0" distR="0" wp14:anchorId="4664254C" wp14:editId="0AF7AF80">
            <wp:extent cx="7680960" cy="550948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% dwarf among males rep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2897" cy="551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6C0" w:rsidRPr="007F2749" w:rsidRDefault="00D976C0" w:rsidP="00D976C0">
      <w:pPr>
        <w:rPr>
          <w:sz w:val="20"/>
          <w:szCs w:val="20"/>
        </w:rPr>
      </w:pPr>
      <w:r w:rsidRPr="007F2749">
        <w:rPr>
          <w:sz w:val="20"/>
          <w:szCs w:val="20"/>
        </w:rPr>
        <w:t xml:space="preserve">Figure S3: Percentage mature male </w:t>
      </w:r>
      <w:proofErr w:type="spellStart"/>
      <w:r w:rsidRPr="007F2749">
        <w:rPr>
          <w:sz w:val="20"/>
          <w:szCs w:val="20"/>
        </w:rPr>
        <w:t>parr</w:t>
      </w:r>
      <w:proofErr w:type="spellEnd"/>
      <w:r w:rsidRPr="007F2749">
        <w:rPr>
          <w:sz w:val="20"/>
          <w:szCs w:val="20"/>
        </w:rPr>
        <w:t xml:space="preserve"> (MMP) among the males in each family. The strain mean is displayed by the black dots.</w:t>
      </w:r>
    </w:p>
    <w:p w:rsidR="00D976C0" w:rsidRPr="00AF5781" w:rsidRDefault="00D976C0" w:rsidP="00D976C0">
      <w:pPr>
        <w:rPr>
          <w:sz w:val="20"/>
          <w:szCs w:val="20"/>
        </w:rPr>
        <w:sectPr w:rsidR="00D976C0" w:rsidRPr="00AF5781" w:rsidSect="00C452CE">
          <w:type w:val="continuous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7F2749">
        <w:rPr>
          <w:sz w:val="20"/>
          <w:szCs w:val="20"/>
        </w:rPr>
        <w:t>Hybrids and their domesticated or wild half siblings are illustrated by matching patterns and colours.</w:t>
      </w:r>
    </w:p>
    <w:p w:rsidR="00D976C0" w:rsidRPr="0075134B" w:rsidRDefault="00D976C0" w:rsidP="00D976C0"/>
    <w:p w:rsidR="000912B9" w:rsidRPr="000E1CCC" w:rsidRDefault="000912B9" w:rsidP="000E1CCC">
      <w:bookmarkStart w:id="0" w:name="_GoBack"/>
      <w:bookmarkEnd w:id="0"/>
    </w:p>
    <w:sectPr w:rsidR="000912B9" w:rsidRPr="000E1CCC" w:rsidSect="00C452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465" w:rsidRDefault="00632465" w:rsidP="00972755">
      <w:pPr>
        <w:spacing w:line="240" w:lineRule="auto"/>
      </w:pPr>
      <w:r>
        <w:separator/>
      </w:r>
    </w:p>
  </w:endnote>
  <w:endnote w:type="continuationSeparator" w:id="0">
    <w:p w:rsidR="00632465" w:rsidRDefault="00632465" w:rsidP="009727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EF2" w:rsidRDefault="00D15EF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EF2" w:rsidRDefault="00D15EF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EF2" w:rsidRDefault="00D15E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465" w:rsidRDefault="00632465" w:rsidP="00972755">
      <w:pPr>
        <w:spacing w:line="240" w:lineRule="auto"/>
      </w:pPr>
      <w:r>
        <w:separator/>
      </w:r>
    </w:p>
  </w:footnote>
  <w:footnote w:type="continuationSeparator" w:id="0">
    <w:p w:rsidR="00632465" w:rsidRDefault="00632465" w:rsidP="009727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EF2" w:rsidRDefault="00D15E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EF2" w:rsidRDefault="00D15EF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EF2" w:rsidRDefault="00D15E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C0"/>
    <w:rsid w:val="00016538"/>
    <w:rsid w:val="00044647"/>
    <w:rsid w:val="00067FA0"/>
    <w:rsid w:val="00070D33"/>
    <w:rsid w:val="000912B9"/>
    <w:rsid w:val="000E1CCC"/>
    <w:rsid w:val="00103929"/>
    <w:rsid w:val="00122BC7"/>
    <w:rsid w:val="00171828"/>
    <w:rsid w:val="001861C0"/>
    <w:rsid w:val="00405E10"/>
    <w:rsid w:val="00412FE8"/>
    <w:rsid w:val="00435BBC"/>
    <w:rsid w:val="00572780"/>
    <w:rsid w:val="00632465"/>
    <w:rsid w:val="00664636"/>
    <w:rsid w:val="00726CFE"/>
    <w:rsid w:val="007B76AD"/>
    <w:rsid w:val="007F2749"/>
    <w:rsid w:val="00972755"/>
    <w:rsid w:val="00BE24CB"/>
    <w:rsid w:val="00C452CE"/>
    <w:rsid w:val="00CB12D0"/>
    <w:rsid w:val="00D15EF2"/>
    <w:rsid w:val="00D43EB6"/>
    <w:rsid w:val="00D976C0"/>
    <w:rsid w:val="00E8247E"/>
    <w:rsid w:val="00E87AEF"/>
    <w:rsid w:val="00F3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6C0"/>
    <w:pPr>
      <w:spacing w:line="276" w:lineRule="auto"/>
      <w:jc w:val="both"/>
    </w:pPr>
    <w:rPr>
      <w:rFonts w:ascii="Times New Roman" w:hAnsi="Times New Roman"/>
      <w:sz w:val="24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CCC"/>
    <w:pPr>
      <w:keepNext/>
      <w:spacing w:after="120"/>
      <w:jc w:val="left"/>
      <w:outlineLvl w:val="0"/>
    </w:pPr>
    <w:rPr>
      <w:b/>
      <w:bC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CCC"/>
    <w:pPr>
      <w:keepNext/>
      <w:spacing w:after="120"/>
      <w:jc w:val="left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CCC"/>
    <w:pPr>
      <w:keepNext/>
      <w:spacing w:after="60"/>
      <w:jc w:val="left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CCC"/>
    <w:pPr>
      <w:spacing w:after="60"/>
      <w:jc w:val="left"/>
      <w:outlineLvl w:val="3"/>
    </w:pPr>
    <w:rPr>
      <w:rFonts w:eastAsia="Times New Roman"/>
      <w:iCs/>
      <w:szCs w:val="24"/>
      <w:u w:val="single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E1CCC"/>
    <w:rPr>
      <w:rFonts w:ascii="Times New Roman" w:eastAsia="Calibri" w:hAnsi="Times New Roman" w:cs="Times New Roman"/>
      <w:b/>
      <w:bCs/>
      <w:sz w:val="28"/>
      <w:szCs w:val="32"/>
      <w:lang w:eastAsia="nb-NO"/>
    </w:rPr>
  </w:style>
  <w:style w:type="character" w:customStyle="1" w:styleId="Heading2Char">
    <w:name w:val="Heading 2 Char"/>
    <w:link w:val="Heading2"/>
    <w:uiPriority w:val="9"/>
    <w:rsid w:val="000E1CCC"/>
    <w:rPr>
      <w:rFonts w:ascii="Times New Roman" w:eastAsia="Calibri" w:hAnsi="Times New Roman" w:cs="Times New Roman"/>
      <w:b/>
      <w:bCs/>
      <w:iCs/>
      <w:sz w:val="24"/>
      <w:szCs w:val="28"/>
      <w:lang w:eastAsia="nb-NO"/>
    </w:rPr>
  </w:style>
  <w:style w:type="character" w:customStyle="1" w:styleId="Heading3Char">
    <w:name w:val="Heading 3 Char"/>
    <w:link w:val="Heading3"/>
    <w:uiPriority w:val="9"/>
    <w:rsid w:val="000E1CCC"/>
    <w:rPr>
      <w:rFonts w:ascii="Times New Roman" w:eastAsia="Times New Roman" w:hAnsi="Times New Roman" w:cs="Times New Roman"/>
      <w:b/>
      <w:bCs/>
      <w:sz w:val="24"/>
      <w:szCs w:val="26"/>
      <w:lang w:eastAsia="nb-NO"/>
    </w:rPr>
  </w:style>
  <w:style w:type="character" w:customStyle="1" w:styleId="Heading4Char">
    <w:name w:val="Heading 4 Char"/>
    <w:link w:val="Heading4"/>
    <w:uiPriority w:val="9"/>
    <w:rsid w:val="000E1CCC"/>
    <w:rPr>
      <w:rFonts w:ascii="Times New Roman" w:eastAsia="Times New Roman" w:hAnsi="Times New Roman" w:cs="Times New Roman"/>
      <w:iCs/>
      <w:sz w:val="24"/>
      <w:szCs w:val="24"/>
      <w:u w:val="single"/>
      <w:lang w:val="en-US" w:bidi="en-US"/>
    </w:rPr>
  </w:style>
  <w:style w:type="paragraph" w:customStyle="1" w:styleId="figur">
    <w:name w:val="figur"/>
    <w:basedOn w:val="Normal"/>
    <w:qFormat/>
    <w:rsid w:val="000E1CCC"/>
    <w:pPr>
      <w:spacing w:before="120" w:line="240" w:lineRule="auto"/>
      <w:jc w:val="left"/>
    </w:pPr>
    <w:rPr>
      <w:sz w:val="20"/>
    </w:rPr>
  </w:style>
  <w:style w:type="paragraph" w:customStyle="1" w:styleId="ref">
    <w:name w:val="ref"/>
    <w:basedOn w:val="Normal"/>
    <w:autoRedefine/>
    <w:qFormat/>
    <w:rsid w:val="000E1CCC"/>
    <w:pPr>
      <w:spacing w:line="240" w:lineRule="auto"/>
      <w:ind w:left="709" w:hanging="709"/>
      <w:jc w:val="left"/>
    </w:pPr>
    <w:rPr>
      <w:sz w:val="20"/>
    </w:rPr>
  </w:style>
  <w:style w:type="paragraph" w:customStyle="1" w:styleId="Tabell">
    <w:name w:val="Tabell"/>
    <w:basedOn w:val="figur"/>
    <w:qFormat/>
    <w:rsid w:val="000E1CCC"/>
    <w:pPr>
      <w:spacing w:before="0" w:after="120"/>
    </w:pPr>
  </w:style>
  <w:style w:type="paragraph" w:styleId="Header">
    <w:name w:val="header"/>
    <w:basedOn w:val="Normal"/>
    <w:link w:val="HeaderChar"/>
    <w:uiPriority w:val="99"/>
    <w:unhideWhenUsed/>
    <w:rsid w:val="0097275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72755"/>
    <w:rPr>
      <w:rFonts w:ascii="Times New Roman" w:hAnsi="Times New Roman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97275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972755"/>
    <w:rPr>
      <w:rFonts w:ascii="Times New Roman" w:hAnsi="Times New Roman"/>
      <w:sz w:val="24"/>
      <w:szCs w:val="22"/>
    </w:rPr>
  </w:style>
  <w:style w:type="table" w:styleId="TableGrid">
    <w:name w:val="Table Grid"/>
    <w:basedOn w:val="TableNormal"/>
    <w:uiPriority w:val="59"/>
    <w:rsid w:val="00D97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976C0"/>
  </w:style>
  <w:style w:type="paragraph" w:styleId="BalloonText">
    <w:name w:val="Balloon Text"/>
    <w:basedOn w:val="Normal"/>
    <w:link w:val="BalloonTextChar"/>
    <w:uiPriority w:val="99"/>
    <w:semiHidden/>
    <w:unhideWhenUsed/>
    <w:rsid w:val="00C452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2CE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6C0"/>
    <w:pPr>
      <w:spacing w:line="276" w:lineRule="auto"/>
      <w:jc w:val="both"/>
    </w:pPr>
    <w:rPr>
      <w:rFonts w:ascii="Times New Roman" w:hAnsi="Times New Roman"/>
      <w:sz w:val="24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CCC"/>
    <w:pPr>
      <w:keepNext/>
      <w:spacing w:after="120"/>
      <w:jc w:val="left"/>
      <w:outlineLvl w:val="0"/>
    </w:pPr>
    <w:rPr>
      <w:b/>
      <w:bC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CCC"/>
    <w:pPr>
      <w:keepNext/>
      <w:spacing w:after="120"/>
      <w:jc w:val="left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CCC"/>
    <w:pPr>
      <w:keepNext/>
      <w:spacing w:after="60"/>
      <w:jc w:val="left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CCC"/>
    <w:pPr>
      <w:spacing w:after="60"/>
      <w:jc w:val="left"/>
      <w:outlineLvl w:val="3"/>
    </w:pPr>
    <w:rPr>
      <w:rFonts w:eastAsia="Times New Roman"/>
      <w:iCs/>
      <w:szCs w:val="24"/>
      <w:u w:val="single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E1CCC"/>
    <w:rPr>
      <w:rFonts w:ascii="Times New Roman" w:eastAsia="Calibri" w:hAnsi="Times New Roman" w:cs="Times New Roman"/>
      <w:b/>
      <w:bCs/>
      <w:sz w:val="28"/>
      <w:szCs w:val="32"/>
      <w:lang w:eastAsia="nb-NO"/>
    </w:rPr>
  </w:style>
  <w:style w:type="character" w:customStyle="1" w:styleId="Heading2Char">
    <w:name w:val="Heading 2 Char"/>
    <w:link w:val="Heading2"/>
    <w:uiPriority w:val="9"/>
    <w:rsid w:val="000E1CCC"/>
    <w:rPr>
      <w:rFonts w:ascii="Times New Roman" w:eastAsia="Calibri" w:hAnsi="Times New Roman" w:cs="Times New Roman"/>
      <w:b/>
      <w:bCs/>
      <w:iCs/>
      <w:sz w:val="24"/>
      <w:szCs w:val="28"/>
      <w:lang w:eastAsia="nb-NO"/>
    </w:rPr>
  </w:style>
  <w:style w:type="character" w:customStyle="1" w:styleId="Heading3Char">
    <w:name w:val="Heading 3 Char"/>
    <w:link w:val="Heading3"/>
    <w:uiPriority w:val="9"/>
    <w:rsid w:val="000E1CCC"/>
    <w:rPr>
      <w:rFonts w:ascii="Times New Roman" w:eastAsia="Times New Roman" w:hAnsi="Times New Roman" w:cs="Times New Roman"/>
      <w:b/>
      <w:bCs/>
      <w:sz w:val="24"/>
      <w:szCs w:val="26"/>
      <w:lang w:eastAsia="nb-NO"/>
    </w:rPr>
  </w:style>
  <w:style w:type="character" w:customStyle="1" w:styleId="Heading4Char">
    <w:name w:val="Heading 4 Char"/>
    <w:link w:val="Heading4"/>
    <w:uiPriority w:val="9"/>
    <w:rsid w:val="000E1CCC"/>
    <w:rPr>
      <w:rFonts w:ascii="Times New Roman" w:eastAsia="Times New Roman" w:hAnsi="Times New Roman" w:cs="Times New Roman"/>
      <w:iCs/>
      <w:sz w:val="24"/>
      <w:szCs w:val="24"/>
      <w:u w:val="single"/>
      <w:lang w:val="en-US" w:bidi="en-US"/>
    </w:rPr>
  </w:style>
  <w:style w:type="paragraph" w:customStyle="1" w:styleId="figur">
    <w:name w:val="figur"/>
    <w:basedOn w:val="Normal"/>
    <w:qFormat/>
    <w:rsid w:val="000E1CCC"/>
    <w:pPr>
      <w:spacing w:before="120" w:line="240" w:lineRule="auto"/>
      <w:jc w:val="left"/>
    </w:pPr>
    <w:rPr>
      <w:sz w:val="20"/>
    </w:rPr>
  </w:style>
  <w:style w:type="paragraph" w:customStyle="1" w:styleId="ref">
    <w:name w:val="ref"/>
    <w:basedOn w:val="Normal"/>
    <w:autoRedefine/>
    <w:qFormat/>
    <w:rsid w:val="000E1CCC"/>
    <w:pPr>
      <w:spacing w:line="240" w:lineRule="auto"/>
      <w:ind w:left="709" w:hanging="709"/>
      <w:jc w:val="left"/>
    </w:pPr>
    <w:rPr>
      <w:sz w:val="20"/>
    </w:rPr>
  </w:style>
  <w:style w:type="paragraph" w:customStyle="1" w:styleId="Tabell">
    <w:name w:val="Tabell"/>
    <w:basedOn w:val="figur"/>
    <w:qFormat/>
    <w:rsid w:val="000E1CCC"/>
    <w:pPr>
      <w:spacing w:before="0" w:after="120"/>
    </w:pPr>
  </w:style>
  <w:style w:type="paragraph" w:styleId="Header">
    <w:name w:val="header"/>
    <w:basedOn w:val="Normal"/>
    <w:link w:val="HeaderChar"/>
    <w:uiPriority w:val="99"/>
    <w:unhideWhenUsed/>
    <w:rsid w:val="0097275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72755"/>
    <w:rPr>
      <w:rFonts w:ascii="Times New Roman" w:hAnsi="Times New Roman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97275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972755"/>
    <w:rPr>
      <w:rFonts w:ascii="Times New Roman" w:hAnsi="Times New Roman"/>
      <w:sz w:val="24"/>
      <w:szCs w:val="22"/>
    </w:rPr>
  </w:style>
  <w:style w:type="table" w:styleId="TableGrid">
    <w:name w:val="Table Grid"/>
    <w:basedOn w:val="TableNormal"/>
    <w:uiPriority w:val="59"/>
    <w:rsid w:val="00D97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976C0"/>
  </w:style>
  <w:style w:type="paragraph" w:styleId="BalloonText">
    <w:name w:val="Balloon Text"/>
    <w:basedOn w:val="Normal"/>
    <w:link w:val="BalloonTextChar"/>
    <w:uiPriority w:val="99"/>
    <w:semiHidden/>
    <w:unhideWhenUsed/>
    <w:rsid w:val="00C452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2CE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 Alison</dc:creator>
  <cp:keywords/>
  <dc:description/>
  <cp:lastModifiedBy>LAMIRA</cp:lastModifiedBy>
  <cp:revision>6</cp:revision>
  <dcterms:created xsi:type="dcterms:W3CDTF">2018-05-22T08:50:00Z</dcterms:created>
  <dcterms:modified xsi:type="dcterms:W3CDTF">2018-11-20T03:11:00Z</dcterms:modified>
</cp:coreProperties>
</file>