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E25" w:rsidRPr="00597992" w:rsidRDefault="009C5E25" w:rsidP="009C5E25">
      <w:pPr>
        <w:outlineLvl w:val="0"/>
      </w:pPr>
      <w:proofErr w:type="gramStart"/>
      <w:r>
        <w:t>Additional file 2</w:t>
      </w:r>
      <w:r w:rsidRPr="00597992">
        <w:t>.</w:t>
      </w:r>
      <w:proofErr w:type="gramEnd"/>
      <w:r w:rsidRPr="00597992">
        <w:t xml:space="preserve"> </w:t>
      </w:r>
      <w:proofErr w:type="gramStart"/>
      <w:r w:rsidRPr="00597992">
        <w:t xml:space="preserve">Model constraints for all </w:t>
      </w:r>
      <w:proofErr w:type="spellStart"/>
      <w:r w:rsidRPr="00597992">
        <w:t>MuSSE</w:t>
      </w:r>
      <w:proofErr w:type="spellEnd"/>
      <w:r w:rsidRPr="00597992">
        <w:t xml:space="preserve"> analyses.</w:t>
      </w:r>
      <w:proofErr w:type="gramEnd"/>
    </w:p>
    <w:p w:rsidR="009C5E25" w:rsidRPr="00597992" w:rsidRDefault="009C5E25" w:rsidP="009C5E25"/>
    <w:tbl>
      <w:tblPr>
        <w:tblW w:w="58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10"/>
        <w:gridCol w:w="990"/>
        <w:gridCol w:w="1350"/>
      </w:tblGrid>
      <w:tr w:rsidR="009C5E25" w:rsidRPr="00597992" w:rsidTr="007B11C1">
        <w:trPr>
          <w:trHeight w:val="255"/>
        </w:trPr>
        <w:tc>
          <w:tcPr>
            <w:tcW w:w="3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C5E25" w:rsidRPr="00597992" w:rsidRDefault="009C5E25" w:rsidP="007B11C1">
            <w:pPr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 w:rsidRPr="00597992">
              <w:rPr>
                <w:rFonts w:ascii="Verdana" w:eastAsia="Times New Roman" w:hAnsi="Verdana"/>
                <w:color w:val="000000"/>
                <w:sz w:val="20"/>
                <w:szCs w:val="20"/>
              </w:rPr>
              <w:t>MuSSE</w:t>
            </w:r>
            <w:proofErr w:type="spellEnd"/>
            <w:r w:rsidRPr="00597992">
              <w:rPr>
                <w:rFonts w:ascii="Verdana" w:eastAsia="Times New Roman" w:hAnsi="Verdana"/>
                <w:color w:val="000000"/>
                <w:sz w:val="20"/>
                <w:szCs w:val="20"/>
              </w:rPr>
              <w:t xml:space="preserve"> constraints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E25" w:rsidRPr="00597992" w:rsidRDefault="009C5E25" w:rsidP="007B11C1">
            <w:pPr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597992">
              <w:rPr>
                <w:rFonts w:eastAsia="Times New Roman"/>
                <w:color w:val="000000"/>
                <w:sz w:val="20"/>
                <w:szCs w:val="20"/>
              </w:rPr>
              <w:t xml:space="preserve">∆ </w:t>
            </w:r>
            <w:r w:rsidRPr="00597992">
              <w:rPr>
                <w:rFonts w:ascii="Verdana" w:eastAsia="Times New Roman" w:hAnsi="Verdana"/>
                <w:color w:val="000000"/>
                <w:sz w:val="20"/>
                <w:szCs w:val="20"/>
              </w:rPr>
              <w:t>AIC</w:t>
            </w:r>
          </w:p>
        </w:tc>
        <w:tc>
          <w:tcPr>
            <w:tcW w:w="13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C5E25" w:rsidRPr="00597992" w:rsidRDefault="009C5E25" w:rsidP="007B11C1">
            <w:pPr>
              <w:jc w:val="center"/>
              <w:rPr>
                <w:rFonts w:ascii="Verdana" w:eastAsia="Times New Roman" w:hAnsi="Verdana"/>
                <w:color w:val="000000"/>
                <w:sz w:val="20"/>
                <w:szCs w:val="20"/>
              </w:rPr>
            </w:pPr>
            <w:proofErr w:type="spellStart"/>
            <w:r w:rsidRPr="00597992">
              <w:rPr>
                <w:rFonts w:ascii="Verdana" w:eastAsia="Times New Roman" w:hAnsi="Verdana"/>
                <w:color w:val="000000"/>
                <w:sz w:val="20"/>
                <w:szCs w:val="20"/>
              </w:rPr>
              <w:t>wi</w:t>
            </w:r>
            <w:proofErr w:type="spellEnd"/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 xml:space="preserve">Full (No constraints)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0.38</w:t>
            </w:r>
          </w:p>
        </w:tc>
      </w:tr>
      <w:tr w:rsidR="009C5E25" w:rsidRPr="00597992" w:rsidTr="007B11C1">
        <w:trPr>
          <w:trHeight w:val="27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FD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0.09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0.363</w:t>
            </w:r>
          </w:p>
        </w:tc>
      </w:tr>
      <w:tr w:rsidR="009C5E25" w:rsidRPr="00597992" w:rsidTr="007B11C1">
        <w:trPr>
          <w:trHeight w:val="27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0.79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0.256</w:t>
            </w:r>
          </w:p>
        </w:tc>
      </w:tr>
      <w:tr w:rsidR="009C5E25" w:rsidRPr="00597992" w:rsidTr="007B11C1">
        <w:trPr>
          <w:trHeight w:val="27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</w:t>
            </w:r>
            <w:r w:rsidRPr="00597992">
              <w:rPr>
                <w:rFonts w:ascii="Calibri" w:eastAsia="Times New Roman" w:hAnsi="Calibri"/>
                <w:color w:val="000000"/>
              </w:rPr>
              <w:t>~µ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  <w:r w:rsidRPr="00597992">
              <w:rPr>
                <w:rFonts w:ascii="Calibri" w:eastAsia="Times New Roman" w:hAnsi="Calibri"/>
                <w:color w:val="000000"/>
              </w:rPr>
              <w:t>, 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</w:t>
            </w:r>
            <w:r w:rsidRPr="00597992">
              <w:rPr>
                <w:rFonts w:ascii="Calibri" w:eastAsia="Times New Roman" w:hAnsi="Calibri"/>
                <w:color w:val="000000"/>
              </w:rPr>
              <w:t>~µ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27.45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4.16E-07</w:t>
            </w:r>
          </w:p>
        </w:tc>
      </w:tr>
      <w:tr w:rsidR="009C5E25" w:rsidRPr="00597992" w:rsidTr="007B11C1">
        <w:trPr>
          <w:trHeight w:val="27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FD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84.41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1.78E-19</w:t>
            </w:r>
          </w:p>
        </w:tc>
      </w:tr>
      <w:tr w:rsidR="009C5E25" w:rsidRPr="00597992" w:rsidTr="007B11C1">
        <w:trPr>
          <w:trHeight w:val="255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0,µ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</w:t>
            </w:r>
            <w:r w:rsidRPr="00597992">
              <w:rPr>
                <w:rFonts w:ascii="Calibri" w:eastAsia="Times New Roman" w:hAnsi="Calibri"/>
                <w:color w:val="000000"/>
              </w:rPr>
              <w:t>~µ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  <w:r w:rsidRPr="00597992">
              <w:rPr>
                <w:rFonts w:ascii="Calibri" w:eastAsia="Times New Roman" w:hAnsi="Calibri"/>
                <w:color w:val="000000"/>
              </w:rPr>
              <w:t>, 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</w:t>
            </w:r>
            <w:r w:rsidRPr="00597992">
              <w:rPr>
                <w:rFonts w:ascii="Calibri" w:eastAsia="Times New Roman" w:hAnsi="Calibri"/>
                <w:color w:val="000000"/>
              </w:rPr>
              <w:t>~µ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  <w:r w:rsidRPr="00597992">
              <w:rPr>
                <w:rFonts w:ascii="Calibri" w:eastAsia="Times New Roman" w:hAnsi="Calibri"/>
                <w:color w:val="000000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133.66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3.60E-30</w:t>
            </w:r>
          </w:p>
        </w:tc>
      </w:tr>
      <w:tr w:rsidR="009C5E25" w:rsidRPr="00597992" w:rsidTr="007B11C1">
        <w:trPr>
          <w:trHeight w:val="289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</w:t>
            </w:r>
            <w:r w:rsidRPr="00597992">
              <w:rPr>
                <w:rFonts w:ascii="Calibri" w:eastAsia="Times New Roman" w:hAnsi="Calibri"/>
                <w:color w:val="000000"/>
              </w:rPr>
              <w:t>~µ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  <w:r w:rsidRPr="00597992">
              <w:rPr>
                <w:rFonts w:ascii="Calibri" w:eastAsia="Times New Roman" w:hAnsi="Calibri"/>
                <w:color w:val="000000"/>
              </w:rPr>
              <w:t>, 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</w:t>
            </w:r>
            <w:r w:rsidRPr="00597992">
              <w:rPr>
                <w:rFonts w:ascii="Calibri" w:eastAsia="Times New Roman" w:hAnsi="Calibri"/>
                <w:color w:val="000000"/>
              </w:rPr>
              <w:t>~µ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  <w:r w:rsidRPr="00597992">
              <w:rPr>
                <w:rFonts w:ascii="Calibri" w:eastAsia="Times New Roman" w:hAnsi="Calibri"/>
                <w:color w:val="000000"/>
              </w:rPr>
              <w:t xml:space="preserve">,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FD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205.05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1.13E-45</w:t>
            </w:r>
          </w:p>
        </w:tc>
      </w:tr>
      <w:tr w:rsidR="009C5E25" w:rsidRPr="00597992" w:rsidTr="007B11C1">
        <w:trPr>
          <w:trHeight w:val="255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MF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MD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206.66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5.06E-46</w:t>
            </w:r>
          </w:p>
        </w:tc>
      </w:tr>
      <w:tr w:rsidR="009C5E25" w:rsidRPr="00597992" w:rsidTr="007B11C1">
        <w:trPr>
          <w:trHeight w:val="289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DF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DM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207.27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3.73E-46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MF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208.56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1.96E-46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MF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238.35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6.65E-53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</w:t>
            </w:r>
            <w:r w:rsidRPr="00597992">
              <w:rPr>
                <w:rFonts w:ascii="Calibri" w:eastAsia="Times New Roman" w:hAnsi="Calibri"/>
                <w:color w:val="000000"/>
              </w:rPr>
              <w:t>~µ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  <w:r w:rsidRPr="00597992">
              <w:rPr>
                <w:rFonts w:ascii="Calibri" w:eastAsia="Times New Roman" w:hAnsi="Calibri"/>
                <w:color w:val="000000"/>
              </w:rPr>
              <w:t>, 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</w:t>
            </w:r>
            <w:r w:rsidRPr="00597992">
              <w:rPr>
                <w:rFonts w:ascii="Calibri" w:eastAsia="Times New Roman" w:hAnsi="Calibri"/>
                <w:color w:val="000000"/>
              </w:rPr>
              <w:t>~µ</w:t>
            </w:r>
            <w:proofErr w:type="spellStart"/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  <w:r w:rsidRPr="00597992">
              <w:rPr>
                <w:rFonts w:ascii="Calibri" w:eastAsia="Times New Roman" w:hAnsi="Calibri"/>
                <w:color w:val="000000"/>
              </w:rPr>
              <w:t>,</w:t>
            </w:r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FD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,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MF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MD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,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DF</w:t>
            </w:r>
            <w:r w:rsidRPr="00597992">
              <w:rPr>
                <w:rFonts w:ascii="Calibri" w:eastAsia="Times New Roman" w:hAnsi="Calibri"/>
                <w:color w:val="000000"/>
              </w:rPr>
              <w:t>~</w:t>
            </w:r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DM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245.31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2.05E-54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MF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0,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265.34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9.17E-59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DM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279.5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7.72E-62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MD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DM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287.69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1.29E-63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FD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,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DM</w:t>
            </w:r>
            <w:r w:rsidRPr="00597992">
              <w:rPr>
                <w:rFonts w:ascii="Calibri" w:eastAsia="Times New Roman" w:hAnsi="Calibri"/>
                <w:color w:val="000000"/>
              </w:rPr>
              <w:t>~</w:t>
            </w:r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FD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307.48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6.48E-68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309.31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2.60E-68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MD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321.33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6.37E-71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FD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0,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324.81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1.12E-71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MF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DF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421.66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1.04E-92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FD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DF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421.69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1.03E-92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</w:t>
            </w:r>
            <w:r w:rsidRPr="00597992">
              <w:rPr>
                <w:rFonts w:ascii="Calibri" w:eastAsia="Times New Roman" w:hAnsi="Calibri"/>
                <w:color w:val="000000"/>
              </w:rPr>
              <w:t>~µ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  <w:r w:rsidRPr="00597992">
              <w:rPr>
                <w:rFonts w:ascii="Calibri" w:eastAsia="Times New Roman" w:hAnsi="Calibri"/>
                <w:color w:val="000000"/>
              </w:rPr>
              <w:t>, µ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</w:t>
            </w:r>
            <w:r w:rsidRPr="00597992">
              <w:rPr>
                <w:rFonts w:ascii="Calibri" w:eastAsia="Times New Roman" w:hAnsi="Calibri"/>
                <w:color w:val="000000"/>
              </w:rPr>
              <w:t>~µ</w:t>
            </w:r>
            <w:proofErr w:type="spellStart"/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  <w:r w:rsidRPr="00597992">
              <w:rPr>
                <w:rFonts w:ascii="Calibri" w:eastAsia="Times New Roman" w:hAnsi="Calibri"/>
                <w:color w:val="000000"/>
              </w:rPr>
              <w:t>,λ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</w:t>
            </w:r>
            <w:r w:rsidRPr="00597992">
              <w:rPr>
                <w:rFonts w:ascii="Calibri" w:eastAsia="Times New Roman" w:hAnsi="Calibri"/>
                <w:color w:val="000000"/>
              </w:rPr>
              <w:t>~λ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, </w:t>
            </w:r>
            <w:proofErr w:type="spellStart"/>
            <w:r w:rsidRPr="00597992">
              <w:rPr>
                <w:rFonts w:ascii="Calibri" w:eastAsia="Times New Roman" w:hAnsi="Calibri"/>
                <w:color w:val="000000"/>
              </w:rPr>
              <w:t>λ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</w:t>
            </w:r>
            <w:r w:rsidRPr="00597992">
              <w:rPr>
                <w:rFonts w:ascii="Calibri" w:eastAsia="Times New Roman" w:hAnsi="Calibri"/>
                <w:color w:val="000000"/>
              </w:rPr>
              <w:t>~λ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428.28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3.80E-94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0,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FD</w:t>
            </w:r>
            <w:r w:rsidRPr="00597992">
              <w:rPr>
                <w:rFonts w:ascii="Calibri" w:eastAsia="Times New Roman" w:hAnsi="Calibri"/>
                <w:color w:val="000000"/>
              </w:rPr>
              <w:t>~</w:t>
            </w:r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DM</w:t>
            </w:r>
            <w:proofErr w:type="spellEnd"/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483.08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4.79E-106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DF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569.69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7.47E-125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MD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0,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DM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605.94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1.00E-132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MD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0,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DF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612.51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3.76E-134</w:t>
            </w:r>
          </w:p>
        </w:tc>
      </w:tr>
      <w:tr w:rsidR="009C5E25" w:rsidRPr="00597992" w:rsidTr="007B11C1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rPr>
                <w:rFonts w:ascii="Calibri" w:eastAsia="Times New Roman" w:hAnsi="Calibri"/>
                <w:color w:val="000000"/>
              </w:rPr>
            </w:pP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FD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0, </w:t>
            </w:r>
            <w:proofErr w:type="spellStart"/>
            <w:r w:rsidRPr="00597992">
              <w:rPr>
                <w:rFonts w:ascii="Calibri" w:eastAsia="Times New Roman" w:hAnsi="Calibri"/>
                <w:i/>
                <w:color w:val="000000"/>
              </w:rPr>
              <w:t>q</w:t>
            </w:r>
            <w:r w:rsidRPr="00597992">
              <w:rPr>
                <w:rFonts w:ascii="Calibri" w:eastAsia="Times New Roman" w:hAnsi="Calibri"/>
                <w:color w:val="000000"/>
                <w:vertAlign w:val="subscript"/>
              </w:rPr>
              <w:t>DF</w:t>
            </w:r>
            <w:proofErr w:type="spellEnd"/>
            <w:r w:rsidRPr="00597992">
              <w:rPr>
                <w:rFonts w:ascii="Calibri" w:eastAsia="Times New Roman" w:hAnsi="Calibri"/>
                <w:color w:val="000000"/>
              </w:rPr>
              <w:t xml:space="preserve"> ~ 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815.65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E25" w:rsidRPr="00597992" w:rsidRDefault="009C5E25" w:rsidP="007B11C1">
            <w:pPr>
              <w:jc w:val="center"/>
              <w:rPr>
                <w:rFonts w:ascii="Calibri" w:eastAsia="Times New Roman" w:hAnsi="Calibri"/>
                <w:color w:val="000000"/>
              </w:rPr>
            </w:pPr>
            <w:r w:rsidRPr="00597992">
              <w:rPr>
                <w:rFonts w:ascii="Calibri" w:eastAsia="Times New Roman" w:hAnsi="Calibri"/>
                <w:color w:val="000000"/>
              </w:rPr>
              <w:t>2.910E-178</w:t>
            </w:r>
          </w:p>
        </w:tc>
      </w:tr>
    </w:tbl>
    <w:p w:rsidR="009C5E25" w:rsidRPr="00597992" w:rsidRDefault="009C5E25" w:rsidP="009C5E25"/>
    <w:p w:rsidR="009C5E25" w:rsidRPr="00597992" w:rsidRDefault="009C5E25" w:rsidP="009C5E25">
      <w:pPr>
        <w:rPr>
          <w:rFonts w:ascii="Helvetica" w:hAnsi="Helvetica"/>
          <w:color w:val="000000"/>
          <w:szCs w:val="20"/>
          <w:lang w:bidi="x-none"/>
        </w:rPr>
      </w:pPr>
    </w:p>
    <w:p w:rsidR="009C5E25" w:rsidRPr="00597992" w:rsidRDefault="009C5E25" w:rsidP="009C5E25">
      <w:pPr>
        <w:rPr>
          <w:rFonts w:eastAsia="Times New Roman"/>
          <w:sz w:val="20"/>
          <w:szCs w:val="20"/>
          <w:lang w:bidi="x-none"/>
        </w:rPr>
      </w:pPr>
      <w:r w:rsidRPr="00597992">
        <w:t xml:space="preserve">Table </w:t>
      </w:r>
      <w:r>
        <w:t>S</w:t>
      </w:r>
      <w:r w:rsidRPr="00597992">
        <w:t xml:space="preserve">2. </w:t>
      </w:r>
      <w:proofErr w:type="gramStart"/>
      <w:r w:rsidRPr="00597992">
        <w:t xml:space="preserve">Model constraints for </w:t>
      </w:r>
      <w:proofErr w:type="spellStart"/>
      <w:r w:rsidRPr="00597992">
        <w:t>MuSSE</w:t>
      </w:r>
      <w:proofErr w:type="spellEnd"/>
      <w:r w:rsidRPr="00597992">
        <w:t xml:space="preserve"> analyses.</w:t>
      </w:r>
      <w:proofErr w:type="gramEnd"/>
      <w:r w:rsidRPr="00597992">
        <w:t xml:space="preserve"> Constraints involving speciation rate (</w:t>
      </w:r>
      <w:proofErr w:type="spellStart"/>
      <w:r w:rsidRPr="00597992">
        <w:rPr>
          <w:rFonts w:eastAsia="Times New Roman"/>
          <w:szCs w:val="20"/>
          <w:lang w:bidi="x-none"/>
        </w:rPr>
        <w:t>λ</w:t>
      </w:r>
      <w:r w:rsidRPr="00597992">
        <w:rPr>
          <w:rFonts w:eastAsia="Times New Roman"/>
          <w:szCs w:val="20"/>
          <w:vertAlign w:val="subscript"/>
          <w:lang w:bidi="x-none"/>
        </w:rPr>
        <w:t>i</w:t>
      </w:r>
      <w:proofErr w:type="spellEnd"/>
      <w:r w:rsidRPr="00597992">
        <w:rPr>
          <w:rFonts w:eastAsia="Times New Roman"/>
          <w:szCs w:val="20"/>
          <w:lang w:bidi="x-none"/>
        </w:rPr>
        <w:t>), extinction rate (</w:t>
      </w:r>
      <w:proofErr w:type="spellStart"/>
      <w:r w:rsidRPr="00597992">
        <w:rPr>
          <w:rFonts w:eastAsia="Times New Roman"/>
          <w:szCs w:val="20"/>
          <w:lang w:bidi="x-none"/>
        </w:rPr>
        <w:t>μ</w:t>
      </w:r>
      <w:r w:rsidRPr="00597992">
        <w:rPr>
          <w:rFonts w:eastAsia="Times New Roman"/>
          <w:szCs w:val="20"/>
          <w:vertAlign w:val="subscript"/>
          <w:lang w:bidi="x-none"/>
        </w:rPr>
        <w:t>i</w:t>
      </w:r>
      <w:proofErr w:type="spellEnd"/>
      <w:r w:rsidRPr="00597992">
        <w:rPr>
          <w:rFonts w:eastAsia="Times New Roman"/>
          <w:szCs w:val="20"/>
          <w:lang w:bidi="x-none"/>
        </w:rPr>
        <w:t>), and transition rates (</w:t>
      </w:r>
      <w:proofErr w:type="spellStart"/>
      <w:r w:rsidRPr="00597992">
        <w:rPr>
          <w:rFonts w:eastAsia="Times New Roman"/>
          <w:i/>
          <w:szCs w:val="20"/>
          <w:lang w:bidi="x-none"/>
        </w:rPr>
        <w:t>q</w:t>
      </w:r>
      <w:r w:rsidRPr="00597992">
        <w:rPr>
          <w:rFonts w:eastAsia="Times New Roman"/>
          <w:szCs w:val="20"/>
          <w:vertAlign w:val="subscript"/>
          <w:lang w:bidi="x-none"/>
        </w:rPr>
        <w:t>ij</w:t>
      </w:r>
      <w:proofErr w:type="spellEnd"/>
      <w:r w:rsidRPr="00597992">
        <w:rPr>
          <w:rFonts w:eastAsia="Times New Roman"/>
          <w:szCs w:val="20"/>
          <w:lang w:bidi="x-none"/>
        </w:rPr>
        <w:t xml:space="preserve">) where </w:t>
      </w:r>
      <w:proofErr w:type="spellStart"/>
      <w:r w:rsidRPr="00597992">
        <w:rPr>
          <w:rFonts w:eastAsia="Times New Roman"/>
          <w:szCs w:val="20"/>
          <w:vertAlign w:val="subscript"/>
          <w:lang w:bidi="x-none"/>
        </w:rPr>
        <w:t>i</w:t>
      </w:r>
      <w:proofErr w:type="spellEnd"/>
      <w:r w:rsidRPr="00597992">
        <w:rPr>
          <w:rFonts w:eastAsia="Times New Roman"/>
          <w:szCs w:val="20"/>
          <w:vertAlign w:val="subscript"/>
          <w:lang w:bidi="x-none"/>
        </w:rPr>
        <w:t xml:space="preserve"> </w:t>
      </w:r>
      <w:r w:rsidRPr="00597992">
        <w:rPr>
          <w:rFonts w:eastAsia="Times New Roman"/>
          <w:szCs w:val="20"/>
          <w:lang w:bidi="x-none"/>
        </w:rPr>
        <w:t xml:space="preserve">and </w:t>
      </w:r>
      <w:r w:rsidRPr="00597992">
        <w:rPr>
          <w:rFonts w:eastAsia="Times New Roman"/>
          <w:szCs w:val="20"/>
          <w:vertAlign w:val="subscript"/>
          <w:lang w:bidi="x-none"/>
        </w:rPr>
        <w:t>j</w:t>
      </w:r>
      <w:r w:rsidRPr="00597992">
        <w:rPr>
          <w:rFonts w:eastAsia="Times New Roman"/>
          <w:szCs w:val="20"/>
          <w:lang w:bidi="x-none"/>
        </w:rPr>
        <w:t xml:space="preserve"> refer to the original and new states respectively. </w:t>
      </w:r>
      <w:proofErr w:type="spellStart"/>
      <w:r w:rsidRPr="00597992">
        <w:rPr>
          <w:rFonts w:eastAsia="Times New Roman"/>
          <w:szCs w:val="20"/>
          <w:lang w:bidi="x-none"/>
        </w:rPr>
        <w:t>Akaike</w:t>
      </w:r>
      <w:proofErr w:type="spellEnd"/>
      <w:r w:rsidRPr="00597992">
        <w:rPr>
          <w:rFonts w:eastAsia="Times New Roman"/>
          <w:szCs w:val="20"/>
          <w:lang w:bidi="x-none"/>
        </w:rPr>
        <w:t xml:space="preserve"> weights (</w:t>
      </w:r>
      <w:proofErr w:type="spellStart"/>
      <w:proofErr w:type="gramStart"/>
      <w:r w:rsidRPr="00597992">
        <w:rPr>
          <w:rFonts w:eastAsia="Times New Roman"/>
          <w:szCs w:val="20"/>
          <w:lang w:bidi="x-none"/>
        </w:rPr>
        <w:t>wi</w:t>
      </w:r>
      <w:proofErr w:type="spellEnd"/>
      <w:proofErr w:type="gramEnd"/>
      <w:r w:rsidRPr="00597992">
        <w:rPr>
          <w:rFonts w:eastAsia="Times New Roman"/>
          <w:szCs w:val="20"/>
          <w:lang w:bidi="x-none"/>
        </w:rPr>
        <w:t>) were calculated for each model usi</w:t>
      </w:r>
      <w:r>
        <w:rPr>
          <w:rFonts w:eastAsia="Times New Roman"/>
          <w:szCs w:val="20"/>
          <w:lang w:bidi="x-none"/>
        </w:rPr>
        <w:t>ng equation (1).</w:t>
      </w:r>
      <w:r w:rsidRPr="00597992">
        <w:rPr>
          <w:rFonts w:eastAsia="Times New Roman"/>
          <w:szCs w:val="20"/>
          <w:lang w:bidi="x-none"/>
        </w:rPr>
        <w:t xml:space="preserve"> ~ indicates that a rate was set equal to a second rate or to </w:t>
      </w:r>
      <w:proofErr w:type="gramStart"/>
      <w:r w:rsidRPr="00597992">
        <w:rPr>
          <w:rFonts w:eastAsia="Times New Roman"/>
          <w:szCs w:val="20"/>
          <w:lang w:bidi="x-none"/>
        </w:rPr>
        <w:t>0</w:t>
      </w:r>
      <w:proofErr w:type="gramEnd"/>
      <w:r w:rsidRPr="00597992">
        <w:rPr>
          <w:rFonts w:eastAsia="Times New Roman"/>
          <w:szCs w:val="20"/>
          <w:lang w:bidi="x-none"/>
        </w:rPr>
        <w:t>.</w:t>
      </w:r>
      <w:r w:rsidRPr="00597992">
        <w:rPr>
          <w:rFonts w:eastAsia="Times New Roman"/>
          <w:sz w:val="20"/>
          <w:szCs w:val="20"/>
          <w:lang w:bidi="x-none"/>
        </w:rPr>
        <w:t xml:space="preserve"> </w:t>
      </w:r>
    </w:p>
    <w:p w:rsidR="009C5E25" w:rsidRPr="00597992" w:rsidRDefault="009C5E25" w:rsidP="009C5E25">
      <w:pPr>
        <w:rPr>
          <w:rFonts w:eastAsia="Times New Roman"/>
          <w:sz w:val="20"/>
          <w:szCs w:val="20"/>
          <w:lang w:bidi="x-none"/>
        </w:rPr>
      </w:pPr>
    </w:p>
    <w:p w:rsidR="0078325F" w:rsidRDefault="0078325F">
      <w:bookmarkStart w:id="0" w:name="_GoBack"/>
      <w:bookmarkEnd w:id="0"/>
    </w:p>
    <w:sectPr w:rsidR="0078325F" w:rsidSect="007832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E25"/>
    <w:rsid w:val="0078325F"/>
    <w:rsid w:val="008741F8"/>
    <w:rsid w:val="009C5E25"/>
    <w:rsid w:val="00A12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algun Gothic" w:eastAsiaTheme="minorHAnsi" w:hAnsi="Malgun Gothic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E25"/>
    <w:rPr>
      <w:rFonts w:ascii="Times New Roman" w:eastAsia="MS Mincho" w:hAnsi="Times New Roman"/>
      <w:sz w:val="24"/>
      <w:szCs w:val="24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128D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8D9"/>
    <w:pPr>
      <w:keepNext/>
      <w:widowControl w:val="0"/>
      <w:wordWrap w:val="0"/>
      <w:autoSpaceDE w:val="0"/>
      <w:autoSpaceDN w:val="0"/>
      <w:spacing w:before="240" w:after="60"/>
      <w:jc w:val="both"/>
      <w:outlineLvl w:val="2"/>
    </w:pPr>
    <w:rPr>
      <w:rFonts w:asciiTheme="majorHAnsi" w:eastAsiaTheme="majorEastAsia" w:hAnsiTheme="majorHAnsi" w:cstheme="majorBidi"/>
      <w:b/>
      <w:bCs/>
      <w:kern w:val="2"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8D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8D9"/>
    <w:rPr>
      <w:rFonts w:asciiTheme="majorHAnsi" w:eastAsiaTheme="majorEastAsia" w:hAnsiTheme="majorHAnsi" w:cstheme="majorBidi"/>
      <w:b/>
      <w:bCs/>
      <w:kern w:val="2"/>
      <w:sz w:val="26"/>
      <w:szCs w:val="26"/>
      <w:lang w:eastAsia="ko-KR"/>
    </w:rPr>
  </w:style>
  <w:style w:type="character" w:styleId="Strong">
    <w:name w:val="Strong"/>
    <w:uiPriority w:val="22"/>
    <w:qFormat/>
    <w:rsid w:val="00A128D9"/>
    <w:rPr>
      <w:b/>
      <w:bCs/>
    </w:rPr>
  </w:style>
  <w:style w:type="paragraph" w:styleId="NoSpacing">
    <w:name w:val="No Spacing"/>
    <w:link w:val="NoSpacingChar"/>
    <w:uiPriority w:val="1"/>
    <w:qFormat/>
    <w:rsid w:val="00A128D9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128D9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A128D9"/>
    <w:pPr>
      <w:widowControl w:val="0"/>
      <w:wordWrap w:val="0"/>
      <w:autoSpaceDE w:val="0"/>
      <w:autoSpaceDN w:val="0"/>
      <w:ind w:leftChars="400" w:left="800"/>
      <w:jc w:val="both"/>
    </w:pPr>
    <w:rPr>
      <w:rFonts w:ascii="Malgun Gothic" w:eastAsiaTheme="minorHAnsi" w:hAnsi="Malgun Gothic"/>
      <w:kern w:val="2"/>
      <w:sz w:val="20"/>
      <w:szCs w:val="22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algun Gothic" w:eastAsiaTheme="minorHAnsi" w:hAnsi="Malgun Gothic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E25"/>
    <w:rPr>
      <w:rFonts w:ascii="Times New Roman" w:eastAsia="MS Mincho" w:hAnsi="Times New Roman"/>
      <w:sz w:val="24"/>
      <w:szCs w:val="24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128D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8D9"/>
    <w:pPr>
      <w:keepNext/>
      <w:widowControl w:val="0"/>
      <w:wordWrap w:val="0"/>
      <w:autoSpaceDE w:val="0"/>
      <w:autoSpaceDN w:val="0"/>
      <w:spacing w:before="240" w:after="60"/>
      <w:jc w:val="both"/>
      <w:outlineLvl w:val="2"/>
    </w:pPr>
    <w:rPr>
      <w:rFonts w:asciiTheme="majorHAnsi" w:eastAsiaTheme="majorEastAsia" w:hAnsiTheme="majorHAnsi" w:cstheme="majorBidi"/>
      <w:b/>
      <w:bCs/>
      <w:kern w:val="2"/>
      <w:sz w:val="26"/>
      <w:szCs w:val="2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8D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8D9"/>
    <w:rPr>
      <w:rFonts w:asciiTheme="majorHAnsi" w:eastAsiaTheme="majorEastAsia" w:hAnsiTheme="majorHAnsi" w:cstheme="majorBidi"/>
      <w:b/>
      <w:bCs/>
      <w:kern w:val="2"/>
      <w:sz w:val="26"/>
      <w:szCs w:val="26"/>
      <w:lang w:eastAsia="ko-KR"/>
    </w:rPr>
  </w:style>
  <w:style w:type="character" w:styleId="Strong">
    <w:name w:val="Strong"/>
    <w:uiPriority w:val="22"/>
    <w:qFormat/>
    <w:rsid w:val="00A128D9"/>
    <w:rPr>
      <w:b/>
      <w:bCs/>
    </w:rPr>
  </w:style>
  <w:style w:type="paragraph" w:styleId="NoSpacing">
    <w:name w:val="No Spacing"/>
    <w:link w:val="NoSpacingChar"/>
    <w:uiPriority w:val="1"/>
    <w:qFormat/>
    <w:rsid w:val="00A128D9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A128D9"/>
    <w:rPr>
      <w:rFonts w:ascii="Calibri" w:eastAsia="Calibri" w:hAnsi="Calibri"/>
      <w:sz w:val="22"/>
      <w:szCs w:val="22"/>
    </w:rPr>
  </w:style>
  <w:style w:type="paragraph" w:styleId="ListParagraph">
    <w:name w:val="List Paragraph"/>
    <w:basedOn w:val="Normal"/>
    <w:uiPriority w:val="34"/>
    <w:qFormat/>
    <w:rsid w:val="00A128D9"/>
    <w:pPr>
      <w:widowControl w:val="0"/>
      <w:wordWrap w:val="0"/>
      <w:autoSpaceDE w:val="0"/>
      <w:autoSpaceDN w:val="0"/>
      <w:ind w:leftChars="400" w:left="800"/>
      <w:jc w:val="both"/>
    </w:pPr>
    <w:rPr>
      <w:rFonts w:ascii="Malgun Gothic" w:eastAsiaTheme="minorHAnsi" w:hAnsi="Malgun Gothic"/>
      <w:kern w:val="2"/>
      <w:sz w:val="20"/>
      <w:szCs w:val="22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1039</Characters>
  <Application>Microsoft Office Word</Application>
  <DocSecurity>0</DocSecurity>
  <Lines>207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GBALAOBAO</dc:creator>
  <cp:lastModifiedBy>GBALAOBAO</cp:lastModifiedBy>
  <cp:revision>1</cp:revision>
  <dcterms:created xsi:type="dcterms:W3CDTF">2019-08-02T22:02:00Z</dcterms:created>
  <dcterms:modified xsi:type="dcterms:W3CDTF">2019-08-02T22:02:00Z</dcterms:modified>
</cp:coreProperties>
</file>