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C07" w:rsidRPr="00EB5D76" w:rsidRDefault="00A30C07" w:rsidP="00A30C07">
      <w:pPr>
        <w:jc w:val="center"/>
        <w:rPr>
          <w:rFonts w:ascii="Times New Roman" w:hAnsi="Times New Roman" w:cs="Times New Roman"/>
          <w:b/>
          <w:noProof/>
          <w:sz w:val="28"/>
          <w:szCs w:val="28"/>
          <w:lang w:val="en-US" w:eastAsia="es-MX"/>
        </w:rPr>
      </w:pPr>
      <w:r w:rsidRPr="00EB5D76">
        <w:rPr>
          <w:rFonts w:ascii="Times New Roman" w:hAnsi="Times New Roman" w:cs="Times New Roman"/>
          <w:b/>
          <w:noProof/>
          <w:sz w:val="28"/>
          <w:szCs w:val="28"/>
          <w:lang w:val="en-US" w:eastAsia="es-MX"/>
        </w:rPr>
        <w:t>The geography of evolutionary divergence in the highly endemic avifauna from the Sierra Madre del Sur, Mexico</w:t>
      </w:r>
    </w:p>
    <w:p w:rsidR="00A30C07" w:rsidRDefault="00A30C07" w:rsidP="00A30C07">
      <w:pPr>
        <w:rPr>
          <w:rFonts w:ascii="Times New Roman" w:hAnsi="Times New Roman" w:cs="Times New Roman"/>
          <w:noProof/>
          <w:sz w:val="24"/>
          <w:szCs w:val="24"/>
          <w:lang w:eastAsia="es-MX"/>
        </w:rPr>
      </w:pPr>
      <w:r w:rsidRPr="00FB47FC">
        <w:rPr>
          <w:rFonts w:ascii="Times New Roman" w:hAnsi="Times New Roman" w:cs="Times New Roman"/>
          <w:noProof/>
          <w:sz w:val="24"/>
          <w:szCs w:val="24"/>
          <w:lang w:eastAsia="es-MX"/>
        </w:rPr>
        <w:t>ALBERTO ROCHA-MÉNDEZ, LUIS A. SÁNCHEZ-GONZÁLEZ, CLEMENTINA GONZÁLEZ, &amp; ADOLFO G. NAVARRO-SIGÜENZA</w:t>
      </w:r>
    </w:p>
    <w:p w:rsidR="00A30C07" w:rsidRPr="00FB47FC" w:rsidRDefault="00A30C07" w:rsidP="00A30C07">
      <w:pPr>
        <w:rPr>
          <w:rFonts w:ascii="Times New Roman" w:hAnsi="Times New Roman" w:cs="Times New Roman"/>
          <w:noProof/>
          <w:sz w:val="24"/>
          <w:szCs w:val="24"/>
          <w:lang w:eastAsia="es-MX"/>
        </w:rPr>
      </w:pPr>
    </w:p>
    <w:p w:rsidR="00A30C07" w:rsidRDefault="00A30C07" w:rsidP="00A30C07">
      <w:pPr>
        <w:rPr>
          <w:rFonts w:ascii="Times New Roman" w:hAnsi="Times New Roman" w:cs="Times New Roman"/>
          <w:b/>
          <w:noProof/>
          <w:sz w:val="24"/>
          <w:szCs w:val="24"/>
          <w:lang w:val="en-US" w:eastAsia="es-MX"/>
        </w:rPr>
      </w:pPr>
      <w:r>
        <w:rPr>
          <w:rFonts w:ascii="Times New Roman" w:hAnsi="Times New Roman" w:cs="Times New Roman"/>
          <w:b/>
          <w:noProof/>
          <w:sz w:val="24"/>
          <w:szCs w:val="24"/>
          <w:lang w:val="en-US" w:eastAsia="es-MX"/>
        </w:rPr>
        <w:t>Supporting Information</w:t>
      </w:r>
    </w:p>
    <w:p w:rsidR="00A30C07" w:rsidRPr="00FB47FC" w:rsidRDefault="00A30C07" w:rsidP="00A30C07">
      <w:pPr>
        <w:rPr>
          <w:rFonts w:ascii="Times New Roman" w:hAnsi="Times New Roman" w:cs="Times New Roman"/>
          <w:i/>
          <w:noProof/>
          <w:sz w:val="24"/>
          <w:szCs w:val="24"/>
          <w:lang w:val="en-US" w:eastAsia="es-MX"/>
        </w:rPr>
      </w:pPr>
      <w:r w:rsidRPr="00FB47FC">
        <w:rPr>
          <w:rFonts w:ascii="Times New Roman" w:hAnsi="Times New Roman" w:cs="Times New Roman"/>
          <w:i/>
          <w:noProof/>
          <w:sz w:val="24"/>
          <w:szCs w:val="24"/>
          <w:lang w:val="en-US" w:eastAsia="es-MX"/>
        </w:rPr>
        <w:t>Hypothetical scenarios of diversification of 4 bird taxa in Mesoamerica.</w:t>
      </w:r>
    </w:p>
    <w:p w:rsidR="00A30C07" w:rsidRPr="00FB47FC" w:rsidRDefault="00A30C07" w:rsidP="00A30C07">
      <w:pPr>
        <w:rPr>
          <w:rFonts w:ascii="Times New Roman" w:hAnsi="Times New Roman" w:cs="Times New Roman"/>
          <w:noProof/>
          <w:sz w:val="24"/>
          <w:szCs w:val="24"/>
          <w:lang w:val="en-US" w:eastAsia="es-MX"/>
        </w:rPr>
      </w:pPr>
      <w:r>
        <w:rPr>
          <w:rFonts w:ascii="Times New Roman" w:hAnsi="Times New Roman" w:cs="Times New Roman"/>
          <w:noProof/>
          <w:sz w:val="24"/>
          <w:szCs w:val="24"/>
          <w:lang w:val="en-US" w:eastAsia="es-MX"/>
        </w:rPr>
        <w:t>Table 4</w:t>
      </w:r>
      <w:r w:rsidRPr="00FB47FC">
        <w:rPr>
          <w:rFonts w:ascii="Times New Roman" w:hAnsi="Times New Roman" w:cs="Times New Roman"/>
          <w:noProof/>
          <w:sz w:val="24"/>
          <w:szCs w:val="24"/>
          <w:lang w:val="en-US" w:eastAsia="es-MX"/>
        </w:rPr>
        <w:t>. Confidence in scenario choice (Type I and II errors) selected as the real scenario by logistic approach for each of the 4 taxa analyzed. Scenario evaluation include</w:t>
      </w:r>
      <w:r>
        <w:rPr>
          <w:rFonts w:ascii="Times New Roman" w:hAnsi="Times New Roman" w:cs="Times New Roman"/>
          <w:noProof/>
          <w:sz w:val="24"/>
          <w:szCs w:val="24"/>
          <w:lang w:val="en-US" w:eastAsia="es-MX"/>
        </w:rPr>
        <w:t>s</w:t>
      </w:r>
      <w:r w:rsidRPr="00FB47FC">
        <w:rPr>
          <w:rFonts w:ascii="Times New Roman" w:hAnsi="Times New Roman" w:cs="Times New Roman"/>
          <w:noProof/>
          <w:sz w:val="24"/>
          <w:szCs w:val="24"/>
          <w:lang w:val="en-US" w:eastAsia="es-MX"/>
        </w:rPr>
        <w:t xml:space="preserve"> cases where population differentiation was observed within the SMS highlands.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2"/>
        <w:gridCol w:w="2993"/>
        <w:gridCol w:w="2993"/>
      </w:tblGrid>
      <w:tr w:rsidR="00A30C07" w:rsidRPr="00FB47FC" w:rsidTr="0067665E">
        <w:tc>
          <w:tcPr>
            <w:tcW w:w="2992" w:type="dxa"/>
            <w:tcBorders>
              <w:top w:val="single" w:sz="4" w:space="0" w:color="auto"/>
              <w:bottom w:val="single" w:sz="4" w:space="0" w:color="auto"/>
            </w:tcBorders>
            <w:vAlign w:val="center"/>
          </w:tcPr>
          <w:p w:rsidR="00A30C07" w:rsidRPr="00FB47FC" w:rsidRDefault="00A30C07" w:rsidP="0067665E">
            <w:pPr>
              <w:jc w:val="center"/>
              <w:rPr>
                <w:rFonts w:ascii="Times New Roman" w:hAnsi="Times New Roman" w:cs="Times New Roman"/>
                <w:b/>
                <w:sz w:val="20"/>
                <w:szCs w:val="20"/>
              </w:rPr>
            </w:pPr>
            <w:proofErr w:type="spellStart"/>
            <w:r w:rsidRPr="00FB47FC">
              <w:rPr>
                <w:rFonts w:ascii="Times New Roman" w:hAnsi="Times New Roman" w:cs="Times New Roman"/>
                <w:b/>
                <w:sz w:val="20"/>
                <w:szCs w:val="20"/>
              </w:rPr>
              <w:t>Evaluated</w:t>
            </w:r>
            <w:proofErr w:type="spellEnd"/>
            <w:r w:rsidRPr="00FB47FC">
              <w:rPr>
                <w:rFonts w:ascii="Times New Roman" w:hAnsi="Times New Roman" w:cs="Times New Roman"/>
                <w:b/>
                <w:sz w:val="20"/>
                <w:szCs w:val="20"/>
              </w:rPr>
              <w:t xml:space="preserve"> </w:t>
            </w:r>
            <w:proofErr w:type="spellStart"/>
            <w:r w:rsidRPr="00FB47FC">
              <w:rPr>
                <w:rFonts w:ascii="Times New Roman" w:hAnsi="Times New Roman" w:cs="Times New Roman"/>
                <w:b/>
                <w:sz w:val="20"/>
                <w:szCs w:val="20"/>
              </w:rPr>
              <w:t>Scenario</w:t>
            </w:r>
            <w:proofErr w:type="spellEnd"/>
          </w:p>
        </w:tc>
        <w:tc>
          <w:tcPr>
            <w:tcW w:w="2993" w:type="dxa"/>
            <w:tcBorders>
              <w:top w:val="single" w:sz="4" w:space="0" w:color="auto"/>
              <w:bottom w:val="single" w:sz="4" w:space="0" w:color="auto"/>
            </w:tcBorders>
            <w:vAlign w:val="center"/>
          </w:tcPr>
          <w:p w:rsidR="00A30C07" w:rsidRPr="00FB47FC" w:rsidRDefault="00A30C07" w:rsidP="0067665E">
            <w:pPr>
              <w:jc w:val="center"/>
              <w:rPr>
                <w:rFonts w:ascii="Times New Roman" w:hAnsi="Times New Roman" w:cs="Times New Roman"/>
                <w:b/>
                <w:sz w:val="20"/>
                <w:szCs w:val="20"/>
              </w:rPr>
            </w:pPr>
            <w:proofErr w:type="spellStart"/>
            <w:r w:rsidRPr="00FB47FC">
              <w:rPr>
                <w:rFonts w:ascii="Times New Roman" w:hAnsi="Times New Roman" w:cs="Times New Roman"/>
                <w:b/>
                <w:sz w:val="20"/>
                <w:szCs w:val="20"/>
              </w:rPr>
              <w:t>Type</w:t>
            </w:r>
            <w:proofErr w:type="spellEnd"/>
            <w:r w:rsidRPr="00FB47FC">
              <w:rPr>
                <w:rFonts w:ascii="Times New Roman" w:hAnsi="Times New Roman" w:cs="Times New Roman"/>
                <w:b/>
                <w:sz w:val="20"/>
                <w:szCs w:val="20"/>
              </w:rPr>
              <w:t xml:space="preserve"> I</w:t>
            </w:r>
          </w:p>
        </w:tc>
        <w:tc>
          <w:tcPr>
            <w:tcW w:w="2993" w:type="dxa"/>
            <w:tcBorders>
              <w:top w:val="single" w:sz="4" w:space="0" w:color="auto"/>
              <w:bottom w:val="single" w:sz="4" w:space="0" w:color="auto"/>
            </w:tcBorders>
            <w:vAlign w:val="center"/>
          </w:tcPr>
          <w:p w:rsidR="00A30C07" w:rsidRPr="00FB47FC" w:rsidRDefault="00A30C07" w:rsidP="0067665E">
            <w:pPr>
              <w:jc w:val="center"/>
              <w:rPr>
                <w:rFonts w:ascii="Times New Roman" w:hAnsi="Times New Roman" w:cs="Times New Roman"/>
                <w:b/>
                <w:sz w:val="20"/>
                <w:szCs w:val="20"/>
              </w:rPr>
            </w:pPr>
            <w:proofErr w:type="spellStart"/>
            <w:r w:rsidRPr="00FB47FC">
              <w:rPr>
                <w:rFonts w:ascii="Times New Roman" w:hAnsi="Times New Roman" w:cs="Times New Roman"/>
                <w:b/>
                <w:sz w:val="20"/>
                <w:szCs w:val="20"/>
              </w:rPr>
              <w:t>Type</w:t>
            </w:r>
            <w:proofErr w:type="spellEnd"/>
            <w:r w:rsidRPr="00FB47FC">
              <w:rPr>
                <w:rFonts w:ascii="Times New Roman" w:hAnsi="Times New Roman" w:cs="Times New Roman"/>
                <w:b/>
                <w:sz w:val="20"/>
                <w:szCs w:val="20"/>
              </w:rPr>
              <w:t xml:space="preserve"> II</w:t>
            </w:r>
          </w:p>
        </w:tc>
      </w:tr>
      <w:tr w:rsidR="00A30C07" w:rsidRPr="00FB47FC" w:rsidTr="0067665E">
        <w:tc>
          <w:tcPr>
            <w:tcW w:w="2992" w:type="dxa"/>
            <w:tcBorders>
              <w:top w:val="single" w:sz="4" w:space="0" w:color="auto"/>
            </w:tcBorders>
            <w:vAlign w:val="center"/>
          </w:tcPr>
          <w:p w:rsidR="00A30C07" w:rsidRPr="00FB47FC" w:rsidRDefault="00A30C07" w:rsidP="0067665E">
            <w:pPr>
              <w:jc w:val="center"/>
              <w:rPr>
                <w:rFonts w:ascii="Times New Roman" w:hAnsi="Times New Roman" w:cs="Times New Roman"/>
                <w:sz w:val="20"/>
                <w:szCs w:val="20"/>
              </w:rPr>
            </w:pPr>
            <w:proofErr w:type="spellStart"/>
            <w:r w:rsidRPr="00FB47FC">
              <w:rPr>
                <w:rFonts w:ascii="Times New Roman" w:hAnsi="Times New Roman" w:cs="Times New Roman"/>
                <w:i/>
                <w:sz w:val="20"/>
                <w:szCs w:val="20"/>
              </w:rPr>
              <w:t>Aulacorhynchus</w:t>
            </w:r>
            <w:proofErr w:type="spellEnd"/>
            <w:r w:rsidRPr="00FB47FC">
              <w:rPr>
                <w:rFonts w:ascii="Times New Roman" w:hAnsi="Times New Roman" w:cs="Times New Roman"/>
                <w:sz w:val="20"/>
                <w:szCs w:val="20"/>
              </w:rPr>
              <w:t xml:space="preserve"> (</w:t>
            </w:r>
            <w:proofErr w:type="spellStart"/>
            <w:r w:rsidRPr="00FB47FC">
              <w:rPr>
                <w:rFonts w:ascii="Times New Roman" w:hAnsi="Times New Roman" w:cs="Times New Roman"/>
                <w:sz w:val="20"/>
                <w:szCs w:val="20"/>
              </w:rPr>
              <w:t>four</w:t>
            </w:r>
            <w:proofErr w:type="spellEnd"/>
            <w:r w:rsidRPr="00FB47FC">
              <w:rPr>
                <w:rFonts w:ascii="Times New Roman" w:hAnsi="Times New Roman" w:cs="Times New Roman"/>
                <w:sz w:val="20"/>
                <w:szCs w:val="20"/>
              </w:rPr>
              <w:t xml:space="preserve"> </w:t>
            </w:r>
            <w:proofErr w:type="spellStart"/>
            <w:r w:rsidRPr="00FB47FC">
              <w:rPr>
                <w:rFonts w:ascii="Times New Roman" w:hAnsi="Times New Roman" w:cs="Times New Roman"/>
                <w:sz w:val="20"/>
                <w:szCs w:val="20"/>
              </w:rPr>
              <w:t>population</w:t>
            </w:r>
            <w:proofErr w:type="spellEnd"/>
            <w:r w:rsidRPr="00FB47FC">
              <w:rPr>
                <w:rFonts w:ascii="Times New Roman" w:hAnsi="Times New Roman" w:cs="Times New Roman"/>
                <w:sz w:val="20"/>
                <w:szCs w:val="20"/>
              </w:rPr>
              <w:t xml:space="preserve"> </w:t>
            </w:r>
            <w:proofErr w:type="spellStart"/>
            <w:r w:rsidRPr="00FB47FC">
              <w:rPr>
                <w:rFonts w:ascii="Times New Roman" w:hAnsi="Times New Roman" w:cs="Times New Roman"/>
                <w:sz w:val="20"/>
                <w:szCs w:val="20"/>
              </w:rPr>
              <w:t>groups</w:t>
            </w:r>
            <w:proofErr w:type="spellEnd"/>
            <w:r w:rsidRPr="00FB47FC">
              <w:rPr>
                <w:rFonts w:ascii="Times New Roman" w:hAnsi="Times New Roman" w:cs="Times New Roman"/>
                <w:sz w:val="20"/>
                <w:szCs w:val="20"/>
              </w:rPr>
              <w:t>)</w:t>
            </w:r>
          </w:p>
        </w:tc>
        <w:tc>
          <w:tcPr>
            <w:tcW w:w="2993" w:type="dxa"/>
            <w:tcBorders>
              <w:top w:val="single" w:sz="4" w:space="0" w:color="auto"/>
            </w:tcBorders>
            <w:vAlign w:val="center"/>
          </w:tcPr>
          <w:p w:rsidR="00A30C07" w:rsidRPr="00FB47FC" w:rsidRDefault="00A30C07" w:rsidP="0067665E">
            <w:pPr>
              <w:jc w:val="center"/>
              <w:rPr>
                <w:rFonts w:ascii="Times New Roman" w:hAnsi="Times New Roman" w:cs="Times New Roman"/>
                <w:sz w:val="20"/>
                <w:szCs w:val="20"/>
              </w:rPr>
            </w:pPr>
            <w:r w:rsidRPr="00FB47FC">
              <w:rPr>
                <w:rFonts w:ascii="Times New Roman" w:hAnsi="Times New Roman" w:cs="Times New Roman"/>
                <w:sz w:val="20"/>
                <w:szCs w:val="20"/>
              </w:rPr>
              <w:t>0.285</w:t>
            </w:r>
          </w:p>
        </w:tc>
        <w:tc>
          <w:tcPr>
            <w:tcW w:w="2993" w:type="dxa"/>
            <w:tcBorders>
              <w:top w:val="single" w:sz="4" w:space="0" w:color="auto"/>
            </w:tcBorders>
            <w:vAlign w:val="center"/>
          </w:tcPr>
          <w:p w:rsidR="00A30C07" w:rsidRPr="00FB47FC" w:rsidRDefault="00A30C07" w:rsidP="0067665E">
            <w:pPr>
              <w:jc w:val="center"/>
              <w:rPr>
                <w:rFonts w:ascii="Times New Roman" w:hAnsi="Times New Roman" w:cs="Times New Roman"/>
                <w:sz w:val="20"/>
                <w:szCs w:val="20"/>
              </w:rPr>
            </w:pPr>
            <w:r w:rsidRPr="00FB47FC">
              <w:rPr>
                <w:rFonts w:ascii="Times New Roman" w:hAnsi="Times New Roman" w:cs="Times New Roman"/>
                <w:sz w:val="20"/>
                <w:szCs w:val="20"/>
              </w:rPr>
              <w:t>0.231</w:t>
            </w:r>
          </w:p>
        </w:tc>
      </w:tr>
      <w:tr w:rsidR="00A30C07" w:rsidRPr="00FB47FC" w:rsidTr="0067665E">
        <w:tc>
          <w:tcPr>
            <w:tcW w:w="2992" w:type="dxa"/>
            <w:vAlign w:val="center"/>
          </w:tcPr>
          <w:p w:rsidR="00A30C07" w:rsidRPr="00FB47FC" w:rsidRDefault="00A30C07" w:rsidP="0067665E">
            <w:pPr>
              <w:jc w:val="center"/>
              <w:rPr>
                <w:rFonts w:ascii="Times New Roman" w:hAnsi="Times New Roman" w:cs="Times New Roman"/>
                <w:sz w:val="20"/>
                <w:szCs w:val="20"/>
              </w:rPr>
            </w:pPr>
            <w:proofErr w:type="spellStart"/>
            <w:r w:rsidRPr="00FB47FC">
              <w:rPr>
                <w:rFonts w:ascii="Times New Roman" w:hAnsi="Times New Roman" w:cs="Times New Roman"/>
                <w:i/>
                <w:sz w:val="20"/>
                <w:szCs w:val="20"/>
              </w:rPr>
              <w:t>Aulacorhynchus</w:t>
            </w:r>
            <w:proofErr w:type="spellEnd"/>
            <w:r w:rsidRPr="00FB47FC">
              <w:rPr>
                <w:rFonts w:ascii="Times New Roman" w:hAnsi="Times New Roman" w:cs="Times New Roman"/>
                <w:sz w:val="20"/>
                <w:szCs w:val="20"/>
              </w:rPr>
              <w:t xml:space="preserve"> (</w:t>
            </w:r>
            <w:proofErr w:type="spellStart"/>
            <w:r w:rsidRPr="00FB47FC">
              <w:rPr>
                <w:rFonts w:ascii="Times New Roman" w:hAnsi="Times New Roman" w:cs="Times New Roman"/>
                <w:sz w:val="20"/>
                <w:szCs w:val="20"/>
              </w:rPr>
              <w:t>five</w:t>
            </w:r>
            <w:proofErr w:type="spellEnd"/>
            <w:r w:rsidRPr="00FB47FC">
              <w:rPr>
                <w:rFonts w:ascii="Times New Roman" w:hAnsi="Times New Roman" w:cs="Times New Roman"/>
                <w:sz w:val="20"/>
                <w:szCs w:val="20"/>
              </w:rPr>
              <w:t xml:space="preserve"> </w:t>
            </w:r>
            <w:proofErr w:type="spellStart"/>
            <w:r w:rsidRPr="00FB47FC">
              <w:rPr>
                <w:rFonts w:ascii="Times New Roman" w:hAnsi="Times New Roman" w:cs="Times New Roman"/>
                <w:sz w:val="20"/>
                <w:szCs w:val="20"/>
              </w:rPr>
              <w:t>populations</w:t>
            </w:r>
            <w:proofErr w:type="spellEnd"/>
            <w:r w:rsidRPr="00FB47FC">
              <w:rPr>
                <w:rFonts w:ascii="Times New Roman" w:hAnsi="Times New Roman" w:cs="Times New Roman"/>
                <w:sz w:val="20"/>
                <w:szCs w:val="20"/>
              </w:rPr>
              <w:t xml:space="preserve"> </w:t>
            </w:r>
            <w:proofErr w:type="spellStart"/>
            <w:r w:rsidRPr="00FB47FC">
              <w:rPr>
                <w:rFonts w:ascii="Times New Roman" w:hAnsi="Times New Roman" w:cs="Times New Roman"/>
                <w:sz w:val="20"/>
                <w:szCs w:val="20"/>
              </w:rPr>
              <w:t>groups</w:t>
            </w:r>
            <w:proofErr w:type="spellEnd"/>
            <w:r w:rsidRPr="00FB47FC">
              <w:rPr>
                <w:rFonts w:ascii="Times New Roman" w:hAnsi="Times New Roman" w:cs="Times New Roman"/>
                <w:sz w:val="20"/>
                <w:szCs w:val="20"/>
              </w:rPr>
              <w:t>)</w:t>
            </w:r>
          </w:p>
        </w:tc>
        <w:tc>
          <w:tcPr>
            <w:tcW w:w="2993" w:type="dxa"/>
            <w:vAlign w:val="center"/>
          </w:tcPr>
          <w:p w:rsidR="00A30C07" w:rsidRPr="00FB47FC" w:rsidRDefault="00A30C07" w:rsidP="0067665E">
            <w:pPr>
              <w:jc w:val="center"/>
              <w:rPr>
                <w:rFonts w:ascii="Times New Roman" w:hAnsi="Times New Roman" w:cs="Times New Roman"/>
                <w:sz w:val="20"/>
                <w:szCs w:val="20"/>
              </w:rPr>
            </w:pPr>
            <w:r w:rsidRPr="00FB47FC">
              <w:rPr>
                <w:rFonts w:ascii="Times New Roman" w:hAnsi="Times New Roman" w:cs="Times New Roman"/>
                <w:sz w:val="20"/>
                <w:szCs w:val="20"/>
              </w:rPr>
              <w:t>0.45</w:t>
            </w:r>
          </w:p>
        </w:tc>
        <w:tc>
          <w:tcPr>
            <w:tcW w:w="2993" w:type="dxa"/>
            <w:vAlign w:val="center"/>
          </w:tcPr>
          <w:p w:rsidR="00A30C07" w:rsidRPr="00FB47FC" w:rsidRDefault="00A30C07" w:rsidP="0067665E">
            <w:pPr>
              <w:jc w:val="center"/>
              <w:rPr>
                <w:rFonts w:ascii="Times New Roman" w:hAnsi="Times New Roman" w:cs="Times New Roman"/>
                <w:sz w:val="20"/>
                <w:szCs w:val="20"/>
              </w:rPr>
            </w:pPr>
            <w:r w:rsidRPr="00FB47FC">
              <w:rPr>
                <w:rFonts w:ascii="Times New Roman" w:hAnsi="Times New Roman" w:cs="Times New Roman"/>
                <w:sz w:val="20"/>
                <w:szCs w:val="20"/>
              </w:rPr>
              <w:t>0.4</w:t>
            </w:r>
          </w:p>
        </w:tc>
      </w:tr>
      <w:tr w:rsidR="00A30C07" w:rsidRPr="00FB47FC" w:rsidTr="0067665E">
        <w:tc>
          <w:tcPr>
            <w:tcW w:w="2992" w:type="dxa"/>
            <w:vAlign w:val="center"/>
          </w:tcPr>
          <w:p w:rsidR="00A30C07" w:rsidRPr="00FB47FC" w:rsidRDefault="00A30C07" w:rsidP="0067665E">
            <w:pPr>
              <w:jc w:val="center"/>
              <w:rPr>
                <w:rFonts w:ascii="Times New Roman" w:hAnsi="Times New Roman" w:cs="Times New Roman"/>
                <w:sz w:val="20"/>
                <w:szCs w:val="20"/>
              </w:rPr>
            </w:pPr>
            <w:proofErr w:type="spellStart"/>
            <w:r w:rsidRPr="00FB47FC">
              <w:rPr>
                <w:rFonts w:ascii="Times New Roman" w:hAnsi="Times New Roman" w:cs="Times New Roman"/>
                <w:i/>
                <w:sz w:val="20"/>
                <w:szCs w:val="20"/>
              </w:rPr>
              <w:t>Chlorospingus</w:t>
            </w:r>
            <w:proofErr w:type="spellEnd"/>
            <w:r w:rsidRPr="00FB47FC">
              <w:rPr>
                <w:rFonts w:ascii="Times New Roman" w:hAnsi="Times New Roman" w:cs="Times New Roman"/>
                <w:sz w:val="20"/>
                <w:szCs w:val="20"/>
              </w:rPr>
              <w:t xml:space="preserve"> (</w:t>
            </w:r>
            <w:proofErr w:type="spellStart"/>
            <w:r w:rsidRPr="00FB47FC">
              <w:rPr>
                <w:rFonts w:ascii="Times New Roman" w:hAnsi="Times New Roman" w:cs="Times New Roman"/>
                <w:sz w:val="20"/>
                <w:szCs w:val="20"/>
              </w:rPr>
              <w:t>six</w:t>
            </w:r>
            <w:proofErr w:type="spellEnd"/>
            <w:r w:rsidRPr="00FB47FC">
              <w:rPr>
                <w:rFonts w:ascii="Times New Roman" w:hAnsi="Times New Roman" w:cs="Times New Roman"/>
                <w:sz w:val="20"/>
                <w:szCs w:val="20"/>
              </w:rPr>
              <w:t xml:space="preserve"> </w:t>
            </w:r>
            <w:proofErr w:type="spellStart"/>
            <w:r w:rsidRPr="00FB47FC">
              <w:rPr>
                <w:rFonts w:ascii="Times New Roman" w:hAnsi="Times New Roman" w:cs="Times New Roman"/>
                <w:sz w:val="20"/>
                <w:szCs w:val="20"/>
              </w:rPr>
              <w:t>population</w:t>
            </w:r>
            <w:proofErr w:type="spellEnd"/>
            <w:r w:rsidRPr="00FB47FC">
              <w:rPr>
                <w:rFonts w:ascii="Times New Roman" w:hAnsi="Times New Roman" w:cs="Times New Roman"/>
                <w:sz w:val="20"/>
                <w:szCs w:val="20"/>
              </w:rPr>
              <w:t xml:space="preserve"> </w:t>
            </w:r>
            <w:proofErr w:type="spellStart"/>
            <w:r w:rsidRPr="00FB47FC">
              <w:rPr>
                <w:rFonts w:ascii="Times New Roman" w:hAnsi="Times New Roman" w:cs="Times New Roman"/>
                <w:sz w:val="20"/>
                <w:szCs w:val="20"/>
              </w:rPr>
              <w:t>groups</w:t>
            </w:r>
            <w:proofErr w:type="spellEnd"/>
            <w:r w:rsidRPr="00FB47FC">
              <w:rPr>
                <w:rFonts w:ascii="Times New Roman" w:hAnsi="Times New Roman" w:cs="Times New Roman"/>
                <w:sz w:val="20"/>
                <w:szCs w:val="20"/>
              </w:rPr>
              <w:t>)</w:t>
            </w:r>
          </w:p>
        </w:tc>
        <w:tc>
          <w:tcPr>
            <w:tcW w:w="2993" w:type="dxa"/>
            <w:vAlign w:val="center"/>
          </w:tcPr>
          <w:p w:rsidR="00A30C07" w:rsidRPr="00FB47FC" w:rsidRDefault="00A30C07" w:rsidP="0067665E">
            <w:pPr>
              <w:jc w:val="center"/>
              <w:rPr>
                <w:rFonts w:ascii="Times New Roman" w:hAnsi="Times New Roman" w:cs="Times New Roman"/>
                <w:sz w:val="20"/>
                <w:szCs w:val="20"/>
              </w:rPr>
            </w:pPr>
            <w:r w:rsidRPr="00FB47FC">
              <w:rPr>
                <w:rFonts w:ascii="Times New Roman" w:hAnsi="Times New Roman" w:cs="Times New Roman"/>
                <w:sz w:val="20"/>
                <w:szCs w:val="20"/>
              </w:rPr>
              <w:t>0.357</w:t>
            </w:r>
          </w:p>
        </w:tc>
        <w:tc>
          <w:tcPr>
            <w:tcW w:w="2993" w:type="dxa"/>
            <w:vAlign w:val="center"/>
          </w:tcPr>
          <w:p w:rsidR="00A30C07" w:rsidRPr="00FB47FC" w:rsidRDefault="00A30C07" w:rsidP="0067665E">
            <w:pPr>
              <w:jc w:val="center"/>
              <w:rPr>
                <w:rFonts w:ascii="Times New Roman" w:hAnsi="Times New Roman" w:cs="Times New Roman"/>
                <w:sz w:val="20"/>
                <w:szCs w:val="20"/>
              </w:rPr>
            </w:pPr>
            <w:r w:rsidRPr="00FB47FC">
              <w:rPr>
                <w:rFonts w:ascii="Times New Roman" w:hAnsi="Times New Roman" w:cs="Times New Roman"/>
                <w:sz w:val="20"/>
                <w:szCs w:val="20"/>
              </w:rPr>
              <w:t>0.44</w:t>
            </w:r>
          </w:p>
        </w:tc>
      </w:tr>
      <w:tr w:rsidR="00A30C07" w:rsidRPr="00FB47FC" w:rsidTr="0067665E">
        <w:tc>
          <w:tcPr>
            <w:tcW w:w="2992" w:type="dxa"/>
            <w:vAlign w:val="center"/>
          </w:tcPr>
          <w:p w:rsidR="00A30C07" w:rsidRPr="00FB47FC" w:rsidRDefault="00A30C07" w:rsidP="0067665E">
            <w:pPr>
              <w:jc w:val="center"/>
              <w:rPr>
                <w:rFonts w:ascii="Times New Roman" w:hAnsi="Times New Roman" w:cs="Times New Roman"/>
                <w:sz w:val="20"/>
                <w:szCs w:val="20"/>
              </w:rPr>
            </w:pPr>
            <w:proofErr w:type="spellStart"/>
            <w:r w:rsidRPr="00FB47FC">
              <w:rPr>
                <w:rFonts w:ascii="Times New Roman" w:hAnsi="Times New Roman" w:cs="Times New Roman"/>
                <w:i/>
                <w:sz w:val="20"/>
                <w:szCs w:val="20"/>
              </w:rPr>
              <w:t>Chlorospingus</w:t>
            </w:r>
            <w:proofErr w:type="spellEnd"/>
            <w:r w:rsidRPr="00FB47FC">
              <w:rPr>
                <w:rFonts w:ascii="Times New Roman" w:hAnsi="Times New Roman" w:cs="Times New Roman"/>
                <w:sz w:val="20"/>
                <w:szCs w:val="20"/>
              </w:rPr>
              <w:t xml:space="preserve"> (</w:t>
            </w:r>
            <w:proofErr w:type="spellStart"/>
            <w:r w:rsidRPr="00FB47FC">
              <w:rPr>
                <w:rFonts w:ascii="Times New Roman" w:hAnsi="Times New Roman" w:cs="Times New Roman"/>
                <w:sz w:val="20"/>
                <w:szCs w:val="20"/>
              </w:rPr>
              <w:t>seven</w:t>
            </w:r>
            <w:proofErr w:type="spellEnd"/>
            <w:r w:rsidRPr="00FB47FC">
              <w:rPr>
                <w:rFonts w:ascii="Times New Roman" w:hAnsi="Times New Roman" w:cs="Times New Roman"/>
                <w:sz w:val="20"/>
                <w:szCs w:val="20"/>
              </w:rPr>
              <w:t xml:space="preserve"> </w:t>
            </w:r>
            <w:proofErr w:type="spellStart"/>
            <w:r w:rsidRPr="00FB47FC">
              <w:rPr>
                <w:rFonts w:ascii="Times New Roman" w:hAnsi="Times New Roman" w:cs="Times New Roman"/>
                <w:sz w:val="20"/>
                <w:szCs w:val="20"/>
              </w:rPr>
              <w:t>population</w:t>
            </w:r>
            <w:proofErr w:type="spellEnd"/>
            <w:r w:rsidRPr="00FB47FC">
              <w:rPr>
                <w:rFonts w:ascii="Times New Roman" w:hAnsi="Times New Roman" w:cs="Times New Roman"/>
                <w:sz w:val="20"/>
                <w:szCs w:val="20"/>
              </w:rPr>
              <w:t xml:space="preserve"> </w:t>
            </w:r>
            <w:proofErr w:type="spellStart"/>
            <w:r w:rsidRPr="00FB47FC">
              <w:rPr>
                <w:rFonts w:ascii="Times New Roman" w:hAnsi="Times New Roman" w:cs="Times New Roman"/>
                <w:sz w:val="20"/>
                <w:szCs w:val="20"/>
              </w:rPr>
              <w:t>groups</w:t>
            </w:r>
            <w:proofErr w:type="spellEnd"/>
            <w:r w:rsidRPr="00FB47FC">
              <w:rPr>
                <w:rFonts w:ascii="Times New Roman" w:hAnsi="Times New Roman" w:cs="Times New Roman"/>
                <w:sz w:val="20"/>
                <w:szCs w:val="20"/>
              </w:rPr>
              <w:t>)</w:t>
            </w:r>
          </w:p>
        </w:tc>
        <w:tc>
          <w:tcPr>
            <w:tcW w:w="2993" w:type="dxa"/>
            <w:vAlign w:val="center"/>
          </w:tcPr>
          <w:p w:rsidR="00A30C07" w:rsidRPr="00FB47FC" w:rsidRDefault="00A30C07" w:rsidP="0067665E">
            <w:pPr>
              <w:jc w:val="center"/>
              <w:rPr>
                <w:rFonts w:ascii="Times New Roman" w:hAnsi="Times New Roman" w:cs="Times New Roman"/>
                <w:sz w:val="20"/>
                <w:szCs w:val="20"/>
              </w:rPr>
            </w:pPr>
            <w:r w:rsidRPr="00FB47FC">
              <w:rPr>
                <w:rFonts w:ascii="Times New Roman" w:hAnsi="Times New Roman" w:cs="Times New Roman"/>
                <w:sz w:val="20"/>
                <w:szCs w:val="20"/>
              </w:rPr>
              <w:t>0.282</w:t>
            </w:r>
          </w:p>
        </w:tc>
        <w:tc>
          <w:tcPr>
            <w:tcW w:w="2993" w:type="dxa"/>
            <w:vAlign w:val="center"/>
          </w:tcPr>
          <w:p w:rsidR="00A30C07" w:rsidRPr="00FB47FC" w:rsidRDefault="00A30C07" w:rsidP="0067665E">
            <w:pPr>
              <w:jc w:val="center"/>
              <w:rPr>
                <w:rFonts w:ascii="Times New Roman" w:hAnsi="Times New Roman" w:cs="Times New Roman"/>
                <w:sz w:val="20"/>
                <w:szCs w:val="20"/>
              </w:rPr>
            </w:pPr>
            <w:r w:rsidRPr="00FB47FC">
              <w:rPr>
                <w:rFonts w:ascii="Times New Roman" w:hAnsi="Times New Roman" w:cs="Times New Roman"/>
                <w:sz w:val="20"/>
                <w:szCs w:val="20"/>
              </w:rPr>
              <w:t>0.43</w:t>
            </w:r>
          </w:p>
        </w:tc>
      </w:tr>
      <w:tr w:rsidR="00A30C07" w:rsidRPr="00FB47FC" w:rsidTr="0067665E">
        <w:tc>
          <w:tcPr>
            <w:tcW w:w="2992" w:type="dxa"/>
            <w:vAlign w:val="center"/>
          </w:tcPr>
          <w:p w:rsidR="00A30C07" w:rsidRPr="00FB47FC" w:rsidRDefault="00A30C07" w:rsidP="0067665E">
            <w:pPr>
              <w:jc w:val="center"/>
              <w:rPr>
                <w:rFonts w:ascii="Times New Roman" w:hAnsi="Times New Roman" w:cs="Times New Roman"/>
                <w:i/>
                <w:sz w:val="20"/>
                <w:szCs w:val="20"/>
              </w:rPr>
            </w:pPr>
            <w:proofErr w:type="spellStart"/>
            <w:r w:rsidRPr="00FB47FC">
              <w:rPr>
                <w:rFonts w:ascii="Times New Roman" w:hAnsi="Times New Roman" w:cs="Times New Roman"/>
                <w:i/>
                <w:sz w:val="20"/>
                <w:szCs w:val="20"/>
              </w:rPr>
              <w:t>Cardellina</w:t>
            </w:r>
            <w:proofErr w:type="spellEnd"/>
          </w:p>
        </w:tc>
        <w:tc>
          <w:tcPr>
            <w:tcW w:w="2993" w:type="dxa"/>
            <w:vAlign w:val="center"/>
          </w:tcPr>
          <w:p w:rsidR="00A30C07" w:rsidRPr="00FB47FC" w:rsidRDefault="00A30C07" w:rsidP="0067665E">
            <w:pPr>
              <w:jc w:val="center"/>
              <w:rPr>
                <w:rFonts w:ascii="Times New Roman" w:hAnsi="Times New Roman" w:cs="Times New Roman"/>
                <w:sz w:val="20"/>
                <w:szCs w:val="20"/>
              </w:rPr>
            </w:pPr>
            <w:r w:rsidRPr="00FB47FC">
              <w:rPr>
                <w:rFonts w:ascii="Times New Roman" w:hAnsi="Times New Roman" w:cs="Times New Roman"/>
                <w:sz w:val="20"/>
                <w:szCs w:val="20"/>
              </w:rPr>
              <w:t>0.367</w:t>
            </w:r>
          </w:p>
        </w:tc>
        <w:tc>
          <w:tcPr>
            <w:tcW w:w="2993" w:type="dxa"/>
            <w:vAlign w:val="center"/>
          </w:tcPr>
          <w:p w:rsidR="00A30C07" w:rsidRPr="00FB47FC" w:rsidRDefault="00A30C07" w:rsidP="0067665E">
            <w:pPr>
              <w:jc w:val="center"/>
              <w:rPr>
                <w:rFonts w:ascii="Times New Roman" w:hAnsi="Times New Roman" w:cs="Times New Roman"/>
                <w:sz w:val="20"/>
                <w:szCs w:val="20"/>
              </w:rPr>
            </w:pPr>
            <w:r w:rsidRPr="00FB47FC">
              <w:rPr>
                <w:rFonts w:ascii="Times New Roman" w:hAnsi="Times New Roman" w:cs="Times New Roman"/>
                <w:sz w:val="20"/>
                <w:szCs w:val="20"/>
              </w:rPr>
              <w:t>0.137</w:t>
            </w:r>
          </w:p>
        </w:tc>
      </w:tr>
      <w:tr w:rsidR="00A30C07" w:rsidRPr="00FB47FC" w:rsidTr="0067665E">
        <w:tc>
          <w:tcPr>
            <w:tcW w:w="2992" w:type="dxa"/>
            <w:vAlign w:val="center"/>
          </w:tcPr>
          <w:p w:rsidR="00A30C07" w:rsidRPr="00FB47FC" w:rsidRDefault="00A30C07" w:rsidP="0067665E">
            <w:pPr>
              <w:jc w:val="center"/>
              <w:rPr>
                <w:rFonts w:ascii="Times New Roman" w:hAnsi="Times New Roman" w:cs="Times New Roman"/>
                <w:sz w:val="20"/>
                <w:szCs w:val="20"/>
              </w:rPr>
            </w:pPr>
            <w:proofErr w:type="spellStart"/>
            <w:r w:rsidRPr="00FB47FC">
              <w:rPr>
                <w:rFonts w:ascii="Times New Roman" w:hAnsi="Times New Roman" w:cs="Times New Roman"/>
                <w:i/>
                <w:sz w:val="20"/>
                <w:szCs w:val="20"/>
              </w:rPr>
              <w:t>Eupherusa</w:t>
            </w:r>
            <w:proofErr w:type="spellEnd"/>
            <w:r w:rsidRPr="00FB47FC">
              <w:rPr>
                <w:rFonts w:ascii="Times New Roman" w:hAnsi="Times New Roman" w:cs="Times New Roman"/>
                <w:sz w:val="20"/>
                <w:szCs w:val="20"/>
              </w:rPr>
              <w:t xml:space="preserve"> (</w:t>
            </w:r>
            <w:proofErr w:type="spellStart"/>
            <w:r w:rsidRPr="00FB47FC">
              <w:rPr>
                <w:rFonts w:ascii="Times New Roman" w:hAnsi="Times New Roman" w:cs="Times New Roman"/>
                <w:sz w:val="20"/>
                <w:szCs w:val="20"/>
              </w:rPr>
              <w:t>including</w:t>
            </w:r>
            <w:proofErr w:type="spellEnd"/>
            <w:r w:rsidRPr="00FB47FC">
              <w:rPr>
                <w:rFonts w:ascii="Times New Roman" w:hAnsi="Times New Roman" w:cs="Times New Roman"/>
                <w:sz w:val="20"/>
                <w:szCs w:val="20"/>
              </w:rPr>
              <w:t xml:space="preserve"> </w:t>
            </w:r>
            <w:r w:rsidRPr="00FB47FC">
              <w:rPr>
                <w:rFonts w:ascii="Times New Roman" w:hAnsi="Times New Roman" w:cs="Times New Roman"/>
                <w:i/>
                <w:sz w:val="20"/>
                <w:szCs w:val="20"/>
              </w:rPr>
              <w:t xml:space="preserve">T. </w:t>
            </w:r>
            <w:proofErr w:type="spellStart"/>
            <w:r w:rsidRPr="00FB47FC">
              <w:rPr>
                <w:rFonts w:ascii="Times New Roman" w:hAnsi="Times New Roman" w:cs="Times New Roman"/>
                <w:i/>
                <w:sz w:val="20"/>
                <w:szCs w:val="20"/>
              </w:rPr>
              <w:t>ridgwayi</w:t>
            </w:r>
            <w:proofErr w:type="spellEnd"/>
            <w:r w:rsidRPr="00FB47FC">
              <w:rPr>
                <w:rFonts w:ascii="Times New Roman" w:hAnsi="Times New Roman" w:cs="Times New Roman"/>
                <w:sz w:val="20"/>
                <w:szCs w:val="20"/>
              </w:rPr>
              <w:t>)</w:t>
            </w:r>
          </w:p>
        </w:tc>
        <w:tc>
          <w:tcPr>
            <w:tcW w:w="2993" w:type="dxa"/>
            <w:vAlign w:val="center"/>
          </w:tcPr>
          <w:p w:rsidR="00A30C07" w:rsidRPr="00FB47FC" w:rsidRDefault="00A30C07" w:rsidP="0067665E">
            <w:pPr>
              <w:jc w:val="center"/>
              <w:rPr>
                <w:rFonts w:ascii="Times New Roman" w:hAnsi="Times New Roman" w:cs="Times New Roman"/>
                <w:sz w:val="20"/>
                <w:szCs w:val="20"/>
              </w:rPr>
            </w:pPr>
            <w:r w:rsidRPr="00FB47FC">
              <w:rPr>
                <w:rFonts w:ascii="Times New Roman" w:hAnsi="Times New Roman" w:cs="Times New Roman"/>
                <w:sz w:val="20"/>
                <w:szCs w:val="20"/>
              </w:rPr>
              <w:t>0.212</w:t>
            </w:r>
          </w:p>
        </w:tc>
        <w:tc>
          <w:tcPr>
            <w:tcW w:w="2993" w:type="dxa"/>
            <w:vAlign w:val="center"/>
          </w:tcPr>
          <w:p w:rsidR="00A30C07" w:rsidRPr="00FB47FC" w:rsidRDefault="00A30C07" w:rsidP="0067665E">
            <w:pPr>
              <w:jc w:val="center"/>
              <w:rPr>
                <w:rFonts w:ascii="Times New Roman" w:hAnsi="Times New Roman" w:cs="Times New Roman"/>
                <w:sz w:val="20"/>
                <w:szCs w:val="20"/>
              </w:rPr>
            </w:pPr>
            <w:r w:rsidRPr="00FB47FC">
              <w:rPr>
                <w:rFonts w:ascii="Times New Roman" w:hAnsi="Times New Roman" w:cs="Times New Roman"/>
                <w:sz w:val="20"/>
                <w:szCs w:val="20"/>
              </w:rPr>
              <w:t>0.288</w:t>
            </w:r>
          </w:p>
        </w:tc>
      </w:tr>
      <w:tr w:rsidR="00A30C07" w:rsidRPr="00FB47FC" w:rsidTr="0067665E">
        <w:tc>
          <w:tcPr>
            <w:tcW w:w="2992" w:type="dxa"/>
            <w:tcBorders>
              <w:bottom w:val="single" w:sz="4" w:space="0" w:color="auto"/>
            </w:tcBorders>
            <w:vAlign w:val="center"/>
          </w:tcPr>
          <w:p w:rsidR="00A30C07" w:rsidRPr="00FB47FC" w:rsidRDefault="00A30C07" w:rsidP="0067665E">
            <w:pPr>
              <w:jc w:val="center"/>
              <w:rPr>
                <w:rFonts w:ascii="Times New Roman" w:hAnsi="Times New Roman" w:cs="Times New Roman"/>
                <w:sz w:val="20"/>
                <w:szCs w:val="20"/>
              </w:rPr>
            </w:pPr>
            <w:proofErr w:type="spellStart"/>
            <w:r w:rsidRPr="00FB47FC">
              <w:rPr>
                <w:rFonts w:ascii="Times New Roman" w:hAnsi="Times New Roman" w:cs="Times New Roman"/>
                <w:i/>
                <w:sz w:val="20"/>
                <w:szCs w:val="20"/>
              </w:rPr>
              <w:t>Eupherusa</w:t>
            </w:r>
            <w:proofErr w:type="spellEnd"/>
            <w:r w:rsidRPr="00FB47FC">
              <w:rPr>
                <w:rFonts w:ascii="Times New Roman" w:hAnsi="Times New Roman" w:cs="Times New Roman"/>
                <w:sz w:val="20"/>
                <w:szCs w:val="20"/>
              </w:rPr>
              <w:t xml:space="preserve"> (</w:t>
            </w:r>
            <w:proofErr w:type="spellStart"/>
            <w:r w:rsidRPr="00FB47FC">
              <w:rPr>
                <w:rFonts w:ascii="Times New Roman" w:hAnsi="Times New Roman" w:cs="Times New Roman"/>
                <w:sz w:val="20"/>
                <w:szCs w:val="20"/>
              </w:rPr>
              <w:t>excluding</w:t>
            </w:r>
            <w:proofErr w:type="spellEnd"/>
            <w:r w:rsidRPr="00FB47FC">
              <w:rPr>
                <w:rFonts w:ascii="Times New Roman" w:hAnsi="Times New Roman" w:cs="Times New Roman"/>
                <w:sz w:val="20"/>
                <w:szCs w:val="20"/>
              </w:rPr>
              <w:t xml:space="preserve"> </w:t>
            </w:r>
            <w:r w:rsidRPr="00FB47FC">
              <w:rPr>
                <w:rFonts w:ascii="Times New Roman" w:hAnsi="Times New Roman" w:cs="Times New Roman"/>
                <w:i/>
                <w:sz w:val="20"/>
                <w:szCs w:val="20"/>
              </w:rPr>
              <w:t xml:space="preserve">T. </w:t>
            </w:r>
            <w:proofErr w:type="spellStart"/>
            <w:r w:rsidRPr="00FB47FC">
              <w:rPr>
                <w:rFonts w:ascii="Times New Roman" w:hAnsi="Times New Roman" w:cs="Times New Roman"/>
                <w:i/>
                <w:sz w:val="20"/>
                <w:szCs w:val="20"/>
              </w:rPr>
              <w:t>ridgwayi</w:t>
            </w:r>
            <w:proofErr w:type="spellEnd"/>
            <w:r w:rsidRPr="00FB47FC">
              <w:rPr>
                <w:rFonts w:ascii="Times New Roman" w:hAnsi="Times New Roman" w:cs="Times New Roman"/>
                <w:sz w:val="20"/>
                <w:szCs w:val="20"/>
              </w:rPr>
              <w:t>)</w:t>
            </w:r>
          </w:p>
        </w:tc>
        <w:tc>
          <w:tcPr>
            <w:tcW w:w="2993" w:type="dxa"/>
            <w:tcBorders>
              <w:bottom w:val="single" w:sz="4" w:space="0" w:color="auto"/>
            </w:tcBorders>
            <w:vAlign w:val="center"/>
          </w:tcPr>
          <w:p w:rsidR="00A30C07" w:rsidRPr="00FB47FC" w:rsidRDefault="00A30C07" w:rsidP="0067665E">
            <w:pPr>
              <w:jc w:val="center"/>
              <w:rPr>
                <w:rFonts w:ascii="Times New Roman" w:hAnsi="Times New Roman" w:cs="Times New Roman"/>
                <w:sz w:val="20"/>
                <w:szCs w:val="20"/>
              </w:rPr>
            </w:pPr>
            <w:r w:rsidRPr="00FB47FC">
              <w:rPr>
                <w:rFonts w:ascii="Times New Roman" w:hAnsi="Times New Roman" w:cs="Times New Roman"/>
                <w:sz w:val="20"/>
                <w:szCs w:val="20"/>
              </w:rPr>
              <w:t>0.319</w:t>
            </w:r>
          </w:p>
        </w:tc>
        <w:tc>
          <w:tcPr>
            <w:tcW w:w="2993" w:type="dxa"/>
            <w:tcBorders>
              <w:bottom w:val="single" w:sz="4" w:space="0" w:color="auto"/>
            </w:tcBorders>
            <w:vAlign w:val="center"/>
          </w:tcPr>
          <w:p w:rsidR="00A30C07" w:rsidRPr="00FB47FC" w:rsidRDefault="00A30C07" w:rsidP="0067665E">
            <w:pPr>
              <w:jc w:val="center"/>
              <w:rPr>
                <w:rFonts w:ascii="Times New Roman" w:hAnsi="Times New Roman" w:cs="Times New Roman"/>
                <w:sz w:val="20"/>
                <w:szCs w:val="20"/>
              </w:rPr>
            </w:pPr>
            <w:r w:rsidRPr="00FB47FC">
              <w:rPr>
                <w:rFonts w:ascii="Times New Roman" w:hAnsi="Times New Roman" w:cs="Times New Roman"/>
                <w:sz w:val="20"/>
                <w:szCs w:val="20"/>
              </w:rPr>
              <w:t>0.219</w:t>
            </w:r>
          </w:p>
        </w:tc>
      </w:tr>
    </w:tbl>
    <w:p w:rsidR="00A30C07" w:rsidRPr="00FB47FC" w:rsidRDefault="00A30C07" w:rsidP="00A30C07">
      <w:pPr>
        <w:rPr>
          <w:rFonts w:ascii="Times New Roman" w:hAnsi="Times New Roman" w:cs="Times New Roman"/>
          <w:noProof/>
          <w:lang w:val="en-US" w:eastAsia="es-MX"/>
        </w:rPr>
      </w:pPr>
    </w:p>
    <w:p w:rsidR="00A30C07" w:rsidRPr="00767141" w:rsidRDefault="00A30C07" w:rsidP="00A30C07">
      <w:pPr>
        <w:spacing w:after="0"/>
        <w:rPr>
          <w:rFonts w:ascii="Times New Roman" w:hAnsi="Times New Roman" w:cs="Times New Roman"/>
          <w:b/>
          <w:i/>
          <w:noProof/>
          <w:sz w:val="24"/>
          <w:szCs w:val="24"/>
          <w:lang w:val="en-US" w:eastAsia="es-MX"/>
        </w:rPr>
      </w:pPr>
      <w:r w:rsidRPr="00767141">
        <w:rPr>
          <w:rFonts w:ascii="Times New Roman" w:hAnsi="Times New Roman" w:cs="Times New Roman"/>
          <w:b/>
          <w:i/>
          <w:noProof/>
          <w:sz w:val="24"/>
          <w:szCs w:val="24"/>
          <w:lang w:val="en-US" w:eastAsia="es-MX"/>
        </w:rPr>
        <w:t>Aulacorhynchus</w:t>
      </w:r>
    </w:p>
    <w:p w:rsidR="00A30C07" w:rsidRPr="00FB47FC" w:rsidRDefault="00A30C07" w:rsidP="00A30C07">
      <w:p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Populations:</w:t>
      </w:r>
    </w:p>
    <w:p w:rsidR="00A30C07" w:rsidRPr="00FB47FC" w:rsidRDefault="00A30C07" w:rsidP="00A30C07">
      <w:p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1: EMx-NCA (Eastern Mexico and northern Central America)</w:t>
      </w:r>
    </w:p>
    <w:p w:rsidR="00A30C07" w:rsidRPr="00FB47FC" w:rsidRDefault="00A30C07" w:rsidP="00A30C07">
      <w:pPr>
        <w:spacing w:after="0"/>
        <w:rPr>
          <w:rFonts w:ascii="Times New Roman" w:hAnsi="Times New Roman" w:cs="Times New Roman"/>
          <w:noProof/>
          <w:sz w:val="24"/>
          <w:szCs w:val="24"/>
          <w:lang w:eastAsia="es-MX"/>
        </w:rPr>
      </w:pPr>
      <w:r w:rsidRPr="00FB47FC">
        <w:rPr>
          <w:rFonts w:ascii="Times New Roman" w:hAnsi="Times New Roman" w:cs="Times New Roman"/>
          <w:noProof/>
          <w:sz w:val="24"/>
          <w:szCs w:val="24"/>
          <w:lang w:eastAsia="es-MX"/>
        </w:rPr>
        <w:t>2: SMS (Guerrero &amp; Oaxaca)</w:t>
      </w:r>
    </w:p>
    <w:p w:rsidR="00A30C07" w:rsidRPr="00FB47FC" w:rsidRDefault="00A30C07" w:rsidP="00A30C07">
      <w:pPr>
        <w:spacing w:after="0"/>
        <w:rPr>
          <w:rFonts w:ascii="Times New Roman" w:hAnsi="Times New Roman" w:cs="Times New Roman"/>
          <w:noProof/>
          <w:sz w:val="24"/>
          <w:szCs w:val="24"/>
          <w:lang w:val="es-ES" w:eastAsia="es-MX"/>
        </w:rPr>
      </w:pPr>
      <w:r w:rsidRPr="00FB47FC">
        <w:rPr>
          <w:rFonts w:ascii="Times New Roman" w:hAnsi="Times New Roman" w:cs="Times New Roman"/>
          <w:noProof/>
          <w:sz w:val="24"/>
          <w:szCs w:val="24"/>
          <w:lang w:val="es-ES" w:eastAsia="es-MX"/>
        </w:rPr>
        <w:t>3: CR-NP (Costa Rica and northern Panama)</w:t>
      </w:r>
    </w:p>
    <w:p w:rsidR="00A30C07" w:rsidRPr="00FB47FC" w:rsidRDefault="00A30C07" w:rsidP="00A30C07">
      <w:p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4: SP (southern Panama)</w:t>
      </w:r>
    </w:p>
    <w:p w:rsidR="00A30C07" w:rsidRPr="00FB47FC" w:rsidRDefault="00A30C07" w:rsidP="00A30C07">
      <w:p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Tested scenarios: *H0 scenario, **selected real scenario.</w:t>
      </w:r>
    </w:p>
    <w:p w:rsidR="00A30C07" w:rsidRPr="00FB47FC" w:rsidRDefault="00A30C07" w:rsidP="00A30C07">
      <w:pPr>
        <w:pStyle w:val="Prrafodelista"/>
        <w:numPr>
          <w:ilvl w:val="0"/>
          <w:numId w:val="1"/>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between SMS and EMx-NCA from an ancestral population and succesive founder events EMx-NCA &gt; CR-NP &gt; SP.</w:t>
      </w:r>
    </w:p>
    <w:p w:rsidR="00A30C07" w:rsidRPr="00FB47FC" w:rsidRDefault="00A30C07" w:rsidP="00A30C07">
      <w:pPr>
        <w:pStyle w:val="Prrafodelista"/>
        <w:numPr>
          <w:ilvl w:val="0"/>
          <w:numId w:val="1"/>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between CR-NP and EMx-NCA from an ancestral population at t4. SMS population originates from EMx-NCA, and SP originates from CR-NP at t2.</w:t>
      </w:r>
    </w:p>
    <w:p w:rsidR="00A30C07" w:rsidRPr="00FB47FC" w:rsidRDefault="00A30C07" w:rsidP="00A30C07">
      <w:pPr>
        <w:pStyle w:val="Prrafodelista"/>
        <w:numPr>
          <w:ilvl w:val="0"/>
          <w:numId w:val="1"/>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Succesive founder events </w:t>
      </w:r>
      <w:r w:rsidR="00767141">
        <w:rPr>
          <w:rFonts w:ascii="Times New Roman" w:hAnsi="Times New Roman" w:cs="Times New Roman"/>
          <w:noProof/>
          <w:sz w:val="24"/>
          <w:szCs w:val="24"/>
          <w:lang w:val="en-US" w:eastAsia="es-MX"/>
        </w:rPr>
        <w:t xml:space="preserve">from populations SP </w:t>
      </w:r>
      <w:r w:rsidR="00767141">
        <w:rPr>
          <w:rFonts w:ascii="Times New Roman" w:hAnsi="Times New Roman" w:cs="Times New Roman"/>
          <w:noProof/>
          <w:szCs w:val="24"/>
          <w:lang w:val="en-US" w:eastAsia="es-MX"/>
        </w:rPr>
        <w:t xml:space="preserve">&gt; </w:t>
      </w:r>
      <w:r w:rsidRPr="00FB47FC">
        <w:rPr>
          <w:rFonts w:ascii="Times New Roman" w:hAnsi="Times New Roman" w:cs="Times New Roman"/>
          <w:noProof/>
          <w:sz w:val="24"/>
          <w:szCs w:val="24"/>
          <w:lang w:val="en-US" w:eastAsia="es-MX"/>
        </w:rPr>
        <w:t>CR-NP &gt; EMx-NCA &gt; SMS.</w:t>
      </w:r>
    </w:p>
    <w:p w:rsidR="00A30C07" w:rsidRPr="00FB47FC" w:rsidRDefault="00A30C07" w:rsidP="00A30C07">
      <w:pPr>
        <w:pStyle w:val="Prrafodelista"/>
        <w:numPr>
          <w:ilvl w:val="0"/>
          <w:numId w:val="1"/>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Succesive founder events from populations SMS &gt; EMx-NCA &gt; CR-NP &gt; SP at t4, t3, and t1 respectively.</w:t>
      </w:r>
    </w:p>
    <w:p w:rsidR="00A30C07" w:rsidRPr="00FB47FC" w:rsidRDefault="00A30C07" w:rsidP="00A30C07">
      <w:pPr>
        <w:pStyle w:val="Prrafodelista"/>
        <w:numPr>
          <w:ilvl w:val="0"/>
          <w:numId w:val="1"/>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lastRenderedPageBreak/>
        <w:t>Divergence of SP and EMx-NCA populations from an ancestral population at t4. At t2 simultaneous divergence of CR-NP and SMS populations.</w:t>
      </w:r>
    </w:p>
    <w:p w:rsidR="00A30C07" w:rsidRPr="00FB47FC" w:rsidRDefault="00A30C07" w:rsidP="00A30C07">
      <w:pPr>
        <w:pStyle w:val="Prrafodelista"/>
        <w:numPr>
          <w:ilvl w:val="0"/>
          <w:numId w:val="1"/>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between CR-NP and SP populations at t4 from an ancestral population. EMx-NCA population originates from CR-NP at t3. At t2 occurs an admixture event between EMx-NCA and CR-NP that originates SMS population.</w:t>
      </w:r>
    </w:p>
    <w:p w:rsidR="00A30C07" w:rsidRPr="00FB47FC" w:rsidRDefault="00A30C07" w:rsidP="00A30C07">
      <w:pPr>
        <w:pStyle w:val="Prrafodelista"/>
        <w:numPr>
          <w:ilvl w:val="0"/>
          <w:numId w:val="1"/>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*Simultaneous divergence of four </w:t>
      </w:r>
      <w:r w:rsidRPr="00FB47FC">
        <w:rPr>
          <w:rFonts w:ascii="Times New Roman" w:hAnsi="Times New Roman" w:cs="Times New Roman"/>
          <w:i/>
          <w:noProof/>
          <w:sz w:val="24"/>
          <w:szCs w:val="24"/>
          <w:lang w:val="en-US" w:eastAsia="es-MX"/>
        </w:rPr>
        <w:t>Aulacorhynchus</w:t>
      </w:r>
      <w:r w:rsidRPr="00FB47FC">
        <w:rPr>
          <w:rFonts w:ascii="Times New Roman" w:hAnsi="Times New Roman" w:cs="Times New Roman"/>
          <w:noProof/>
          <w:sz w:val="24"/>
          <w:szCs w:val="24"/>
          <w:lang w:val="en-US" w:eastAsia="es-MX"/>
        </w:rPr>
        <w:t xml:space="preserve"> lineages at t4 from an ancestral popualtion.</w:t>
      </w:r>
    </w:p>
    <w:p w:rsidR="00A30C07" w:rsidRPr="00FB47FC" w:rsidRDefault="00A30C07" w:rsidP="00A30C07">
      <w:pPr>
        <w:pStyle w:val="Prrafodelista"/>
        <w:numPr>
          <w:ilvl w:val="0"/>
          <w:numId w:val="1"/>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of SMS population and a hypothetical ancestral population at 4. EMx-NCA population diverges at t3, and at t2 CR-NP and SP diverge from an hypothetical ancestral population.</w:t>
      </w:r>
    </w:p>
    <w:p w:rsidR="00A30C07" w:rsidRPr="00FB47FC" w:rsidRDefault="00A30C07" w:rsidP="00A30C07">
      <w:pPr>
        <w:pStyle w:val="Prrafodelista"/>
        <w:numPr>
          <w:ilvl w:val="0"/>
          <w:numId w:val="1"/>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Diversification between two hypothetical ancestral populations at t4. At t2 ancestral population south to the Nicaragua Depression diverges originating CR-NP and SP. Simultaneously EMx-NCA and SMS diverge.</w:t>
      </w:r>
    </w:p>
    <w:p w:rsidR="00A30C07" w:rsidRPr="00FB47FC" w:rsidRDefault="00A30C07" w:rsidP="00A30C07">
      <w:pPr>
        <w:pStyle w:val="Prrafodelista"/>
        <w:numPr>
          <w:ilvl w:val="0"/>
          <w:numId w:val="1"/>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of SP population and a hypothetical ancestral population at t4. CR-NP population diverges at t3, and at t2 EMx-NCA and SMS diverge from an hypothetical ancestral population.</w:t>
      </w:r>
    </w:p>
    <w:p w:rsidR="00A30C07" w:rsidRPr="00FB47FC" w:rsidRDefault="00A30C07" w:rsidP="00A30C07">
      <w:pPr>
        <w:pStyle w:val="Prrafodelista"/>
        <w:numPr>
          <w:ilvl w:val="0"/>
          <w:numId w:val="1"/>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of an hypothetical ancestral population and SP at t4. CR-NP population diverges at t3, and at t2 EMx-NCA and SMS diverge from an hypothetical ancestral population.</w:t>
      </w:r>
    </w:p>
    <w:p w:rsidR="00A30C07" w:rsidRPr="00FB47FC" w:rsidRDefault="00A30C07" w:rsidP="00A30C07">
      <w:pPr>
        <w:pStyle w:val="Prrafodelista"/>
        <w:numPr>
          <w:ilvl w:val="0"/>
          <w:numId w:val="1"/>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between an hypothetical ancestral population and SP at t4. Simultaneous divergence of EMx-NCA, SMS, and CR-NP populations from an hypothetical ancestral population at t2.</w:t>
      </w:r>
    </w:p>
    <w:p w:rsidR="00A30C07" w:rsidRPr="00FB47FC" w:rsidRDefault="00A30C07" w:rsidP="00A30C07">
      <w:pPr>
        <w:pStyle w:val="Prrafodelista"/>
        <w:numPr>
          <w:ilvl w:val="0"/>
          <w:numId w:val="1"/>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at t4 from SP and a hypothetical ancestral population. Divergence of EMx-NCA and CR-NP from an hypothetical ancestral population at t3. At t2 admixture between EMx-NCA and CR-NP originates SMS population.</w:t>
      </w:r>
    </w:p>
    <w:p w:rsidR="00A30C07" w:rsidRPr="00FB47FC" w:rsidRDefault="00A30C07" w:rsidP="00A30C07">
      <w:pPr>
        <w:pStyle w:val="Prrafodelista"/>
        <w:numPr>
          <w:ilvl w:val="0"/>
          <w:numId w:val="1"/>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of SMS population at t4. Divergence from an ancestral population into EMx-NCA and an hypothetical ancestral population at t3. Divergence from the hypothetical ancestral population into CR-NP and SP populations.</w:t>
      </w:r>
    </w:p>
    <w:p w:rsidR="00A30C07" w:rsidRPr="00FB47FC" w:rsidRDefault="00A30C07" w:rsidP="00A30C07">
      <w:pPr>
        <w:pStyle w:val="Prrafodelista"/>
        <w:numPr>
          <w:ilvl w:val="0"/>
          <w:numId w:val="1"/>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of EMx-NCA and SP populations at t4. At t2 CR-NP population diverges from SP. Simultaneously SMS population diverges from EMx-NCA.</w:t>
      </w:r>
    </w:p>
    <w:p w:rsidR="00A30C07" w:rsidRPr="00FB47FC" w:rsidRDefault="00767141" w:rsidP="00A30C07">
      <w:pPr>
        <w:rPr>
          <w:rFonts w:ascii="Times New Roman" w:hAnsi="Times New Roman" w:cs="Times New Roman"/>
          <w:sz w:val="24"/>
          <w:szCs w:val="24"/>
        </w:rPr>
      </w:pPr>
      <w:r>
        <w:rPr>
          <w:rFonts w:ascii="Times New Roman" w:hAnsi="Times New Roman" w:cs="Times New Roman"/>
          <w:noProof/>
          <w:sz w:val="24"/>
          <w:szCs w:val="24"/>
          <w:lang w:eastAsia="es-MX"/>
        </w:rPr>
        <w:lastRenderedPageBreak/>
        <w:drawing>
          <wp:inline distT="0" distB="0" distL="0" distR="0">
            <wp:extent cx="5419725" cy="7248525"/>
            <wp:effectExtent l="0" t="0" r="9525" b="9525"/>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s_1.png"/>
                    <pic:cNvPicPr/>
                  </pic:nvPicPr>
                  <pic:blipFill>
                    <a:blip r:embed="rId6">
                      <a:extLst>
                        <a:ext uri="{28A0092B-C50C-407E-A947-70E740481C1C}">
                          <a14:useLocalDpi xmlns:a14="http://schemas.microsoft.com/office/drawing/2010/main" val="0"/>
                        </a:ext>
                      </a:extLst>
                    </a:blip>
                    <a:stretch>
                      <a:fillRect/>
                    </a:stretch>
                  </pic:blipFill>
                  <pic:spPr>
                    <a:xfrm>
                      <a:off x="0" y="0"/>
                      <a:ext cx="5419725" cy="7248525"/>
                    </a:xfrm>
                    <a:prstGeom prst="rect">
                      <a:avLst/>
                    </a:prstGeom>
                  </pic:spPr>
                </pic:pic>
              </a:graphicData>
            </a:graphic>
          </wp:inline>
        </w:drawing>
      </w:r>
    </w:p>
    <w:p w:rsidR="00A30C07" w:rsidRPr="00FB47FC" w:rsidRDefault="00A30C07" w:rsidP="00A30C07">
      <w:pPr>
        <w:rPr>
          <w:rFonts w:ascii="Times New Roman" w:hAnsi="Times New Roman" w:cs="Times New Roman"/>
          <w:sz w:val="24"/>
          <w:szCs w:val="24"/>
        </w:rPr>
      </w:pPr>
      <w:r w:rsidRPr="00FB47FC">
        <w:rPr>
          <w:rFonts w:ascii="Times New Roman" w:hAnsi="Times New Roman" w:cs="Times New Roman"/>
          <w:sz w:val="24"/>
          <w:szCs w:val="24"/>
        </w:rPr>
        <w:br w:type="page"/>
      </w:r>
    </w:p>
    <w:p w:rsidR="00A30C07" w:rsidRPr="00FB47FC" w:rsidRDefault="00A30C07" w:rsidP="00A30C07">
      <w:pPr>
        <w:rPr>
          <w:rFonts w:ascii="Times New Roman" w:hAnsi="Times New Roman" w:cs="Times New Roman"/>
          <w:sz w:val="24"/>
          <w:szCs w:val="24"/>
        </w:rPr>
      </w:pPr>
      <w:r w:rsidRPr="00FB47FC">
        <w:rPr>
          <w:rFonts w:ascii="Times New Roman" w:hAnsi="Times New Roman" w:cs="Times New Roman"/>
          <w:noProof/>
          <w:sz w:val="24"/>
          <w:szCs w:val="24"/>
          <w:lang w:eastAsia="es-MX"/>
        </w:rPr>
        <w:lastRenderedPageBreak/>
        <w:drawing>
          <wp:inline distT="0" distB="0" distL="0" distR="0" wp14:anchorId="0B961CF7" wp14:editId="18E1E528">
            <wp:extent cx="5401429" cy="7249537"/>
            <wp:effectExtent l="0" t="0" r="8890" b="889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s_2.png"/>
                    <pic:cNvPicPr/>
                  </pic:nvPicPr>
                  <pic:blipFill>
                    <a:blip r:embed="rId7">
                      <a:extLst>
                        <a:ext uri="{28A0092B-C50C-407E-A947-70E740481C1C}">
                          <a14:useLocalDpi xmlns:a14="http://schemas.microsoft.com/office/drawing/2010/main" val="0"/>
                        </a:ext>
                      </a:extLst>
                    </a:blip>
                    <a:stretch>
                      <a:fillRect/>
                    </a:stretch>
                  </pic:blipFill>
                  <pic:spPr>
                    <a:xfrm>
                      <a:off x="0" y="0"/>
                      <a:ext cx="5401429" cy="7249537"/>
                    </a:xfrm>
                    <a:prstGeom prst="rect">
                      <a:avLst/>
                    </a:prstGeom>
                  </pic:spPr>
                </pic:pic>
              </a:graphicData>
            </a:graphic>
          </wp:inline>
        </w:drawing>
      </w:r>
    </w:p>
    <w:p w:rsidR="00A30C07" w:rsidRPr="00FB47FC" w:rsidRDefault="00A30C07" w:rsidP="00A30C07">
      <w:pPr>
        <w:rPr>
          <w:rFonts w:ascii="Times New Roman" w:hAnsi="Times New Roman" w:cs="Times New Roman"/>
          <w:sz w:val="24"/>
          <w:szCs w:val="24"/>
        </w:rPr>
      </w:pPr>
      <w:r w:rsidRPr="00FB47FC">
        <w:rPr>
          <w:rFonts w:ascii="Times New Roman" w:hAnsi="Times New Roman" w:cs="Times New Roman"/>
          <w:sz w:val="24"/>
          <w:szCs w:val="24"/>
        </w:rPr>
        <w:br w:type="page"/>
      </w:r>
    </w:p>
    <w:p w:rsidR="00A30C07" w:rsidRPr="00FB47FC" w:rsidRDefault="00A30C07" w:rsidP="00A30C07">
      <w:pPr>
        <w:rPr>
          <w:rFonts w:ascii="Times New Roman" w:hAnsi="Times New Roman" w:cs="Times New Roman"/>
          <w:sz w:val="24"/>
          <w:szCs w:val="24"/>
        </w:rPr>
      </w:pPr>
      <w:r w:rsidRPr="00FB47FC">
        <w:rPr>
          <w:rFonts w:ascii="Times New Roman" w:hAnsi="Times New Roman" w:cs="Times New Roman"/>
          <w:noProof/>
          <w:sz w:val="24"/>
          <w:szCs w:val="24"/>
          <w:lang w:eastAsia="es-MX"/>
        </w:rPr>
        <w:lastRenderedPageBreak/>
        <w:drawing>
          <wp:inline distT="0" distB="0" distL="0" distR="0" wp14:anchorId="628738E8" wp14:editId="789EFF8F">
            <wp:extent cx="5344271" cy="4887007"/>
            <wp:effectExtent l="0" t="0" r="8890" b="889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s_3.png"/>
                    <pic:cNvPicPr/>
                  </pic:nvPicPr>
                  <pic:blipFill>
                    <a:blip r:embed="rId8">
                      <a:extLst>
                        <a:ext uri="{28A0092B-C50C-407E-A947-70E740481C1C}">
                          <a14:useLocalDpi xmlns:a14="http://schemas.microsoft.com/office/drawing/2010/main" val="0"/>
                        </a:ext>
                      </a:extLst>
                    </a:blip>
                    <a:stretch>
                      <a:fillRect/>
                    </a:stretch>
                  </pic:blipFill>
                  <pic:spPr>
                    <a:xfrm>
                      <a:off x="0" y="0"/>
                      <a:ext cx="5344271" cy="4887007"/>
                    </a:xfrm>
                    <a:prstGeom prst="rect">
                      <a:avLst/>
                    </a:prstGeom>
                  </pic:spPr>
                </pic:pic>
              </a:graphicData>
            </a:graphic>
          </wp:inline>
        </w:drawing>
      </w:r>
    </w:p>
    <w:p w:rsidR="00A30C07" w:rsidRPr="00FB47FC" w:rsidRDefault="00A30C07" w:rsidP="00A30C07">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Figure </w:t>
      </w:r>
      <w:r w:rsidRPr="00FB47FC">
        <w:rPr>
          <w:rFonts w:ascii="Times New Roman" w:hAnsi="Times New Roman" w:cs="Times New Roman"/>
          <w:sz w:val="24"/>
          <w:szCs w:val="24"/>
          <w:lang w:val="en-US"/>
        </w:rPr>
        <w:t>1.</w:t>
      </w:r>
      <w:proofErr w:type="gramEnd"/>
      <w:r w:rsidRPr="00FB47FC">
        <w:rPr>
          <w:rFonts w:ascii="Times New Roman" w:hAnsi="Times New Roman" w:cs="Times New Roman"/>
          <w:sz w:val="24"/>
          <w:szCs w:val="24"/>
          <w:lang w:val="en-US"/>
        </w:rPr>
        <w:t xml:space="preserve"> Scenarios tested with ABC for </w:t>
      </w:r>
      <w:proofErr w:type="spellStart"/>
      <w:r w:rsidRPr="00FB47FC">
        <w:rPr>
          <w:rFonts w:ascii="Times New Roman" w:hAnsi="Times New Roman" w:cs="Times New Roman"/>
          <w:i/>
          <w:sz w:val="24"/>
          <w:szCs w:val="24"/>
          <w:lang w:val="en-US"/>
        </w:rPr>
        <w:t>Aulacorhynchus</w:t>
      </w:r>
      <w:proofErr w:type="spellEnd"/>
      <w:r w:rsidRPr="00FB47FC">
        <w:rPr>
          <w:rFonts w:ascii="Times New Roman" w:hAnsi="Times New Roman" w:cs="Times New Roman"/>
          <w:sz w:val="24"/>
          <w:szCs w:val="24"/>
          <w:lang w:val="en-US"/>
        </w:rPr>
        <w:t>. Numbers for each scenario correspond to the hypothesis in tested scenarios.</w:t>
      </w:r>
    </w:p>
    <w:p w:rsidR="00A30C07" w:rsidRDefault="00A30C07" w:rsidP="00A30C07">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A30C07" w:rsidRPr="00FB47FC" w:rsidRDefault="00A30C07" w:rsidP="00A30C07">
      <w:pPr>
        <w:spacing w:after="0"/>
        <w:rPr>
          <w:rFonts w:ascii="Times New Roman" w:hAnsi="Times New Roman" w:cs="Times New Roman"/>
          <w:b/>
          <w:i/>
          <w:sz w:val="24"/>
          <w:szCs w:val="24"/>
          <w:lang w:val="en-US"/>
        </w:rPr>
      </w:pPr>
      <w:proofErr w:type="spellStart"/>
      <w:r w:rsidRPr="00FB47FC">
        <w:rPr>
          <w:rFonts w:ascii="Times New Roman" w:hAnsi="Times New Roman" w:cs="Times New Roman"/>
          <w:b/>
          <w:i/>
          <w:sz w:val="24"/>
          <w:szCs w:val="24"/>
          <w:lang w:val="en-US"/>
        </w:rPr>
        <w:lastRenderedPageBreak/>
        <w:t>Chlorospingus</w:t>
      </w:r>
      <w:proofErr w:type="spellEnd"/>
    </w:p>
    <w:p w:rsidR="00A30C07" w:rsidRPr="00FB47FC" w:rsidRDefault="00A30C07" w:rsidP="00A30C07">
      <w:p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Populations:</w:t>
      </w:r>
    </w:p>
    <w:p w:rsidR="00A30C07" w:rsidRPr="00FB47FC" w:rsidRDefault="00A30C07" w:rsidP="00A30C07">
      <w:p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1: TM (Los Tuxtlas Massif)</w:t>
      </w:r>
    </w:p>
    <w:p w:rsidR="00A30C07" w:rsidRPr="00FB47FC" w:rsidRDefault="00A30C07" w:rsidP="00A30C07">
      <w:pPr>
        <w:spacing w:after="0"/>
        <w:rPr>
          <w:rFonts w:ascii="Times New Roman" w:hAnsi="Times New Roman" w:cs="Times New Roman"/>
          <w:noProof/>
          <w:sz w:val="24"/>
          <w:szCs w:val="24"/>
          <w:lang w:val="es-ES" w:eastAsia="es-MX"/>
        </w:rPr>
      </w:pPr>
      <w:r w:rsidRPr="00FB47FC">
        <w:rPr>
          <w:rFonts w:ascii="Times New Roman" w:hAnsi="Times New Roman" w:cs="Times New Roman"/>
          <w:noProof/>
          <w:sz w:val="24"/>
          <w:szCs w:val="24"/>
          <w:lang w:val="es-ES" w:eastAsia="es-MX"/>
        </w:rPr>
        <w:t>2: SMS (Guerrero &amp; Oaxaca)</w:t>
      </w:r>
    </w:p>
    <w:p w:rsidR="00A30C07" w:rsidRPr="00FB47FC" w:rsidRDefault="00A30C07" w:rsidP="00A30C07">
      <w:pPr>
        <w:spacing w:after="0"/>
        <w:rPr>
          <w:rFonts w:ascii="Times New Roman" w:hAnsi="Times New Roman" w:cs="Times New Roman"/>
          <w:noProof/>
          <w:sz w:val="24"/>
          <w:szCs w:val="24"/>
          <w:lang w:eastAsia="es-MX"/>
        </w:rPr>
      </w:pPr>
      <w:r w:rsidRPr="00FB47FC">
        <w:rPr>
          <w:rFonts w:ascii="Times New Roman" w:hAnsi="Times New Roman" w:cs="Times New Roman"/>
          <w:noProof/>
          <w:sz w:val="24"/>
          <w:szCs w:val="24"/>
          <w:lang w:eastAsia="es-MX"/>
        </w:rPr>
        <w:t>3: SMO (Sierra Madre Oriental and northeastern Oaxaca)</w:t>
      </w:r>
    </w:p>
    <w:p w:rsidR="00A30C07" w:rsidRPr="00FB47FC" w:rsidRDefault="00A30C07" w:rsidP="00A30C07">
      <w:p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4: NChiapas (northern Chiapas and Chimalapas of Oaxaca)</w:t>
      </w:r>
    </w:p>
    <w:p w:rsidR="00A30C07" w:rsidRPr="00FB47FC" w:rsidRDefault="00A30C07" w:rsidP="00A30C07">
      <w:p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5: NCA (northern Central America)</w:t>
      </w:r>
    </w:p>
    <w:p w:rsidR="00A30C07" w:rsidRPr="00FB47FC" w:rsidRDefault="00A30C07" w:rsidP="00A30C07">
      <w:p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6: SCA (southern Central America)</w:t>
      </w:r>
    </w:p>
    <w:p w:rsidR="00A30C07" w:rsidRPr="00FB47FC" w:rsidRDefault="00A30C07" w:rsidP="00A30C07">
      <w:p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Tested scenarios: *H0 scenario, **selected real scenario.</w:t>
      </w:r>
    </w:p>
    <w:p w:rsidR="00A30C07" w:rsidRPr="00FB47FC" w:rsidRDefault="00A30C07" w:rsidP="00A30C07">
      <w:pPr>
        <w:pStyle w:val="Prrafodelista"/>
        <w:numPr>
          <w:ilvl w:val="0"/>
          <w:numId w:val="2"/>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between two hypothetical ancestral populations at t6. One lineage represents the ancestor of Central American populations. This lineage splits at t2 originating NCA and SCA populations. The other lineage represents the ancestor of all Mexican populations which has an east to west diversification.</w:t>
      </w:r>
    </w:p>
    <w:p w:rsidR="00A30C07" w:rsidRPr="00FB47FC" w:rsidRDefault="00A30C07" w:rsidP="00A30C07">
      <w:pPr>
        <w:pStyle w:val="Prrafodelista"/>
        <w:numPr>
          <w:ilvl w:val="0"/>
          <w:numId w:val="2"/>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of TM and NCA from an ancestral population at t6. Colonization from NCA population to SCA at t2. </w:t>
      </w:r>
      <w:r w:rsidR="002F4C9C">
        <w:rPr>
          <w:rFonts w:ascii="Times New Roman" w:hAnsi="Times New Roman" w:cs="Times New Roman"/>
          <w:noProof/>
          <w:sz w:val="24"/>
          <w:szCs w:val="24"/>
          <w:lang w:val="en-US" w:eastAsia="es-MX"/>
        </w:rPr>
        <w:t>Westward expansion and divergence of populations</w:t>
      </w:r>
      <w:r w:rsidRPr="00FB47FC">
        <w:rPr>
          <w:rFonts w:ascii="Times New Roman" w:hAnsi="Times New Roman" w:cs="Times New Roman"/>
          <w:noProof/>
          <w:sz w:val="24"/>
          <w:szCs w:val="24"/>
          <w:lang w:val="en-US" w:eastAsia="es-MX"/>
        </w:rPr>
        <w:t>.</w:t>
      </w:r>
    </w:p>
    <w:p w:rsidR="00A30C07" w:rsidRPr="002F4C9C" w:rsidRDefault="00A30C07" w:rsidP="002F4C9C">
      <w:pPr>
        <w:pStyle w:val="Prrafodelista"/>
        <w:numPr>
          <w:ilvl w:val="0"/>
          <w:numId w:val="2"/>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of </w:t>
      </w:r>
      <w:r w:rsidR="00767141">
        <w:rPr>
          <w:rFonts w:ascii="Times New Roman" w:hAnsi="Times New Roman" w:cs="Times New Roman"/>
          <w:noProof/>
          <w:sz w:val="24"/>
          <w:szCs w:val="24"/>
          <w:lang w:val="en-US" w:eastAsia="es-MX"/>
        </w:rPr>
        <w:t>two hypothetical</w:t>
      </w:r>
      <w:r w:rsidRPr="00FB47FC">
        <w:rPr>
          <w:rFonts w:ascii="Times New Roman" w:hAnsi="Times New Roman" w:cs="Times New Roman"/>
          <w:noProof/>
          <w:sz w:val="24"/>
          <w:szCs w:val="24"/>
          <w:lang w:val="en-US" w:eastAsia="es-MX"/>
        </w:rPr>
        <w:t xml:space="preserve"> ancestral population</w:t>
      </w:r>
      <w:r w:rsidR="00767141">
        <w:rPr>
          <w:rFonts w:ascii="Times New Roman" w:hAnsi="Times New Roman" w:cs="Times New Roman"/>
          <w:noProof/>
          <w:sz w:val="24"/>
          <w:szCs w:val="24"/>
          <w:lang w:val="en-US" w:eastAsia="es-MX"/>
        </w:rPr>
        <w:t xml:space="preserve">s at t6. Divergence of NCA and SCA population </w:t>
      </w:r>
      <w:r w:rsidRPr="002F4C9C">
        <w:rPr>
          <w:rFonts w:ascii="Times New Roman" w:hAnsi="Times New Roman" w:cs="Times New Roman"/>
          <w:noProof/>
          <w:sz w:val="24"/>
          <w:szCs w:val="24"/>
          <w:lang w:val="en-US" w:eastAsia="es-MX"/>
        </w:rPr>
        <w:t>at t2. Succesive colonization events TM &gt; SMO &gt; SMS &gt; NChiapas at t5, t4, t3, and t2 respectively.</w:t>
      </w:r>
    </w:p>
    <w:p w:rsidR="00A30C07" w:rsidRPr="00FB47FC" w:rsidRDefault="00A30C07" w:rsidP="00A30C07">
      <w:pPr>
        <w:pStyle w:val="Prrafodelista"/>
        <w:numPr>
          <w:ilvl w:val="0"/>
          <w:numId w:val="2"/>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of SMS and SMO from an ancestral population at t6. Succesive colonization events SMO &gt; TM &gt; NChiapas &gt; NCA &gt; SCA at t5, t4, t3, and t2 respectively.</w:t>
      </w:r>
    </w:p>
    <w:p w:rsidR="00A30C07" w:rsidRPr="00FB47FC" w:rsidRDefault="00A30C07" w:rsidP="00A30C07">
      <w:pPr>
        <w:pStyle w:val="Prrafodelista"/>
        <w:numPr>
          <w:ilvl w:val="0"/>
          <w:numId w:val="2"/>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from an ancestral population of TM and NChiapas populations. Colonization events in Mexico with an east to west fashion TM &gt; SMO &gt; SMS. Colonization from NChiapas to Central America NChiapas &gt; NCA &gt; SCA.</w:t>
      </w:r>
    </w:p>
    <w:p w:rsidR="00A30C07" w:rsidRPr="00FB47FC" w:rsidRDefault="00A30C07" w:rsidP="00A30C07">
      <w:pPr>
        <w:pStyle w:val="Prrafodelista"/>
        <w:numPr>
          <w:ilvl w:val="0"/>
          <w:numId w:val="2"/>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of SMS and SCA from an ancestral population. Colonization events in Mexico follow a west to east fashion SMS &gt; SMO &gt; TM. Colonization from Central America to soouthern Mexico SCA &gt; NCA &gt; NChiapas.</w:t>
      </w:r>
    </w:p>
    <w:p w:rsidR="00A30C07" w:rsidRPr="00FB47FC" w:rsidRDefault="00A30C07" w:rsidP="00A30C07">
      <w:pPr>
        <w:pStyle w:val="Prrafodelista"/>
        <w:numPr>
          <w:ilvl w:val="0"/>
          <w:numId w:val="2"/>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Succesive colonization events following a south to north orientation. SCA &gt; NCA &gt; NChiapas &gt; TM &gt; SMO &gt; SMS.</w:t>
      </w:r>
    </w:p>
    <w:p w:rsidR="00A30C07" w:rsidRPr="00FB47FC" w:rsidRDefault="00A30C07" w:rsidP="00A30C07">
      <w:pPr>
        <w:pStyle w:val="Prrafodelista"/>
        <w:numPr>
          <w:ilvl w:val="0"/>
          <w:numId w:val="2"/>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of NCA and SCA from an ancestral population. Colonization from NCA to northern Mesoamerica starts at t5, NCA &gt; NChiapas &gt; TM &gt; SMO &gt; SMS.</w:t>
      </w:r>
    </w:p>
    <w:p w:rsidR="00A30C07" w:rsidRPr="00FB47FC" w:rsidRDefault="00A30C07" w:rsidP="00A30C07">
      <w:pPr>
        <w:pStyle w:val="Prrafodelista"/>
        <w:numPr>
          <w:ilvl w:val="0"/>
          <w:numId w:val="2"/>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of SCA and an hypothetical ancestral population at t6. Northward expansion and splitting of populations.</w:t>
      </w:r>
    </w:p>
    <w:p w:rsidR="00A30C07" w:rsidRPr="00FB47FC" w:rsidRDefault="00A30C07" w:rsidP="00A30C07">
      <w:pPr>
        <w:pStyle w:val="Prrafodelista"/>
        <w:numPr>
          <w:ilvl w:val="0"/>
          <w:numId w:val="2"/>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*Simultaneous divergence from all Chlorospingus populations in Mesoamerica from an hypothetical ancestral popualtion at t6.</w:t>
      </w:r>
    </w:p>
    <w:p w:rsidR="00A30C07" w:rsidRPr="00FB47FC" w:rsidRDefault="00A30C07" w:rsidP="00A30C07">
      <w:pPr>
        <w:pStyle w:val="Prrafodelista"/>
        <w:numPr>
          <w:ilvl w:val="0"/>
          <w:numId w:val="2"/>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of two hypothetical ancestral populations. One at the east of the Isthmus of Tehuantepec (IT) which splits at t3 into NChiapas and NCA+SCA populations. The other ancestral population is west to the IT and splits at t3 into TM and SMS+SMO. At t2 NCA splits from SCA, and SMO from SMS.</w:t>
      </w:r>
    </w:p>
    <w:p w:rsidR="00A30C07" w:rsidRPr="00FB47FC" w:rsidRDefault="00A30C07" w:rsidP="00A30C07">
      <w:pPr>
        <w:pStyle w:val="Prrafodelista"/>
        <w:numPr>
          <w:ilvl w:val="0"/>
          <w:numId w:val="2"/>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lastRenderedPageBreak/>
        <w:t>Divergence of SMS and an hypothetical ancestral lineage of TM+SMO+NChiapas+NCA+SCA. Southward population expansion and diversification.</w:t>
      </w:r>
    </w:p>
    <w:p w:rsidR="00A30C07" w:rsidRPr="00FB47FC" w:rsidRDefault="00A30C07" w:rsidP="00A30C07">
      <w:pPr>
        <w:pStyle w:val="Prrafodelista"/>
        <w:numPr>
          <w:ilvl w:val="0"/>
          <w:numId w:val="2"/>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of an hypothetical ancestral lineage and SCA at t6. At t2 simultaneous diversification of NCA, NChiapas, TM, SMO and SMS populations.</w:t>
      </w:r>
    </w:p>
    <w:p w:rsidR="00A30C07" w:rsidRPr="00FB47FC" w:rsidRDefault="00A30C07" w:rsidP="00A30C07">
      <w:pPr>
        <w:pStyle w:val="Prrafodelista"/>
        <w:numPr>
          <w:ilvl w:val="0"/>
          <w:numId w:val="2"/>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of SCA and NCA populations from an ancestral population. Colonization northwards from NCA to NChiapas: NCA &gt; TM &gt; SMO &gt; NChiapas. At t2 admixture between SMO and NChiapas populations originates SMS population.</w:t>
      </w:r>
    </w:p>
    <w:p w:rsidR="00A30C07" w:rsidRPr="00FB47FC" w:rsidRDefault="00A30C07" w:rsidP="00A30C07">
      <w:pPr>
        <w:pStyle w:val="Prrafodelista"/>
        <w:numPr>
          <w:ilvl w:val="0"/>
          <w:numId w:val="2"/>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Divergence of SCA and an ancestral population at t6. Northward population expansion from NCA to Mexico. At t2 admixture between SMO and NChiapas populations originates SMS population.</w:t>
      </w:r>
    </w:p>
    <w:p w:rsidR="00A30C07" w:rsidRPr="00FB47FC" w:rsidRDefault="00A30C07" w:rsidP="00A30C07">
      <w:pPr>
        <w:rPr>
          <w:rFonts w:ascii="Times New Roman" w:hAnsi="Times New Roman" w:cs="Times New Roman"/>
          <w:sz w:val="24"/>
          <w:szCs w:val="24"/>
          <w:lang w:val="en-US"/>
        </w:rPr>
      </w:pPr>
    </w:p>
    <w:p w:rsidR="00A30C07" w:rsidRPr="00FB47FC" w:rsidRDefault="00767141" w:rsidP="00A30C07">
      <w:pPr>
        <w:rPr>
          <w:rFonts w:ascii="Times New Roman" w:hAnsi="Times New Roman" w:cs="Times New Roman"/>
          <w:sz w:val="24"/>
          <w:szCs w:val="24"/>
          <w:lang w:val="en-US"/>
        </w:rPr>
      </w:pPr>
      <w:r>
        <w:rPr>
          <w:rFonts w:ascii="Times New Roman" w:hAnsi="Times New Roman" w:cs="Times New Roman"/>
          <w:noProof/>
          <w:sz w:val="24"/>
          <w:szCs w:val="24"/>
          <w:lang w:eastAsia="es-MX"/>
        </w:rPr>
        <w:lastRenderedPageBreak/>
        <w:drawing>
          <wp:inline distT="0" distB="0" distL="0" distR="0">
            <wp:extent cx="5612130" cy="7593965"/>
            <wp:effectExtent l="0" t="0" r="7620" b="6985"/>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s_1.png"/>
                    <pic:cNvPicPr/>
                  </pic:nvPicPr>
                  <pic:blipFill>
                    <a:blip r:embed="rId9">
                      <a:extLst>
                        <a:ext uri="{28A0092B-C50C-407E-A947-70E740481C1C}">
                          <a14:useLocalDpi xmlns:a14="http://schemas.microsoft.com/office/drawing/2010/main" val="0"/>
                        </a:ext>
                      </a:extLst>
                    </a:blip>
                    <a:stretch>
                      <a:fillRect/>
                    </a:stretch>
                  </pic:blipFill>
                  <pic:spPr>
                    <a:xfrm>
                      <a:off x="0" y="0"/>
                      <a:ext cx="5612130" cy="7593965"/>
                    </a:xfrm>
                    <a:prstGeom prst="rect">
                      <a:avLst/>
                    </a:prstGeom>
                  </pic:spPr>
                </pic:pic>
              </a:graphicData>
            </a:graphic>
          </wp:inline>
        </w:drawing>
      </w:r>
    </w:p>
    <w:p w:rsidR="00A30C07" w:rsidRPr="00FB47FC" w:rsidRDefault="00A30C07" w:rsidP="00A30C07">
      <w:pPr>
        <w:rPr>
          <w:rFonts w:ascii="Times New Roman" w:hAnsi="Times New Roman" w:cs="Times New Roman"/>
          <w:sz w:val="24"/>
          <w:szCs w:val="24"/>
          <w:lang w:val="en-US"/>
        </w:rPr>
      </w:pPr>
      <w:r w:rsidRPr="00FB47FC">
        <w:rPr>
          <w:rFonts w:ascii="Times New Roman" w:hAnsi="Times New Roman" w:cs="Times New Roman"/>
          <w:sz w:val="24"/>
          <w:szCs w:val="24"/>
          <w:lang w:val="en-US"/>
        </w:rPr>
        <w:br w:type="page"/>
      </w:r>
    </w:p>
    <w:p w:rsidR="00A30C07" w:rsidRPr="00FB47FC" w:rsidRDefault="00A30C07" w:rsidP="00A30C07">
      <w:pPr>
        <w:rPr>
          <w:rFonts w:ascii="Times New Roman" w:hAnsi="Times New Roman" w:cs="Times New Roman"/>
          <w:sz w:val="24"/>
          <w:szCs w:val="24"/>
          <w:lang w:val="en-US"/>
        </w:rPr>
      </w:pPr>
      <w:r w:rsidRPr="00FB47FC">
        <w:rPr>
          <w:rFonts w:ascii="Times New Roman" w:hAnsi="Times New Roman" w:cs="Times New Roman"/>
          <w:noProof/>
          <w:sz w:val="24"/>
          <w:szCs w:val="24"/>
          <w:lang w:eastAsia="es-MX"/>
        </w:rPr>
        <w:lastRenderedPageBreak/>
        <w:drawing>
          <wp:inline distT="0" distB="0" distL="0" distR="0" wp14:anchorId="57B26E5D" wp14:editId="7340CE02">
            <wp:extent cx="5612130" cy="7581900"/>
            <wp:effectExtent l="0" t="0" r="762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s_2.png"/>
                    <pic:cNvPicPr/>
                  </pic:nvPicPr>
                  <pic:blipFill>
                    <a:blip r:embed="rId10">
                      <a:extLst>
                        <a:ext uri="{28A0092B-C50C-407E-A947-70E740481C1C}">
                          <a14:useLocalDpi xmlns:a14="http://schemas.microsoft.com/office/drawing/2010/main" val="0"/>
                        </a:ext>
                      </a:extLst>
                    </a:blip>
                    <a:stretch>
                      <a:fillRect/>
                    </a:stretch>
                  </pic:blipFill>
                  <pic:spPr>
                    <a:xfrm>
                      <a:off x="0" y="0"/>
                      <a:ext cx="5612130" cy="7581900"/>
                    </a:xfrm>
                    <a:prstGeom prst="rect">
                      <a:avLst/>
                    </a:prstGeom>
                  </pic:spPr>
                </pic:pic>
              </a:graphicData>
            </a:graphic>
          </wp:inline>
        </w:drawing>
      </w:r>
    </w:p>
    <w:p w:rsidR="00A30C07" w:rsidRPr="00FB47FC" w:rsidRDefault="00A30C07" w:rsidP="00A30C07">
      <w:pPr>
        <w:rPr>
          <w:rFonts w:ascii="Times New Roman" w:hAnsi="Times New Roman" w:cs="Times New Roman"/>
          <w:sz w:val="24"/>
          <w:szCs w:val="24"/>
          <w:lang w:val="en-US"/>
        </w:rPr>
      </w:pPr>
      <w:r w:rsidRPr="00FB47FC">
        <w:rPr>
          <w:rFonts w:ascii="Times New Roman" w:hAnsi="Times New Roman" w:cs="Times New Roman"/>
          <w:sz w:val="24"/>
          <w:szCs w:val="24"/>
          <w:lang w:val="en-US"/>
        </w:rPr>
        <w:br w:type="page"/>
      </w:r>
    </w:p>
    <w:p w:rsidR="00A30C07" w:rsidRPr="00FB47FC" w:rsidRDefault="00A30C07" w:rsidP="00A30C07">
      <w:pPr>
        <w:rPr>
          <w:rFonts w:ascii="Times New Roman" w:hAnsi="Times New Roman" w:cs="Times New Roman"/>
          <w:sz w:val="24"/>
          <w:szCs w:val="24"/>
          <w:lang w:val="en-US"/>
        </w:rPr>
      </w:pPr>
      <w:r w:rsidRPr="00FB47FC">
        <w:rPr>
          <w:rFonts w:ascii="Times New Roman" w:hAnsi="Times New Roman" w:cs="Times New Roman"/>
          <w:noProof/>
          <w:sz w:val="24"/>
          <w:szCs w:val="24"/>
          <w:lang w:eastAsia="es-MX"/>
        </w:rPr>
        <w:lastRenderedPageBreak/>
        <w:drawing>
          <wp:inline distT="0" distB="0" distL="0" distR="0" wp14:anchorId="164220A9" wp14:editId="01EBA72D">
            <wp:extent cx="5612130" cy="5145405"/>
            <wp:effectExtent l="0" t="0" r="762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s_3.png"/>
                    <pic:cNvPicPr/>
                  </pic:nvPicPr>
                  <pic:blipFill>
                    <a:blip r:embed="rId11">
                      <a:extLst>
                        <a:ext uri="{28A0092B-C50C-407E-A947-70E740481C1C}">
                          <a14:useLocalDpi xmlns:a14="http://schemas.microsoft.com/office/drawing/2010/main" val="0"/>
                        </a:ext>
                      </a:extLst>
                    </a:blip>
                    <a:stretch>
                      <a:fillRect/>
                    </a:stretch>
                  </pic:blipFill>
                  <pic:spPr>
                    <a:xfrm>
                      <a:off x="0" y="0"/>
                      <a:ext cx="5612130" cy="5145405"/>
                    </a:xfrm>
                    <a:prstGeom prst="rect">
                      <a:avLst/>
                    </a:prstGeom>
                  </pic:spPr>
                </pic:pic>
              </a:graphicData>
            </a:graphic>
          </wp:inline>
        </w:drawing>
      </w:r>
    </w:p>
    <w:p w:rsidR="00A30C07" w:rsidRDefault="00A30C07" w:rsidP="00A30C07">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Figure </w:t>
      </w:r>
      <w:r w:rsidRPr="00FB47FC">
        <w:rPr>
          <w:rFonts w:ascii="Times New Roman" w:hAnsi="Times New Roman" w:cs="Times New Roman"/>
          <w:sz w:val="24"/>
          <w:szCs w:val="24"/>
          <w:lang w:val="en-US"/>
        </w:rPr>
        <w:t>2.</w:t>
      </w:r>
      <w:proofErr w:type="gramEnd"/>
      <w:r w:rsidRPr="00FB47FC">
        <w:rPr>
          <w:rFonts w:ascii="Times New Roman" w:hAnsi="Times New Roman" w:cs="Times New Roman"/>
          <w:sz w:val="24"/>
          <w:szCs w:val="24"/>
          <w:lang w:val="en-US"/>
        </w:rPr>
        <w:t xml:space="preserve"> Scenarios tested with ABC for </w:t>
      </w:r>
      <w:proofErr w:type="spellStart"/>
      <w:r w:rsidRPr="00FB47FC">
        <w:rPr>
          <w:rFonts w:ascii="Times New Roman" w:hAnsi="Times New Roman" w:cs="Times New Roman"/>
          <w:i/>
          <w:sz w:val="24"/>
          <w:szCs w:val="24"/>
          <w:lang w:val="en-US"/>
        </w:rPr>
        <w:t>Chlorospingus</w:t>
      </w:r>
      <w:proofErr w:type="spellEnd"/>
      <w:r w:rsidRPr="00FB47FC">
        <w:rPr>
          <w:rFonts w:ascii="Times New Roman" w:hAnsi="Times New Roman" w:cs="Times New Roman"/>
          <w:sz w:val="24"/>
          <w:szCs w:val="24"/>
          <w:lang w:val="en-US"/>
        </w:rPr>
        <w:t>. Numbers for each scenario correspond to the hypothesis in tested scenarios.</w:t>
      </w:r>
    </w:p>
    <w:p w:rsidR="00A30C07" w:rsidRDefault="00A30C07">
      <w:pPr>
        <w:rPr>
          <w:lang w:val="en-US"/>
        </w:rPr>
      </w:pPr>
      <w:r>
        <w:rPr>
          <w:lang w:val="en-US"/>
        </w:rPr>
        <w:br w:type="page"/>
      </w:r>
    </w:p>
    <w:p w:rsidR="00A30C07" w:rsidRPr="00FB47FC" w:rsidRDefault="00A30C07" w:rsidP="00A30C07">
      <w:pPr>
        <w:spacing w:after="0"/>
        <w:rPr>
          <w:rFonts w:ascii="Times New Roman" w:hAnsi="Times New Roman" w:cs="Times New Roman"/>
          <w:b/>
          <w:i/>
          <w:sz w:val="24"/>
          <w:szCs w:val="24"/>
          <w:lang w:val="en-US"/>
        </w:rPr>
      </w:pPr>
      <w:proofErr w:type="spellStart"/>
      <w:r w:rsidRPr="00FB47FC">
        <w:rPr>
          <w:rFonts w:ascii="Times New Roman" w:hAnsi="Times New Roman" w:cs="Times New Roman"/>
          <w:b/>
          <w:i/>
          <w:sz w:val="24"/>
          <w:szCs w:val="24"/>
          <w:lang w:val="en-US"/>
        </w:rPr>
        <w:lastRenderedPageBreak/>
        <w:t>Cardellina</w:t>
      </w:r>
      <w:proofErr w:type="spellEnd"/>
    </w:p>
    <w:p w:rsidR="00A30C07" w:rsidRPr="00FB47FC" w:rsidRDefault="00A30C07" w:rsidP="00A30C07">
      <w:p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Populations:</w:t>
      </w:r>
    </w:p>
    <w:p w:rsidR="00A30C07" w:rsidRPr="00FB47FC" w:rsidRDefault="00A30C07" w:rsidP="00A30C07">
      <w:p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1: </w:t>
      </w:r>
      <w:r w:rsidRPr="00FB47FC">
        <w:rPr>
          <w:rFonts w:ascii="Times New Roman" w:hAnsi="Times New Roman" w:cs="Times New Roman"/>
          <w:i/>
          <w:noProof/>
          <w:sz w:val="24"/>
          <w:szCs w:val="24"/>
          <w:lang w:val="en-US" w:eastAsia="es-MX"/>
        </w:rPr>
        <w:t>C. versicolor</w:t>
      </w:r>
      <w:r w:rsidRPr="00FB47FC">
        <w:rPr>
          <w:rFonts w:ascii="Times New Roman" w:hAnsi="Times New Roman" w:cs="Times New Roman"/>
          <w:noProof/>
          <w:sz w:val="24"/>
          <w:szCs w:val="24"/>
          <w:lang w:val="en-US" w:eastAsia="es-MX"/>
        </w:rPr>
        <w:t xml:space="preserve"> (northern Central America)</w:t>
      </w:r>
    </w:p>
    <w:p w:rsidR="00A30C07" w:rsidRPr="00FB47FC" w:rsidRDefault="00A30C07" w:rsidP="00A30C07">
      <w:p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2: SMS (Oaxaca)</w:t>
      </w:r>
    </w:p>
    <w:p w:rsidR="00A30C07" w:rsidRPr="00FB47FC" w:rsidRDefault="00A30C07" w:rsidP="00A30C07">
      <w:pPr>
        <w:spacing w:after="0"/>
        <w:rPr>
          <w:rFonts w:ascii="Times New Roman" w:hAnsi="Times New Roman" w:cs="Times New Roman"/>
          <w:noProof/>
          <w:sz w:val="24"/>
          <w:szCs w:val="24"/>
          <w:lang w:eastAsia="es-MX"/>
        </w:rPr>
      </w:pPr>
      <w:r w:rsidRPr="00FB47FC">
        <w:rPr>
          <w:rFonts w:ascii="Times New Roman" w:hAnsi="Times New Roman" w:cs="Times New Roman"/>
          <w:noProof/>
          <w:sz w:val="24"/>
          <w:szCs w:val="24"/>
          <w:lang w:eastAsia="es-MX"/>
        </w:rPr>
        <w:t>3: SMOc (Sierra Madre Occidental)</w:t>
      </w:r>
    </w:p>
    <w:p w:rsidR="00A30C07" w:rsidRPr="00FB47FC" w:rsidRDefault="00A30C07" w:rsidP="00A30C07">
      <w:pPr>
        <w:spacing w:after="0"/>
        <w:rPr>
          <w:rFonts w:ascii="Times New Roman" w:hAnsi="Times New Roman" w:cs="Times New Roman"/>
          <w:noProof/>
          <w:sz w:val="24"/>
          <w:szCs w:val="24"/>
          <w:lang w:val="es-ES" w:eastAsia="es-MX"/>
        </w:rPr>
      </w:pPr>
      <w:r w:rsidRPr="00FB47FC">
        <w:rPr>
          <w:rFonts w:ascii="Times New Roman" w:hAnsi="Times New Roman" w:cs="Times New Roman"/>
          <w:noProof/>
          <w:sz w:val="24"/>
          <w:szCs w:val="24"/>
          <w:lang w:val="es-ES" w:eastAsia="es-MX"/>
        </w:rPr>
        <w:t>4: TMVB (Trans Mexican Volcanic Belt)</w:t>
      </w:r>
    </w:p>
    <w:p w:rsidR="00A30C07" w:rsidRPr="00FB47FC" w:rsidRDefault="00A30C07" w:rsidP="00A30C07">
      <w:p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Tested scenarios: *H0 scenario, **selected real scenario.</w:t>
      </w:r>
    </w:p>
    <w:p w:rsidR="00A30C07" w:rsidRPr="00FB47FC" w:rsidRDefault="00A30C07" w:rsidP="00A30C07">
      <w:pPr>
        <w:pStyle w:val="Prrafodelista"/>
        <w:numPr>
          <w:ilvl w:val="0"/>
          <w:numId w:val="3"/>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between </w:t>
      </w:r>
      <w:r w:rsidRPr="00FB47FC">
        <w:rPr>
          <w:rFonts w:ascii="Times New Roman" w:hAnsi="Times New Roman" w:cs="Times New Roman"/>
          <w:i/>
          <w:noProof/>
          <w:sz w:val="24"/>
          <w:szCs w:val="24"/>
          <w:lang w:val="en-US" w:eastAsia="es-MX"/>
        </w:rPr>
        <w:t>C. versicolor</w:t>
      </w:r>
      <w:r w:rsidRPr="00FB47FC">
        <w:rPr>
          <w:rFonts w:ascii="Times New Roman" w:hAnsi="Times New Roman" w:cs="Times New Roman"/>
          <w:noProof/>
          <w:sz w:val="24"/>
          <w:szCs w:val="24"/>
          <w:lang w:val="en-US" w:eastAsia="es-MX"/>
        </w:rPr>
        <w:t xml:space="preserve"> and SMOc populations at t4, then divergence between SMOc and an hypothetical ancestral population from SMS+TMVB. At t2 divergence between SMS and TMVB populations followed by an effective population change in TMVB at t1.</w:t>
      </w:r>
    </w:p>
    <w:p w:rsidR="00A30C07" w:rsidRPr="00FB47FC" w:rsidRDefault="00A30C07" w:rsidP="00A30C07">
      <w:pPr>
        <w:pStyle w:val="Prrafodelista"/>
        <w:numPr>
          <w:ilvl w:val="0"/>
          <w:numId w:val="3"/>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between </w:t>
      </w:r>
      <w:r w:rsidRPr="00FB47FC">
        <w:rPr>
          <w:rFonts w:ascii="Times New Roman" w:hAnsi="Times New Roman" w:cs="Times New Roman"/>
          <w:i/>
          <w:noProof/>
          <w:sz w:val="24"/>
          <w:szCs w:val="24"/>
          <w:lang w:val="en-US" w:eastAsia="es-MX"/>
        </w:rPr>
        <w:t>C. versicolor</w:t>
      </w:r>
      <w:r w:rsidRPr="00FB47FC">
        <w:rPr>
          <w:rFonts w:ascii="Times New Roman" w:hAnsi="Times New Roman" w:cs="Times New Roman"/>
          <w:noProof/>
          <w:sz w:val="24"/>
          <w:szCs w:val="24"/>
          <w:lang w:val="en-US" w:eastAsia="es-MX"/>
        </w:rPr>
        <w:t xml:space="preserve"> and a hypothetical ancestral population. At t3 divergence between SMOc and an ancestral population SMS+TMVB. At t2 divergence between SMS and TMVB populations, while both at t1 have an effective population size change.</w:t>
      </w:r>
    </w:p>
    <w:p w:rsidR="00A30C07" w:rsidRPr="00FB47FC" w:rsidRDefault="00A30C07" w:rsidP="00A30C07">
      <w:pPr>
        <w:pStyle w:val="Prrafodelista"/>
        <w:numPr>
          <w:ilvl w:val="0"/>
          <w:numId w:val="3"/>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between </w:t>
      </w:r>
      <w:r w:rsidRPr="00FB47FC">
        <w:rPr>
          <w:rFonts w:ascii="Times New Roman" w:hAnsi="Times New Roman" w:cs="Times New Roman"/>
          <w:i/>
          <w:noProof/>
          <w:sz w:val="24"/>
          <w:szCs w:val="24"/>
          <w:lang w:val="en-US" w:eastAsia="es-MX"/>
        </w:rPr>
        <w:t>C. versicolor</w:t>
      </w:r>
      <w:r w:rsidRPr="00FB47FC">
        <w:rPr>
          <w:rFonts w:ascii="Times New Roman" w:hAnsi="Times New Roman" w:cs="Times New Roman"/>
          <w:noProof/>
          <w:sz w:val="24"/>
          <w:szCs w:val="24"/>
          <w:lang w:val="en-US" w:eastAsia="es-MX"/>
        </w:rPr>
        <w:t xml:space="preserve"> and TMVB at t4. Simultaneous divergence of SMOc and SMS at t2. Effective population size change at t1 for TMVB population.</w:t>
      </w:r>
    </w:p>
    <w:p w:rsidR="00A30C07" w:rsidRPr="00FB47FC" w:rsidRDefault="00A30C07" w:rsidP="00A30C07">
      <w:pPr>
        <w:pStyle w:val="Prrafodelista"/>
        <w:numPr>
          <w:ilvl w:val="0"/>
          <w:numId w:val="3"/>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at t4 of </w:t>
      </w:r>
      <w:r w:rsidRPr="00FB47FC">
        <w:rPr>
          <w:rFonts w:ascii="Times New Roman" w:hAnsi="Times New Roman" w:cs="Times New Roman"/>
          <w:i/>
          <w:noProof/>
          <w:sz w:val="24"/>
          <w:szCs w:val="24"/>
          <w:lang w:val="en-US" w:eastAsia="es-MX"/>
        </w:rPr>
        <w:t>C. versicolor</w:t>
      </w:r>
      <w:r w:rsidRPr="00FB47FC">
        <w:rPr>
          <w:rFonts w:ascii="Times New Roman" w:hAnsi="Times New Roman" w:cs="Times New Roman"/>
          <w:noProof/>
          <w:sz w:val="24"/>
          <w:szCs w:val="24"/>
          <w:lang w:val="en-US" w:eastAsia="es-MX"/>
        </w:rPr>
        <w:t xml:space="preserve"> and TMVB. Simultaneous divergence of SMOc and SMS at t2. Effective population size change at t1 for TMVB and SMS populations.</w:t>
      </w:r>
    </w:p>
    <w:p w:rsidR="00A30C07" w:rsidRPr="00FB47FC" w:rsidRDefault="00A30C07" w:rsidP="00A30C07">
      <w:pPr>
        <w:pStyle w:val="Prrafodelista"/>
        <w:numPr>
          <w:ilvl w:val="0"/>
          <w:numId w:val="3"/>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of </w:t>
      </w:r>
      <w:r w:rsidRPr="00FB47FC">
        <w:rPr>
          <w:rFonts w:ascii="Times New Roman" w:hAnsi="Times New Roman" w:cs="Times New Roman"/>
          <w:i/>
          <w:noProof/>
          <w:sz w:val="24"/>
          <w:szCs w:val="24"/>
          <w:lang w:val="en-US" w:eastAsia="es-MX"/>
        </w:rPr>
        <w:t>C. versicolor</w:t>
      </w:r>
      <w:r w:rsidRPr="00FB47FC">
        <w:rPr>
          <w:rFonts w:ascii="Times New Roman" w:hAnsi="Times New Roman" w:cs="Times New Roman"/>
          <w:noProof/>
          <w:sz w:val="24"/>
          <w:szCs w:val="24"/>
          <w:lang w:val="en-US" w:eastAsia="es-MX"/>
        </w:rPr>
        <w:t xml:space="preserve"> and an hypothetical ancestral population of SMS+TMVB+SMOc. Simultaneous diversification at t2 of SMS, SMOc and TMVB populations.</w:t>
      </w:r>
    </w:p>
    <w:p w:rsidR="002F4C9C" w:rsidRDefault="001258D8" w:rsidP="00A30C07">
      <w:pPr>
        <w:pStyle w:val="Prrafodelista"/>
        <w:numPr>
          <w:ilvl w:val="0"/>
          <w:numId w:val="3"/>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between </w:t>
      </w:r>
      <w:r w:rsidRPr="00FB47FC">
        <w:rPr>
          <w:rFonts w:ascii="Times New Roman" w:hAnsi="Times New Roman" w:cs="Times New Roman"/>
          <w:i/>
          <w:noProof/>
          <w:sz w:val="24"/>
          <w:szCs w:val="24"/>
          <w:lang w:val="en-US" w:eastAsia="es-MX"/>
        </w:rPr>
        <w:t>C. versicolor</w:t>
      </w:r>
      <w:r w:rsidRPr="00FB47FC">
        <w:rPr>
          <w:rFonts w:ascii="Times New Roman" w:hAnsi="Times New Roman" w:cs="Times New Roman"/>
          <w:noProof/>
          <w:sz w:val="24"/>
          <w:szCs w:val="24"/>
          <w:lang w:val="en-US" w:eastAsia="es-MX"/>
        </w:rPr>
        <w:t xml:space="preserve"> and</w:t>
      </w:r>
      <w:r>
        <w:rPr>
          <w:rFonts w:ascii="Times New Roman" w:hAnsi="Times New Roman" w:cs="Times New Roman"/>
          <w:noProof/>
          <w:sz w:val="24"/>
          <w:szCs w:val="24"/>
          <w:lang w:val="en-US" w:eastAsia="es-MX"/>
        </w:rPr>
        <w:t xml:space="preserve"> an </w:t>
      </w:r>
      <w:r w:rsidRPr="001258D8">
        <w:rPr>
          <w:rFonts w:ascii="Times New Roman" w:hAnsi="Times New Roman" w:cs="Times New Roman"/>
          <w:i/>
          <w:noProof/>
          <w:sz w:val="24"/>
          <w:szCs w:val="24"/>
          <w:lang w:val="en-US" w:eastAsia="es-MX"/>
        </w:rPr>
        <w:t>C. rubra</w:t>
      </w:r>
      <w:r>
        <w:rPr>
          <w:rFonts w:ascii="Times New Roman" w:hAnsi="Times New Roman" w:cs="Times New Roman"/>
          <w:noProof/>
          <w:sz w:val="24"/>
          <w:szCs w:val="24"/>
          <w:lang w:val="en-US" w:eastAsia="es-MX"/>
        </w:rPr>
        <w:t xml:space="preserve"> ancestral population at t4. Divergence of SMOc and an ancestral population of SMS+TMVB at t3. At t2 divergence between SMS and TMVB. Population size change of TMVB at t1.</w:t>
      </w:r>
    </w:p>
    <w:p w:rsidR="002F4C9C" w:rsidRDefault="001258D8" w:rsidP="00A30C07">
      <w:pPr>
        <w:pStyle w:val="Prrafodelista"/>
        <w:numPr>
          <w:ilvl w:val="0"/>
          <w:numId w:val="3"/>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between </w:t>
      </w:r>
      <w:r w:rsidRPr="00FB47FC">
        <w:rPr>
          <w:rFonts w:ascii="Times New Roman" w:hAnsi="Times New Roman" w:cs="Times New Roman"/>
          <w:i/>
          <w:noProof/>
          <w:sz w:val="24"/>
          <w:szCs w:val="24"/>
          <w:lang w:val="en-US" w:eastAsia="es-MX"/>
        </w:rPr>
        <w:t>C. versicolor</w:t>
      </w:r>
      <w:r w:rsidRPr="00FB47FC">
        <w:rPr>
          <w:rFonts w:ascii="Times New Roman" w:hAnsi="Times New Roman" w:cs="Times New Roman"/>
          <w:noProof/>
          <w:sz w:val="24"/>
          <w:szCs w:val="24"/>
          <w:lang w:val="en-US" w:eastAsia="es-MX"/>
        </w:rPr>
        <w:t xml:space="preserve"> and TMVB at t4</w:t>
      </w:r>
      <w:r>
        <w:rPr>
          <w:rFonts w:ascii="Times New Roman" w:hAnsi="Times New Roman" w:cs="Times New Roman"/>
          <w:noProof/>
          <w:sz w:val="24"/>
          <w:szCs w:val="24"/>
          <w:lang w:val="en-US" w:eastAsia="es-MX"/>
        </w:rPr>
        <w:t>. Divergence between TMVB and an ancetral population of SMS+TMVB at t3. Divergence between SMS and TMVB at t2 with population expansion of TMVB at t1.</w:t>
      </w:r>
      <w:bookmarkStart w:id="0" w:name="_GoBack"/>
      <w:bookmarkEnd w:id="0"/>
    </w:p>
    <w:p w:rsidR="00A30C07" w:rsidRPr="00FB47FC" w:rsidRDefault="00A30C07" w:rsidP="00A30C07">
      <w:pPr>
        <w:pStyle w:val="Prrafodelista"/>
        <w:numPr>
          <w:ilvl w:val="0"/>
          <w:numId w:val="3"/>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between </w:t>
      </w:r>
      <w:r w:rsidRPr="00FB47FC">
        <w:rPr>
          <w:rFonts w:ascii="Times New Roman" w:hAnsi="Times New Roman" w:cs="Times New Roman"/>
          <w:i/>
          <w:noProof/>
          <w:sz w:val="24"/>
          <w:szCs w:val="24"/>
          <w:lang w:val="en-US" w:eastAsia="es-MX"/>
        </w:rPr>
        <w:t>C. versicolor</w:t>
      </w:r>
      <w:r w:rsidRPr="00FB47FC">
        <w:rPr>
          <w:rFonts w:ascii="Times New Roman" w:hAnsi="Times New Roman" w:cs="Times New Roman"/>
          <w:noProof/>
          <w:sz w:val="24"/>
          <w:szCs w:val="24"/>
          <w:lang w:val="en-US" w:eastAsia="es-MX"/>
        </w:rPr>
        <w:t xml:space="preserve"> and TMVB populations at t4. At t3 populations from SMOc are originated from TMVB population at t3. At t2 occurs admixture between SMOc and TMVB that originates SMS population.</w:t>
      </w:r>
    </w:p>
    <w:p w:rsidR="00A30C07" w:rsidRPr="00FB47FC" w:rsidRDefault="00A30C07" w:rsidP="00A30C07">
      <w:pPr>
        <w:pStyle w:val="Prrafodelista"/>
        <w:numPr>
          <w:ilvl w:val="0"/>
          <w:numId w:val="3"/>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of </w:t>
      </w:r>
      <w:r w:rsidRPr="00FB47FC">
        <w:rPr>
          <w:rFonts w:ascii="Times New Roman" w:hAnsi="Times New Roman" w:cs="Times New Roman"/>
          <w:i/>
          <w:noProof/>
          <w:sz w:val="24"/>
          <w:szCs w:val="24"/>
          <w:lang w:val="en-US" w:eastAsia="es-MX"/>
        </w:rPr>
        <w:t>C. versicolor</w:t>
      </w:r>
      <w:r w:rsidRPr="00FB47FC">
        <w:rPr>
          <w:rFonts w:ascii="Times New Roman" w:hAnsi="Times New Roman" w:cs="Times New Roman"/>
          <w:noProof/>
          <w:sz w:val="24"/>
          <w:szCs w:val="24"/>
          <w:lang w:val="en-US" w:eastAsia="es-MX"/>
        </w:rPr>
        <w:t xml:space="preserve"> and a hypothetical ancestral population, from which SMOc and TMVB populations diverge at t3. TMVB and SMOc have genetic admixture which originates SMS population at t2.</w:t>
      </w:r>
    </w:p>
    <w:p w:rsidR="00A30C07" w:rsidRPr="00FB47FC" w:rsidRDefault="00A30C07" w:rsidP="00A30C07">
      <w:pPr>
        <w:pStyle w:val="Prrafodelista"/>
        <w:numPr>
          <w:ilvl w:val="0"/>
          <w:numId w:val="3"/>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at t4 of </w:t>
      </w:r>
      <w:r w:rsidRPr="00FB47FC">
        <w:rPr>
          <w:rFonts w:ascii="Times New Roman" w:hAnsi="Times New Roman" w:cs="Times New Roman"/>
          <w:i/>
          <w:noProof/>
          <w:sz w:val="24"/>
          <w:szCs w:val="24"/>
          <w:lang w:val="en-US" w:eastAsia="es-MX"/>
        </w:rPr>
        <w:t>C. versicolor</w:t>
      </w:r>
      <w:r w:rsidRPr="00FB47FC">
        <w:rPr>
          <w:rFonts w:ascii="Times New Roman" w:hAnsi="Times New Roman" w:cs="Times New Roman"/>
          <w:noProof/>
          <w:sz w:val="24"/>
          <w:szCs w:val="24"/>
          <w:lang w:val="en-US" w:eastAsia="es-MX"/>
        </w:rPr>
        <w:t xml:space="preserve"> and an ancestral population from TMVB+SMS+SMOc. Divergence between TMVB and SMOc populations at t3, then SMS population originates from TMVB population at t2. Effective population size change of TMVB population at t1.</w:t>
      </w:r>
    </w:p>
    <w:p w:rsidR="00A30C07" w:rsidRPr="00FB47FC" w:rsidRDefault="00A30C07" w:rsidP="00A30C07">
      <w:pPr>
        <w:pStyle w:val="Prrafodelista"/>
        <w:numPr>
          <w:ilvl w:val="0"/>
          <w:numId w:val="3"/>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between </w:t>
      </w:r>
      <w:r w:rsidRPr="00FB47FC">
        <w:rPr>
          <w:rFonts w:ascii="Times New Roman" w:hAnsi="Times New Roman" w:cs="Times New Roman"/>
          <w:i/>
          <w:noProof/>
          <w:sz w:val="24"/>
          <w:szCs w:val="24"/>
          <w:lang w:val="en-US" w:eastAsia="es-MX"/>
        </w:rPr>
        <w:t>C. versicolor</w:t>
      </w:r>
      <w:r w:rsidRPr="00FB47FC">
        <w:rPr>
          <w:rFonts w:ascii="Times New Roman" w:hAnsi="Times New Roman" w:cs="Times New Roman"/>
          <w:noProof/>
          <w:sz w:val="24"/>
          <w:szCs w:val="24"/>
          <w:lang w:val="en-US" w:eastAsia="es-MX"/>
        </w:rPr>
        <w:t xml:space="preserve"> and an hypothetical ancestral population. At t3 divergence between SMOc and an ancestral population of SMS+TMVB. At t2 </w:t>
      </w:r>
      <w:r w:rsidRPr="00FB47FC">
        <w:rPr>
          <w:rFonts w:ascii="Times New Roman" w:hAnsi="Times New Roman" w:cs="Times New Roman"/>
          <w:noProof/>
          <w:sz w:val="24"/>
          <w:szCs w:val="24"/>
          <w:lang w:val="en-US" w:eastAsia="es-MX"/>
        </w:rPr>
        <w:lastRenderedPageBreak/>
        <w:t>divergence between SMS and TMVB, and then TMVB has a population size change.</w:t>
      </w:r>
    </w:p>
    <w:p w:rsidR="00A30C07" w:rsidRPr="00FB47FC" w:rsidRDefault="00A30C07" w:rsidP="00A30C07">
      <w:pPr>
        <w:pStyle w:val="Prrafodelista"/>
        <w:numPr>
          <w:ilvl w:val="0"/>
          <w:numId w:val="3"/>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of </w:t>
      </w:r>
      <w:r w:rsidRPr="00FB47FC">
        <w:rPr>
          <w:rFonts w:ascii="Times New Roman" w:hAnsi="Times New Roman" w:cs="Times New Roman"/>
          <w:i/>
          <w:noProof/>
          <w:sz w:val="24"/>
          <w:szCs w:val="24"/>
          <w:lang w:val="en-US" w:eastAsia="es-MX"/>
        </w:rPr>
        <w:t>C. versicolor</w:t>
      </w:r>
      <w:r w:rsidRPr="00FB47FC">
        <w:rPr>
          <w:rFonts w:ascii="Times New Roman" w:hAnsi="Times New Roman" w:cs="Times New Roman"/>
          <w:noProof/>
          <w:sz w:val="24"/>
          <w:szCs w:val="24"/>
          <w:lang w:val="en-US" w:eastAsia="es-MX"/>
        </w:rPr>
        <w:t xml:space="preserve"> and TMVB from an hypothetical ancestral population at t4. TMVB population at t3 colonizes SMOc and at t2 colonizes SMS. Population size change at t1 of TMVB population.</w:t>
      </w:r>
    </w:p>
    <w:p w:rsidR="00A30C07" w:rsidRPr="00FB47FC" w:rsidRDefault="00A30C07" w:rsidP="00A30C07">
      <w:pPr>
        <w:pStyle w:val="Prrafodelista"/>
        <w:numPr>
          <w:ilvl w:val="0"/>
          <w:numId w:val="3"/>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of </w:t>
      </w:r>
      <w:r w:rsidRPr="00FB47FC">
        <w:rPr>
          <w:rFonts w:ascii="Times New Roman" w:hAnsi="Times New Roman" w:cs="Times New Roman"/>
          <w:i/>
          <w:noProof/>
          <w:sz w:val="24"/>
          <w:szCs w:val="24"/>
          <w:lang w:val="en-US" w:eastAsia="es-MX"/>
        </w:rPr>
        <w:t>C. versicolor</w:t>
      </w:r>
      <w:r w:rsidRPr="00FB47FC">
        <w:rPr>
          <w:rFonts w:ascii="Times New Roman" w:hAnsi="Times New Roman" w:cs="Times New Roman"/>
          <w:noProof/>
          <w:sz w:val="24"/>
          <w:szCs w:val="24"/>
          <w:lang w:val="en-US" w:eastAsia="es-MX"/>
        </w:rPr>
        <w:t xml:space="preserve"> and a hypothetical ancestral population at t4. At t3 divergence between SMS and TMVB populations. TMVB colonizes at t3 SMOc and then has an effective population size change.</w:t>
      </w:r>
    </w:p>
    <w:p w:rsidR="00A30C07" w:rsidRPr="00FB47FC" w:rsidRDefault="00A30C07" w:rsidP="00A30C07">
      <w:pPr>
        <w:pStyle w:val="Prrafodelista"/>
        <w:numPr>
          <w:ilvl w:val="0"/>
          <w:numId w:val="3"/>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between </w:t>
      </w:r>
      <w:r w:rsidRPr="00FB47FC">
        <w:rPr>
          <w:rFonts w:ascii="Times New Roman" w:hAnsi="Times New Roman" w:cs="Times New Roman"/>
          <w:i/>
          <w:noProof/>
          <w:sz w:val="24"/>
          <w:szCs w:val="24"/>
          <w:lang w:val="en-US" w:eastAsia="es-MX"/>
        </w:rPr>
        <w:t>C. versicolor</w:t>
      </w:r>
      <w:r w:rsidRPr="00FB47FC">
        <w:rPr>
          <w:rFonts w:ascii="Times New Roman" w:hAnsi="Times New Roman" w:cs="Times New Roman"/>
          <w:noProof/>
          <w:sz w:val="24"/>
          <w:szCs w:val="24"/>
          <w:lang w:val="en-US" w:eastAsia="es-MX"/>
        </w:rPr>
        <w:t xml:space="preserve"> and TMVB from an hypothetical ancestral population at t4. TMVB population at t3 colonizes SMS and at t2 colonizes SMOc. Population size change at t1 of TMVB population.</w:t>
      </w:r>
    </w:p>
    <w:p w:rsidR="00A30C07" w:rsidRPr="00FB47FC" w:rsidRDefault="00A30C07" w:rsidP="00A30C07">
      <w:pPr>
        <w:pStyle w:val="Prrafodelista"/>
        <w:numPr>
          <w:ilvl w:val="0"/>
          <w:numId w:val="3"/>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of </w:t>
      </w:r>
      <w:r w:rsidRPr="00FB47FC">
        <w:rPr>
          <w:rFonts w:ascii="Times New Roman" w:hAnsi="Times New Roman" w:cs="Times New Roman"/>
          <w:i/>
          <w:noProof/>
          <w:sz w:val="24"/>
          <w:szCs w:val="24"/>
          <w:lang w:val="en-US" w:eastAsia="es-MX"/>
        </w:rPr>
        <w:t>C. versicolor</w:t>
      </w:r>
      <w:r w:rsidRPr="00FB47FC">
        <w:rPr>
          <w:rFonts w:ascii="Times New Roman" w:hAnsi="Times New Roman" w:cs="Times New Roman"/>
          <w:noProof/>
          <w:sz w:val="24"/>
          <w:szCs w:val="24"/>
          <w:lang w:val="en-US" w:eastAsia="es-MX"/>
        </w:rPr>
        <w:t xml:space="preserve"> and SMS populations from an ancestral population at t4. Colonization northwards from SMS to SMOc: SMS &gt; TMVB &gt; SMOc. At t1 population size change of TMVB population.</w:t>
      </w:r>
    </w:p>
    <w:p w:rsidR="00A30C07" w:rsidRPr="00FB47FC" w:rsidRDefault="00A30C07" w:rsidP="00A30C07">
      <w:pPr>
        <w:rPr>
          <w:rFonts w:ascii="Times New Roman" w:hAnsi="Times New Roman" w:cs="Times New Roman"/>
          <w:sz w:val="24"/>
          <w:szCs w:val="24"/>
          <w:lang w:val="en-US"/>
        </w:rPr>
      </w:pPr>
    </w:p>
    <w:p w:rsidR="00A30C07" w:rsidRPr="00FB47FC" w:rsidRDefault="002F4C9C" w:rsidP="00A30C07">
      <w:pPr>
        <w:rPr>
          <w:rFonts w:ascii="Times New Roman" w:hAnsi="Times New Roman" w:cs="Times New Roman"/>
          <w:sz w:val="24"/>
          <w:szCs w:val="24"/>
          <w:lang w:val="en-US"/>
        </w:rPr>
      </w:pPr>
      <w:r>
        <w:rPr>
          <w:rFonts w:ascii="Times New Roman" w:hAnsi="Times New Roman" w:cs="Times New Roman"/>
          <w:noProof/>
          <w:sz w:val="24"/>
          <w:szCs w:val="24"/>
          <w:lang w:eastAsia="es-MX"/>
        </w:rPr>
        <w:lastRenderedPageBreak/>
        <w:drawing>
          <wp:inline distT="0" distB="0" distL="0" distR="0">
            <wp:extent cx="5612130" cy="7593965"/>
            <wp:effectExtent l="0" t="0" r="7620" b="6985"/>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s_1.png"/>
                    <pic:cNvPicPr/>
                  </pic:nvPicPr>
                  <pic:blipFill>
                    <a:blip r:embed="rId12">
                      <a:extLst>
                        <a:ext uri="{28A0092B-C50C-407E-A947-70E740481C1C}">
                          <a14:useLocalDpi xmlns:a14="http://schemas.microsoft.com/office/drawing/2010/main" val="0"/>
                        </a:ext>
                      </a:extLst>
                    </a:blip>
                    <a:stretch>
                      <a:fillRect/>
                    </a:stretch>
                  </pic:blipFill>
                  <pic:spPr>
                    <a:xfrm>
                      <a:off x="0" y="0"/>
                      <a:ext cx="5612130" cy="7593965"/>
                    </a:xfrm>
                    <a:prstGeom prst="rect">
                      <a:avLst/>
                    </a:prstGeom>
                  </pic:spPr>
                </pic:pic>
              </a:graphicData>
            </a:graphic>
          </wp:inline>
        </w:drawing>
      </w:r>
    </w:p>
    <w:p w:rsidR="00A30C07" w:rsidRPr="00FB47FC" w:rsidRDefault="00A30C07" w:rsidP="00A30C07">
      <w:pPr>
        <w:rPr>
          <w:rFonts w:ascii="Times New Roman" w:hAnsi="Times New Roman" w:cs="Times New Roman"/>
          <w:sz w:val="24"/>
          <w:szCs w:val="24"/>
          <w:lang w:val="en-US"/>
        </w:rPr>
      </w:pPr>
      <w:r w:rsidRPr="00FB47FC">
        <w:rPr>
          <w:rFonts w:ascii="Times New Roman" w:hAnsi="Times New Roman" w:cs="Times New Roman"/>
          <w:sz w:val="24"/>
          <w:szCs w:val="24"/>
          <w:lang w:val="en-US"/>
        </w:rPr>
        <w:br w:type="page"/>
      </w:r>
    </w:p>
    <w:p w:rsidR="00A30C07" w:rsidRPr="00FB47FC" w:rsidRDefault="002F4C9C" w:rsidP="00A30C07">
      <w:pPr>
        <w:rPr>
          <w:rFonts w:ascii="Times New Roman" w:hAnsi="Times New Roman" w:cs="Times New Roman"/>
          <w:sz w:val="24"/>
          <w:szCs w:val="24"/>
          <w:lang w:val="en-US"/>
        </w:rPr>
      </w:pPr>
      <w:r>
        <w:rPr>
          <w:rFonts w:ascii="Times New Roman" w:hAnsi="Times New Roman" w:cs="Times New Roman"/>
          <w:noProof/>
          <w:sz w:val="24"/>
          <w:szCs w:val="24"/>
          <w:lang w:eastAsia="es-MX"/>
        </w:rPr>
        <w:lastRenderedPageBreak/>
        <w:drawing>
          <wp:inline distT="0" distB="0" distL="0" distR="0">
            <wp:extent cx="5612130" cy="7557770"/>
            <wp:effectExtent l="0" t="0" r="7620" b="508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s_2.png"/>
                    <pic:cNvPicPr/>
                  </pic:nvPicPr>
                  <pic:blipFill>
                    <a:blip r:embed="rId13">
                      <a:extLst>
                        <a:ext uri="{28A0092B-C50C-407E-A947-70E740481C1C}">
                          <a14:useLocalDpi xmlns:a14="http://schemas.microsoft.com/office/drawing/2010/main" val="0"/>
                        </a:ext>
                      </a:extLst>
                    </a:blip>
                    <a:stretch>
                      <a:fillRect/>
                    </a:stretch>
                  </pic:blipFill>
                  <pic:spPr>
                    <a:xfrm>
                      <a:off x="0" y="0"/>
                      <a:ext cx="5612130" cy="7557770"/>
                    </a:xfrm>
                    <a:prstGeom prst="rect">
                      <a:avLst/>
                    </a:prstGeom>
                  </pic:spPr>
                </pic:pic>
              </a:graphicData>
            </a:graphic>
          </wp:inline>
        </w:drawing>
      </w:r>
    </w:p>
    <w:p w:rsidR="00A30C07" w:rsidRPr="00FB47FC" w:rsidRDefault="00A30C07" w:rsidP="00A30C07">
      <w:pPr>
        <w:rPr>
          <w:rFonts w:ascii="Times New Roman" w:hAnsi="Times New Roman" w:cs="Times New Roman"/>
          <w:sz w:val="24"/>
          <w:szCs w:val="24"/>
          <w:lang w:val="en-US"/>
        </w:rPr>
      </w:pPr>
      <w:r w:rsidRPr="00FB47FC">
        <w:rPr>
          <w:rFonts w:ascii="Times New Roman" w:hAnsi="Times New Roman" w:cs="Times New Roman"/>
          <w:sz w:val="24"/>
          <w:szCs w:val="24"/>
          <w:lang w:val="en-US"/>
        </w:rPr>
        <w:br w:type="page"/>
      </w:r>
    </w:p>
    <w:p w:rsidR="00A30C07" w:rsidRPr="00FB47FC" w:rsidRDefault="00A30C07" w:rsidP="00A30C07">
      <w:pPr>
        <w:rPr>
          <w:rFonts w:ascii="Times New Roman" w:hAnsi="Times New Roman" w:cs="Times New Roman"/>
          <w:sz w:val="24"/>
          <w:szCs w:val="24"/>
          <w:lang w:val="en-US"/>
        </w:rPr>
      </w:pPr>
      <w:r w:rsidRPr="00FB47FC">
        <w:rPr>
          <w:rFonts w:ascii="Times New Roman" w:hAnsi="Times New Roman" w:cs="Times New Roman"/>
          <w:noProof/>
          <w:sz w:val="24"/>
          <w:szCs w:val="24"/>
          <w:lang w:eastAsia="es-MX"/>
        </w:rPr>
        <w:lastRenderedPageBreak/>
        <w:drawing>
          <wp:inline distT="0" distB="0" distL="0" distR="0" wp14:anchorId="52A223C7" wp14:editId="31436382">
            <wp:extent cx="5612130" cy="5166360"/>
            <wp:effectExtent l="0" t="0" r="762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s_3.png"/>
                    <pic:cNvPicPr/>
                  </pic:nvPicPr>
                  <pic:blipFill>
                    <a:blip r:embed="rId14">
                      <a:extLst>
                        <a:ext uri="{28A0092B-C50C-407E-A947-70E740481C1C}">
                          <a14:useLocalDpi xmlns:a14="http://schemas.microsoft.com/office/drawing/2010/main" val="0"/>
                        </a:ext>
                      </a:extLst>
                    </a:blip>
                    <a:stretch>
                      <a:fillRect/>
                    </a:stretch>
                  </pic:blipFill>
                  <pic:spPr>
                    <a:xfrm>
                      <a:off x="0" y="0"/>
                      <a:ext cx="5612130" cy="5166360"/>
                    </a:xfrm>
                    <a:prstGeom prst="rect">
                      <a:avLst/>
                    </a:prstGeom>
                  </pic:spPr>
                </pic:pic>
              </a:graphicData>
            </a:graphic>
          </wp:inline>
        </w:drawing>
      </w:r>
    </w:p>
    <w:p w:rsidR="00A30C07" w:rsidRDefault="00A30C07" w:rsidP="00A30C07">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Figure </w:t>
      </w:r>
      <w:r w:rsidRPr="00FB47FC">
        <w:rPr>
          <w:rFonts w:ascii="Times New Roman" w:hAnsi="Times New Roman" w:cs="Times New Roman"/>
          <w:sz w:val="24"/>
          <w:szCs w:val="24"/>
          <w:lang w:val="en-US"/>
        </w:rPr>
        <w:t>3.</w:t>
      </w:r>
      <w:proofErr w:type="gramEnd"/>
      <w:r w:rsidRPr="00FB47FC">
        <w:rPr>
          <w:rFonts w:ascii="Times New Roman" w:hAnsi="Times New Roman" w:cs="Times New Roman"/>
          <w:sz w:val="24"/>
          <w:szCs w:val="24"/>
          <w:lang w:val="en-US"/>
        </w:rPr>
        <w:t xml:space="preserve"> Scenarios tested with ABC for </w:t>
      </w:r>
      <w:proofErr w:type="spellStart"/>
      <w:r w:rsidRPr="00FB47FC">
        <w:rPr>
          <w:rFonts w:ascii="Times New Roman" w:hAnsi="Times New Roman" w:cs="Times New Roman"/>
          <w:i/>
          <w:sz w:val="24"/>
          <w:szCs w:val="24"/>
          <w:lang w:val="en-US"/>
        </w:rPr>
        <w:t>Cardellina</w:t>
      </w:r>
      <w:proofErr w:type="spellEnd"/>
      <w:r w:rsidRPr="00FB47FC">
        <w:rPr>
          <w:rFonts w:ascii="Times New Roman" w:hAnsi="Times New Roman" w:cs="Times New Roman"/>
          <w:sz w:val="24"/>
          <w:szCs w:val="24"/>
          <w:lang w:val="en-US"/>
        </w:rPr>
        <w:t>. Numbers for each scenario correspond to the hypothesis in tested scenarios.</w:t>
      </w:r>
    </w:p>
    <w:p w:rsidR="00A30C07" w:rsidRDefault="00A30C07">
      <w:pPr>
        <w:rPr>
          <w:lang w:val="en-US"/>
        </w:rPr>
      </w:pPr>
      <w:r>
        <w:rPr>
          <w:lang w:val="en-US"/>
        </w:rPr>
        <w:br w:type="page"/>
      </w:r>
    </w:p>
    <w:p w:rsidR="00A30C07" w:rsidRPr="00FB47FC" w:rsidRDefault="00A30C07" w:rsidP="00A30C07">
      <w:pPr>
        <w:spacing w:after="0"/>
        <w:rPr>
          <w:rFonts w:ascii="Times New Roman" w:hAnsi="Times New Roman" w:cs="Times New Roman"/>
          <w:b/>
          <w:i/>
          <w:sz w:val="24"/>
          <w:szCs w:val="24"/>
        </w:rPr>
      </w:pPr>
      <w:proofErr w:type="spellStart"/>
      <w:r w:rsidRPr="00FB47FC">
        <w:rPr>
          <w:rFonts w:ascii="Times New Roman" w:hAnsi="Times New Roman" w:cs="Times New Roman"/>
          <w:b/>
          <w:i/>
          <w:sz w:val="24"/>
          <w:szCs w:val="24"/>
        </w:rPr>
        <w:lastRenderedPageBreak/>
        <w:t>Eupherusa</w:t>
      </w:r>
      <w:proofErr w:type="spellEnd"/>
    </w:p>
    <w:p w:rsidR="00A30C07" w:rsidRPr="00FB47FC" w:rsidRDefault="00A30C07" w:rsidP="00A30C07">
      <w:pPr>
        <w:spacing w:after="0"/>
        <w:rPr>
          <w:rFonts w:ascii="Times New Roman" w:hAnsi="Times New Roman" w:cs="Times New Roman"/>
          <w:noProof/>
          <w:sz w:val="24"/>
          <w:szCs w:val="24"/>
          <w:lang w:val="es-ES" w:eastAsia="es-MX"/>
        </w:rPr>
      </w:pPr>
      <w:r w:rsidRPr="00FB47FC">
        <w:rPr>
          <w:rFonts w:ascii="Times New Roman" w:hAnsi="Times New Roman" w:cs="Times New Roman"/>
          <w:noProof/>
          <w:sz w:val="24"/>
          <w:szCs w:val="24"/>
          <w:lang w:val="es-ES" w:eastAsia="es-MX"/>
        </w:rPr>
        <w:t>Populations:</w:t>
      </w:r>
    </w:p>
    <w:p w:rsidR="00A30C07" w:rsidRPr="00FB47FC" w:rsidRDefault="00A30C07" w:rsidP="00A30C07">
      <w:pPr>
        <w:spacing w:after="0"/>
        <w:rPr>
          <w:rFonts w:ascii="Times New Roman" w:hAnsi="Times New Roman" w:cs="Times New Roman"/>
          <w:noProof/>
          <w:sz w:val="24"/>
          <w:szCs w:val="24"/>
          <w:lang w:eastAsia="es-MX"/>
        </w:rPr>
      </w:pPr>
      <w:r w:rsidRPr="00FB47FC">
        <w:rPr>
          <w:rFonts w:ascii="Times New Roman" w:hAnsi="Times New Roman" w:cs="Times New Roman"/>
          <w:noProof/>
          <w:sz w:val="24"/>
          <w:szCs w:val="24"/>
          <w:lang w:eastAsia="es-MX"/>
        </w:rPr>
        <w:t xml:space="preserve">1: </w:t>
      </w:r>
      <w:r w:rsidRPr="00FB47FC">
        <w:rPr>
          <w:rFonts w:ascii="Times New Roman" w:hAnsi="Times New Roman" w:cs="Times New Roman"/>
          <w:i/>
          <w:noProof/>
          <w:sz w:val="24"/>
          <w:szCs w:val="24"/>
          <w:lang w:eastAsia="es-MX"/>
        </w:rPr>
        <w:t>E. nigriventris</w:t>
      </w:r>
      <w:r w:rsidRPr="00FB47FC">
        <w:rPr>
          <w:rFonts w:ascii="Times New Roman" w:hAnsi="Times New Roman" w:cs="Times New Roman"/>
          <w:noProof/>
          <w:sz w:val="24"/>
          <w:szCs w:val="24"/>
          <w:lang w:eastAsia="es-MX"/>
        </w:rPr>
        <w:t>(Costa Rica-Panama)</w:t>
      </w:r>
    </w:p>
    <w:p w:rsidR="00A30C07" w:rsidRPr="00FB47FC" w:rsidRDefault="00A30C07" w:rsidP="00A30C07">
      <w:p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2: </w:t>
      </w:r>
      <w:r w:rsidRPr="00FB47FC">
        <w:rPr>
          <w:rFonts w:ascii="Times New Roman" w:hAnsi="Times New Roman" w:cs="Times New Roman"/>
          <w:i/>
          <w:noProof/>
          <w:sz w:val="24"/>
          <w:szCs w:val="24"/>
          <w:lang w:val="en-US" w:eastAsia="es-MX"/>
        </w:rPr>
        <w:t xml:space="preserve">E. eximia </w:t>
      </w:r>
      <w:r w:rsidRPr="00FB47FC">
        <w:rPr>
          <w:rFonts w:ascii="Times New Roman" w:hAnsi="Times New Roman" w:cs="Times New Roman"/>
          <w:noProof/>
          <w:sz w:val="24"/>
          <w:szCs w:val="24"/>
          <w:lang w:val="en-US" w:eastAsia="es-MX"/>
        </w:rPr>
        <w:t>(northern Oaxaca-north Central America)</w:t>
      </w:r>
    </w:p>
    <w:p w:rsidR="00A30C07" w:rsidRPr="00FB47FC" w:rsidRDefault="00A30C07" w:rsidP="00A30C07">
      <w:pPr>
        <w:spacing w:after="0"/>
        <w:rPr>
          <w:rFonts w:ascii="Times New Roman" w:hAnsi="Times New Roman" w:cs="Times New Roman"/>
          <w:noProof/>
          <w:sz w:val="24"/>
          <w:szCs w:val="24"/>
          <w:lang w:eastAsia="es-MX"/>
        </w:rPr>
      </w:pPr>
      <w:r w:rsidRPr="00FB47FC">
        <w:rPr>
          <w:rFonts w:ascii="Times New Roman" w:hAnsi="Times New Roman" w:cs="Times New Roman"/>
          <w:noProof/>
          <w:sz w:val="24"/>
          <w:szCs w:val="24"/>
          <w:lang w:eastAsia="es-MX"/>
        </w:rPr>
        <w:t xml:space="preserve">3: </w:t>
      </w:r>
      <w:r w:rsidRPr="00FB47FC">
        <w:rPr>
          <w:rFonts w:ascii="Times New Roman" w:hAnsi="Times New Roman" w:cs="Times New Roman"/>
          <w:i/>
          <w:noProof/>
          <w:sz w:val="24"/>
          <w:szCs w:val="24"/>
          <w:lang w:eastAsia="es-MX"/>
        </w:rPr>
        <w:t xml:space="preserve">E. cyanoprhys </w:t>
      </w:r>
      <w:r w:rsidRPr="00FB47FC">
        <w:rPr>
          <w:rFonts w:ascii="Times New Roman" w:hAnsi="Times New Roman" w:cs="Times New Roman"/>
          <w:noProof/>
          <w:sz w:val="24"/>
          <w:szCs w:val="24"/>
          <w:lang w:eastAsia="es-MX"/>
        </w:rPr>
        <w:t>(Sierra de Miahuatlán, Oaxaca)</w:t>
      </w:r>
    </w:p>
    <w:p w:rsidR="00A30C07" w:rsidRPr="00FB47FC" w:rsidRDefault="00A30C07" w:rsidP="00A30C07">
      <w:pPr>
        <w:spacing w:after="0"/>
        <w:rPr>
          <w:rFonts w:ascii="Times New Roman" w:hAnsi="Times New Roman" w:cs="Times New Roman"/>
          <w:noProof/>
          <w:sz w:val="24"/>
          <w:szCs w:val="24"/>
          <w:lang w:eastAsia="es-MX"/>
        </w:rPr>
      </w:pPr>
      <w:r w:rsidRPr="00FB47FC">
        <w:rPr>
          <w:rFonts w:ascii="Times New Roman" w:hAnsi="Times New Roman" w:cs="Times New Roman"/>
          <w:noProof/>
          <w:sz w:val="24"/>
          <w:szCs w:val="24"/>
          <w:lang w:eastAsia="es-MX"/>
        </w:rPr>
        <w:t xml:space="preserve">4: </w:t>
      </w:r>
      <w:r w:rsidRPr="00FB47FC">
        <w:rPr>
          <w:rFonts w:ascii="Times New Roman" w:hAnsi="Times New Roman" w:cs="Times New Roman"/>
          <w:i/>
          <w:noProof/>
          <w:sz w:val="24"/>
          <w:szCs w:val="24"/>
          <w:lang w:eastAsia="es-MX"/>
        </w:rPr>
        <w:t xml:space="preserve">E. poliocerca </w:t>
      </w:r>
      <w:r w:rsidRPr="00FB47FC">
        <w:rPr>
          <w:rFonts w:ascii="Times New Roman" w:hAnsi="Times New Roman" w:cs="Times New Roman"/>
          <w:noProof/>
          <w:sz w:val="24"/>
          <w:szCs w:val="24"/>
          <w:lang w:eastAsia="es-MX"/>
        </w:rPr>
        <w:t>(Guerrero-Oaxaca)</w:t>
      </w:r>
    </w:p>
    <w:p w:rsidR="00A30C07" w:rsidRPr="00FB47FC" w:rsidRDefault="00A30C07" w:rsidP="00A30C07">
      <w:pPr>
        <w:spacing w:after="0"/>
        <w:rPr>
          <w:rFonts w:ascii="Times New Roman" w:hAnsi="Times New Roman" w:cs="Times New Roman"/>
          <w:noProof/>
          <w:sz w:val="24"/>
          <w:szCs w:val="24"/>
          <w:lang w:eastAsia="es-MX"/>
        </w:rPr>
      </w:pPr>
      <w:r w:rsidRPr="00FB47FC">
        <w:rPr>
          <w:rFonts w:ascii="Times New Roman" w:hAnsi="Times New Roman" w:cs="Times New Roman"/>
          <w:noProof/>
          <w:sz w:val="24"/>
          <w:szCs w:val="24"/>
          <w:lang w:eastAsia="es-MX"/>
        </w:rPr>
        <w:t xml:space="preserve">5: </w:t>
      </w:r>
      <w:r w:rsidRPr="00FB47FC">
        <w:rPr>
          <w:rFonts w:ascii="Times New Roman" w:hAnsi="Times New Roman" w:cs="Times New Roman"/>
          <w:i/>
          <w:noProof/>
          <w:sz w:val="24"/>
          <w:szCs w:val="24"/>
          <w:lang w:eastAsia="es-MX"/>
        </w:rPr>
        <w:t xml:space="preserve">Thalurania ridgwayi </w:t>
      </w:r>
      <w:r w:rsidRPr="00FB47FC">
        <w:rPr>
          <w:rFonts w:ascii="Times New Roman" w:hAnsi="Times New Roman" w:cs="Times New Roman"/>
          <w:noProof/>
          <w:sz w:val="24"/>
          <w:szCs w:val="24"/>
          <w:lang w:eastAsia="es-MX"/>
        </w:rPr>
        <w:t>(Jalisco)</w:t>
      </w:r>
    </w:p>
    <w:p w:rsidR="00A30C07" w:rsidRPr="00FB47FC" w:rsidRDefault="00A30C07" w:rsidP="00A30C07">
      <w:p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Tested scenarios: *H0 scenario, **selected real scenario.</w:t>
      </w:r>
    </w:p>
    <w:p w:rsidR="00A30C07" w:rsidRPr="00FB47FC" w:rsidRDefault="00A30C07" w:rsidP="00A30C07">
      <w:pPr>
        <w:pStyle w:val="Prrafodelista"/>
        <w:numPr>
          <w:ilvl w:val="0"/>
          <w:numId w:val="4"/>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of </w:t>
      </w:r>
      <w:r w:rsidRPr="00FB47FC">
        <w:rPr>
          <w:rFonts w:ascii="Times New Roman" w:hAnsi="Times New Roman" w:cs="Times New Roman"/>
          <w:i/>
          <w:noProof/>
          <w:sz w:val="24"/>
          <w:szCs w:val="24"/>
          <w:lang w:val="en-US" w:eastAsia="es-MX"/>
        </w:rPr>
        <w:t>T. ridgwayi</w:t>
      </w:r>
      <w:r w:rsidRPr="00FB47FC">
        <w:rPr>
          <w:rFonts w:ascii="Times New Roman" w:hAnsi="Times New Roman" w:cs="Times New Roman"/>
          <w:noProof/>
          <w:sz w:val="24"/>
          <w:szCs w:val="24"/>
          <w:lang w:val="en-US" w:eastAsia="es-MX"/>
        </w:rPr>
        <w:t xml:space="preserve"> and an hypothetical ancestral population of </w:t>
      </w:r>
      <w:r w:rsidRPr="00FB47FC">
        <w:rPr>
          <w:rFonts w:ascii="Times New Roman" w:hAnsi="Times New Roman" w:cs="Times New Roman"/>
          <w:i/>
          <w:noProof/>
          <w:sz w:val="24"/>
          <w:szCs w:val="24"/>
          <w:lang w:val="en-US" w:eastAsia="es-MX"/>
        </w:rPr>
        <w:t>Eupherusa</w:t>
      </w:r>
      <w:r w:rsidRPr="00FB47FC">
        <w:rPr>
          <w:rFonts w:ascii="Times New Roman" w:hAnsi="Times New Roman" w:cs="Times New Roman"/>
          <w:noProof/>
          <w:sz w:val="24"/>
          <w:szCs w:val="24"/>
          <w:lang w:val="en-US" w:eastAsia="es-MX"/>
        </w:rPr>
        <w:t xml:space="preserve"> at t4. Ancestral </w:t>
      </w:r>
      <w:r w:rsidRPr="00FB47FC">
        <w:rPr>
          <w:rFonts w:ascii="Times New Roman" w:hAnsi="Times New Roman" w:cs="Times New Roman"/>
          <w:i/>
          <w:noProof/>
          <w:sz w:val="24"/>
          <w:szCs w:val="24"/>
          <w:lang w:val="en-US" w:eastAsia="es-MX"/>
        </w:rPr>
        <w:t>Eupherusa</w:t>
      </w:r>
      <w:r w:rsidRPr="00FB47FC">
        <w:rPr>
          <w:rFonts w:ascii="Times New Roman" w:hAnsi="Times New Roman" w:cs="Times New Roman"/>
          <w:noProof/>
          <w:sz w:val="24"/>
          <w:szCs w:val="24"/>
          <w:lang w:val="en-US" w:eastAsia="es-MX"/>
        </w:rPr>
        <w:t xml:space="preserve"> diverges at t3 into an ancestral population of </w:t>
      </w:r>
      <w:r w:rsidRPr="00FB47FC">
        <w:rPr>
          <w:rFonts w:ascii="Times New Roman" w:hAnsi="Times New Roman" w:cs="Times New Roman"/>
          <w:i/>
          <w:noProof/>
          <w:sz w:val="24"/>
          <w:szCs w:val="24"/>
          <w:lang w:val="en-US" w:eastAsia="es-MX"/>
        </w:rPr>
        <w:t>E. nigriventris</w:t>
      </w:r>
      <w:r w:rsidRPr="00FB47FC">
        <w:rPr>
          <w:rFonts w:ascii="Times New Roman" w:hAnsi="Times New Roman" w:cs="Times New Roman"/>
          <w:noProof/>
          <w:sz w:val="24"/>
          <w:szCs w:val="24"/>
          <w:lang w:val="en-US" w:eastAsia="es-MX"/>
        </w:rPr>
        <w:t>+</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 xml:space="preserve">, and an ancestral population of </w:t>
      </w:r>
      <w:r w:rsidRPr="00FB47FC">
        <w:rPr>
          <w:rFonts w:ascii="Times New Roman" w:hAnsi="Times New Roman" w:cs="Times New Roman"/>
          <w:i/>
          <w:noProof/>
          <w:sz w:val="24"/>
          <w:szCs w:val="24"/>
          <w:lang w:val="en-US" w:eastAsia="es-MX"/>
        </w:rPr>
        <w:t>E. poliocerca</w:t>
      </w:r>
      <w:r w:rsidRPr="00FB47FC">
        <w:rPr>
          <w:rFonts w:ascii="Times New Roman" w:hAnsi="Times New Roman" w:cs="Times New Roman"/>
          <w:noProof/>
          <w:sz w:val="24"/>
          <w:szCs w:val="24"/>
          <w:lang w:val="en-US" w:eastAsia="es-MX"/>
        </w:rPr>
        <w:t>+</w:t>
      </w:r>
      <w:r w:rsidRPr="00FB47FC">
        <w:rPr>
          <w:rFonts w:ascii="Times New Roman" w:hAnsi="Times New Roman" w:cs="Times New Roman"/>
          <w:i/>
          <w:noProof/>
          <w:sz w:val="24"/>
          <w:szCs w:val="24"/>
          <w:lang w:val="en-US" w:eastAsia="es-MX"/>
        </w:rPr>
        <w:t>E. cyanoprhys</w:t>
      </w:r>
      <w:r w:rsidRPr="00FB47FC">
        <w:rPr>
          <w:rFonts w:ascii="Times New Roman" w:hAnsi="Times New Roman" w:cs="Times New Roman"/>
          <w:noProof/>
          <w:sz w:val="24"/>
          <w:szCs w:val="24"/>
          <w:lang w:val="en-US" w:eastAsia="es-MX"/>
        </w:rPr>
        <w:t>; which diverge at t2 and t1 respectively.</w:t>
      </w:r>
    </w:p>
    <w:p w:rsidR="00A30C07" w:rsidRPr="00FB47FC" w:rsidRDefault="00A30C07" w:rsidP="00A30C07">
      <w:pPr>
        <w:pStyle w:val="Prrafodelista"/>
        <w:numPr>
          <w:ilvl w:val="0"/>
          <w:numId w:val="4"/>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between </w:t>
      </w:r>
      <w:r w:rsidRPr="00FB47FC">
        <w:rPr>
          <w:rFonts w:ascii="Times New Roman" w:hAnsi="Times New Roman" w:cs="Times New Roman"/>
          <w:i/>
          <w:noProof/>
          <w:sz w:val="24"/>
          <w:szCs w:val="24"/>
          <w:lang w:val="en-US" w:eastAsia="es-MX"/>
        </w:rPr>
        <w:t>T. ridgwayi</w:t>
      </w:r>
      <w:r w:rsidRPr="00FB47FC">
        <w:rPr>
          <w:rFonts w:ascii="Times New Roman" w:hAnsi="Times New Roman" w:cs="Times New Roman"/>
          <w:noProof/>
          <w:sz w:val="24"/>
          <w:szCs w:val="24"/>
          <w:lang w:val="en-US" w:eastAsia="es-MX"/>
        </w:rPr>
        <w:t xml:space="preserve"> and an hypothetical ancestral population of </w:t>
      </w:r>
      <w:r w:rsidRPr="00FB47FC">
        <w:rPr>
          <w:rFonts w:ascii="Times New Roman" w:hAnsi="Times New Roman" w:cs="Times New Roman"/>
          <w:i/>
          <w:noProof/>
          <w:sz w:val="24"/>
          <w:szCs w:val="24"/>
          <w:lang w:val="en-US" w:eastAsia="es-MX"/>
        </w:rPr>
        <w:t>Eupherusa</w:t>
      </w:r>
      <w:r w:rsidRPr="00FB47FC">
        <w:rPr>
          <w:rFonts w:ascii="Times New Roman" w:hAnsi="Times New Roman" w:cs="Times New Roman"/>
          <w:noProof/>
          <w:sz w:val="24"/>
          <w:szCs w:val="24"/>
          <w:lang w:val="en-US" w:eastAsia="es-MX"/>
        </w:rPr>
        <w:t xml:space="preserve"> at t4. Ancestral </w:t>
      </w:r>
      <w:r w:rsidRPr="00FB47FC">
        <w:rPr>
          <w:rFonts w:ascii="Times New Roman" w:hAnsi="Times New Roman" w:cs="Times New Roman"/>
          <w:i/>
          <w:noProof/>
          <w:sz w:val="24"/>
          <w:szCs w:val="24"/>
          <w:lang w:val="en-US" w:eastAsia="es-MX"/>
        </w:rPr>
        <w:t xml:space="preserve">Eupherusa </w:t>
      </w:r>
      <w:r w:rsidRPr="00FB47FC">
        <w:rPr>
          <w:rFonts w:ascii="Times New Roman" w:hAnsi="Times New Roman" w:cs="Times New Roman"/>
          <w:noProof/>
          <w:sz w:val="24"/>
          <w:szCs w:val="24"/>
          <w:lang w:val="en-US" w:eastAsia="es-MX"/>
        </w:rPr>
        <w:t>diverges at t3 into an ancestral population of E. nigriventris+</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 xml:space="preserve">, and an ancestral population of </w:t>
      </w:r>
      <w:r w:rsidRPr="00FB47FC">
        <w:rPr>
          <w:rFonts w:ascii="Times New Roman" w:hAnsi="Times New Roman" w:cs="Times New Roman"/>
          <w:i/>
          <w:noProof/>
          <w:sz w:val="24"/>
          <w:szCs w:val="24"/>
          <w:lang w:val="en-US" w:eastAsia="es-MX"/>
        </w:rPr>
        <w:t>E. poliocerca</w:t>
      </w:r>
      <w:r w:rsidRPr="00FB47FC">
        <w:rPr>
          <w:rFonts w:ascii="Times New Roman" w:hAnsi="Times New Roman" w:cs="Times New Roman"/>
          <w:noProof/>
          <w:sz w:val="24"/>
          <w:szCs w:val="24"/>
          <w:lang w:val="en-US" w:eastAsia="es-MX"/>
        </w:rPr>
        <w:t>+</w:t>
      </w:r>
      <w:r w:rsidRPr="00FB47FC">
        <w:rPr>
          <w:rFonts w:ascii="Times New Roman" w:hAnsi="Times New Roman" w:cs="Times New Roman"/>
          <w:i/>
          <w:noProof/>
          <w:sz w:val="24"/>
          <w:szCs w:val="24"/>
          <w:lang w:val="en-US" w:eastAsia="es-MX"/>
        </w:rPr>
        <w:t>E. cyanoprhys</w:t>
      </w:r>
      <w:r w:rsidRPr="00FB47FC">
        <w:rPr>
          <w:rFonts w:ascii="Times New Roman" w:hAnsi="Times New Roman" w:cs="Times New Roman"/>
          <w:noProof/>
          <w:sz w:val="24"/>
          <w:szCs w:val="24"/>
          <w:lang w:val="en-US" w:eastAsia="es-MX"/>
        </w:rPr>
        <w:t>; which diverge at t2 and t1 respectively.</w:t>
      </w:r>
    </w:p>
    <w:p w:rsidR="00A30C07" w:rsidRPr="00FB47FC" w:rsidRDefault="00A30C07" w:rsidP="00A30C07">
      <w:pPr>
        <w:pStyle w:val="Prrafodelista"/>
        <w:numPr>
          <w:ilvl w:val="0"/>
          <w:numId w:val="4"/>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between </w:t>
      </w:r>
      <w:r w:rsidRPr="00FB47FC">
        <w:rPr>
          <w:rFonts w:ascii="Times New Roman" w:hAnsi="Times New Roman" w:cs="Times New Roman"/>
          <w:i/>
          <w:noProof/>
          <w:sz w:val="24"/>
          <w:szCs w:val="24"/>
          <w:lang w:val="en-US" w:eastAsia="es-MX"/>
        </w:rPr>
        <w:t>T. ridgwayi</w:t>
      </w:r>
      <w:r w:rsidRPr="00FB47FC">
        <w:rPr>
          <w:rFonts w:ascii="Times New Roman" w:hAnsi="Times New Roman" w:cs="Times New Roman"/>
          <w:noProof/>
          <w:sz w:val="24"/>
          <w:szCs w:val="24"/>
          <w:lang w:val="en-US" w:eastAsia="es-MX"/>
        </w:rPr>
        <w:t xml:space="preserve"> and </w:t>
      </w:r>
      <w:r w:rsidRPr="00FB47FC">
        <w:rPr>
          <w:rFonts w:ascii="Times New Roman" w:hAnsi="Times New Roman" w:cs="Times New Roman"/>
          <w:i/>
          <w:noProof/>
          <w:sz w:val="24"/>
          <w:szCs w:val="24"/>
          <w:lang w:val="en-US" w:eastAsia="es-MX"/>
        </w:rPr>
        <w:t>Eupherusa poliocerca</w:t>
      </w:r>
      <w:r w:rsidRPr="00FB47FC">
        <w:rPr>
          <w:rFonts w:ascii="Times New Roman" w:hAnsi="Times New Roman" w:cs="Times New Roman"/>
          <w:noProof/>
          <w:sz w:val="24"/>
          <w:szCs w:val="24"/>
          <w:lang w:val="en-US" w:eastAsia="es-MX"/>
        </w:rPr>
        <w:t xml:space="preserve"> at t4. Then population of </w:t>
      </w:r>
      <w:r w:rsidRPr="00FB47FC">
        <w:rPr>
          <w:rFonts w:ascii="Times New Roman" w:hAnsi="Times New Roman" w:cs="Times New Roman"/>
          <w:i/>
          <w:noProof/>
          <w:sz w:val="24"/>
          <w:szCs w:val="24"/>
          <w:lang w:val="en-US" w:eastAsia="es-MX"/>
        </w:rPr>
        <w:t xml:space="preserve">E. eximia </w:t>
      </w:r>
      <w:r w:rsidRPr="00FB47FC">
        <w:rPr>
          <w:rFonts w:ascii="Times New Roman" w:hAnsi="Times New Roman" w:cs="Times New Roman"/>
          <w:noProof/>
          <w:sz w:val="24"/>
          <w:szCs w:val="24"/>
          <w:lang w:val="en-US" w:eastAsia="es-MX"/>
        </w:rPr>
        <w:t xml:space="preserve">was originated  fromo </w:t>
      </w:r>
      <w:r w:rsidRPr="00FB47FC">
        <w:rPr>
          <w:rFonts w:ascii="Times New Roman" w:hAnsi="Times New Roman" w:cs="Times New Roman"/>
          <w:i/>
          <w:noProof/>
          <w:sz w:val="24"/>
          <w:szCs w:val="24"/>
          <w:lang w:val="en-US" w:eastAsia="es-MX"/>
        </w:rPr>
        <w:t>E. poliocerca</w:t>
      </w:r>
      <w:r w:rsidRPr="00FB47FC">
        <w:rPr>
          <w:rFonts w:ascii="Times New Roman" w:hAnsi="Times New Roman" w:cs="Times New Roman"/>
          <w:noProof/>
          <w:sz w:val="24"/>
          <w:szCs w:val="24"/>
          <w:lang w:val="en-US" w:eastAsia="es-MX"/>
        </w:rPr>
        <w:t xml:space="preserve"> at t3. </w:t>
      </w:r>
      <w:r w:rsidRPr="00FB47FC">
        <w:rPr>
          <w:rFonts w:ascii="Times New Roman" w:hAnsi="Times New Roman" w:cs="Times New Roman"/>
          <w:i/>
          <w:noProof/>
          <w:sz w:val="24"/>
          <w:szCs w:val="24"/>
          <w:lang w:val="en-US" w:eastAsia="es-MX"/>
        </w:rPr>
        <w:t>E. nigriventris</w:t>
      </w:r>
      <w:r w:rsidRPr="00FB47FC">
        <w:rPr>
          <w:rFonts w:ascii="Times New Roman" w:hAnsi="Times New Roman" w:cs="Times New Roman"/>
          <w:noProof/>
          <w:sz w:val="24"/>
          <w:szCs w:val="24"/>
          <w:lang w:val="en-US" w:eastAsia="es-MX"/>
        </w:rPr>
        <w:t xml:space="preserve"> was originated from </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 xml:space="preserve"> population at t2, and then at t1 </w:t>
      </w:r>
      <w:r w:rsidRPr="00FB47FC">
        <w:rPr>
          <w:rFonts w:ascii="Times New Roman" w:hAnsi="Times New Roman" w:cs="Times New Roman"/>
          <w:i/>
          <w:noProof/>
          <w:sz w:val="24"/>
          <w:szCs w:val="24"/>
          <w:lang w:val="en-US" w:eastAsia="es-MX"/>
        </w:rPr>
        <w:t>E. cyanoprhys</w:t>
      </w:r>
      <w:r w:rsidRPr="00FB47FC">
        <w:rPr>
          <w:rFonts w:ascii="Times New Roman" w:hAnsi="Times New Roman" w:cs="Times New Roman"/>
          <w:noProof/>
          <w:sz w:val="24"/>
          <w:szCs w:val="24"/>
          <w:lang w:val="en-US" w:eastAsia="es-MX"/>
        </w:rPr>
        <w:t xml:space="preserve"> is orginated from </w:t>
      </w:r>
      <w:r w:rsidRPr="00FB47FC">
        <w:rPr>
          <w:rFonts w:ascii="Times New Roman" w:hAnsi="Times New Roman" w:cs="Times New Roman"/>
          <w:i/>
          <w:noProof/>
          <w:sz w:val="24"/>
          <w:szCs w:val="24"/>
          <w:lang w:val="en-US" w:eastAsia="es-MX"/>
        </w:rPr>
        <w:t>E. policerca</w:t>
      </w:r>
      <w:r w:rsidRPr="00FB47FC">
        <w:rPr>
          <w:rFonts w:ascii="Times New Roman" w:hAnsi="Times New Roman" w:cs="Times New Roman"/>
          <w:noProof/>
          <w:sz w:val="24"/>
          <w:szCs w:val="24"/>
          <w:lang w:val="en-US" w:eastAsia="es-MX"/>
        </w:rPr>
        <w:t>.</w:t>
      </w:r>
    </w:p>
    <w:p w:rsidR="00A30C07" w:rsidRPr="00FB47FC" w:rsidRDefault="00A30C07" w:rsidP="00A30C07">
      <w:pPr>
        <w:pStyle w:val="Prrafodelista"/>
        <w:numPr>
          <w:ilvl w:val="0"/>
          <w:numId w:val="4"/>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 Divergence of </w:t>
      </w:r>
      <w:r w:rsidRPr="00FB47FC">
        <w:rPr>
          <w:rFonts w:ascii="Times New Roman" w:hAnsi="Times New Roman" w:cs="Times New Roman"/>
          <w:i/>
          <w:noProof/>
          <w:sz w:val="24"/>
          <w:szCs w:val="24"/>
          <w:lang w:val="en-US" w:eastAsia="es-MX"/>
        </w:rPr>
        <w:t>T. ridgwayi</w:t>
      </w:r>
      <w:r w:rsidRPr="00FB47FC">
        <w:rPr>
          <w:rFonts w:ascii="Times New Roman" w:hAnsi="Times New Roman" w:cs="Times New Roman"/>
          <w:noProof/>
          <w:sz w:val="24"/>
          <w:szCs w:val="24"/>
          <w:lang w:val="en-US" w:eastAsia="es-MX"/>
        </w:rPr>
        <w:t xml:space="preserve"> and an hypothetical ancestral population of </w:t>
      </w:r>
      <w:r w:rsidRPr="00FB47FC">
        <w:rPr>
          <w:rFonts w:ascii="Times New Roman" w:hAnsi="Times New Roman" w:cs="Times New Roman"/>
          <w:i/>
          <w:noProof/>
          <w:sz w:val="24"/>
          <w:szCs w:val="24"/>
          <w:lang w:val="en-US" w:eastAsia="es-MX"/>
        </w:rPr>
        <w:t>Eupherusa</w:t>
      </w:r>
      <w:r w:rsidRPr="00FB47FC">
        <w:rPr>
          <w:rFonts w:ascii="Times New Roman" w:hAnsi="Times New Roman" w:cs="Times New Roman"/>
          <w:noProof/>
          <w:sz w:val="24"/>
          <w:szCs w:val="24"/>
          <w:lang w:val="en-US" w:eastAsia="es-MX"/>
        </w:rPr>
        <w:t xml:space="preserve">. At t3 </w:t>
      </w:r>
      <w:r w:rsidRPr="00FB47FC">
        <w:rPr>
          <w:rFonts w:ascii="Times New Roman" w:hAnsi="Times New Roman" w:cs="Times New Roman"/>
          <w:i/>
          <w:noProof/>
          <w:sz w:val="24"/>
          <w:szCs w:val="24"/>
          <w:lang w:val="en-US" w:eastAsia="es-MX"/>
        </w:rPr>
        <w:t>E</w:t>
      </w:r>
      <w:r w:rsidRPr="00FB47FC">
        <w:rPr>
          <w:rFonts w:ascii="Times New Roman" w:hAnsi="Times New Roman" w:cs="Times New Roman"/>
          <w:noProof/>
          <w:sz w:val="24"/>
          <w:szCs w:val="24"/>
          <w:lang w:val="en-US" w:eastAsia="es-MX"/>
        </w:rPr>
        <w:t xml:space="preserve">. </w:t>
      </w:r>
      <w:r w:rsidRPr="00FB47FC">
        <w:rPr>
          <w:rFonts w:ascii="Times New Roman" w:hAnsi="Times New Roman" w:cs="Times New Roman"/>
          <w:i/>
          <w:noProof/>
          <w:sz w:val="24"/>
          <w:szCs w:val="24"/>
          <w:lang w:val="en-US" w:eastAsia="es-MX"/>
        </w:rPr>
        <w:t>eximia</w:t>
      </w:r>
      <w:r w:rsidRPr="00FB47FC">
        <w:rPr>
          <w:rFonts w:ascii="Times New Roman" w:hAnsi="Times New Roman" w:cs="Times New Roman"/>
          <w:noProof/>
          <w:sz w:val="24"/>
          <w:szCs w:val="24"/>
          <w:lang w:val="en-US" w:eastAsia="es-MX"/>
        </w:rPr>
        <w:t xml:space="preserve"> and </w:t>
      </w:r>
      <w:r w:rsidRPr="00FB47FC">
        <w:rPr>
          <w:rFonts w:ascii="Times New Roman" w:hAnsi="Times New Roman" w:cs="Times New Roman"/>
          <w:i/>
          <w:noProof/>
          <w:sz w:val="24"/>
          <w:szCs w:val="24"/>
          <w:lang w:val="en-US" w:eastAsia="es-MX"/>
        </w:rPr>
        <w:t>E. poliocerca</w:t>
      </w:r>
      <w:r w:rsidRPr="00FB47FC">
        <w:rPr>
          <w:rFonts w:ascii="Times New Roman" w:hAnsi="Times New Roman" w:cs="Times New Roman"/>
          <w:noProof/>
          <w:sz w:val="24"/>
          <w:szCs w:val="24"/>
          <w:lang w:val="en-US" w:eastAsia="es-MX"/>
        </w:rPr>
        <w:t xml:space="preserve"> diverge. At t2 </w:t>
      </w:r>
      <w:r w:rsidRPr="00FB47FC">
        <w:rPr>
          <w:rFonts w:ascii="Times New Roman" w:hAnsi="Times New Roman" w:cs="Times New Roman"/>
          <w:i/>
          <w:noProof/>
          <w:sz w:val="24"/>
          <w:szCs w:val="24"/>
          <w:lang w:val="en-US" w:eastAsia="es-MX"/>
        </w:rPr>
        <w:t>E. nigriventris</w:t>
      </w:r>
      <w:r w:rsidRPr="00FB47FC">
        <w:rPr>
          <w:rFonts w:ascii="Times New Roman" w:hAnsi="Times New Roman" w:cs="Times New Roman"/>
          <w:noProof/>
          <w:sz w:val="24"/>
          <w:szCs w:val="24"/>
          <w:lang w:val="en-US" w:eastAsia="es-MX"/>
        </w:rPr>
        <w:t xml:space="preserve"> population was originated from </w:t>
      </w:r>
      <w:r w:rsidRPr="00FB47FC">
        <w:rPr>
          <w:rFonts w:ascii="Times New Roman" w:hAnsi="Times New Roman" w:cs="Times New Roman"/>
          <w:i/>
          <w:noProof/>
          <w:sz w:val="24"/>
          <w:szCs w:val="24"/>
          <w:lang w:val="en-US" w:eastAsia="es-MX"/>
        </w:rPr>
        <w:t>E</w:t>
      </w:r>
      <w:r w:rsidRPr="00FB47FC">
        <w:rPr>
          <w:rFonts w:ascii="Times New Roman" w:hAnsi="Times New Roman" w:cs="Times New Roman"/>
          <w:noProof/>
          <w:sz w:val="24"/>
          <w:szCs w:val="24"/>
          <w:lang w:val="en-US" w:eastAsia="es-MX"/>
        </w:rPr>
        <w:t xml:space="preserve">. </w:t>
      </w:r>
      <w:r w:rsidRPr="00FB47FC">
        <w:rPr>
          <w:rFonts w:ascii="Times New Roman" w:hAnsi="Times New Roman" w:cs="Times New Roman"/>
          <w:i/>
          <w:noProof/>
          <w:sz w:val="24"/>
          <w:szCs w:val="24"/>
          <w:lang w:val="en-US" w:eastAsia="es-MX"/>
        </w:rPr>
        <w:t>eximia</w:t>
      </w:r>
      <w:r w:rsidRPr="00FB47FC">
        <w:rPr>
          <w:rFonts w:ascii="Times New Roman" w:hAnsi="Times New Roman" w:cs="Times New Roman"/>
          <w:noProof/>
          <w:sz w:val="24"/>
          <w:szCs w:val="24"/>
          <w:lang w:val="en-US" w:eastAsia="es-MX"/>
        </w:rPr>
        <w:t xml:space="preserve">, and then at t1 </w:t>
      </w:r>
      <w:r w:rsidRPr="00FB47FC">
        <w:rPr>
          <w:rFonts w:ascii="Times New Roman" w:hAnsi="Times New Roman" w:cs="Times New Roman"/>
          <w:i/>
          <w:noProof/>
          <w:sz w:val="24"/>
          <w:szCs w:val="24"/>
          <w:lang w:val="en-US" w:eastAsia="es-MX"/>
        </w:rPr>
        <w:t>E. cyanorphrys</w:t>
      </w:r>
      <w:r w:rsidRPr="00FB47FC">
        <w:rPr>
          <w:rFonts w:ascii="Times New Roman" w:hAnsi="Times New Roman" w:cs="Times New Roman"/>
          <w:noProof/>
          <w:sz w:val="24"/>
          <w:szCs w:val="24"/>
          <w:lang w:val="en-US" w:eastAsia="es-MX"/>
        </w:rPr>
        <w:t xml:space="preserve"> was originated from </w:t>
      </w:r>
      <w:r w:rsidRPr="00FB47FC">
        <w:rPr>
          <w:rFonts w:ascii="Times New Roman" w:hAnsi="Times New Roman" w:cs="Times New Roman"/>
          <w:i/>
          <w:noProof/>
          <w:sz w:val="24"/>
          <w:szCs w:val="24"/>
          <w:lang w:val="en-US" w:eastAsia="es-MX"/>
        </w:rPr>
        <w:t>E. poliocerca</w:t>
      </w:r>
      <w:r w:rsidRPr="00FB47FC">
        <w:rPr>
          <w:rFonts w:ascii="Times New Roman" w:hAnsi="Times New Roman" w:cs="Times New Roman"/>
          <w:noProof/>
          <w:sz w:val="24"/>
          <w:szCs w:val="24"/>
          <w:lang w:val="en-US" w:eastAsia="es-MX"/>
        </w:rPr>
        <w:t xml:space="preserve"> population.</w:t>
      </w:r>
    </w:p>
    <w:p w:rsidR="00A30C07" w:rsidRPr="00FB47FC" w:rsidRDefault="00A30C07" w:rsidP="00A30C07">
      <w:pPr>
        <w:pStyle w:val="Prrafodelista"/>
        <w:numPr>
          <w:ilvl w:val="0"/>
          <w:numId w:val="4"/>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between </w:t>
      </w:r>
      <w:r w:rsidRPr="00FB47FC">
        <w:rPr>
          <w:rFonts w:ascii="Times New Roman" w:hAnsi="Times New Roman" w:cs="Times New Roman"/>
          <w:i/>
          <w:noProof/>
          <w:sz w:val="24"/>
          <w:szCs w:val="24"/>
          <w:lang w:val="en-US" w:eastAsia="es-MX"/>
        </w:rPr>
        <w:t>T. ridgwayi</w:t>
      </w:r>
      <w:r w:rsidRPr="00FB47FC">
        <w:rPr>
          <w:rFonts w:ascii="Times New Roman" w:hAnsi="Times New Roman" w:cs="Times New Roman"/>
          <w:noProof/>
          <w:sz w:val="24"/>
          <w:szCs w:val="24"/>
          <w:lang w:val="en-US" w:eastAsia="es-MX"/>
        </w:rPr>
        <w:t xml:space="preserve"> and an hypothetical ancestral </w:t>
      </w:r>
      <w:r w:rsidRPr="00FB47FC">
        <w:rPr>
          <w:rFonts w:ascii="Times New Roman" w:hAnsi="Times New Roman" w:cs="Times New Roman"/>
          <w:i/>
          <w:noProof/>
          <w:sz w:val="24"/>
          <w:szCs w:val="24"/>
          <w:lang w:val="en-US" w:eastAsia="es-MX"/>
        </w:rPr>
        <w:t>Eupherusa</w:t>
      </w:r>
      <w:r w:rsidRPr="00FB47FC">
        <w:rPr>
          <w:rFonts w:ascii="Times New Roman" w:hAnsi="Times New Roman" w:cs="Times New Roman"/>
          <w:noProof/>
          <w:sz w:val="24"/>
          <w:szCs w:val="24"/>
          <w:lang w:val="en-US" w:eastAsia="es-MX"/>
        </w:rPr>
        <w:t xml:space="preserve"> population at t4. At t3 ancestral </w:t>
      </w:r>
      <w:r w:rsidRPr="00FB47FC">
        <w:rPr>
          <w:rFonts w:ascii="Times New Roman" w:hAnsi="Times New Roman" w:cs="Times New Roman"/>
          <w:i/>
          <w:noProof/>
          <w:sz w:val="24"/>
          <w:szCs w:val="24"/>
          <w:lang w:val="en-US" w:eastAsia="es-MX"/>
        </w:rPr>
        <w:t>Eupherusa</w:t>
      </w:r>
      <w:r w:rsidRPr="00FB47FC">
        <w:rPr>
          <w:rFonts w:ascii="Times New Roman" w:hAnsi="Times New Roman" w:cs="Times New Roman"/>
          <w:noProof/>
          <w:sz w:val="24"/>
          <w:szCs w:val="24"/>
          <w:lang w:val="en-US" w:eastAsia="es-MX"/>
        </w:rPr>
        <w:t xml:space="preserve"> diverge into ancestral </w:t>
      </w:r>
      <w:r w:rsidRPr="00FB47FC">
        <w:rPr>
          <w:rFonts w:ascii="Times New Roman" w:hAnsi="Times New Roman" w:cs="Times New Roman"/>
          <w:i/>
          <w:noProof/>
          <w:sz w:val="24"/>
          <w:szCs w:val="24"/>
          <w:lang w:val="en-US" w:eastAsia="es-MX"/>
        </w:rPr>
        <w:t>E. cyanoprhys</w:t>
      </w:r>
      <w:r w:rsidRPr="00FB47FC">
        <w:rPr>
          <w:rFonts w:ascii="Times New Roman" w:hAnsi="Times New Roman" w:cs="Times New Roman"/>
          <w:noProof/>
          <w:sz w:val="24"/>
          <w:szCs w:val="24"/>
          <w:lang w:val="en-US" w:eastAsia="es-MX"/>
        </w:rPr>
        <w:t>+</w:t>
      </w:r>
      <w:r w:rsidRPr="00FB47FC">
        <w:rPr>
          <w:rFonts w:ascii="Times New Roman" w:hAnsi="Times New Roman" w:cs="Times New Roman"/>
          <w:i/>
          <w:noProof/>
          <w:sz w:val="24"/>
          <w:szCs w:val="24"/>
          <w:lang w:val="en-US" w:eastAsia="es-MX"/>
        </w:rPr>
        <w:t>E. policerca</w:t>
      </w:r>
      <w:r w:rsidRPr="00FB47FC">
        <w:rPr>
          <w:rFonts w:ascii="Times New Roman" w:hAnsi="Times New Roman" w:cs="Times New Roman"/>
          <w:noProof/>
          <w:sz w:val="24"/>
          <w:szCs w:val="24"/>
          <w:lang w:val="en-US" w:eastAsia="es-MX"/>
        </w:rPr>
        <w:t xml:space="preserve"> and </w:t>
      </w:r>
      <w:r w:rsidRPr="00FB47FC">
        <w:rPr>
          <w:rFonts w:ascii="Times New Roman" w:hAnsi="Times New Roman" w:cs="Times New Roman"/>
          <w:i/>
          <w:noProof/>
          <w:sz w:val="24"/>
          <w:szCs w:val="24"/>
          <w:lang w:val="en-US" w:eastAsia="es-MX"/>
        </w:rPr>
        <w:t>E. nigriventris</w:t>
      </w:r>
      <w:r w:rsidRPr="00FB47FC">
        <w:rPr>
          <w:rFonts w:ascii="Times New Roman" w:hAnsi="Times New Roman" w:cs="Times New Roman"/>
          <w:noProof/>
          <w:sz w:val="24"/>
          <w:szCs w:val="24"/>
          <w:lang w:val="en-US" w:eastAsia="es-MX"/>
        </w:rPr>
        <w:t>+</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 which then at t1 diverge.</w:t>
      </w:r>
    </w:p>
    <w:p w:rsidR="00A30C07" w:rsidRPr="00FB47FC" w:rsidRDefault="00A30C07" w:rsidP="00A30C07">
      <w:pPr>
        <w:pStyle w:val="Prrafodelista"/>
        <w:numPr>
          <w:ilvl w:val="0"/>
          <w:numId w:val="4"/>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between </w:t>
      </w:r>
      <w:r w:rsidRPr="00FB47FC">
        <w:rPr>
          <w:rFonts w:ascii="Times New Roman" w:hAnsi="Times New Roman" w:cs="Times New Roman"/>
          <w:i/>
          <w:noProof/>
          <w:sz w:val="24"/>
          <w:szCs w:val="24"/>
          <w:lang w:val="en-US" w:eastAsia="es-MX"/>
        </w:rPr>
        <w:t>T. ridgwayi</w:t>
      </w:r>
      <w:r w:rsidRPr="00FB47FC">
        <w:rPr>
          <w:rFonts w:ascii="Times New Roman" w:hAnsi="Times New Roman" w:cs="Times New Roman"/>
          <w:noProof/>
          <w:sz w:val="24"/>
          <w:szCs w:val="24"/>
          <w:lang w:val="en-US" w:eastAsia="es-MX"/>
        </w:rPr>
        <w:t xml:space="preserve"> and </w:t>
      </w:r>
      <w:r w:rsidRPr="00FB47FC">
        <w:rPr>
          <w:rFonts w:ascii="Times New Roman" w:hAnsi="Times New Roman" w:cs="Times New Roman"/>
          <w:i/>
          <w:noProof/>
          <w:sz w:val="24"/>
          <w:szCs w:val="24"/>
          <w:lang w:val="en-US" w:eastAsia="es-MX"/>
        </w:rPr>
        <w:t>E. nigriventris</w:t>
      </w:r>
      <w:r w:rsidRPr="00FB47FC">
        <w:rPr>
          <w:rFonts w:ascii="Times New Roman" w:hAnsi="Times New Roman" w:cs="Times New Roman"/>
          <w:noProof/>
          <w:sz w:val="24"/>
          <w:szCs w:val="24"/>
          <w:lang w:val="en-US" w:eastAsia="es-MX"/>
        </w:rPr>
        <w:t xml:space="preserve"> at t4. At t3 there’s a northward colonization which resulted in the divergence of </w:t>
      </w:r>
      <w:r w:rsidRPr="00FB47FC">
        <w:rPr>
          <w:rFonts w:ascii="Times New Roman" w:hAnsi="Times New Roman" w:cs="Times New Roman"/>
          <w:i/>
          <w:noProof/>
          <w:sz w:val="24"/>
          <w:szCs w:val="24"/>
          <w:lang w:val="en-US" w:eastAsia="es-MX"/>
        </w:rPr>
        <w:t>E. policoerca</w:t>
      </w:r>
      <w:r w:rsidRPr="00FB47FC">
        <w:rPr>
          <w:rFonts w:ascii="Times New Roman" w:hAnsi="Times New Roman" w:cs="Times New Roman"/>
          <w:noProof/>
          <w:sz w:val="24"/>
          <w:szCs w:val="24"/>
          <w:lang w:val="en-US" w:eastAsia="es-MX"/>
        </w:rPr>
        <w:t xml:space="preserve"> at t3, and </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 xml:space="preserve"> at t2. At t1 </w:t>
      </w:r>
      <w:r w:rsidRPr="00FB47FC">
        <w:rPr>
          <w:rFonts w:ascii="Times New Roman" w:hAnsi="Times New Roman" w:cs="Times New Roman"/>
          <w:i/>
          <w:noProof/>
          <w:sz w:val="24"/>
          <w:szCs w:val="24"/>
          <w:lang w:val="en-US" w:eastAsia="es-MX"/>
        </w:rPr>
        <w:t>E. cyanoprhys</w:t>
      </w:r>
      <w:r w:rsidRPr="00FB47FC">
        <w:rPr>
          <w:rFonts w:ascii="Times New Roman" w:hAnsi="Times New Roman" w:cs="Times New Roman"/>
          <w:noProof/>
          <w:sz w:val="24"/>
          <w:szCs w:val="24"/>
          <w:lang w:val="en-US" w:eastAsia="es-MX"/>
        </w:rPr>
        <w:t xml:space="preserve"> is originated from </w:t>
      </w:r>
      <w:r w:rsidRPr="00FB47FC">
        <w:rPr>
          <w:rFonts w:ascii="Times New Roman" w:hAnsi="Times New Roman" w:cs="Times New Roman"/>
          <w:i/>
          <w:noProof/>
          <w:sz w:val="24"/>
          <w:szCs w:val="24"/>
          <w:lang w:val="en-US" w:eastAsia="es-MX"/>
        </w:rPr>
        <w:t>E. policerca</w:t>
      </w:r>
      <w:r w:rsidRPr="00FB47FC">
        <w:rPr>
          <w:rFonts w:ascii="Times New Roman" w:hAnsi="Times New Roman" w:cs="Times New Roman"/>
          <w:noProof/>
          <w:sz w:val="24"/>
          <w:szCs w:val="24"/>
          <w:lang w:val="en-US" w:eastAsia="es-MX"/>
        </w:rPr>
        <w:t xml:space="preserve"> population.</w:t>
      </w:r>
    </w:p>
    <w:p w:rsidR="00A30C07" w:rsidRPr="00FB47FC" w:rsidRDefault="00A30C07" w:rsidP="00A30C07">
      <w:pPr>
        <w:pStyle w:val="Prrafodelista"/>
        <w:numPr>
          <w:ilvl w:val="0"/>
          <w:numId w:val="4"/>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of </w:t>
      </w:r>
      <w:r w:rsidRPr="00FB47FC">
        <w:rPr>
          <w:rFonts w:ascii="Times New Roman" w:hAnsi="Times New Roman" w:cs="Times New Roman"/>
          <w:i/>
          <w:noProof/>
          <w:sz w:val="24"/>
          <w:szCs w:val="24"/>
          <w:lang w:val="en-US" w:eastAsia="es-MX"/>
        </w:rPr>
        <w:t>T. ridgwayi</w:t>
      </w:r>
      <w:r w:rsidRPr="00FB47FC">
        <w:rPr>
          <w:rFonts w:ascii="Times New Roman" w:hAnsi="Times New Roman" w:cs="Times New Roman"/>
          <w:noProof/>
          <w:sz w:val="24"/>
          <w:szCs w:val="24"/>
          <w:lang w:val="en-US" w:eastAsia="es-MX"/>
        </w:rPr>
        <w:t xml:space="preserve"> and </w:t>
      </w:r>
      <w:r w:rsidRPr="00FB47FC">
        <w:rPr>
          <w:rFonts w:ascii="Times New Roman" w:hAnsi="Times New Roman" w:cs="Times New Roman"/>
          <w:i/>
          <w:noProof/>
          <w:sz w:val="24"/>
          <w:szCs w:val="24"/>
          <w:lang w:val="en-US" w:eastAsia="es-MX"/>
        </w:rPr>
        <w:t>E. nigriventris</w:t>
      </w:r>
      <w:r w:rsidRPr="00FB47FC">
        <w:rPr>
          <w:rFonts w:ascii="Times New Roman" w:hAnsi="Times New Roman" w:cs="Times New Roman"/>
          <w:noProof/>
          <w:sz w:val="24"/>
          <w:szCs w:val="24"/>
          <w:lang w:val="en-US" w:eastAsia="es-MX"/>
        </w:rPr>
        <w:t xml:space="preserve"> from an ancestral population at t4. Northward colonization resulted in divergence at t3 of E. poliocerca and </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 xml:space="preserve"> at t2 from </w:t>
      </w:r>
      <w:r w:rsidRPr="00FB47FC">
        <w:rPr>
          <w:rFonts w:ascii="Times New Roman" w:hAnsi="Times New Roman" w:cs="Times New Roman"/>
          <w:i/>
          <w:noProof/>
          <w:sz w:val="24"/>
          <w:szCs w:val="24"/>
          <w:lang w:val="en-US" w:eastAsia="es-MX"/>
        </w:rPr>
        <w:t>E. nigriventris</w:t>
      </w:r>
      <w:r w:rsidRPr="00FB47FC">
        <w:rPr>
          <w:rFonts w:ascii="Times New Roman" w:hAnsi="Times New Roman" w:cs="Times New Roman"/>
          <w:noProof/>
          <w:sz w:val="24"/>
          <w:szCs w:val="24"/>
          <w:lang w:val="en-US" w:eastAsia="es-MX"/>
        </w:rPr>
        <w:t xml:space="preserve"> population. At t1 </w:t>
      </w:r>
      <w:r w:rsidRPr="00FB47FC">
        <w:rPr>
          <w:rFonts w:ascii="Times New Roman" w:hAnsi="Times New Roman" w:cs="Times New Roman"/>
          <w:i/>
          <w:noProof/>
          <w:sz w:val="24"/>
          <w:szCs w:val="24"/>
          <w:lang w:val="en-US" w:eastAsia="es-MX"/>
        </w:rPr>
        <w:t>E. cyanorphys</w:t>
      </w:r>
      <w:r w:rsidRPr="00FB47FC">
        <w:rPr>
          <w:rFonts w:ascii="Times New Roman" w:hAnsi="Times New Roman" w:cs="Times New Roman"/>
          <w:noProof/>
          <w:sz w:val="24"/>
          <w:szCs w:val="24"/>
          <w:lang w:val="en-US" w:eastAsia="es-MX"/>
        </w:rPr>
        <w:t xml:space="preserve"> is originated from </w:t>
      </w:r>
      <w:r w:rsidRPr="00FB47FC">
        <w:rPr>
          <w:rFonts w:ascii="Times New Roman" w:hAnsi="Times New Roman" w:cs="Times New Roman"/>
          <w:i/>
          <w:noProof/>
          <w:sz w:val="24"/>
          <w:szCs w:val="24"/>
          <w:lang w:val="en-US" w:eastAsia="es-MX"/>
        </w:rPr>
        <w:t>E. poliocerca</w:t>
      </w:r>
      <w:r w:rsidRPr="00FB47FC">
        <w:rPr>
          <w:rFonts w:ascii="Times New Roman" w:hAnsi="Times New Roman" w:cs="Times New Roman"/>
          <w:noProof/>
          <w:sz w:val="24"/>
          <w:szCs w:val="24"/>
          <w:lang w:val="en-US" w:eastAsia="es-MX"/>
        </w:rPr>
        <w:t>.</w:t>
      </w:r>
    </w:p>
    <w:p w:rsidR="00A30C07" w:rsidRPr="00FB47FC" w:rsidRDefault="00A30C07" w:rsidP="00A30C07">
      <w:pPr>
        <w:pStyle w:val="Prrafodelista"/>
        <w:numPr>
          <w:ilvl w:val="0"/>
          <w:numId w:val="4"/>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of </w:t>
      </w:r>
      <w:r w:rsidRPr="00FB47FC">
        <w:rPr>
          <w:rFonts w:ascii="Times New Roman" w:hAnsi="Times New Roman" w:cs="Times New Roman"/>
          <w:i/>
          <w:noProof/>
          <w:sz w:val="24"/>
          <w:szCs w:val="24"/>
          <w:lang w:val="en-US" w:eastAsia="es-MX"/>
        </w:rPr>
        <w:t>E. cyanoprhys</w:t>
      </w:r>
      <w:r w:rsidRPr="00FB47FC">
        <w:rPr>
          <w:rFonts w:ascii="Times New Roman" w:hAnsi="Times New Roman" w:cs="Times New Roman"/>
          <w:noProof/>
          <w:sz w:val="24"/>
          <w:szCs w:val="24"/>
          <w:lang w:val="en-US" w:eastAsia="es-MX"/>
        </w:rPr>
        <w:t xml:space="preserve"> and </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 xml:space="preserve"> from an ancestral population at t3. E. poliocerca diverges at t2 from </w:t>
      </w:r>
      <w:r w:rsidRPr="00FB47FC">
        <w:rPr>
          <w:rFonts w:ascii="Times New Roman" w:hAnsi="Times New Roman" w:cs="Times New Roman"/>
          <w:i/>
          <w:noProof/>
          <w:sz w:val="24"/>
          <w:szCs w:val="24"/>
          <w:lang w:val="en-US" w:eastAsia="es-MX"/>
        </w:rPr>
        <w:t>E. cyanoprhys</w:t>
      </w:r>
      <w:r w:rsidRPr="00FB47FC">
        <w:rPr>
          <w:rFonts w:ascii="Times New Roman" w:hAnsi="Times New Roman" w:cs="Times New Roman"/>
          <w:noProof/>
          <w:sz w:val="24"/>
          <w:szCs w:val="24"/>
          <w:lang w:val="en-US" w:eastAsia="es-MX"/>
        </w:rPr>
        <w:t xml:space="preserve"> and </w:t>
      </w:r>
      <w:r w:rsidRPr="00FB47FC">
        <w:rPr>
          <w:rFonts w:ascii="Times New Roman" w:hAnsi="Times New Roman" w:cs="Times New Roman"/>
          <w:i/>
          <w:noProof/>
          <w:sz w:val="24"/>
          <w:szCs w:val="24"/>
          <w:lang w:val="en-US" w:eastAsia="es-MX"/>
        </w:rPr>
        <w:t>T. ridgwayi</w:t>
      </w:r>
      <w:r w:rsidRPr="00FB47FC">
        <w:rPr>
          <w:rFonts w:ascii="Times New Roman" w:hAnsi="Times New Roman" w:cs="Times New Roman"/>
          <w:noProof/>
          <w:sz w:val="24"/>
          <w:szCs w:val="24"/>
          <w:lang w:val="en-US" w:eastAsia="es-MX"/>
        </w:rPr>
        <w:t xml:space="preserve"> is originated from </w:t>
      </w:r>
      <w:r w:rsidRPr="00FB47FC">
        <w:rPr>
          <w:rFonts w:ascii="Times New Roman" w:hAnsi="Times New Roman" w:cs="Times New Roman"/>
          <w:i/>
          <w:noProof/>
          <w:sz w:val="24"/>
          <w:szCs w:val="24"/>
          <w:lang w:val="en-US" w:eastAsia="es-MX"/>
        </w:rPr>
        <w:t>E. poliocerca</w:t>
      </w:r>
      <w:r w:rsidRPr="00FB47FC">
        <w:rPr>
          <w:rFonts w:ascii="Times New Roman" w:hAnsi="Times New Roman" w:cs="Times New Roman"/>
          <w:noProof/>
          <w:sz w:val="24"/>
          <w:szCs w:val="24"/>
          <w:lang w:val="en-US" w:eastAsia="es-MX"/>
        </w:rPr>
        <w:t xml:space="preserve"> at t1; while </w:t>
      </w:r>
      <w:r w:rsidRPr="00FB47FC">
        <w:rPr>
          <w:rFonts w:ascii="Times New Roman" w:hAnsi="Times New Roman" w:cs="Times New Roman"/>
          <w:i/>
          <w:noProof/>
          <w:sz w:val="24"/>
          <w:szCs w:val="24"/>
          <w:lang w:val="en-US" w:eastAsia="es-MX"/>
        </w:rPr>
        <w:t>E. nigriventris</w:t>
      </w:r>
      <w:r w:rsidRPr="00FB47FC">
        <w:rPr>
          <w:rFonts w:ascii="Times New Roman" w:hAnsi="Times New Roman" w:cs="Times New Roman"/>
          <w:noProof/>
          <w:sz w:val="24"/>
          <w:szCs w:val="24"/>
          <w:lang w:val="en-US" w:eastAsia="es-MX"/>
        </w:rPr>
        <w:t xml:space="preserve"> originates from </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w:t>
      </w:r>
    </w:p>
    <w:p w:rsidR="00A30C07" w:rsidRPr="00FB47FC" w:rsidRDefault="00A30C07" w:rsidP="00A30C07">
      <w:pPr>
        <w:pStyle w:val="Prrafodelista"/>
        <w:numPr>
          <w:ilvl w:val="0"/>
          <w:numId w:val="4"/>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between </w:t>
      </w:r>
      <w:r w:rsidRPr="00FB47FC">
        <w:rPr>
          <w:rFonts w:ascii="Times New Roman" w:hAnsi="Times New Roman" w:cs="Times New Roman"/>
          <w:i/>
          <w:noProof/>
          <w:sz w:val="24"/>
          <w:szCs w:val="24"/>
          <w:lang w:val="en-US" w:eastAsia="es-MX"/>
        </w:rPr>
        <w:t>T. ridgwayi</w:t>
      </w:r>
      <w:r w:rsidRPr="00FB47FC">
        <w:rPr>
          <w:rFonts w:ascii="Times New Roman" w:hAnsi="Times New Roman" w:cs="Times New Roman"/>
          <w:noProof/>
          <w:sz w:val="24"/>
          <w:szCs w:val="24"/>
          <w:lang w:val="en-US" w:eastAsia="es-MX"/>
        </w:rPr>
        <w:t xml:space="preserve"> and </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 xml:space="preserve"> from an ancestral population at t3. </w:t>
      </w:r>
      <w:r w:rsidRPr="00FB47FC">
        <w:rPr>
          <w:rFonts w:ascii="Times New Roman" w:hAnsi="Times New Roman" w:cs="Times New Roman"/>
          <w:i/>
          <w:noProof/>
          <w:sz w:val="24"/>
          <w:szCs w:val="24"/>
          <w:lang w:val="en-US" w:eastAsia="es-MX"/>
        </w:rPr>
        <w:t>E. poliocerca</w:t>
      </w:r>
      <w:r w:rsidRPr="00FB47FC">
        <w:rPr>
          <w:rFonts w:ascii="Times New Roman" w:hAnsi="Times New Roman" w:cs="Times New Roman"/>
          <w:noProof/>
          <w:sz w:val="24"/>
          <w:szCs w:val="24"/>
          <w:lang w:val="en-US" w:eastAsia="es-MX"/>
        </w:rPr>
        <w:t xml:space="preserve"> originates from </w:t>
      </w:r>
      <w:r w:rsidRPr="00FB47FC">
        <w:rPr>
          <w:rFonts w:ascii="Times New Roman" w:hAnsi="Times New Roman" w:cs="Times New Roman"/>
          <w:i/>
          <w:noProof/>
          <w:sz w:val="24"/>
          <w:szCs w:val="24"/>
          <w:lang w:val="en-US" w:eastAsia="es-MX"/>
        </w:rPr>
        <w:t>T. ridgwayi</w:t>
      </w:r>
      <w:r w:rsidRPr="00FB47FC">
        <w:rPr>
          <w:rFonts w:ascii="Times New Roman" w:hAnsi="Times New Roman" w:cs="Times New Roman"/>
          <w:noProof/>
          <w:sz w:val="24"/>
          <w:szCs w:val="24"/>
          <w:lang w:val="en-US" w:eastAsia="es-MX"/>
        </w:rPr>
        <w:t xml:space="preserve"> at t2 and then </w:t>
      </w:r>
      <w:r w:rsidRPr="00FB47FC">
        <w:rPr>
          <w:rFonts w:ascii="Times New Roman" w:hAnsi="Times New Roman" w:cs="Times New Roman"/>
          <w:i/>
          <w:noProof/>
          <w:sz w:val="24"/>
          <w:szCs w:val="24"/>
          <w:lang w:val="en-US" w:eastAsia="es-MX"/>
        </w:rPr>
        <w:t>E. cyanprhys</w:t>
      </w:r>
      <w:r w:rsidRPr="00FB47FC">
        <w:rPr>
          <w:rFonts w:ascii="Times New Roman" w:hAnsi="Times New Roman" w:cs="Times New Roman"/>
          <w:noProof/>
          <w:sz w:val="24"/>
          <w:szCs w:val="24"/>
          <w:lang w:val="en-US" w:eastAsia="es-MX"/>
        </w:rPr>
        <w:t xml:space="preserve"> orignates from </w:t>
      </w:r>
      <w:r w:rsidRPr="00FB47FC">
        <w:rPr>
          <w:rFonts w:ascii="Times New Roman" w:hAnsi="Times New Roman" w:cs="Times New Roman"/>
          <w:i/>
          <w:noProof/>
          <w:sz w:val="24"/>
          <w:szCs w:val="24"/>
          <w:lang w:val="en-US" w:eastAsia="es-MX"/>
        </w:rPr>
        <w:t>E. poliocerca</w:t>
      </w:r>
      <w:r w:rsidRPr="00FB47FC">
        <w:rPr>
          <w:rFonts w:ascii="Times New Roman" w:hAnsi="Times New Roman" w:cs="Times New Roman"/>
          <w:noProof/>
          <w:sz w:val="24"/>
          <w:szCs w:val="24"/>
          <w:lang w:val="en-US" w:eastAsia="es-MX"/>
        </w:rPr>
        <w:t xml:space="preserve"> at t1; while </w:t>
      </w:r>
      <w:r w:rsidRPr="00FB47FC">
        <w:rPr>
          <w:rFonts w:ascii="Times New Roman" w:hAnsi="Times New Roman" w:cs="Times New Roman"/>
          <w:i/>
          <w:noProof/>
          <w:sz w:val="24"/>
          <w:szCs w:val="24"/>
          <w:lang w:val="en-US" w:eastAsia="es-MX"/>
        </w:rPr>
        <w:t>E. nigriventris</w:t>
      </w:r>
      <w:r w:rsidRPr="00FB47FC">
        <w:rPr>
          <w:rFonts w:ascii="Times New Roman" w:hAnsi="Times New Roman" w:cs="Times New Roman"/>
          <w:noProof/>
          <w:sz w:val="24"/>
          <w:szCs w:val="24"/>
          <w:lang w:val="en-US" w:eastAsia="es-MX"/>
        </w:rPr>
        <w:t xml:space="preserve"> originates from </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w:t>
      </w:r>
    </w:p>
    <w:p w:rsidR="00A30C07" w:rsidRPr="00FB47FC" w:rsidRDefault="00A30C07" w:rsidP="00A30C07">
      <w:pPr>
        <w:pStyle w:val="Prrafodelista"/>
        <w:numPr>
          <w:ilvl w:val="0"/>
          <w:numId w:val="4"/>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lastRenderedPageBreak/>
        <w:t xml:space="preserve">Divergence between </w:t>
      </w:r>
      <w:r w:rsidRPr="00FB47FC">
        <w:rPr>
          <w:rFonts w:ascii="Times New Roman" w:hAnsi="Times New Roman" w:cs="Times New Roman"/>
          <w:i/>
          <w:noProof/>
          <w:sz w:val="24"/>
          <w:szCs w:val="24"/>
          <w:lang w:val="en-US" w:eastAsia="es-MX"/>
        </w:rPr>
        <w:t>E. nigriventris</w:t>
      </w:r>
      <w:r w:rsidRPr="00FB47FC">
        <w:rPr>
          <w:rFonts w:ascii="Times New Roman" w:hAnsi="Times New Roman" w:cs="Times New Roman"/>
          <w:noProof/>
          <w:sz w:val="24"/>
          <w:szCs w:val="24"/>
          <w:lang w:val="en-US" w:eastAsia="es-MX"/>
        </w:rPr>
        <w:t xml:space="preserve"> and </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 xml:space="preserve"> at t4. Succesive founder events </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 xml:space="preserve"> &gt; </w:t>
      </w:r>
      <w:r w:rsidRPr="00FB47FC">
        <w:rPr>
          <w:rFonts w:ascii="Times New Roman" w:hAnsi="Times New Roman" w:cs="Times New Roman"/>
          <w:i/>
          <w:noProof/>
          <w:sz w:val="24"/>
          <w:szCs w:val="24"/>
          <w:lang w:val="en-US" w:eastAsia="es-MX"/>
        </w:rPr>
        <w:t>E. cyanoprhys</w:t>
      </w:r>
      <w:r w:rsidRPr="00FB47FC">
        <w:rPr>
          <w:rFonts w:ascii="Times New Roman" w:hAnsi="Times New Roman" w:cs="Times New Roman"/>
          <w:noProof/>
          <w:sz w:val="24"/>
          <w:szCs w:val="24"/>
          <w:lang w:val="en-US" w:eastAsia="es-MX"/>
        </w:rPr>
        <w:t xml:space="preserve"> &gt; </w:t>
      </w:r>
      <w:r w:rsidRPr="00FB47FC">
        <w:rPr>
          <w:rFonts w:ascii="Times New Roman" w:hAnsi="Times New Roman" w:cs="Times New Roman"/>
          <w:i/>
          <w:noProof/>
          <w:sz w:val="24"/>
          <w:szCs w:val="24"/>
          <w:lang w:val="en-US" w:eastAsia="es-MX"/>
        </w:rPr>
        <w:t>E. poliocerca</w:t>
      </w:r>
      <w:r w:rsidRPr="00FB47FC">
        <w:rPr>
          <w:rFonts w:ascii="Times New Roman" w:hAnsi="Times New Roman" w:cs="Times New Roman"/>
          <w:noProof/>
          <w:sz w:val="24"/>
          <w:szCs w:val="24"/>
          <w:lang w:val="en-US" w:eastAsia="es-MX"/>
        </w:rPr>
        <w:t xml:space="preserve"> &gt; </w:t>
      </w:r>
      <w:r w:rsidRPr="00FB47FC">
        <w:rPr>
          <w:rFonts w:ascii="Times New Roman" w:hAnsi="Times New Roman" w:cs="Times New Roman"/>
          <w:i/>
          <w:noProof/>
          <w:sz w:val="24"/>
          <w:szCs w:val="24"/>
          <w:lang w:val="en-US" w:eastAsia="es-MX"/>
        </w:rPr>
        <w:t>T. ridgwayi</w:t>
      </w:r>
      <w:r w:rsidRPr="00FB47FC">
        <w:rPr>
          <w:rFonts w:ascii="Times New Roman" w:hAnsi="Times New Roman" w:cs="Times New Roman"/>
          <w:noProof/>
          <w:sz w:val="24"/>
          <w:szCs w:val="24"/>
          <w:lang w:val="en-US" w:eastAsia="es-MX"/>
        </w:rPr>
        <w:t>.</w:t>
      </w:r>
    </w:p>
    <w:p w:rsidR="00A30C07" w:rsidRPr="00FB47FC" w:rsidRDefault="00A30C07" w:rsidP="00A30C07">
      <w:pPr>
        <w:pStyle w:val="Prrafodelista"/>
        <w:numPr>
          <w:ilvl w:val="0"/>
          <w:numId w:val="4"/>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between </w:t>
      </w:r>
      <w:r w:rsidRPr="00FB47FC">
        <w:rPr>
          <w:rFonts w:ascii="Times New Roman" w:hAnsi="Times New Roman" w:cs="Times New Roman"/>
          <w:i/>
          <w:noProof/>
          <w:sz w:val="24"/>
          <w:szCs w:val="24"/>
          <w:lang w:val="en-US" w:eastAsia="es-MX"/>
        </w:rPr>
        <w:t>E. nigriventris</w:t>
      </w:r>
      <w:r w:rsidRPr="00FB47FC">
        <w:rPr>
          <w:rFonts w:ascii="Times New Roman" w:hAnsi="Times New Roman" w:cs="Times New Roman"/>
          <w:noProof/>
          <w:sz w:val="24"/>
          <w:szCs w:val="24"/>
          <w:lang w:val="en-US" w:eastAsia="es-MX"/>
        </w:rPr>
        <w:t xml:space="preserve"> and a hypothetical ancestral population of </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 xml:space="preserve"> + </w:t>
      </w:r>
      <w:r w:rsidRPr="00FB47FC">
        <w:rPr>
          <w:rFonts w:ascii="Times New Roman" w:hAnsi="Times New Roman" w:cs="Times New Roman"/>
          <w:i/>
          <w:noProof/>
          <w:sz w:val="24"/>
          <w:szCs w:val="24"/>
          <w:lang w:val="en-US" w:eastAsia="es-MX"/>
        </w:rPr>
        <w:t>E. cyanoprhys</w:t>
      </w:r>
      <w:r w:rsidRPr="00FB47FC">
        <w:rPr>
          <w:rFonts w:ascii="Times New Roman" w:hAnsi="Times New Roman" w:cs="Times New Roman"/>
          <w:noProof/>
          <w:sz w:val="24"/>
          <w:szCs w:val="24"/>
          <w:lang w:val="en-US" w:eastAsia="es-MX"/>
        </w:rPr>
        <w:t xml:space="preserve"> + </w:t>
      </w:r>
      <w:r w:rsidRPr="00FB47FC">
        <w:rPr>
          <w:rFonts w:ascii="Times New Roman" w:hAnsi="Times New Roman" w:cs="Times New Roman"/>
          <w:i/>
          <w:noProof/>
          <w:sz w:val="24"/>
          <w:szCs w:val="24"/>
          <w:lang w:val="en-US" w:eastAsia="es-MX"/>
        </w:rPr>
        <w:t>E. poliocerca</w:t>
      </w:r>
      <w:r w:rsidRPr="00FB47FC">
        <w:rPr>
          <w:rFonts w:ascii="Times New Roman" w:hAnsi="Times New Roman" w:cs="Times New Roman"/>
          <w:noProof/>
          <w:sz w:val="24"/>
          <w:szCs w:val="24"/>
          <w:lang w:val="en-US" w:eastAsia="es-MX"/>
        </w:rPr>
        <w:t xml:space="preserve"> + </w:t>
      </w:r>
      <w:r w:rsidRPr="00FB47FC">
        <w:rPr>
          <w:rFonts w:ascii="Times New Roman" w:hAnsi="Times New Roman" w:cs="Times New Roman"/>
          <w:i/>
          <w:noProof/>
          <w:sz w:val="24"/>
          <w:szCs w:val="24"/>
          <w:lang w:val="en-US" w:eastAsia="es-MX"/>
        </w:rPr>
        <w:t xml:space="preserve">T. ridgwayi. </w:t>
      </w:r>
      <w:r w:rsidRPr="00FB47FC">
        <w:rPr>
          <w:rFonts w:ascii="Times New Roman" w:hAnsi="Times New Roman" w:cs="Times New Roman"/>
          <w:noProof/>
          <w:sz w:val="24"/>
          <w:szCs w:val="24"/>
          <w:lang w:val="en-US" w:eastAsia="es-MX"/>
        </w:rPr>
        <w:t xml:space="preserve">Divergence of </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 xml:space="preserve"> at t3 and an ancestral population. At t2 </w:t>
      </w:r>
      <w:r w:rsidRPr="00FB47FC">
        <w:rPr>
          <w:rFonts w:ascii="Times New Roman" w:hAnsi="Times New Roman" w:cs="Times New Roman"/>
          <w:i/>
          <w:noProof/>
          <w:sz w:val="24"/>
          <w:szCs w:val="24"/>
          <w:lang w:val="en-US" w:eastAsia="es-MX"/>
        </w:rPr>
        <w:t>E. cyanoprhys</w:t>
      </w:r>
      <w:r w:rsidRPr="00FB47FC">
        <w:rPr>
          <w:rFonts w:ascii="Times New Roman" w:hAnsi="Times New Roman" w:cs="Times New Roman"/>
          <w:noProof/>
          <w:sz w:val="24"/>
          <w:szCs w:val="24"/>
          <w:lang w:val="en-US" w:eastAsia="es-MX"/>
        </w:rPr>
        <w:t xml:space="preserve"> and an hypothetical ancestral population of </w:t>
      </w:r>
      <w:r w:rsidRPr="00FB47FC">
        <w:rPr>
          <w:rFonts w:ascii="Times New Roman" w:hAnsi="Times New Roman" w:cs="Times New Roman"/>
          <w:i/>
          <w:noProof/>
          <w:sz w:val="24"/>
          <w:szCs w:val="24"/>
          <w:lang w:val="en-US" w:eastAsia="es-MX"/>
        </w:rPr>
        <w:t>E. poliocerca</w:t>
      </w:r>
      <w:r w:rsidRPr="00FB47FC">
        <w:rPr>
          <w:rFonts w:ascii="Times New Roman" w:hAnsi="Times New Roman" w:cs="Times New Roman"/>
          <w:noProof/>
          <w:sz w:val="24"/>
          <w:szCs w:val="24"/>
          <w:lang w:val="en-US" w:eastAsia="es-MX"/>
        </w:rPr>
        <w:t xml:space="preserve"> + </w:t>
      </w:r>
      <w:r w:rsidRPr="00FB47FC">
        <w:rPr>
          <w:rFonts w:ascii="Times New Roman" w:hAnsi="Times New Roman" w:cs="Times New Roman"/>
          <w:i/>
          <w:noProof/>
          <w:sz w:val="24"/>
          <w:szCs w:val="24"/>
          <w:lang w:val="en-US" w:eastAsia="es-MX"/>
        </w:rPr>
        <w:t>T. ridgwayi</w:t>
      </w:r>
      <w:r w:rsidRPr="00FB47FC">
        <w:rPr>
          <w:rFonts w:ascii="Times New Roman" w:hAnsi="Times New Roman" w:cs="Times New Roman"/>
          <w:noProof/>
          <w:sz w:val="24"/>
          <w:szCs w:val="24"/>
          <w:lang w:val="en-US" w:eastAsia="es-MX"/>
        </w:rPr>
        <w:t xml:space="preserve"> diverge, then divergence between </w:t>
      </w:r>
      <w:r w:rsidRPr="00FB47FC">
        <w:rPr>
          <w:rFonts w:ascii="Times New Roman" w:hAnsi="Times New Roman" w:cs="Times New Roman"/>
          <w:i/>
          <w:noProof/>
          <w:sz w:val="24"/>
          <w:szCs w:val="24"/>
          <w:lang w:val="en-US" w:eastAsia="es-MX"/>
        </w:rPr>
        <w:t>E. poliocerca</w:t>
      </w:r>
      <w:r w:rsidRPr="00FB47FC">
        <w:rPr>
          <w:rFonts w:ascii="Times New Roman" w:hAnsi="Times New Roman" w:cs="Times New Roman"/>
          <w:noProof/>
          <w:sz w:val="24"/>
          <w:szCs w:val="24"/>
          <w:lang w:val="en-US" w:eastAsia="es-MX"/>
        </w:rPr>
        <w:t xml:space="preserve"> and </w:t>
      </w:r>
      <w:r w:rsidRPr="00FB47FC">
        <w:rPr>
          <w:rFonts w:ascii="Times New Roman" w:hAnsi="Times New Roman" w:cs="Times New Roman"/>
          <w:i/>
          <w:noProof/>
          <w:sz w:val="24"/>
          <w:szCs w:val="24"/>
          <w:lang w:val="en-US" w:eastAsia="es-MX"/>
        </w:rPr>
        <w:t>T. ridgwayi</w:t>
      </w:r>
      <w:r w:rsidRPr="00FB47FC">
        <w:rPr>
          <w:rFonts w:ascii="Times New Roman" w:hAnsi="Times New Roman" w:cs="Times New Roman"/>
          <w:noProof/>
          <w:sz w:val="24"/>
          <w:szCs w:val="24"/>
          <w:lang w:val="en-US" w:eastAsia="es-MX"/>
        </w:rPr>
        <w:t>.</w:t>
      </w:r>
    </w:p>
    <w:p w:rsidR="00A30C07" w:rsidRPr="00FB47FC" w:rsidRDefault="00A30C07" w:rsidP="00A30C07">
      <w:pPr>
        <w:pStyle w:val="Prrafodelista"/>
        <w:numPr>
          <w:ilvl w:val="0"/>
          <w:numId w:val="4"/>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between </w:t>
      </w:r>
      <w:r w:rsidRPr="00FB47FC">
        <w:rPr>
          <w:rFonts w:ascii="Times New Roman" w:hAnsi="Times New Roman" w:cs="Times New Roman"/>
          <w:i/>
          <w:noProof/>
          <w:sz w:val="24"/>
          <w:szCs w:val="24"/>
          <w:lang w:val="en-US" w:eastAsia="es-MX"/>
        </w:rPr>
        <w:t>T. ridgwayi</w:t>
      </w:r>
      <w:r w:rsidRPr="00FB47FC">
        <w:rPr>
          <w:rFonts w:ascii="Times New Roman" w:hAnsi="Times New Roman" w:cs="Times New Roman"/>
          <w:noProof/>
          <w:sz w:val="24"/>
          <w:szCs w:val="24"/>
          <w:lang w:val="en-US" w:eastAsia="es-MX"/>
        </w:rPr>
        <w:t xml:space="preserve"> and </w:t>
      </w:r>
      <w:r w:rsidRPr="00FB47FC">
        <w:rPr>
          <w:rFonts w:ascii="Times New Roman" w:hAnsi="Times New Roman" w:cs="Times New Roman"/>
          <w:i/>
          <w:noProof/>
          <w:sz w:val="24"/>
          <w:szCs w:val="24"/>
          <w:lang w:val="en-US" w:eastAsia="es-MX"/>
        </w:rPr>
        <w:t>E. poliocerca</w:t>
      </w:r>
      <w:r w:rsidRPr="00FB47FC">
        <w:rPr>
          <w:rFonts w:ascii="Times New Roman" w:hAnsi="Times New Roman" w:cs="Times New Roman"/>
          <w:noProof/>
          <w:sz w:val="24"/>
          <w:szCs w:val="24"/>
          <w:lang w:val="en-US" w:eastAsia="es-MX"/>
        </w:rPr>
        <w:t xml:space="preserve"> at t4. Succesive founder events </w:t>
      </w:r>
      <w:r w:rsidRPr="00FB47FC">
        <w:rPr>
          <w:rFonts w:ascii="Times New Roman" w:hAnsi="Times New Roman" w:cs="Times New Roman"/>
          <w:i/>
          <w:noProof/>
          <w:sz w:val="24"/>
          <w:szCs w:val="24"/>
          <w:lang w:val="en-US" w:eastAsia="es-MX"/>
        </w:rPr>
        <w:t>E. poliocerca</w:t>
      </w:r>
      <w:r w:rsidRPr="00FB47FC">
        <w:rPr>
          <w:rFonts w:ascii="Times New Roman" w:hAnsi="Times New Roman" w:cs="Times New Roman"/>
          <w:noProof/>
          <w:sz w:val="24"/>
          <w:szCs w:val="24"/>
          <w:lang w:val="en-US" w:eastAsia="es-MX"/>
        </w:rPr>
        <w:t xml:space="preserve"> &gt; </w:t>
      </w:r>
      <w:r w:rsidRPr="00FB47FC">
        <w:rPr>
          <w:rFonts w:ascii="Times New Roman" w:hAnsi="Times New Roman" w:cs="Times New Roman"/>
          <w:i/>
          <w:noProof/>
          <w:sz w:val="24"/>
          <w:szCs w:val="24"/>
          <w:lang w:val="en-US" w:eastAsia="es-MX"/>
        </w:rPr>
        <w:t>E. cyanoprhys</w:t>
      </w:r>
      <w:r w:rsidRPr="00FB47FC">
        <w:rPr>
          <w:rFonts w:ascii="Times New Roman" w:hAnsi="Times New Roman" w:cs="Times New Roman"/>
          <w:noProof/>
          <w:sz w:val="24"/>
          <w:szCs w:val="24"/>
          <w:lang w:val="en-US" w:eastAsia="es-MX"/>
        </w:rPr>
        <w:t xml:space="preserve"> &gt; </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 xml:space="preserve"> &gt; </w:t>
      </w:r>
      <w:r w:rsidRPr="00FB47FC">
        <w:rPr>
          <w:rFonts w:ascii="Times New Roman" w:hAnsi="Times New Roman" w:cs="Times New Roman"/>
          <w:i/>
          <w:noProof/>
          <w:sz w:val="24"/>
          <w:szCs w:val="24"/>
          <w:lang w:val="en-US" w:eastAsia="es-MX"/>
        </w:rPr>
        <w:t>E. nigriventris.</w:t>
      </w:r>
    </w:p>
    <w:p w:rsidR="00A30C07" w:rsidRPr="00FB47FC" w:rsidRDefault="00A30C07" w:rsidP="00A30C07">
      <w:pPr>
        <w:pStyle w:val="Prrafodelista"/>
        <w:numPr>
          <w:ilvl w:val="0"/>
          <w:numId w:val="4"/>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Divergece at t4 of </w:t>
      </w:r>
      <w:r w:rsidRPr="00FB47FC">
        <w:rPr>
          <w:rFonts w:ascii="Times New Roman" w:hAnsi="Times New Roman" w:cs="Times New Roman"/>
          <w:i/>
          <w:noProof/>
          <w:sz w:val="24"/>
          <w:szCs w:val="24"/>
          <w:lang w:val="en-US" w:eastAsia="es-MX"/>
        </w:rPr>
        <w:t>T. ridgwayi</w:t>
      </w:r>
      <w:r w:rsidRPr="00FB47FC">
        <w:rPr>
          <w:rFonts w:ascii="Times New Roman" w:hAnsi="Times New Roman" w:cs="Times New Roman"/>
          <w:noProof/>
          <w:sz w:val="24"/>
          <w:szCs w:val="24"/>
          <w:lang w:val="en-US" w:eastAsia="es-MX"/>
        </w:rPr>
        <w:t xml:space="preserve"> and an ancestral population of </w:t>
      </w:r>
      <w:r w:rsidRPr="00FB47FC">
        <w:rPr>
          <w:rFonts w:ascii="Times New Roman" w:hAnsi="Times New Roman" w:cs="Times New Roman"/>
          <w:i/>
          <w:noProof/>
          <w:sz w:val="24"/>
          <w:szCs w:val="24"/>
          <w:lang w:val="en-US" w:eastAsia="es-MX"/>
        </w:rPr>
        <w:t>Eupherusa</w:t>
      </w:r>
      <w:r w:rsidRPr="00FB47FC">
        <w:rPr>
          <w:rFonts w:ascii="Times New Roman" w:hAnsi="Times New Roman" w:cs="Times New Roman"/>
          <w:noProof/>
          <w:sz w:val="24"/>
          <w:szCs w:val="24"/>
          <w:lang w:val="en-US" w:eastAsia="es-MX"/>
        </w:rPr>
        <w:t xml:space="preserve">. Divergence of </w:t>
      </w:r>
      <w:r w:rsidRPr="00FB47FC">
        <w:rPr>
          <w:rFonts w:ascii="Times New Roman" w:hAnsi="Times New Roman" w:cs="Times New Roman"/>
          <w:i/>
          <w:noProof/>
          <w:sz w:val="24"/>
          <w:szCs w:val="24"/>
          <w:lang w:val="en-US" w:eastAsia="es-MX"/>
        </w:rPr>
        <w:t>E. poliocerca</w:t>
      </w:r>
      <w:r w:rsidRPr="00FB47FC">
        <w:rPr>
          <w:rFonts w:ascii="Times New Roman" w:hAnsi="Times New Roman" w:cs="Times New Roman"/>
          <w:noProof/>
          <w:sz w:val="24"/>
          <w:szCs w:val="24"/>
          <w:lang w:val="en-US" w:eastAsia="es-MX"/>
        </w:rPr>
        <w:t xml:space="preserve"> and an ancestral population of </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w:t>
      </w:r>
      <w:r w:rsidRPr="00FB47FC">
        <w:rPr>
          <w:rFonts w:ascii="Times New Roman" w:hAnsi="Times New Roman" w:cs="Times New Roman"/>
          <w:i/>
          <w:noProof/>
          <w:sz w:val="24"/>
          <w:szCs w:val="24"/>
          <w:lang w:val="en-US" w:eastAsia="es-MX"/>
        </w:rPr>
        <w:t>E. nigriventris</w:t>
      </w:r>
      <w:r w:rsidRPr="00FB47FC">
        <w:rPr>
          <w:rFonts w:ascii="Times New Roman" w:hAnsi="Times New Roman" w:cs="Times New Roman"/>
          <w:noProof/>
          <w:sz w:val="24"/>
          <w:szCs w:val="24"/>
          <w:lang w:val="en-US" w:eastAsia="es-MX"/>
        </w:rPr>
        <w:t>+</w:t>
      </w:r>
      <w:r w:rsidRPr="00FB47FC">
        <w:rPr>
          <w:rFonts w:ascii="Times New Roman" w:hAnsi="Times New Roman" w:cs="Times New Roman"/>
          <w:i/>
          <w:noProof/>
          <w:sz w:val="24"/>
          <w:szCs w:val="24"/>
          <w:lang w:val="en-US" w:eastAsia="es-MX"/>
        </w:rPr>
        <w:t>E. cyanoprhys</w:t>
      </w:r>
      <w:r w:rsidRPr="00FB47FC">
        <w:rPr>
          <w:rFonts w:ascii="Times New Roman" w:hAnsi="Times New Roman" w:cs="Times New Roman"/>
          <w:noProof/>
          <w:sz w:val="24"/>
          <w:szCs w:val="24"/>
          <w:lang w:val="en-US" w:eastAsia="es-MX"/>
        </w:rPr>
        <w:t xml:space="preserve"> at t3. Divergence of </w:t>
      </w:r>
      <w:r w:rsidRPr="00FB47FC">
        <w:rPr>
          <w:rFonts w:ascii="Times New Roman" w:hAnsi="Times New Roman" w:cs="Times New Roman"/>
          <w:i/>
          <w:noProof/>
          <w:sz w:val="24"/>
          <w:szCs w:val="24"/>
          <w:lang w:val="en-US" w:eastAsia="es-MX"/>
        </w:rPr>
        <w:t>E. cyanoprhys</w:t>
      </w:r>
      <w:r w:rsidRPr="00FB47FC">
        <w:rPr>
          <w:rFonts w:ascii="Times New Roman" w:hAnsi="Times New Roman" w:cs="Times New Roman"/>
          <w:noProof/>
          <w:sz w:val="24"/>
          <w:szCs w:val="24"/>
          <w:lang w:val="en-US" w:eastAsia="es-MX"/>
        </w:rPr>
        <w:t xml:space="preserve"> and an ancestral population of </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w:t>
      </w:r>
      <w:r w:rsidRPr="00FB47FC">
        <w:rPr>
          <w:rFonts w:ascii="Times New Roman" w:hAnsi="Times New Roman" w:cs="Times New Roman"/>
          <w:i/>
          <w:noProof/>
          <w:sz w:val="24"/>
          <w:szCs w:val="24"/>
          <w:lang w:val="en-US" w:eastAsia="es-MX"/>
        </w:rPr>
        <w:t>E. nigriventris</w:t>
      </w:r>
      <w:r w:rsidRPr="00FB47FC">
        <w:rPr>
          <w:rFonts w:ascii="Times New Roman" w:hAnsi="Times New Roman" w:cs="Times New Roman"/>
          <w:noProof/>
          <w:sz w:val="24"/>
          <w:szCs w:val="24"/>
          <w:lang w:val="en-US" w:eastAsia="es-MX"/>
        </w:rPr>
        <w:t xml:space="preserve"> at t2., then divergence between </w:t>
      </w:r>
      <w:r w:rsidRPr="00FB47FC">
        <w:rPr>
          <w:rFonts w:ascii="Times New Roman" w:hAnsi="Times New Roman" w:cs="Times New Roman"/>
          <w:i/>
          <w:noProof/>
          <w:sz w:val="24"/>
          <w:szCs w:val="24"/>
          <w:lang w:val="en-US" w:eastAsia="es-MX"/>
        </w:rPr>
        <w:t>E. eximia</w:t>
      </w:r>
      <w:r w:rsidRPr="00FB47FC">
        <w:rPr>
          <w:rFonts w:ascii="Times New Roman" w:hAnsi="Times New Roman" w:cs="Times New Roman"/>
          <w:noProof/>
          <w:sz w:val="24"/>
          <w:szCs w:val="24"/>
          <w:lang w:val="en-US" w:eastAsia="es-MX"/>
        </w:rPr>
        <w:t xml:space="preserve"> and </w:t>
      </w:r>
      <w:r w:rsidRPr="00FB47FC">
        <w:rPr>
          <w:rFonts w:ascii="Times New Roman" w:hAnsi="Times New Roman" w:cs="Times New Roman"/>
          <w:i/>
          <w:noProof/>
          <w:sz w:val="24"/>
          <w:szCs w:val="24"/>
          <w:lang w:val="en-US" w:eastAsia="es-MX"/>
        </w:rPr>
        <w:t>E. nigriventris</w:t>
      </w:r>
      <w:r w:rsidRPr="00FB47FC">
        <w:rPr>
          <w:rFonts w:ascii="Times New Roman" w:hAnsi="Times New Roman" w:cs="Times New Roman"/>
          <w:noProof/>
          <w:sz w:val="24"/>
          <w:szCs w:val="24"/>
          <w:lang w:val="en-US" w:eastAsia="es-MX"/>
        </w:rPr>
        <w:t>.</w:t>
      </w:r>
    </w:p>
    <w:p w:rsidR="00A30C07" w:rsidRPr="00FB47FC" w:rsidRDefault="00A30C07" w:rsidP="00A30C07">
      <w:pPr>
        <w:pStyle w:val="Prrafodelista"/>
        <w:numPr>
          <w:ilvl w:val="0"/>
          <w:numId w:val="4"/>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*Simultaneous divergence from an ancestral population at t4 from </w:t>
      </w:r>
      <w:r w:rsidRPr="00FB47FC">
        <w:rPr>
          <w:rFonts w:ascii="Times New Roman" w:hAnsi="Times New Roman" w:cs="Times New Roman"/>
          <w:i/>
          <w:noProof/>
          <w:sz w:val="24"/>
          <w:szCs w:val="24"/>
          <w:lang w:val="en-US" w:eastAsia="es-MX"/>
        </w:rPr>
        <w:t>Eupherusa</w:t>
      </w:r>
      <w:r w:rsidRPr="00FB47FC">
        <w:rPr>
          <w:rFonts w:ascii="Times New Roman" w:hAnsi="Times New Roman" w:cs="Times New Roman"/>
          <w:noProof/>
          <w:sz w:val="24"/>
          <w:szCs w:val="24"/>
          <w:lang w:val="en-US" w:eastAsia="es-MX"/>
        </w:rPr>
        <w:t xml:space="preserve"> and </w:t>
      </w:r>
      <w:r w:rsidRPr="00FB47FC">
        <w:rPr>
          <w:rFonts w:ascii="Times New Roman" w:hAnsi="Times New Roman" w:cs="Times New Roman"/>
          <w:i/>
          <w:noProof/>
          <w:sz w:val="24"/>
          <w:szCs w:val="24"/>
          <w:lang w:val="en-US" w:eastAsia="es-MX"/>
        </w:rPr>
        <w:t xml:space="preserve">Thalurania ridgwayi </w:t>
      </w:r>
      <w:r w:rsidRPr="00FB47FC">
        <w:rPr>
          <w:rFonts w:ascii="Times New Roman" w:hAnsi="Times New Roman" w:cs="Times New Roman"/>
          <w:noProof/>
          <w:sz w:val="24"/>
          <w:szCs w:val="24"/>
          <w:lang w:val="en-US" w:eastAsia="es-MX"/>
        </w:rPr>
        <w:t>populations.</w:t>
      </w:r>
    </w:p>
    <w:p w:rsidR="00A30C07" w:rsidRPr="00FB47FC" w:rsidRDefault="00A30C07" w:rsidP="00A30C07">
      <w:pPr>
        <w:pStyle w:val="Prrafodelista"/>
        <w:numPr>
          <w:ilvl w:val="0"/>
          <w:numId w:val="4"/>
        </w:numPr>
        <w:spacing w:after="0"/>
        <w:rPr>
          <w:rFonts w:ascii="Times New Roman" w:hAnsi="Times New Roman" w:cs="Times New Roman"/>
          <w:noProof/>
          <w:sz w:val="24"/>
          <w:szCs w:val="24"/>
          <w:lang w:val="en-US" w:eastAsia="es-MX"/>
        </w:rPr>
      </w:pPr>
      <w:r w:rsidRPr="00FB47FC">
        <w:rPr>
          <w:rFonts w:ascii="Times New Roman" w:hAnsi="Times New Roman" w:cs="Times New Roman"/>
          <w:noProof/>
          <w:sz w:val="24"/>
          <w:szCs w:val="24"/>
          <w:lang w:val="en-US" w:eastAsia="es-MX"/>
        </w:rPr>
        <w:t xml:space="preserve">Divergence of </w:t>
      </w:r>
      <w:r w:rsidRPr="00FB47FC">
        <w:rPr>
          <w:rFonts w:ascii="Times New Roman" w:hAnsi="Times New Roman" w:cs="Times New Roman"/>
          <w:i/>
          <w:noProof/>
          <w:sz w:val="24"/>
          <w:szCs w:val="24"/>
          <w:lang w:val="en-US" w:eastAsia="es-MX"/>
        </w:rPr>
        <w:t xml:space="preserve">T. ridgwayi </w:t>
      </w:r>
      <w:r w:rsidRPr="00FB47FC">
        <w:rPr>
          <w:rFonts w:ascii="Times New Roman" w:hAnsi="Times New Roman" w:cs="Times New Roman"/>
          <w:noProof/>
          <w:sz w:val="24"/>
          <w:szCs w:val="24"/>
          <w:lang w:val="en-US" w:eastAsia="es-MX"/>
        </w:rPr>
        <w:t xml:space="preserve">and a hypothetical ancestral </w:t>
      </w:r>
      <w:r w:rsidRPr="00FB47FC">
        <w:rPr>
          <w:rFonts w:ascii="Times New Roman" w:hAnsi="Times New Roman" w:cs="Times New Roman"/>
          <w:i/>
          <w:noProof/>
          <w:sz w:val="24"/>
          <w:szCs w:val="24"/>
          <w:lang w:val="en-US" w:eastAsia="es-MX"/>
        </w:rPr>
        <w:t>Eupherusa</w:t>
      </w:r>
      <w:r w:rsidRPr="00FB47FC">
        <w:rPr>
          <w:rFonts w:ascii="Times New Roman" w:hAnsi="Times New Roman" w:cs="Times New Roman"/>
          <w:noProof/>
          <w:sz w:val="24"/>
          <w:szCs w:val="24"/>
          <w:lang w:val="en-US" w:eastAsia="es-MX"/>
        </w:rPr>
        <w:t xml:space="preserve"> population at t4. Simultaneous divergence of </w:t>
      </w:r>
      <w:r w:rsidRPr="00FB47FC">
        <w:rPr>
          <w:rFonts w:ascii="Times New Roman" w:hAnsi="Times New Roman" w:cs="Times New Roman"/>
          <w:i/>
          <w:noProof/>
          <w:sz w:val="24"/>
          <w:szCs w:val="24"/>
          <w:lang w:val="en-US" w:eastAsia="es-MX"/>
        </w:rPr>
        <w:t>Eupherusa</w:t>
      </w:r>
      <w:r w:rsidRPr="00FB47FC">
        <w:rPr>
          <w:rFonts w:ascii="Times New Roman" w:hAnsi="Times New Roman" w:cs="Times New Roman"/>
          <w:noProof/>
          <w:sz w:val="24"/>
          <w:szCs w:val="24"/>
          <w:lang w:val="en-US" w:eastAsia="es-MX"/>
        </w:rPr>
        <w:t xml:space="preserve"> species at t3.</w:t>
      </w:r>
    </w:p>
    <w:p w:rsidR="00A30C07" w:rsidRPr="00FB47FC" w:rsidRDefault="00A30C07" w:rsidP="00A30C07">
      <w:pPr>
        <w:rPr>
          <w:rFonts w:ascii="Times New Roman" w:hAnsi="Times New Roman" w:cs="Times New Roman"/>
          <w:sz w:val="24"/>
          <w:szCs w:val="24"/>
          <w:lang w:val="en-US"/>
        </w:rPr>
      </w:pPr>
    </w:p>
    <w:p w:rsidR="00A30C07" w:rsidRPr="00FB47FC" w:rsidRDefault="00A30C07" w:rsidP="00A30C07">
      <w:pPr>
        <w:rPr>
          <w:rFonts w:ascii="Times New Roman" w:hAnsi="Times New Roman" w:cs="Times New Roman"/>
          <w:sz w:val="24"/>
          <w:szCs w:val="24"/>
          <w:lang w:val="en-US"/>
        </w:rPr>
      </w:pPr>
      <w:r w:rsidRPr="00FB47FC">
        <w:rPr>
          <w:rFonts w:ascii="Times New Roman" w:hAnsi="Times New Roman" w:cs="Times New Roman"/>
          <w:noProof/>
          <w:sz w:val="24"/>
          <w:szCs w:val="24"/>
          <w:lang w:eastAsia="es-MX"/>
        </w:rPr>
        <w:lastRenderedPageBreak/>
        <w:drawing>
          <wp:inline distT="0" distB="0" distL="0" distR="0" wp14:anchorId="761403F9" wp14:editId="78E962B6">
            <wp:extent cx="5612130" cy="7503160"/>
            <wp:effectExtent l="0" t="0" r="7620" b="254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s_1.png"/>
                    <pic:cNvPicPr/>
                  </pic:nvPicPr>
                  <pic:blipFill>
                    <a:blip r:embed="rId15">
                      <a:extLst>
                        <a:ext uri="{28A0092B-C50C-407E-A947-70E740481C1C}">
                          <a14:useLocalDpi xmlns:a14="http://schemas.microsoft.com/office/drawing/2010/main" val="0"/>
                        </a:ext>
                      </a:extLst>
                    </a:blip>
                    <a:stretch>
                      <a:fillRect/>
                    </a:stretch>
                  </pic:blipFill>
                  <pic:spPr>
                    <a:xfrm>
                      <a:off x="0" y="0"/>
                      <a:ext cx="5612130" cy="7503160"/>
                    </a:xfrm>
                    <a:prstGeom prst="rect">
                      <a:avLst/>
                    </a:prstGeom>
                  </pic:spPr>
                </pic:pic>
              </a:graphicData>
            </a:graphic>
          </wp:inline>
        </w:drawing>
      </w:r>
    </w:p>
    <w:p w:rsidR="00A30C07" w:rsidRPr="00FB47FC" w:rsidRDefault="00A30C07" w:rsidP="00A30C07">
      <w:pPr>
        <w:rPr>
          <w:rFonts w:ascii="Times New Roman" w:hAnsi="Times New Roman" w:cs="Times New Roman"/>
          <w:sz w:val="24"/>
          <w:szCs w:val="24"/>
          <w:lang w:val="en-US"/>
        </w:rPr>
      </w:pPr>
      <w:r w:rsidRPr="00FB47FC">
        <w:rPr>
          <w:rFonts w:ascii="Times New Roman" w:hAnsi="Times New Roman" w:cs="Times New Roman"/>
          <w:sz w:val="24"/>
          <w:szCs w:val="24"/>
          <w:lang w:val="en-US"/>
        </w:rPr>
        <w:br w:type="page"/>
      </w:r>
    </w:p>
    <w:p w:rsidR="00A30C07" w:rsidRPr="00FB47FC" w:rsidRDefault="00A30C07" w:rsidP="00A30C07">
      <w:pPr>
        <w:rPr>
          <w:rFonts w:ascii="Times New Roman" w:hAnsi="Times New Roman" w:cs="Times New Roman"/>
          <w:sz w:val="24"/>
          <w:szCs w:val="24"/>
          <w:lang w:val="en-US"/>
        </w:rPr>
      </w:pPr>
      <w:r w:rsidRPr="00FB47FC">
        <w:rPr>
          <w:rFonts w:ascii="Times New Roman" w:hAnsi="Times New Roman" w:cs="Times New Roman"/>
          <w:noProof/>
          <w:sz w:val="24"/>
          <w:szCs w:val="24"/>
          <w:lang w:eastAsia="es-MX"/>
        </w:rPr>
        <w:lastRenderedPageBreak/>
        <w:drawing>
          <wp:inline distT="0" distB="0" distL="0" distR="0" wp14:anchorId="7C9FE647" wp14:editId="1D52226A">
            <wp:extent cx="5612130" cy="7479665"/>
            <wp:effectExtent l="0" t="0" r="7620" b="698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s_2.png"/>
                    <pic:cNvPicPr/>
                  </pic:nvPicPr>
                  <pic:blipFill>
                    <a:blip r:embed="rId16">
                      <a:extLst>
                        <a:ext uri="{28A0092B-C50C-407E-A947-70E740481C1C}">
                          <a14:useLocalDpi xmlns:a14="http://schemas.microsoft.com/office/drawing/2010/main" val="0"/>
                        </a:ext>
                      </a:extLst>
                    </a:blip>
                    <a:stretch>
                      <a:fillRect/>
                    </a:stretch>
                  </pic:blipFill>
                  <pic:spPr>
                    <a:xfrm>
                      <a:off x="0" y="0"/>
                      <a:ext cx="5612130" cy="7479665"/>
                    </a:xfrm>
                    <a:prstGeom prst="rect">
                      <a:avLst/>
                    </a:prstGeom>
                  </pic:spPr>
                </pic:pic>
              </a:graphicData>
            </a:graphic>
          </wp:inline>
        </w:drawing>
      </w:r>
    </w:p>
    <w:p w:rsidR="00A30C07" w:rsidRPr="00FB47FC" w:rsidRDefault="00A30C07" w:rsidP="00A30C07">
      <w:pPr>
        <w:rPr>
          <w:rFonts w:ascii="Times New Roman" w:hAnsi="Times New Roman" w:cs="Times New Roman"/>
          <w:sz w:val="24"/>
          <w:szCs w:val="24"/>
          <w:lang w:val="en-US"/>
        </w:rPr>
      </w:pPr>
      <w:r w:rsidRPr="00FB47FC">
        <w:rPr>
          <w:rFonts w:ascii="Times New Roman" w:hAnsi="Times New Roman" w:cs="Times New Roman"/>
          <w:sz w:val="24"/>
          <w:szCs w:val="24"/>
          <w:lang w:val="en-US"/>
        </w:rPr>
        <w:br w:type="page"/>
      </w:r>
    </w:p>
    <w:p w:rsidR="00A30C07" w:rsidRPr="00FB47FC" w:rsidRDefault="00A30C07" w:rsidP="00A30C07">
      <w:pPr>
        <w:rPr>
          <w:rFonts w:ascii="Times New Roman" w:hAnsi="Times New Roman" w:cs="Times New Roman"/>
          <w:sz w:val="24"/>
          <w:szCs w:val="24"/>
          <w:lang w:val="en-US"/>
        </w:rPr>
      </w:pPr>
      <w:r w:rsidRPr="00FB47FC">
        <w:rPr>
          <w:rFonts w:ascii="Times New Roman" w:hAnsi="Times New Roman" w:cs="Times New Roman"/>
          <w:noProof/>
          <w:sz w:val="24"/>
          <w:szCs w:val="24"/>
          <w:lang w:eastAsia="es-MX"/>
        </w:rPr>
        <w:lastRenderedPageBreak/>
        <w:drawing>
          <wp:inline distT="0" distB="0" distL="0" distR="0" wp14:anchorId="0949AD4D" wp14:editId="6A8A0C55">
            <wp:extent cx="5612130" cy="5096510"/>
            <wp:effectExtent l="0" t="0" r="7620" b="889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enarios_3.png"/>
                    <pic:cNvPicPr/>
                  </pic:nvPicPr>
                  <pic:blipFill>
                    <a:blip r:embed="rId17">
                      <a:extLst>
                        <a:ext uri="{28A0092B-C50C-407E-A947-70E740481C1C}">
                          <a14:useLocalDpi xmlns:a14="http://schemas.microsoft.com/office/drawing/2010/main" val="0"/>
                        </a:ext>
                      </a:extLst>
                    </a:blip>
                    <a:stretch>
                      <a:fillRect/>
                    </a:stretch>
                  </pic:blipFill>
                  <pic:spPr>
                    <a:xfrm>
                      <a:off x="0" y="0"/>
                      <a:ext cx="5612130" cy="5096510"/>
                    </a:xfrm>
                    <a:prstGeom prst="rect">
                      <a:avLst/>
                    </a:prstGeom>
                  </pic:spPr>
                </pic:pic>
              </a:graphicData>
            </a:graphic>
          </wp:inline>
        </w:drawing>
      </w:r>
    </w:p>
    <w:p w:rsidR="00A30C07" w:rsidRPr="00FB47FC" w:rsidRDefault="00A30C07" w:rsidP="00A30C07">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Figure </w:t>
      </w:r>
      <w:r w:rsidRPr="00FB47FC">
        <w:rPr>
          <w:rFonts w:ascii="Times New Roman" w:hAnsi="Times New Roman" w:cs="Times New Roman"/>
          <w:sz w:val="24"/>
          <w:szCs w:val="24"/>
          <w:lang w:val="en-US"/>
        </w:rPr>
        <w:t>4.</w:t>
      </w:r>
      <w:proofErr w:type="gramEnd"/>
      <w:r w:rsidRPr="00FB47FC">
        <w:rPr>
          <w:rFonts w:ascii="Times New Roman" w:hAnsi="Times New Roman" w:cs="Times New Roman"/>
          <w:sz w:val="24"/>
          <w:szCs w:val="24"/>
          <w:lang w:val="en-US"/>
        </w:rPr>
        <w:t xml:space="preserve"> Scenarios tested with ABC for </w:t>
      </w:r>
      <w:proofErr w:type="spellStart"/>
      <w:r w:rsidRPr="00FB47FC">
        <w:rPr>
          <w:rFonts w:ascii="Times New Roman" w:hAnsi="Times New Roman" w:cs="Times New Roman"/>
          <w:i/>
          <w:sz w:val="24"/>
          <w:szCs w:val="24"/>
          <w:lang w:val="en-US"/>
        </w:rPr>
        <w:t>Eupherusa</w:t>
      </w:r>
      <w:proofErr w:type="spellEnd"/>
      <w:r w:rsidRPr="00FB47FC">
        <w:rPr>
          <w:rFonts w:ascii="Times New Roman" w:hAnsi="Times New Roman" w:cs="Times New Roman"/>
          <w:sz w:val="24"/>
          <w:szCs w:val="24"/>
          <w:lang w:val="en-US"/>
        </w:rPr>
        <w:t>. Numbers for each scenario correspond to the hypothesis in tested scenarios.</w:t>
      </w:r>
    </w:p>
    <w:p w:rsidR="00306006" w:rsidRPr="00A30C07" w:rsidRDefault="001258D8">
      <w:pPr>
        <w:rPr>
          <w:lang w:val="en-US"/>
        </w:rPr>
      </w:pPr>
    </w:p>
    <w:sectPr w:rsidR="00306006" w:rsidRPr="00A30C0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613D5"/>
    <w:multiLevelType w:val="hybridMultilevel"/>
    <w:tmpl w:val="4462BFC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46E2086A"/>
    <w:multiLevelType w:val="hybridMultilevel"/>
    <w:tmpl w:val="4462BFC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563906C5"/>
    <w:multiLevelType w:val="hybridMultilevel"/>
    <w:tmpl w:val="4462BFC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674D38CD"/>
    <w:multiLevelType w:val="hybridMultilevel"/>
    <w:tmpl w:val="4462BFC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C07"/>
    <w:rsid w:val="001258D8"/>
    <w:rsid w:val="002F4C9C"/>
    <w:rsid w:val="00542667"/>
    <w:rsid w:val="00767141"/>
    <w:rsid w:val="00A30C07"/>
    <w:rsid w:val="00B32326"/>
    <w:rsid w:val="00C64137"/>
    <w:rsid w:val="00C760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C0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30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30C07"/>
    <w:pPr>
      <w:ind w:left="720"/>
      <w:contextualSpacing/>
    </w:pPr>
  </w:style>
  <w:style w:type="paragraph" w:styleId="Textodeglobo">
    <w:name w:val="Balloon Text"/>
    <w:basedOn w:val="Normal"/>
    <w:link w:val="TextodegloboCar"/>
    <w:uiPriority w:val="99"/>
    <w:semiHidden/>
    <w:unhideWhenUsed/>
    <w:rsid w:val="00A30C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0C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C0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30C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30C07"/>
    <w:pPr>
      <w:ind w:left="720"/>
      <w:contextualSpacing/>
    </w:pPr>
  </w:style>
  <w:style w:type="paragraph" w:styleId="Textodeglobo">
    <w:name w:val="Balloon Text"/>
    <w:basedOn w:val="Normal"/>
    <w:link w:val="TextodegloboCar"/>
    <w:uiPriority w:val="99"/>
    <w:semiHidden/>
    <w:unhideWhenUsed/>
    <w:rsid w:val="00A30C0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0C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20</Pages>
  <Words>2189</Words>
  <Characters>12045</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2019-06-28T20:51:00Z</dcterms:created>
  <dcterms:modified xsi:type="dcterms:W3CDTF">2019-06-29T02:54:00Z</dcterms:modified>
</cp:coreProperties>
</file>