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F3450" w14:textId="77777777" w:rsidR="0096482D" w:rsidRPr="00B75FE0" w:rsidRDefault="0096482D" w:rsidP="0096482D">
      <w:pPr>
        <w:suppressLineNumbers/>
        <w:spacing w:line="360" w:lineRule="auto"/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</w:pP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Mid- and long-term responses of land snail communities to the intensification of mountain hay meadows management</w:t>
      </w:r>
    </w:p>
    <w:p w14:paraId="4E56B7E7" w14:textId="77777777" w:rsidR="0096482D" w:rsidRPr="00B75FE0" w:rsidRDefault="0096482D" w:rsidP="0096482D">
      <w:pPr>
        <w:pStyle w:val="Manuscript"/>
        <w:suppressLineNumbers/>
        <w:spacing w:line="360" w:lineRule="auto"/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</w:pPr>
      <w:r w:rsidRPr="00B75FE0">
        <w:rPr>
          <w:rFonts w:cs="Calibri"/>
          <w:b w:val="0"/>
          <w:bCs/>
          <w:color w:val="000000" w:themeColor="text1"/>
          <w:sz w:val="22"/>
          <w:szCs w:val="22"/>
        </w:rPr>
        <w:t xml:space="preserve">Gerard </w:t>
      </w:r>
      <w:proofErr w:type="spellStart"/>
      <w:r w:rsidRPr="00B75FE0">
        <w:rPr>
          <w:rFonts w:cs="Calibri"/>
          <w:b w:val="0"/>
          <w:bCs/>
          <w:color w:val="000000" w:themeColor="text1"/>
          <w:sz w:val="22"/>
          <w:szCs w:val="22"/>
        </w:rPr>
        <w:t>Martínez</w:t>
      </w:r>
      <w:proofErr w:type="spellEnd"/>
      <w:r w:rsidRPr="00B75FE0">
        <w:rPr>
          <w:rFonts w:cs="Calibri"/>
          <w:b w:val="0"/>
          <w:bCs/>
          <w:color w:val="000000" w:themeColor="text1"/>
          <w:sz w:val="22"/>
          <w:szCs w:val="22"/>
        </w:rPr>
        <w:t xml:space="preserve">-De </w:t>
      </w:r>
      <w:proofErr w:type="spellStart"/>
      <w:r w:rsidRPr="00B75FE0">
        <w:rPr>
          <w:rFonts w:cs="Calibri"/>
          <w:b w:val="0"/>
          <w:bCs/>
          <w:color w:val="000000" w:themeColor="text1"/>
          <w:sz w:val="22"/>
          <w:szCs w:val="22"/>
        </w:rPr>
        <w:t>León</w:t>
      </w:r>
      <w:r w:rsidRPr="00B75FE0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</w:t>
      </w:r>
      <w:proofErr w:type="spellEnd"/>
      <w:r w:rsidRPr="00B75FE0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, *</w:t>
      </w:r>
      <w:r w:rsidRPr="00B75FE0">
        <w:rPr>
          <w:rFonts w:cs="Calibri"/>
          <w:b w:val="0"/>
          <w:bCs/>
          <w:color w:val="000000" w:themeColor="text1"/>
          <w:sz w:val="22"/>
          <w:szCs w:val="22"/>
        </w:rPr>
        <w:t xml:space="preserve">, </w:t>
      </w:r>
      <w:proofErr w:type="spellStart"/>
      <w:r w:rsidRPr="00B75FE0">
        <w:rPr>
          <w:rFonts w:cs="Calibri"/>
          <w:b w:val="0"/>
          <w:bCs/>
          <w:color w:val="000000" w:themeColor="text1"/>
          <w:sz w:val="22"/>
          <w:szCs w:val="22"/>
        </w:rPr>
        <w:t>Lauriane</w:t>
      </w:r>
      <w:proofErr w:type="spellEnd"/>
      <w:r w:rsidRPr="00B75FE0">
        <w:rPr>
          <w:rFonts w:cs="Calibri"/>
          <w:b w:val="0"/>
          <w:bCs/>
          <w:color w:val="000000" w:themeColor="text1"/>
          <w:sz w:val="22"/>
          <w:szCs w:val="22"/>
        </w:rPr>
        <w:t xml:space="preserve"> Dani</w:t>
      </w:r>
      <w:r w:rsidRPr="00B75FE0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</w:t>
      </w:r>
      <w:r w:rsidRPr="00B75FE0">
        <w:rPr>
          <w:rFonts w:cs="Calibri"/>
          <w:b w:val="0"/>
          <w:bCs/>
          <w:color w:val="000000" w:themeColor="text1"/>
          <w:sz w:val="22"/>
          <w:szCs w:val="22"/>
        </w:rPr>
        <w:t xml:space="preserve">, Aline </w:t>
      </w:r>
      <w:proofErr w:type="spellStart"/>
      <w:r w:rsidRPr="00B75FE0">
        <w:rPr>
          <w:rFonts w:cs="Calibri"/>
          <w:b w:val="0"/>
          <w:bCs/>
          <w:color w:val="000000" w:themeColor="text1"/>
          <w:sz w:val="22"/>
          <w:szCs w:val="22"/>
        </w:rPr>
        <w:t>Hayoz-Andrey</w:t>
      </w:r>
      <w:r w:rsidRPr="00B75FE0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</w:t>
      </w:r>
      <w:proofErr w:type="spellEnd"/>
      <w:r w:rsidRPr="00B75FE0">
        <w:rPr>
          <w:rFonts w:cs="Calibri"/>
          <w:b w:val="0"/>
          <w:bCs/>
          <w:color w:val="000000" w:themeColor="text1"/>
          <w:sz w:val="22"/>
          <w:szCs w:val="22"/>
        </w:rPr>
        <w:t xml:space="preserve">, </w:t>
      </w:r>
      <w:proofErr w:type="spellStart"/>
      <w:r w:rsidRPr="00B75FE0">
        <w:rPr>
          <w:rFonts w:cs="Calibri"/>
          <w:b w:val="0"/>
          <w:bCs/>
          <w:color w:val="000000" w:themeColor="text1"/>
          <w:sz w:val="22"/>
          <w:szCs w:val="22"/>
        </w:rPr>
        <w:t>Ségolène</w:t>
      </w:r>
      <w:proofErr w:type="spellEnd"/>
      <w:r w:rsidRPr="00B75FE0">
        <w:rPr>
          <w:rFonts w:cs="Calibri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B75FE0">
        <w:rPr>
          <w:rFonts w:cs="Calibri"/>
          <w:b w:val="0"/>
          <w:bCs/>
          <w:color w:val="000000" w:themeColor="text1"/>
          <w:sz w:val="22"/>
          <w:szCs w:val="22"/>
        </w:rPr>
        <w:t>Humann-Guilleminot</w:t>
      </w:r>
      <w:r w:rsidRPr="00B75FE0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</w:t>
      </w:r>
      <w:proofErr w:type="spellEnd"/>
      <w:r w:rsidRPr="00B75FE0">
        <w:rPr>
          <w:rFonts w:cs="Calibri"/>
          <w:b w:val="0"/>
          <w:bCs/>
          <w:color w:val="000000" w:themeColor="text1"/>
          <w:sz w:val="22"/>
          <w:szCs w:val="22"/>
        </w:rPr>
        <w:t xml:space="preserve">, </w:t>
      </w:r>
      <w:proofErr w:type="spellStart"/>
      <w:r w:rsidRPr="00B75FE0">
        <w:rPr>
          <w:rFonts w:cs="Calibri"/>
          <w:b w:val="0"/>
          <w:bCs/>
          <w:color w:val="000000" w:themeColor="text1"/>
          <w:sz w:val="22"/>
          <w:szCs w:val="22"/>
        </w:rPr>
        <w:t>Raphaël</w:t>
      </w:r>
      <w:proofErr w:type="spellEnd"/>
      <w:r w:rsidRPr="00B75FE0">
        <w:rPr>
          <w:rFonts w:cs="Calibri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B75FE0">
        <w:rPr>
          <w:rFonts w:cs="Calibri"/>
          <w:b w:val="0"/>
          <w:bCs/>
          <w:color w:val="000000" w:themeColor="text1"/>
          <w:sz w:val="22"/>
          <w:szCs w:val="22"/>
        </w:rPr>
        <w:t>Arlettaz</w:t>
      </w:r>
      <w:r w:rsidRPr="00B75FE0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</w:t>
      </w:r>
      <w:proofErr w:type="spellEnd"/>
      <w:r w:rsidRPr="00B75FE0">
        <w:rPr>
          <w:rFonts w:cs="Calibri"/>
          <w:b w:val="0"/>
          <w:bCs/>
          <w:color w:val="000000" w:themeColor="text1"/>
          <w:sz w:val="22"/>
          <w:szCs w:val="22"/>
        </w:rPr>
        <w:t xml:space="preserve"> and Jean-Yves </w:t>
      </w:r>
      <w:proofErr w:type="spellStart"/>
      <w:r w:rsidRPr="00B75FE0">
        <w:rPr>
          <w:rFonts w:cs="Calibri"/>
          <w:b w:val="0"/>
          <w:bCs/>
          <w:color w:val="000000" w:themeColor="text1"/>
          <w:sz w:val="22"/>
          <w:szCs w:val="22"/>
        </w:rPr>
        <w:t>Humbert</w:t>
      </w:r>
      <w:r w:rsidRPr="00B75FE0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</w:t>
      </w:r>
      <w:proofErr w:type="spellEnd"/>
    </w:p>
    <w:p w14:paraId="6FDA06C3" w14:textId="77777777" w:rsidR="0096482D" w:rsidRPr="00B75FE0" w:rsidRDefault="0096482D" w:rsidP="0096482D">
      <w:pPr>
        <w:pStyle w:val="Manuscript"/>
        <w:suppressLineNumbers/>
        <w:spacing w:line="360" w:lineRule="auto"/>
        <w:rPr>
          <w:b w:val="0"/>
          <w:bCs/>
          <w:color w:val="000000" w:themeColor="text1"/>
          <w:sz w:val="22"/>
          <w:szCs w:val="22"/>
        </w:rPr>
      </w:pPr>
      <w:proofErr w:type="gramStart"/>
      <w:r w:rsidRPr="00B75FE0">
        <w:rPr>
          <w:b w:val="0"/>
          <w:bCs/>
          <w:color w:val="000000" w:themeColor="text1"/>
          <w:sz w:val="22"/>
          <w:szCs w:val="22"/>
          <w:vertAlign w:val="superscript"/>
        </w:rPr>
        <w:t>a</w:t>
      </w:r>
      <w:proofErr w:type="gramEnd"/>
      <w:r w:rsidRPr="00B75FE0">
        <w:rPr>
          <w:b w:val="0"/>
          <w:bCs/>
          <w:color w:val="000000" w:themeColor="text1"/>
          <w:sz w:val="22"/>
          <w:szCs w:val="22"/>
          <w:vertAlign w:val="superscript"/>
        </w:rPr>
        <w:t xml:space="preserve"> </w:t>
      </w:r>
      <w:r w:rsidRPr="00B75FE0">
        <w:rPr>
          <w:b w:val="0"/>
          <w:bCs/>
          <w:color w:val="000000" w:themeColor="text1"/>
          <w:sz w:val="22"/>
          <w:szCs w:val="22"/>
        </w:rPr>
        <w:t xml:space="preserve">Division of Conservation Biology, Institute of Ecology and Evolution, University of Bern, </w:t>
      </w:r>
      <w:proofErr w:type="spellStart"/>
      <w:r w:rsidRPr="00B75FE0">
        <w:rPr>
          <w:b w:val="0"/>
          <w:bCs/>
          <w:color w:val="000000" w:themeColor="text1"/>
          <w:sz w:val="22"/>
          <w:szCs w:val="22"/>
        </w:rPr>
        <w:t>Baltzerstrasse</w:t>
      </w:r>
      <w:proofErr w:type="spellEnd"/>
      <w:r w:rsidRPr="00B75FE0">
        <w:rPr>
          <w:b w:val="0"/>
          <w:bCs/>
          <w:color w:val="000000" w:themeColor="text1"/>
          <w:sz w:val="22"/>
          <w:szCs w:val="22"/>
        </w:rPr>
        <w:t xml:space="preserve"> 6, 3012 Bern, Switzerland</w:t>
      </w:r>
    </w:p>
    <w:p w14:paraId="1A424B9F" w14:textId="77777777" w:rsidR="0096482D" w:rsidRPr="00B75FE0" w:rsidRDefault="0096482D" w:rsidP="0096482D">
      <w:pPr>
        <w:pStyle w:val="Manuscript"/>
        <w:suppressLineNumbers/>
        <w:spacing w:line="360" w:lineRule="auto"/>
        <w:rPr>
          <w:rFonts w:cs="Calibri"/>
          <w:b w:val="0"/>
          <w:bCs/>
          <w:color w:val="000000" w:themeColor="text1"/>
          <w:sz w:val="22"/>
          <w:szCs w:val="22"/>
        </w:rPr>
      </w:pPr>
    </w:p>
    <w:p w14:paraId="7C5BD213" w14:textId="77777777" w:rsidR="0096482D" w:rsidRPr="00B75FE0" w:rsidRDefault="0096482D" w:rsidP="0096482D">
      <w:pPr>
        <w:suppressLineNumbers/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B75FE0">
        <w:rPr>
          <w:rFonts w:ascii="Calibri" w:hAnsi="Calibri" w:cs="Calibri"/>
          <w:color w:val="000000" w:themeColor="text1"/>
          <w:sz w:val="22"/>
          <w:szCs w:val="22"/>
          <w:lang w:val="en-US"/>
        </w:rPr>
        <w:t>*Corresponding author</w:t>
      </w:r>
    </w:p>
    <w:p w14:paraId="69970F65" w14:textId="77777777" w:rsidR="0096482D" w:rsidRPr="00B75FE0" w:rsidRDefault="0096482D" w:rsidP="0096482D">
      <w:pPr>
        <w:suppressLineNumbers/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val="de-DE"/>
        </w:rPr>
      </w:pPr>
      <w:r w:rsidRPr="00B75FE0">
        <w:rPr>
          <w:rFonts w:ascii="Calibri" w:hAnsi="Calibri" w:cs="Calibri"/>
          <w:color w:val="000000" w:themeColor="text1"/>
          <w:sz w:val="22"/>
          <w:szCs w:val="22"/>
          <w:lang w:val="de-DE"/>
        </w:rPr>
        <w:t xml:space="preserve">Email: </w:t>
      </w:r>
      <w:r w:rsidR="00B75FE0" w:rsidRPr="00B75FE0">
        <w:rPr>
          <w:rStyle w:val="Hyperlink"/>
          <w:rFonts w:ascii="Calibri" w:hAnsi="Calibri" w:cs="Calibri"/>
          <w:color w:val="000000" w:themeColor="text1"/>
          <w:sz w:val="22"/>
          <w:szCs w:val="22"/>
          <w:lang w:val="de-DE"/>
        </w:rPr>
        <w:fldChar w:fldCharType="begin"/>
      </w:r>
      <w:r w:rsidR="00B75FE0" w:rsidRPr="00B75FE0">
        <w:rPr>
          <w:rStyle w:val="Hyperlink"/>
          <w:rFonts w:ascii="Calibri" w:hAnsi="Calibri" w:cs="Calibri"/>
          <w:color w:val="000000" w:themeColor="text1"/>
          <w:sz w:val="22"/>
          <w:szCs w:val="22"/>
          <w:lang w:val="de-DE"/>
        </w:rPr>
        <w:instrText xml:space="preserve"> HYPERLINK "mailto:gerard.martinezdeleon@iee.unibe.ch" </w:instrText>
      </w:r>
      <w:r w:rsidR="00B75FE0" w:rsidRPr="00B75FE0">
        <w:rPr>
          <w:rStyle w:val="Hyperlink"/>
          <w:rFonts w:ascii="Calibri" w:hAnsi="Calibri" w:cs="Calibri"/>
          <w:color w:val="000000" w:themeColor="text1"/>
          <w:sz w:val="22"/>
          <w:szCs w:val="22"/>
          <w:lang w:val="de-DE"/>
        </w:rPr>
        <w:fldChar w:fldCharType="separate"/>
      </w:r>
      <w:r w:rsidRPr="00B75FE0">
        <w:rPr>
          <w:rStyle w:val="Hyperlink"/>
          <w:rFonts w:ascii="Calibri" w:hAnsi="Calibri" w:cs="Calibri"/>
          <w:color w:val="000000" w:themeColor="text1"/>
          <w:sz w:val="22"/>
          <w:szCs w:val="22"/>
          <w:lang w:val="de-DE"/>
        </w:rPr>
        <w:t>gerard.martinezdeleon@iee.unibe.ch</w:t>
      </w:r>
      <w:r w:rsidR="00B75FE0" w:rsidRPr="00B75FE0">
        <w:rPr>
          <w:rStyle w:val="Hyperlink"/>
          <w:rFonts w:ascii="Calibri" w:hAnsi="Calibri" w:cs="Calibri"/>
          <w:color w:val="000000" w:themeColor="text1"/>
          <w:sz w:val="22"/>
          <w:szCs w:val="22"/>
          <w:lang w:val="de-DE"/>
        </w:rPr>
        <w:fldChar w:fldCharType="end"/>
      </w:r>
      <w:r w:rsidRPr="00B75FE0">
        <w:rPr>
          <w:rFonts w:ascii="Calibri" w:hAnsi="Calibri" w:cs="Calibri"/>
          <w:color w:val="000000" w:themeColor="text1"/>
          <w:sz w:val="22"/>
          <w:szCs w:val="22"/>
          <w:lang w:val="de-DE"/>
        </w:rPr>
        <w:t xml:space="preserve">; </w:t>
      </w:r>
      <w:hyperlink r:id="rId4" w:history="1">
        <w:r w:rsidRPr="00B75FE0">
          <w:rPr>
            <w:rStyle w:val="Hyperlink"/>
            <w:rFonts w:ascii="Calibri" w:hAnsi="Calibri" w:cs="Calibri"/>
            <w:color w:val="000000" w:themeColor="text1"/>
            <w:sz w:val="22"/>
            <w:szCs w:val="22"/>
            <w:lang w:val="de-DE"/>
          </w:rPr>
          <w:t>martinezdeleongerard@gmail.com</w:t>
        </w:r>
      </w:hyperlink>
      <w:r w:rsidRPr="00B75FE0">
        <w:rPr>
          <w:rFonts w:ascii="Calibri" w:hAnsi="Calibri" w:cs="Calibri"/>
          <w:color w:val="000000" w:themeColor="text1"/>
          <w:sz w:val="22"/>
          <w:szCs w:val="22"/>
          <w:lang w:val="de-DE"/>
        </w:rPr>
        <w:t xml:space="preserve">    </w:t>
      </w:r>
    </w:p>
    <w:p w14:paraId="7901FB36" w14:textId="77777777" w:rsidR="0096482D" w:rsidRPr="00B75FE0" w:rsidRDefault="0096482D" w:rsidP="009E16D8">
      <w:pPr>
        <w:spacing w:line="360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</w:pPr>
    </w:p>
    <w:p w14:paraId="35D05C8F" w14:textId="2DDEFF83" w:rsidR="009E16D8" w:rsidRPr="00B75FE0" w:rsidRDefault="009E16D8" w:rsidP="0096482D">
      <w:pPr>
        <w:spacing w:line="360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</w:pP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Appendix </w:t>
      </w:r>
      <w:r w:rsidR="00394A79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S5</w:t>
      </w: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 – Results of the </w:t>
      </w:r>
      <w:r w:rsidR="00F72736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experimental module</w:t>
      </w:r>
    </w:p>
    <w:p w14:paraId="43D68B10" w14:textId="6DF177BB" w:rsidR="00451047" w:rsidRPr="00B75FE0" w:rsidRDefault="00451047" w:rsidP="00BE5A0C">
      <w:pPr>
        <w:pStyle w:val="Cos"/>
        <w:jc w:val="both"/>
        <w:rPr>
          <w:rFonts w:ascii="Calibri" w:hAnsi="Calibri" w:cs="Calibri"/>
          <w:color w:val="000000" w:themeColor="text1"/>
          <w:lang w:val="en-GB"/>
        </w:rPr>
      </w:pPr>
      <w:r w:rsidRPr="00B75FE0">
        <w:rPr>
          <w:rFonts w:ascii="Calibri" w:hAnsi="Calibri" w:cs="Calibri"/>
          <w:color w:val="000000" w:themeColor="text1"/>
          <w:lang w:val="en-GB"/>
        </w:rPr>
        <w:t xml:space="preserve">This appendix provides </w:t>
      </w:r>
      <w:r w:rsidR="00A80800" w:rsidRPr="00B75FE0">
        <w:rPr>
          <w:rFonts w:ascii="Calibri" w:hAnsi="Calibri" w:cs="Calibri"/>
          <w:color w:val="000000" w:themeColor="text1"/>
          <w:lang w:val="en-GB"/>
        </w:rPr>
        <w:t xml:space="preserve">the </w:t>
      </w:r>
      <w:r w:rsidRPr="00B75FE0">
        <w:rPr>
          <w:rFonts w:ascii="Calibri" w:hAnsi="Calibri" w:cs="Calibri"/>
          <w:color w:val="000000" w:themeColor="text1"/>
          <w:lang w:val="en-GB"/>
        </w:rPr>
        <w:t>output</w:t>
      </w:r>
      <w:r w:rsidR="00A80800" w:rsidRPr="00B75FE0">
        <w:rPr>
          <w:rFonts w:ascii="Calibri" w:hAnsi="Calibri" w:cs="Calibri"/>
          <w:color w:val="000000" w:themeColor="text1"/>
          <w:lang w:val="en-GB"/>
        </w:rPr>
        <w:t>s</w:t>
      </w:r>
      <w:r w:rsidRPr="00B75FE0">
        <w:rPr>
          <w:rFonts w:ascii="Calibri" w:hAnsi="Calibri" w:cs="Calibri"/>
          <w:color w:val="000000" w:themeColor="text1"/>
          <w:lang w:val="en-GB"/>
        </w:rPr>
        <w:t xml:space="preserve"> of the generalised linear mixed-effects models </w:t>
      </w:r>
      <w:r w:rsidR="00DE20D7" w:rsidRPr="00B75FE0">
        <w:rPr>
          <w:rFonts w:ascii="Calibri" w:hAnsi="Calibri" w:cs="Calibri"/>
          <w:color w:val="000000" w:themeColor="text1"/>
          <w:lang w:val="en-GB"/>
        </w:rPr>
        <w:t>(GLMM)</w:t>
      </w:r>
      <w:r w:rsidR="00274A75" w:rsidRPr="00B75FE0">
        <w:rPr>
          <w:rFonts w:ascii="Calibri" w:hAnsi="Calibri" w:cs="Calibri"/>
          <w:color w:val="000000" w:themeColor="text1"/>
          <w:lang w:val="en-GB"/>
        </w:rPr>
        <w:t xml:space="preserve">, </w:t>
      </w:r>
      <w:r w:rsidRPr="00B75FE0">
        <w:rPr>
          <w:rFonts w:ascii="Calibri" w:hAnsi="Calibri" w:cs="Calibri"/>
          <w:color w:val="000000" w:themeColor="text1"/>
          <w:lang w:val="en-GB"/>
        </w:rPr>
        <w:t xml:space="preserve">linear mixed-effects models </w:t>
      </w:r>
      <w:r w:rsidR="00DE20D7" w:rsidRPr="00B75FE0">
        <w:rPr>
          <w:rFonts w:ascii="Calibri" w:hAnsi="Calibri" w:cs="Calibri"/>
          <w:color w:val="000000" w:themeColor="text1"/>
          <w:lang w:val="en-GB"/>
        </w:rPr>
        <w:t>(LMM)</w:t>
      </w:r>
      <w:r w:rsidR="00274A75" w:rsidRPr="00B75FE0">
        <w:rPr>
          <w:rFonts w:ascii="Calibri" w:hAnsi="Calibri" w:cs="Calibri"/>
          <w:color w:val="000000" w:themeColor="text1"/>
          <w:lang w:val="en-GB"/>
        </w:rPr>
        <w:t xml:space="preserve"> and multivariate generalised linear models</w:t>
      </w:r>
      <w:r w:rsidR="00DE20D7" w:rsidRPr="00B75FE0">
        <w:rPr>
          <w:rFonts w:ascii="Calibri" w:hAnsi="Calibri" w:cs="Calibri"/>
          <w:color w:val="000000" w:themeColor="text1"/>
          <w:lang w:val="en-GB"/>
        </w:rPr>
        <w:t xml:space="preserve"> </w:t>
      </w:r>
      <w:r w:rsidRPr="00B75FE0">
        <w:rPr>
          <w:rFonts w:ascii="Calibri" w:hAnsi="Calibri" w:cs="Calibri"/>
          <w:color w:val="000000" w:themeColor="text1"/>
          <w:lang w:val="en-GB"/>
        </w:rPr>
        <w:t xml:space="preserve">used to investigate the </w:t>
      </w:r>
      <w:r w:rsidR="00EA743A" w:rsidRPr="00B75FE0">
        <w:rPr>
          <w:rFonts w:ascii="Calibri" w:hAnsi="Calibri" w:cs="Calibri"/>
          <w:color w:val="000000" w:themeColor="text1"/>
          <w:lang w:val="en-GB"/>
        </w:rPr>
        <w:t>mid</w:t>
      </w:r>
      <w:r w:rsidR="00A20C26" w:rsidRPr="00B75FE0">
        <w:rPr>
          <w:rFonts w:ascii="Calibri" w:hAnsi="Calibri" w:cs="Calibri"/>
          <w:color w:val="000000" w:themeColor="text1"/>
          <w:lang w:val="en-GB"/>
        </w:rPr>
        <w:t xml:space="preserve">-term </w:t>
      </w:r>
      <w:r w:rsidRPr="00B75FE0">
        <w:rPr>
          <w:rFonts w:ascii="Calibri" w:hAnsi="Calibri" w:cs="Calibri"/>
          <w:color w:val="000000" w:themeColor="text1"/>
          <w:lang w:val="en-GB"/>
        </w:rPr>
        <w:t>effect</w:t>
      </w:r>
      <w:r w:rsidR="00A20C26" w:rsidRPr="00B75FE0">
        <w:rPr>
          <w:rFonts w:ascii="Calibri" w:hAnsi="Calibri" w:cs="Calibri"/>
          <w:color w:val="000000" w:themeColor="text1"/>
          <w:lang w:val="en-GB"/>
        </w:rPr>
        <w:t xml:space="preserve"> (after five years)</w:t>
      </w:r>
      <w:r w:rsidRPr="00B75FE0">
        <w:rPr>
          <w:rFonts w:ascii="Calibri" w:hAnsi="Calibri" w:cs="Calibri"/>
          <w:color w:val="000000" w:themeColor="text1"/>
          <w:lang w:val="en-GB"/>
        </w:rPr>
        <w:t xml:space="preserve"> of management in</w:t>
      </w:r>
      <w:r w:rsidR="00291E51" w:rsidRPr="00B75FE0">
        <w:rPr>
          <w:rFonts w:ascii="Calibri" w:hAnsi="Calibri" w:cs="Calibri"/>
          <w:color w:val="000000" w:themeColor="text1"/>
          <w:lang w:val="en-GB"/>
        </w:rPr>
        <w:t>tensification</w:t>
      </w:r>
      <w:r w:rsidRPr="00B75FE0">
        <w:rPr>
          <w:rFonts w:ascii="Calibri" w:hAnsi="Calibri" w:cs="Calibri"/>
          <w:color w:val="000000" w:themeColor="text1"/>
          <w:lang w:val="en-GB"/>
        </w:rPr>
        <w:t xml:space="preserve"> (4-levels management intensity gradient </w:t>
      </w:r>
      <w:r w:rsidR="00291E51" w:rsidRPr="00B75FE0">
        <w:rPr>
          <w:rFonts w:ascii="Calibri" w:hAnsi="Calibri" w:cs="Calibri"/>
          <w:color w:val="000000" w:themeColor="text1"/>
          <w:lang w:val="en-US"/>
        </w:rPr>
        <w:t>consisting of control (no input), low-, medium- and high-input levels</w:t>
      </w:r>
      <w:r w:rsidRPr="00B75FE0">
        <w:rPr>
          <w:rFonts w:ascii="Calibri" w:hAnsi="Calibri" w:cs="Calibri"/>
          <w:color w:val="000000" w:themeColor="text1"/>
          <w:lang w:val="en-GB"/>
        </w:rPr>
        <w:t xml:space="preserve">) </w:t>
      </w:r>
      <w:r w:rsidR="00F80525" w:rsidRPr="00B75FE0">
        <w:rPr>
          <w:rFonts w:ascii="Calibri" w:hAnsi="Calibri" w:cs="Calibri"/>
          <w:color w:val="000000" w:themeColor="text1"/>
          <w:lang w:val="en-GB"/>
        </w:rPr>
        <w:t xml:space="preserve">on snail communities and soil </w:t>
      </w:r>
      <w:proofErr w:type="spellStart"/>
      <w:r w:rsidR="00F80525" w:rsidRPr="00B75FE0">
        <w:rPr>
          <w:rFonts w:ascii="Calibri" w:hAnsi="Calibri" w:cs="Calibri"/>
          <w:color w:val="000000" w:themeColor="text1"/>
          <w:lang w:val="en-GB"/>
        </w:rPr>
        <w:t>pH.</w:t>
      </w:r>
      <w:proofErr w:type="spellEnd"/>
      <w:r w:rsidR="00F80525" w:rsidRPr="00B75FE0">
        <w:rPr>
          <w:rFonts w:ascii="Calibri" w:hAnsi="Calibri" w:cs="Calibri"/>
          <w:color w:val="000000" w:themeColor="text1"/>
          <w:lang w:val="en-GB"/>
        </w:rPr>
        <w:t xml:space="preserve"> The variables used to measure the effect on snail communities were density and species richness (overall, as well as on </w:t>
      </w:r>
      <w:proofErr w:type="spellStart"/>
      <w:r w:rsidR="00F80525" w:rsidRPr="00B75FE0">
        <w:rPr>
          <w:rFonts w:ascii="Calibri" w:hAnsi="Calibri" w:cs="Calibri"/>
          <w:color w:val="000000" w:themeColor="text1"/>
          <w:lang w:val="en-GB"/>
        </w:rPr>
        <w:t>xerophilous</w:t>
      </w:r>
      <w:proofErr w:type="spellEnd"/>
      <w:r w:rsidR="00F80525" w:rsidRPr="00B75FE0">
        <w:rPr>
          <w:rFonts w:ascii="Calibri" w:hAnsi="Calibri" w:cs="Calibri"/>
          <w:color w:val="000000" w:themeColor="text1"/>
          <w:lang w:val="en-GB"/>
        </w:rPr>
        <w:t xml:space="preserve"> and </w:t>
      </w:r>
      <w:proofErr w:type="spellStart"/>
      <w:r w:rsidR="00F80525" w:rsidRPr="00B75FE0">
        <w:rPr>
          <w:rFonts w:ascii="Calibri" w:hAnsi="Calibri" w:cs="Calibri"/>
          <w:color w:val="000000" w:themeColor="text1"/>
          <w:lang w:val="en-GB"/>
        </w:rPr>
        <w:t>mesophilous</w:t>
      </w:r>
      <w:proofErr w:type="spellEnd"/>
      <w:r w:rsidR="00F80525" w:rsidRPr="00B75FE0">
        <w:rPr>
          <w:rFonts w:ascii="Calibri" w:hAnsi="Calibri" w:cs="Calibri"/>
          <w:color w:val="000000" w:themeColor="text1"/>
          <w:lang w:val="en-GB"/>
        </w:rPr>
        <w:t xml:space="preserve"> snails), evenness and community composition. For the latter, the results on the overall community and the univariate responses o</w:t>
      </w:r>
      <w:r w:rsidR="00E227A6" w:rsidRPr="00B75FE0">
        <w:rPr>
          <w:rFonts w:ascii="Calibri" w:hAnsi="Calibri" w:cs="Calibri"/>
          <w:color w:val="000000" w:themeColor="text1"/>
          <w:lang w:val="en-GB"/>
        </w:rPr>
        <w:t>f</w:t>
      </w:r>
      <w:r w:rsidR="00F80525" w:rsidRPr="00B75FE0">
        <w:rPr>
          <w:rFonts w:ascii="Calibri" w:hAnsi="Calibri" w:cs="Calibri"/>
          <w:color w:val="000000" w:themeColor="text1"/>
          <w:lang w:val="en-GB"/>
        </w:rPr>
        <w:t xml:space="preserve"> each species are presented. The figures showing relevant results are displayed as well. </w:t>
      </w:r>
    </w:p>
    <w:p w14:paraId="7325AE1F" w14:textId="0795E06A" w:rsidR="008E186A" w:rsidRPr="00B75FE0" w:rsidRDefault="008E186A" w:rsidP="00451047">
      <w:pPr>
        <w:pStyle w:val="Cos"/>
        <w:spacing w:line="360" w:lineRule="auto"/>
        <w:jc w:val="both"/>
        <w:rPr>
          <w:rFonts w:ascii="Calibri" w:hAnsi="Calibri" w:cs="Calibri"/>
          <w:color w:val="000000" w:themeColor="text1"/>
          <w:lang w:val="en-GB"/>
        </w:rPr>
      </w:pPr>
    </w:p>
    <w:p w14:paraId="1BCEED72" w14:textId="16F3B025" w:rsidR="008E186A" w:rsidRPr="00B75FE0" w:rsidRDefault="008E186A" w:rsidP="00451047">
      <w:pPr>
        <w:pStyle w:val="Cos"/>
        <w:spacing w:line="360" w:lineRule="auto"/>
        <w:jc w:val="both"/>
        <w:rPr>
          <w:rFonts w:ascii="Calibri" w:hAnsi="Calibri" w:cs="Calibri"/>
          <w:color w:val="000000" w:themeColor="text1"/>
          <w:lang w:val="en-GB"/>
        </w:rPr>
      </w:pPr>
      <w:r w:rsidRPr="00B75FE0">
        <w:rPr>
          <w:rFonts w:ascii="Calibri" w:hAnsi="Calibri" w:cs="Calibri"/>
          <w:color w:val="000000" w:themeColor="text1"/>
          <w:lang w:val="en-GB"/>
        </w:rPr>
        <w:t>Table of content</w:t>
      </w:r>
    </w:p>
    <w:tbl>
      <w:tblPr>
        <w:tblStyle w:val="TableGrid"/>
        <w:tblpPr w:leftFromText="141" w:rightFromText="141" w:vertAnchor="page" w:horzAnchor="margin" w:tblpY="9244"/>
        <w:tblW w:w="83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8"/>
        <w:gridCol w:w="6818"/>
      </w:tblGrid>
      <w:tr w:rsidR="00B75FE0" w:rsidRPr="00B75FE0" w14:paraId="54254AA0" w14:textId="77777777" w:rsidTr="0096482D">
        <w:trPr>
          <w:trHeight w:val="537"/>
        </w:trPr>
        <w:tc>
          <w:tcPr>
            <w:tcW w:w="1528" w:type="dxa"/>
          </w:tcPr>
          <w:p w14:paraId="75C1193A" w14:textId="77777777" w:rsidR="0096482D" w:rsidRPr="00B75FE0" w:rsidRDefault="0096482D" w:rsidP="0096482D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>Table S5.1</w:t>
            </w:r>
          </w:p>
        </w:tc>
        <w:tc>
          <w:tcPr>
            <w:tcW w:w="6818" w:type="dxa"/>
          </w:tcPr>
          <w:p w14:paraId="0BF1BE7C" w14:textId="77777777" w:rsidR="0096482D" w:rsidRPr="00B75FE0" w:rsidRDefault="0096482D" w:rsidP="0096482D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>Results of the GLMM on overall snail density and snail species richness</w:t>
            </w:r>
          </w:p>
        </w:tc>
      </w:tr>
      <w:tr w:rsidR="00B75FE0" w:rsidRPr="00B75FE0" w14:paraId="753229AC" w14:textId="77777777" w:rsidTr="0096482D">
        <w:trPr>
          <w:trHeight w:val="589"/>
        </w:trPr>
        <w:tc>
          <w:tcPr>
            <w:tcW w:w="1528" w:type="dxa"/>
          </w:tcPr>
          <w:p w14:paraId="35ACC314" w14:textId="77777777" w:rsidR="0096482D" w:rsidRPr="00B75FE0" w:rsidRDefault="0096482D" w:rsidP="0096482D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>Table S5.2</w:t>
            </w:r>
          </w:p>
        </w:tc>
        <w:tc>
          <w:tcPr>
            <w:tcW w:w="6818" w:type="dxa"/>
          </w:tcPr>
          <w:p w14:paraId="3FC49FC5" w14:textId="77777777" w:rsidR="0096482D" w:rsidRPr="00B75FE0" w:rsidRDefault="0096482D" w:rsidP="0096482D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>Results of the LMM on evenness (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>Pielou’s</w:t>
            </w:r>
            <w:proofErr w:type="spellEnd"/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 xml:space="preserve"> index)</w:t>
            </w:r>
          </w:p>
        </w:tc>
      </w:tr>
      <w:tr w:rsidR="00B75FE0" w:rsidRPr="00B75FE0" w14:paraId="46AE6B2C" w14:textId="77777777" w:rsidTr="0096482D">
        <w:trPr>
          <w:trHeight w:val="552"/>
        </w:trPr>
        <w:tc>
          <w:tcPr>
            <w:tcW w:w="1528" w:type="dxa"/>
          </w:tcPr>
          <w:p w14:paraId="207594E9" w14:textId="77777777" w:rsidR="0096482D" w:rsidRPr="00B75FE0" w:rsidRDefault="0096482D" w:rsidP="0096482D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>Table S5.3</w:t>
            </w:r>
          </w:p>
        </w:tc>
        <w:tc>
          <w:tcPr>
            <w:tcW w:w="6818" w:type="dxa"/>
          </w:tcPr>
          <w:p w14:paraId="59DE7800" w14:textId="77777777" w:rsidR="0096482D" w:rsidRPr="00B75FE0" w:rsidRDefault="0096482D" w:rsidP="0096482D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 xml:space="preserve">Results of the GLMM on densities of 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>xerophilous</w:t>
            </w:r>
            <w:proofErr w:type="spellEnd"/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 xml:space="preserve"> and 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>mesophilous</w:t>
            </w:r>
            <w:proofErr w:type="spellEnd"/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 xml:space="preserve"> snails</w:t>
            </w:r>
          </w:p>
        </w:tc>
      </w:tr>
      <w:tr w:rsidR="00B75FE0" w:rsidRPr="00B75FE0" w14:paraId="43328AC1" w14:textId="77777777" w:rsidTr="0096482D">
        <w:trPr>
          <w:trHeight w:val="552"/>
        </w:trPr>
        <w:tc>
          <w:tcPr>
            <w:tcW w:w="1528" w:type="dxa"/>
          </w:tcPr>
          <w:p w14:paraId="2C52424A" w14:textId="77777777" w:rsidR="0096482D" w:rsidRPr="00B75FE0" w:rsidRDefault="0096482D" w:rsidP="0096482D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>Table S5.4</w:t>
            </w:r>
          </w:p>
        </w:tc>
        <w:tc>
          <w:tcPr>
            <w:tcW w:w="6818" w:type="dxa"/>
          </w:tcPr>
          <w:p w14:paraId="6AC5D969" w14:textId="77777777" w:rsidR="0096482D" w:rsidRPr="00B75FE0" w:rsidRDefault="0096482D" w:rsidP="0096482D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 xml:space="preserve">Results of the GLMM on species richness of 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>xerophilous</w:t>
            </w:r>
            <w:proofErr w:type="spellEnd"/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 xml:space="preserve"> and 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>mesophilous</w:t>
            </w:r>
            <w:proofErr w:type="spellEnd"/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 xml:space="preserve"> snails</w:t>
            </w:r>
          </w:p>
        </w:tc>
      </w:tr>
      <w:tr w:rsidR="00B75FE0" w:rsidRPr="00B75FE0" w14:paraId="6C1D7262" w14:textId="77777777" w:rsidTr="0096482D">
        <w:trPr>
          <w:trHeight w:val="552"/>
        </w:trPr>
        <w:tc>
          <w:tcPr>
            <w:tcW w:w="1528" w:type="dxa"/>
          </w:tcPr>
          <w:p w14:paraId="0501E077" w14:textId="77777777" w:rsidR="0096482D" w:rsidRPr="00B75FE0" w:rsidRDefault="0096482D" w:rsidP="0096482D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>Table S5.5</w:t>
            </w:r>
          </w:p>
        </w:tc>
        <w:tc>
          <w:tcPr>
            <w:tcW w:w="6818" w:type="dxa"/>
          </w:tcPr>
          <w:p w14:paraId="340CDA3F" w14:textId="77777777" w:rsidR="0096482D" w:rsidRPr="00B75FE0" w:rsidRDefault="0096482D" w:rsidP="0096482D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>Results of the LMM on soil pH</w:t>
            </w:r>
          </w:p>
        </w:tc>
      </w:tr>
      <w:tr w:rsidR="00B75FE0" w:rsidRPr="00B75FE0" w14:paraId="3A5CBF40" w14:textId="77777777" w:rsidTr="0096482D">
        <w:trPr>
          <w:trHeight w:val="552"/>
        </w:trPr>
        <w:tc>
          <w:tcPr>
            <w:tcW w:w="1528" w:type="dxa"/>
          </w:tcPr>
          <w:p w14:paraId="40BA0F17" w14:textId="77777777" w:rsidR="0096482D" w:rsidRPr="00B75FE0" w:rsidRDefault="0096482D" w:rsidP="0096482D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>Table S5.6</w:t>
            </w:r>
          </w:p>
        </w:tc>
        <w:tc>
          <w:tcPr>
            <w:tcW w:w="6818" w:type="dxa"/>
          </w:tcPr>
          <w:p w14:paraId="3CE1B800" w14:textId="77777777" w:rsidR="0096482D" w:rsidRPr="00B75FE0" w:rsidRDefault="0096482D" w:rsidP="0096482D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 xml:space="preserve">Results of the </w:t>
            </w:r>
            <w:r w:rsidRPr="00B75FE0">
              <w:rPr>
                <w:rFonts w:ascii="Calibri" w:hAnsi="Calibri" w:cs="Calibri"/>
                <w:color w:val="000000" w:themeColor="text1"/>
                <w:lang w:val="en-US"/>
              </w:rPr>
              <w:t xml:space="preserve">multivariate </w:t>
            </w:r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>generalised linear model (overall community composition)</w:t>
            </w:r>
          </w:p>
        </w:tc>
      </w:tr>
      <w:tr w:rsidR="00B75FE0" w:rsidRPr="00B75FE0" w14:paraId="5B7DC118" w14:textId="77777777" w:rsidTr="0096482D">
        <w:trPr>
          <w:trHeight w:val="552"/>
        </w:trPr>
        <w:tc>
          <w:tcPr>
            <w:tcW w:w="1528" w:type="dxa"/>
          </w:tcPr>
          <w:p w14:paraId="1321DFA2" w14:textId="77777777" w:rsidR="0096482D" w:rsidRPr="00B75FE0" w:rsidRDefault="0096482D" w:rsidP="0096482D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>Table S5.7</w:t>
            </w:r>
          </w:p>
        </w:tc>
        <w:tc>
          <w:tcPr>
            <w:tcW w:w="6818" w:type="dxa"/>
          </w:tcPr>
          <w:p w14:paraId="158CF41D" w14:textId="77777777" w:rsidR="0096482D" w:rsidRPr="00B75FE0" w:rsidRDefault="0096482D" w:rsidP="0096482D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B75FE0">
              <w:rPr>
                <w:rFonts w:ascii="Calibri" w:hAnsi="Calibri" w:cs="Calibri"/>
                <w:color w:val="000000" w:themeColor="text1"/>
                <w:lang w:val="en-US"/>
              </w:rPr>
              <w:t>Univariate test statistics</w:t>
            </w:r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 xml:space="preserve"> </w:t>
            </w:r>
            <w:r w:rsidRPr="00B75FE0">
              <w:rPr>
                <w:rFonts w:ascii="Calibri" w:hAnsi="Calibri" w:cs="Calibri"/>
                <w:color w:val="000000" w:themeColor="text1"/>
                <w:lang w:val="en-US"/>
              </w:rPr>
              <w:t xml:space="preserve">from the multivariate 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lang w:val="en-US"/>
              </w:rPr>
              <w:t>generalised</w:t>
            </w:r>
            <w:proofErr w:type="spellEnd"/>
            <w:r w:rsidRPr="00B75FE0">
              <w:rPr>
                <w:rFonts w:ascii="Calibri" w:hAnsi="Calibri" w:cs="Calibri"/>
                <w:color w:val="000000" w:themeColor="text1"/>
                <w:lang w:val="en-US"/>
              </w:rPr>
              <w:t xml:space="preserve"> linear model (species abundances)</w:t>
            </w:r>
          </w:p>
        </w:tc>
      </w:tr>
      <w:tr w:rsidR="00B75FE0" w:rsidRPr="00B75FE0" w14:paraId="779471E4" w14:textId="77777777" w:rsidTr="0096482D">
        <w:trPr>
          <w:trHeight w:val="552"/>
        </w:trPr>
        <w:tc>
          <w:tcPr>
            <w:tcW w:w="1528" w:type="dxa"/>
          </w:tcPr>
          <w:p w14:paraId="02659748" w14:textId="77777777" w:rsidR="0096482D" w:rsidRPr="00B75FE0" w:rsidRDefault="0096482D" w:rsidP="0096482D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>Fig. S5.1</w:t>
            </w:r>
          </w:p>
        </w:tc>
        <w:tc>
          <w:tcPr>
            <w:tcW w:w="6818" w:type="dxa"/>
          </w:tcPr>
          <w:p w14:paraId="0E69454E" w14:textId="77777777" w:rsidR="0096482D" w:rsidRPr="00B75FE0" w:rsidRDefault="0096482D" w:rsidP="0096482D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B75FE0">
              <w:rPr>
                <w:rFonts w:ascii="Calibri" w:hAnsi="Calibri" w:cs="Calibri"/>
                <w:color w:val="000000" w:themeColor="text1"/>
                <w:lang w:val="en-US"/>
              </w:rPr>
              <w:t>Evenness (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lang w:val="en-US"/>
              </w:rPr>
              <w:t>Pielou’s</w:t>
            </w:r>
            <w:proofErr w:type="spellEnd"/>
            <w:r w:rsidRPr="00B75FE0">
              <w:rPr>
                <w:rFonts w:ascii="Calibri" w:hAnsi="Calibri" w:cs="Calibri"/>
                <w:color w:val="000000" w:themeColor="text1"/>
                <w:lang w:val="en-US"/>
              </w:rPr>
              <w:t xml:space="preserve"> index) in response to the management intensity gradient</w:t>
            </w:r>
          </w:p>
        </w:tc>
      </w:tr>
      <w:tr w:rsidR="00B75FE0" w:rsidRPr="00B75FE0" w14:paraId="6C9C87ED" w14:textId="77777777" w:rsidTr="0096482D">
        <w:trPr>
          <w:trHeight w:val="552"/>
        </w:trPr>
        <w:tc>
          <w:tcPr>
            <w:tcW w:w="1528" w:type="dxa"/>
          </w:tcPr>
          <w:p w14:paraId="14E21D49" w14:textId="77777777" w:rsidR="0096482D" w:rsidRPr="00B75FE0" w:rsidRDefault="0096482D" w:rsidP="0096482D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>Fig. S5.2</w:t>
            </w:r>
          </w:p>
        </w:tc>
        <w:tc>
          <w:tcPr>
            <w:tcW w:w="6818" w:type="dxa"/>
          </w:tcPr>
          <w:p w14:paraId="418A2AE6" w14:textId="77777777" w:rsidR="0096482D" w:rsidRPr="00B75FE0" w:rsidRDefault="0096482D" w:rsidP="0096482D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B75FE0">
              <w:rPr>
                <w:rFonts w:ascii="Calibri" w:hAnsi="Calibri" w:cs="Calibri"/>
                <w:color w:val="000000" w:themeColor="text1"/>
                <w:lang w:val="en-US"/>
              </w:rPr>
              <w:t xml:space="preserve">Densities of 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lang w:val="en-US"/>
              </w:rPr>
              <w:t>xerophilous</w:t>
            </w:r>
            <w:proofErr w:type="spellEnd"/>
            <w:r w:rsidRPr="00B75FE0">
              <w:rPr>
                <w:rFonts w:ascii="Calibri" w:hAnsi="Calibri" w:cs="Calibri"/>
                <w:color w:val="000000" w:themeColor="text1"/>
                <w:lang w:val="en-US"/>
              </w:rPr>
              <w:t xml:space="preserve"> and 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lang w:val="en-US"/>
              </w:rPr>
              <w:t>mesophilous</w:t>
            </w:r>
            <w:proofErr w:type="spellEnd"/>
            <w:r w:rsidRPr="00B75FE0">
              <w:rPr>
                <w:rFonts w:ascii="Calibri" w:hAnsi="Calibri" w:cs="Calibri"/>
                <w:color w:val="000000" w:themeColor="text1"/>
                <w:lang w:val="en-US"/>
              </w:rPr>
              <w:t xml:space="preserve"> snails in response to the management intensity gradient</w:t>
            </w:r>
          </w:p>
        </w:tc>
      </w:tr>
      <w:tr w:rsidR="00B75FE0" w:rsidRPr="00B75FE0" w14:paraId="0808F56D" w14:textId="77777777" w:rsidTr="0096482D">
        <w:trPr>
          <w:trHeight w:val="552"/>
        </w:trPr>
        <w:tc>
          <w:tcPr>
            <w:tcW w:w="1528" w:type="dxa"/>
          </w:tcPr>
          <w:p w14:paraId="4C178F26" w14:textId="77777777" w:rsidR="0096482D" w:rsidRPr="00B75FE0" w:rsidRDefault="0096482D" w:rsidP="0096482D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lastRenderedPageBreak/>
              <w:t>Fig. S5.3</w:t>
            </w:r>
          </w:p>
        </w:tc>
        <w:tc>
          <w:tcPr>
            <w:tcW w:w="6818" w:type="dxa"/>
          </w:tcPr>
          <w:p w14:paraId="3EDB8EFA" w14:textId="77777777" w:rsidR="0096482D" w:rsidRPr="00B75FE0" w:rsidRDefault="0096482D" w:rsidP="0096482D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B75FE0">
              <w:rPr>
                <w:rFonts w:ascii="Calibri" w:hAnsi="Calibri" w:cs="Calibri"/>
                <w:color w:val="000000" w:themeColor="text1"/>
                <w:lang w:val="en-US"/>
              </w:rPr>
              <w:t>Soil pH in response to the management intensity gradient</w:t>
            </w:r>
          </w:p>
        </w:tc>
      </w:tr>
      <w:tr w:rsidR="00B75FE0" w:rsidRPr="00B75FE0" w14:paraId="05927CDA" w14:textId="77777777" w:rsidTr="0096482D">
        <w:trPr>
          <w:trHeight w:val="552"/>
        </w:trPr>
        <w:tc>
          <w:tcPr>
            <w:tcW w:w="1528" w:type="dxa"/>
          </w:tcPr>
          <w:p w14:paraId="5ABBF996" w14:textId="77777777" w:rsidR="0096482D" w:rsidRPr="00B75FE0" w:rsidRDefault="0096482D" w:rsidP="0096482D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B75FE0">
              <w:rPr>
                <w:rFonts w:ascii="Calibri" w:hAnsi="Calibri" w:cs="Calibri"/>
                <w:color w:val="000000" w:themeColor="text1"/>
                <w:lang w:val="en-GB"/>
              </w:rPr>
              <w:t>Fig. S5.4</w:t>
            </w:r>
          </w:p>
        </w:tc>
        <w:tc>
          <w:tcPr>
            <w:tcW w:w="6818" w:type="dxa"/>
          </w:tcPr>
          <w:p w14:paraId="7862E906" w14:textId="77777777" w:rsidR="0096482D" w:rsidRPr="00B75FE0" w:rsidRDefault="0096482D" w:rsidP="0096482D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B75FE0">
              <w:rPr>
                <w:rFonts w:ascii="Calibri" w:hAnsi="Calibri" w:cs="Calibri"/>
                <w:color w:val="000000" w:themeColor="text1"/>
                <w:lang w:val="en-US"/>
              </w:rPr>
              <w:t>Species abundances in response to the management intensity gradient</w:t>
            </w:r>
          </w:p>
        </w:tc>
      </w:tr>
    </w:tbl>
    <w:p w14:paraId="0989E9F2" w14:textId="77777777" w:rsidR="00F80525" w:rsidRPr="00B75FE0" w:rsidRDefault="00F80525" w:rsidP="00F80525">
      <w:pPr>
        <w:pStyle w:val="Cos"/>
        <w:spacing w:line="360" w:lineRule="auto"/>
        <w:jc w:val="both"/>
        <w:rPr>
          <w:rFonts w:ascii="Calibri" w:hAnsi="Calibri" w:cs="Calibri"/>
          <w:color w:val="000000" w:themeColor="text1"/>
          <w:lang w:val="en-GB"/>
        </w:rPr>
      </w:pPr>
    </w:p>
    <w:p w14:paraId="0C81A668" w14:textId="33A3334C" w:rsidR="00F80525" w:rsidRPr="00B75FE0" w:rsidRDefault="00F80525" w:rsidP="00F80525">
      <w:pPr>
        <w:pStyle w:val="Cos"/>
        <w:spacing w:line="360" w:lineRule="auto"/>
        <w:jc w:val="both"/>
        <w:rPr>
          <w:rFonts w:ascii="Calibri" w:hAnsi="Calibri" w:cs="Calibri"/>
          <w:color w:val="000000" w:themeColor="text1"/>
          <w:lang w:val="en-GB"/>
        </w:rPr>
      </w:pPr>
    </w:p>
    <w:p w14:paraId="684723EB" w14:textId="0C39DB05" w:rsidR="00F80525" w:rsidRPr="00B75FE0" w:rsidRDefault="00F80525" w:rsidP="00451047">
      <w:pPr>
        <w:pStyle w:val="Cos"/>
        <w:spacing w:line="360" w:lineRule="auto"/>
        <w:jc w:val="both"/>
        <w:rPr>
          <w:rFonts w:ascii="Calibri" w:hAnsi="Calibri" w:cs="Calibri"/>
          <w:color w:val="000000" w:themeColor="text1"/>
          <w:lang w:val="en-GB"/>
        </w:rPr>
      </w:pPr>
    </w:p>
    <w:p w14:paraId="229410D5" w14:textId="77777777" w:rsidR="00F80525" w:rsidRPr="00B75FE0" w:rsidRDefault="00F80525" w:rsidP="00451047">
      <w:pPr>
        <w:pStyle w:val="Cos"/>
        <w:spacing w:line="360" w:lineRule="auto"/>
        <w:jc w:val="both"/>
        <w:rPr>
          <w:rFonts w:ascii="Calibri" w:hAnsi="Calibri" w:cs="Calibri"/>
          <w:color w:val="000000" w:themeColor="text1"/>
          <w:lang w:val="en-GB"/>
        </w:rPr>
      </w:pPr>
    </w:p>
    <w:p w14:paraId="2097E20E" w14:textId="77777777" w:rsidR="00451047" w:rsidRPr="00B75FE0" w:rsidRDefault="00451047" w:rsidP="00571506">
      <w:pPr>
        <w:rPr>
          <w:rFonts w:ascii="Calibri" w:eastAsiaTheme="minorHAnsi" w:hAnsi="Calibri" w:cs="Calibri"/>
          <w:color w:val="000000" w:themeColor="text1"/>
          <w:lang w:val="en-US" w:eastAsia="en-US"/>
        </w:rPr>
      </w:pPr>
    </w:p>
    <w:p w14:paraId="7D76DF58" w14:textId="77777777" w:rsidR="00451047" w:rsidRPr="00B75FE0" w:rsidRDefault="00451047">
      <w:pPr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</w:pP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br w:type="page"/>
      </w:r>
    </w:p>
    <w:p w14:paraId="4B2A0B80" w14:textId="1FAC4F09" w:rsidR="008B2F70" w:rsidRPr="00B75FE0" w:rsidRDefault="008B2F70" w:rsidP="00571506">
      <w:pPr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lastRenderedPageBreak/>
        <w:t xml:space="preserve">Table </w:t>
      </w:r>
      <w:r w:rsidR="00394A79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S5</w:t>
      </w: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</w:t>
      </w:r>
      <w:r w:rsidR="00571506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1</w:t>
      </w:r>
      <w:r w:rsidRPr="00B75FE0">
        <w:rPr>
          <w:rFonts w:ascii="Calibri" w:hAnsi="Calibri" w:cs="Calibri"/>
          <w:noProof/>
          <w:color w:val="000000" w:themeColor="text1"/>
          <w:sz w:val="22"/>
          <w:szCs w:val="22"/>
          <w:lang w:val="en-GB"/>
        </w:rPr>
        <w:t>.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Outpu</w:t>
      </w:r>
      <w:r w:rsidRPr="00B75FE0">
        <w:rPr>
          <w:rFonts w:ascii="Calibri" w:hAnsi="Calibri" w:cs="Calibri"/>
          <w:bCs/>
          <w:color w:val="000000" w:themeColor="text1"/>
          <w:sz w:val="22"/>
          <w:szCs w:val="22"/>
          <w:lang w:val="en-GB"/>
        </w:rPr>
        <w:t>t</w:t>
      </w:r>
      <w:r w:rsidRPr="00B75FE0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 xml:space="preserve"> </w:t>
      </w:r>
      <w:r w:rsidRPr="00B75FE0">
        <w:rPr>
          <w:rFonts w:ascii="Calibri" w:hAnsi="Calibri" w:cs="Calibri"/>
          <w:bCs/>
          <w:color w:val="000000" w:themeColor="text1"/>
          <w:sz w:val="22"/>
          <w:szCs w:val="22"/>
          <w:lang w:val="en-GB"/>
        </w:rPr>
        <w:t>of the</w:t>
      </w:r>
      <w:r w:rsidR="00571506" w:rsidRPr="00B75FE0">
        <w:rPr>
          <w:rFonts w:ascii="Calibri" w:hAnsi="Calibri" w:cs="Calibri"/>
          <w:bCs/>
          <w:color w:val="000000" w:themeColor="text1"/>
          <w:sz w:val="22"/>
          <w:szCs w:val="22"/>
          <w:lang w:val="en-GB"/>
        </w:rPr>
        <w:t xml:space="preserve"> GLMM w</w:t>
      </w:r>
      <w:r w:rsidRPr="00B75FE0">
        <w:rPr>
          <w:rFonts w:ascii="Calibri" w:hAnsi="Calibri" w:cs="Calibri"/>
          <w:bCs/>
          <w:color w:val="000000" w:themeColor="text1"/>
          <w:sz w:val="22"/>
          <w:szCs w:val="22"/>
          <w:lang w:val="en-GB"/>
        </w:rPr>
        <w:t>ith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Poisson distribution </w:t>
      </w:r>
      <w:r w:rsidR="00451047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to measure the impact of </w:t>
      </w:r>
      <w:r w:rsidR="00EA743A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mid-term </w:t>
      </w:r>
      <w:r w:rsidR="00451047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management </w:t>
      </w:r>
      <w:r w:rsidR="00291E51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intensification</w:t>
      </w:r>
      <w:r w:rsidR="00451047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on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snail </w:t>
      </w:r>
      <w:r w:rsidR="0038742B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density</w:t>
      </w:r>
      <w:r w:rsidR="00593CFB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and</w:t>
      </w:r>
      <w:r w:rsidR="00291E51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snail</w:t>
      </w:r>
      <w:r w:rsidR="00593CFB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species richness</w:t>
      </w:r>
      <w:r w:rsidR="0038742B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.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Estimates, standard errors (SE)</w:t>
      </w:r>
      <w:r w:rsidR="0038742B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and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p-values (</w:t>
      </w:r>
      <w:r w:rsidRPr="00B75FE0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P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) are provided. Significant </w:t>
      </w:r>
      <w:r w:rsidRPr="00B75FE0">
        <w:rPr>
          <w:rFonts w:ascii="Calibri" w:hAnsi="Calibri" w:cs="Calibri"/>
          <w:iCs/>
          <w:color w:val="000000" w:themeColor="text1"/>
          <w:sz w:val="22"/>
          <w:szCs w:val="22"/>
          <w:lang w:val="en-GB"/>
        </w:rPr>
        <w:t>p</w:t>
      </w:r>
      <w:r w:rsidRPr="00B75FE0">
        <w:rPr>
          <w:rFonts w:ascii="Calibri" w:hAnsi="Calibri" w:cs="Calibri"/>
          <w:i/>
          <w:color w:val="000000" w:themeColor="text1"/>
          <w:sz w:val="22"/>
          <w:szCs w:val="22"/>
          <w:lang w:val="en-GB"/>
        </w:rPr>
        <w:t>-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values are highlighted in bold. </w:t>
      </w:r>
      <w:r w:rsidR="0038742B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“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Intercept</w:t>
      </w:r>
      <w:r w:rsidR="0038742B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”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represents the intercept of the regression</w:t>
      </w:r>
      <w:r w:rsidR="0038742B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; “</w:t>
      </w:r>
      <w:r w:rsidR="00A33BA0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M</w:t>
      </w:r>
      <w:r w:rsidR="00291E51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anagement 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intensity</w:t>
      </w:r>
      <w:r w:rsidR="0038742B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”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represents the slope of the regression</w:t>
      </w:r>
      <w:r w:rsidR="0038742B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.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0038742B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An observation-level random factor was added to the models to account for </w:t>
      </w:r>
      <w:proofErr w:type="spellStart"/>
      <w:r w:rsidR="0038742B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overdispersion</w:t>
      </w:r>
      <w:proofErr w:type="spellEnd"/>
      <w:r w:rsidR="0038742B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. Study site was also set as a random factor.</w:t>
      </w:r>
    </w:p>
    <w:p w14:paraId="2B4FB01B" w14:textId="2B23C8C3" w:rsidR="00593CFB" w:rsidRPr="00B75FE0" w:rsidRDefault="00593CFB" w:rsidP="00571506">
      <w:pPr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tbl>
      <w:tblPr>
        <w:tblpPr w:leftFromText="141" w:rightFromText="141" w:vertAnchor="page" w:horzAnchor="margin" w:tblpXSpec="center" w:tblpY="3609"/>
        <w:tblW w:w="423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2997"/>
        <w:gridCol w:w="1099"/>
        <w:gridCol w:w="976"/>
        <w:gridCol w:w="1092"/>
      </w:tblGrid>
      <w:tr w:rsidR="00B75FE0" w:rsidRPr="00B75FE0" w14:paraId="4515E7FB" w14:textId="77777777" w:rsidTr="00AF239D">
        <w:trPr>
          <w:trHeight w:val="273"/>
        </w:trPr>
        <w:tc>
          <w:tcPr>
            <w:tcW w:w="787" w:type="pct"/>
            <w:tcBorders>
              <w:left w:val="nil"/>
              <w:bottom w:val="single" w:sz="8" w:space="0" w:color="auto"/>
              <w:right w:val="nil"/>
            </w:tcBorders>
          </w:tcPr>
          <w:p w14:paraId="3A1F7A1D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048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C7550" w14:textId="77777777" w:rsidR="00AF239D" w:rsidRPr="00B75FE0" w:rsidRDefault="00AF239D" w:rsidP="00AF239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5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D628A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Estimate</w:t>
            </w:r>
            <w:proofErr w:type="spellEnd"/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A3839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SE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BD8B9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P</w:t>
            </w:r>
          </w:p>
        </w:tc>
      </w:tr>
      <w:tr w:rsidR="00B75FE0" w:rsidRPr="00B75FE0" w14:paraId="122080C0" w14:textId="77777777" w:rsidTr="00AF239D">
        <w:trPr>
          <w:trHeight w:val="256"/>
        </w:trPr>
        <w:tc>
          <w:tcPr>
            <w:tcW w:w="787" w:type="pct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14:paraId="7471598E" w14:textId="77777777" w:rsidR="00AF239D" w:rsidRPr="00B75FE0" w:rsidRDefault="00AF239D" w:rsidP="00AF239D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Snail density</w:t>
            </w:r>
          </w:p>
          <w:p w14:paraId="3B858077" w14:textId="77777777" w:rsidR="00AF239D" w:rsidRPr="00B75FE0" w:rsidRDefault="00AF239D" w:rsidP="00AF239D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(log-scale)</w:t>
            </w: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3405" w14:textId="77777777" w:rsidR="00AF239D" w:rsidRPr="00B75FE0" w:rsidRDefault="00AF239D" w:rsidP="00AF239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Intercept</w:t>
            </w:r>
            <w:proofErr w:type="spellEnd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 </w:t>
            </w:r>
          </w:p>
        </w:tc>
        <w:tc>
          <w:tcPr>
            <w:tcW w:w="7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4EAD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3.537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18CB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0.270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8CE456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B75FE0" w:rsidRPr="00B75FE0" w14:paraId="331FA1A0" w14:textId="77777777" w:rsidTr="00AF239D">
        <w:trPr>
          <w:trHeight w:val="256"/>
        </w:trPr>
        <w:tc>
          <w:tcPr>
            <w:tcW w:w="787" w:type="pct"/>
            <w:vMerge/>
            <w:tcBorders>
              <w:left w:val="nil"/>
              <w:right w:val="nil"/>
            </w:tcBorders>
          </w:tcPr>
          <w:p w14:paraId="03F8007F" w14:textId="77777777" w:rsidR="00AF239D" w:rsidRPr="00B75FE0" w:rsidRDefault="00AF239D" w:rsidP="00AF239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CB32" w14:textId="77777777" w:rsidR="00AF239D" w:rsidRPr="00B75FE0" w:rsidRDefault="00AF239D" w:rsidP="00AF239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Management 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intensity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2CCE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0.328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CD68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0.082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3EB7D7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B75FE0" w:rsidRPr="00B75FE0" w14:paraId="108596A9" w14:textId="77777777" w:rsidTr="00AF239D">
        <w:trPr>
          <w:trHeight w:val="256"/>
        </w:trPr>
        <w:tc>
          <w:tcPr>
            <w:tcW w:w="787" w:type="pct"/>
            <w:vMerge/>
            <w:tcBorders>
              <w:left w:val="nil"/>
              <w:right w:val="nil"/>
            </w:tcBorders>
          </w:tcPr>
          <w:p w14:paraId="5F884DE4" w14:textId="77777777" w:rsidR="00AF239D" w:rsidRPr="00B75FE0" w:rsidRDefault="00AF239D" w:rsidP="00AF239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0AB5" w14:textId="77777777" w:rsidR="00AF239D" w:rsidRPr="00B75FE0" w:rsidRDefault="00AF239D" w:rsidP="00AF239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844B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F01C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CF4B39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</w:tr>
      <w:tr w:rsidR="00B75FE0" w:rsidRPr="00B75FE0" w14:paraId="36D8F68E" w14:textId="77777777" w:rsidTr="00AF239D">
        <w:trPr>
          <w:trHeight w:val="273"/>
        </w:trPr>
        <w:tc>
          <w:tcPr>
            <w:tcW w:w="787" w:type="pct"/>
            <w:vMerge/>
            <w:tcBorders>
              <w:left w:val="nil"/>
              <w:right w:val="nil"/>
            </w:tcBorders>
          </w:tcPr>
          <w:p w14:paraId="6FF199C6" w14:textId="77777777" w:rsidR="00AF239D" w:rsidRPr="00B75FE0" w:rsidRDefault="00AF239D" w:rsidP="00AF239D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52C9B" w14:textId="77777777" w:rsidR="00AF239D" w:rsidRPr="00B75FE0" w:rsidRDefault="00AF239D" w:rsidP="00AF239D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Random</w:t>
            </w:r>
            <w:proofErr w:type="spellEnd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effects</w:t>
            </w:r>
            <w:proofErr w:type="spellEnd"/>
          </w:p>
        </w:tc>
        <w:tc>
          <w:tcPr>
            <w:tcW w:w="75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EA89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6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5466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  <w:tc>
          <w:tcPr>
            <w:tcW w:w="746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BE8A399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</w:tr>
      <w:tr w:rsidR="00B75FE0" w:rsidRPr="00B75FE0" w14:paraId="1854D094" w14:textId="77777777" w:rsidTr="00AF239D">
        <w:trPr>
          <w:trHeight w:val="273"/>
        </w:trPr>
        <w:tc>
          <w:tcPr>
            <w:tcW w:w="787" w:type="pct"/>
            <w:vMerge/>
            <w:tcBorders>
              <w:left w:val="nil"/>
              <w:right w:val="nil"/>
            </w:tcBorders>
          </w:tcPr>
          <w:p w14:paraId="3C77747C" w14:textId="77777777" w:rsidR="00AF239D" w:rsidRPr="00B75FE0" w:rsidRDefault="00AF239D" w:rsidP="00AF239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C9D27" w14:textId="77777777" w:rsidR="00AF239D" w:rsidRPr="00B75FE0" w:rsidRDefault="00AF239D" w:rsidP="00AF239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Observation-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level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5AE6B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0.337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12321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4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268D5DD1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B75FE0" w:rsidRPr="00B75FE0" w14:paraId="34ABA4C9" w14:textId="77777777" w:rsidTr="00AF239D">
        <w:trPr>
          <w:trHeight w:val="273"/>
        </w:trPr>
        <w:tc>
          <w:tcPr>
            <w:tcW w:w="787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08D27358" w14:textId="77777777" w:rsidR="00AF239D" w:rsidRPr="00B75FE0" w:rsidRDefault="00AF239D" w:rsidP="00AF239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C9FA594" w14:textId="77777777" w:rsidR="00AF239D" w:rsidRPr="00B75FE0" w:rsidRDefault="00AF239D" w:rsidP="00AF239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Site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39FD17E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0.538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534A77E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46" w:type="pct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00A42A5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B75FE0" w:rsidRPr="00B75FE0" w14:paraId="0C92C614" w14:textId="77777777" w:rsidTr="00AF239D">
        <w:trPr>
          <w:trHeight w:val="273"/>
        </w:trPr>
        <w:tc>
          <w:tcPr>
            <w:tcW w:w="787" w:type="pct"/>
            <w:vMerge w:val="restart"/>
            <w:tcBorders>
              <w:top w:val="single" w:sz="8" w:space="0" w:color="auto"/>
              <w:left w:val="nil"/>
              <w:right w:val="nil"/>
            </w:tcBorders>
            <w:textDirection w:val="btLr"/>
            <w:vAlign w:val="center"/>
          </w:tcPr>
          <w:p w14:paraId="37DD7BA0" w14:textId="77777777" w:rsidR="00AF239D" w:rsidRPr="00B75FE0" w:rsidRDefault="00AF239D" w:rsidP="00AF239D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Snail species richness </w:t>
            </w:r>
          </w:p>
          <w:p w14:paraId="46DC8357" w14:textId="77777777" w:rsidR="00AF239D" w:rsidRPr="00B75FE0" w:rsidRDefault="00AF239D" w:rsidP="00AF239D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(log-scale)</w:t>
            </w:r>
          </w:p>
        </w:tc>
        <w:tc>
          <w:tcPr>
            <w:tcW w:w="20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76EC2" w14:textId="77777777" w:rsidR="00AF239D" w:rsidRPr="00B75FE0" w:rsidRDefault="00AF239D" w:rsidP="00AF239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Intercept</w:t>
            </w:r>
            <w:proofErr w:type="spellEnd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 </w:t>
            </w:r>
          </w:p>
        </w:tc>
        <w:tc>
          <w:tcPr>
            <w:tcW w:w="7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0CD42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2.086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F5371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0.112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</w:tcBorders>
            <w:shd w:val="clear" w:color="auto" w:fill="auto"/>
            <w:noWrap/>
            <w:vAlign w:val="bottom"/>
          </w:tcPr>
          <w:p w14:paraId="5690D045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B75FE0" w:rsidRPr="00B75FE0" w14:paraId="6EA289B4" w14:textId="77777777" w:rsidTr="00AF239D">
        <w:trPr>
          <w:trHeight w:val="273"/>
        </w:trPr>
        <w:tc>
          <w:tcPr>
            <w:tcW w:w="787" w:type="pct"/>
            <w:vMerge/>
            <w:tcBorders>
              <w:left w:val="nil"/>
              <w:right w:val="nil"/>
            </w:tcBorders>
          </w:tcPr>
          <w:p w14:paraId="75C5AD07" w14:textId="77777777" w:rsidR="00AF239D" w:rsidRPr="00B75FE0" w:rsidRDefault="00AF239D" w:rsidP="00AF239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BD57D" w14:textId="77777777" w:rsidR="00AF239D" w:rsidRPr="00B75FE0" w:rsidRDefault="00AF239D" w:rsidP="00AF239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Management 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intensity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9DE45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0.031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0F04F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0.046</w:t>
            </w:r>
          </w:p>
        </w:tc>
        <w:tc>
          <w:tcPr>
            <w:tcW w:w="746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2CAFC843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0.491</w:t>
            </w:r>
          </w:p>
        </w:tc>
      </w:tr>
      <w:tr w:rsidR="00B75FE0" w:rsidRPr="00B75FE0" w14:paraId="2204E51B" w14:textId="77777777" w:rsidTr="00AF239D">
        <w:trPr>
          <w:trHeight w:val="273"/>
        </w:trPr>
        <w:tc>
          <w:tcPr>
            <w:tcW w:w="787" w:type="pct"/>
            <w:vMerge/>
            <w:tcBorders>
              <w:left w:val="nil"/>
              <w:right w:val="nil"/>
            </w:tcBorders>
          </w:tcPr>
          <w:p w14:paraId="6C89B6A6" w14:textId="77777777" w:rsidR="00AF239D" w:rsidRPr="00B75FE0" w:rsidRDefault="00AF239D" w:rsidP="00AF239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0ECAC" w14:textId="77777777" w:rsidR="00AF239D" w:rsidRPr="00B75FE0" w:rsidRDefault="00AF239D" w:rsidP="00AF239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471C1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CC8E9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4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3A747DA5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B75FE0" w:rsidRPr="00B75FE0" w14:paraId="51FD071E" w14:textId="77777777" w:rsidTr="00AF239D">
        <w:trPr>
          <w:trHeight w:val="273"/>
        </w:trPr>
        <w:tc>
          <w:tcPr>
            <w:tcW w:w="787" w:type="pct"/>
            <w:vMerge/>
            <w:tcBorders>
              <w:left w:val="nil"/>
              <w:right w:val="nil"/>
            </w:tcBorders>
          </w:tcPr>
          <w:p w14:paraId="30D5FF32" w14:textId="77777777" w:rsidR="00AF239D" w:rsidRPr="00B75FE0" w:rsidRDefault="00AF239D" w:rsidP="00AF239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BF875" w14:textId="77777777" w:rsidR="00AF239D" w:rsidRPr="00B75FE0" w:rsidRDefault="00AF239D" w:rsidP="00AF239D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Random</w:t>
            </w:r>
            <w:proofErr w:type="spellEnd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effects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76B70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14D60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4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3F5243BA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B75FE0" w:rsidRPr="00B75FE0" w14:paraId="50F4794F" w14:textId="77777777" w:rsidTr="00AF239D">
        <w:trPr>
          <w:trHeight w:val="273"/>
        </w:trPr>
        <w:tc>
          <w:tcPr>
            <w:tcW w:w="787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7306EDDA" w14:textId="77777777" w:rsidR="00AF239D" w:rsidRPr="00B75FE0" w:rsidRDefault="00AF239D" w:rsidP="00AF239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BDFA9DF" w14:textId="77777777" w:rsidR="00AF239D" w:rsidRPr="00B75FE0" w:rsidRDefault="00AF239D" w:rsidP="00AF239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Site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E84BC94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0.052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543819C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46" w:type="pct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9D023A6" w14:textId="77777777" w:rsidR="00AF239D" w:rsidRPr="00B75FE0" w:rsidRDefault="00AF239D" w:rsidP="00AF239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</w:tbl>
    <w:p w14:paraId="699C149D" w14:textId="77777777" w:rsidR="008B2F70" w:rsidRPr="00B75FE0" w:rsidRDefault="008B2F70" w:rsidP="008B2F70">
      <w:pPr>
        <w:rPr>
          <w:color w:val="000000" w:themeColor="text1"/>
          <w:lang w:val="en-GB"/>
        </w:rPr>
      </w:pPr>
    </w:p>
    <w:p w14:paraId="2F0074ED" w14:textId="534D10B4" w:rsidR="006B0104" w:rsidRPr="00B75FE0" w:rsidRDefault="00CA4C56" w:rsidP="00571506">
      <w:pPr>
        <w:rPr>
          <w:color w:val="000000" w:themeColor="text1"/>
          <w:lang w:val="en-GB"/>
        </w:rPr>
      </w:pPr>
      <w:r w:rsidRPr="00B75FE0">
        <w:rPr>
          <w:color w:val="000000" w:themeColor="text1"/>
          <w:lang w:val="en-US"/>
        </w:rPr>
        <w:br w:type="page"/>
      </w:r>
      <w:r w:rsidR="006B0104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lastRenderedPageBreak/>
        <w:t xml:space="preserve">Table </w:t>
      </w:r>
      <w:r w:rsidR="00394A79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S5</w:t>
      </w:r>
      <w:r w:rsidR="006B0104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</w:t>
      </w:r>
      <w:r w:rsidR="00571506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2</w:t>
      </w:r>
      <w:r w:rsidR="006B0104" w:rsidRPr="00B75FE0">
        <w:rPr>
          <w:rFonts w:ascii="Calibri" w:hAnsi="Calibri" w:cs="Calibri"/>
          <w:noProof/>
          <w:color w:val="000000" w:themeColor="text1"/>
          <w:sz w:val="22"/>
          <w:szCs w:val="22"/>
          <w:lang w:val="en-GB"/>
        </w:rPr>
        <w:t>.</w:t>
      </w:r>
      <w:r w:rsidR="006B0104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Output of the </w:t>
      </w:r>
      <w:r w:rsidR="00A44024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LMM</w:t>
      </w:r>
      <w:r w:rsidR="006B0104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used </w:t>
      </w:r>
      <w:r w:rsidR="00451047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to measure the impact of </w:t>
      </w:r>
      <w:r w:rsidR="00EA743A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mid-term </w:t>
      </w:r>
      <w:r w:rsidR="00451047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management </w:t>
      </w:r>
      <w:r w:rsidR="00A33BA0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intensification</w:t>
      </w:r>
      <w:r w:rsidR="00451047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on</w:t>
      </w:r>
      <w:r w:rsidR="006B0104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evenness (</w:t>
      </w:r>
      <w:proofErr w:type="spellStart"/>
      <w:r w:rsidR="006B0104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Pielou’s</w:t>
      </w:r>
      <w:proofErr w:type="spellEnd"/>
      <w:r w:rsidR="006B0104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index). Estimates, standard errors (SE) and p-values (</w:t>
      </w:r>
      <w:r w:rsidR="006B0104" w:rsidRPr="00B75FE0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P</w:t>
      </w:r>
      <w:r w:rsidR="006B0104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) are provided. Significant </w:t>
      </w:r>
      <w:r w:rsidR="006B0104" w:rsidRPr="00B75FE0">
        <w:rPr>
          <w:rFonts w:ascii="Calibri" w:hAnsi="Calibri" w:cs="Calibri"/>
          <w:iCs/>
          <w:color w:val="000000" w:themeColor="text1"/>
          <w:sz w:val="22"/>
          <w:szCs w:val="22"/>
          <w:lang w:val="en-GB"/>
        </w:rPr>
        <w:t>p</w:t>
      </w:r>
      <w:r w:rsidR="006B0104" w:rsidRPr="00B75FE0">
        <w:rPr>
          <w:rFonts w:ascii="Calibri" w:hAnsi="Calibri" w:cs="Calibri"/>
          <w:i/>
          <w:color w:val="000000" w:themeColor="text1"/>
          <w:sz w:val="22"/>
          <w:szCs w:val="22"/>
          <w:lang w:val="en-GB"/>
        </w:rPr>
        <w:t>-</w:t>
      </w:r>
      <w:r w:rsidR="006B0104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values are highlighted in bold. “Intercept” represents the intercept of the regression; “</w:t>
      </w:r>
      <w:r w:rsidR="00E227A6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Management </w:t>
      </w:r>
      <w:r w:rsidR="006B0104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intensity” represents the slope of the regression. Study site was set as a random factor.</w:t>
      </w:r>
    </w:p>
    <w:p w14:paraId="3F92798C" w14:textId="77777777" w:rsidR="006B0104" w:rsidRPr="00B75FE0" w:rsidRDefault="006B0104" w:rsidP="006B0104">
      <w:pPr>
        <w:rPr>
          <w:color w:val="000000" w:themeColor="text1"/>
          <w:lang w:val="en-GB"/>
        </w:rPr>
      </w:pPr>
    </w:p>
    <w:p w14:paraId="226DB11C" w14:textId="77777777" w:rsidR="006B0104" w:rsidRPr="00B75FE0" w:rsidRDefault="006B0104" w:rsidP="006B0104">
      <w:pPr>
        <w:rPr>
          <w:color w:val="000000" w:themeColor="text1"/>
          <w:lang w:val="en-GB"/>
        </w:rPr>
      </w:pPr>
    </w:p>
    <w:tbl>
      <w:tblPr>
        <w:tblpPr w:leftFromText="141" w:rightFromText="141" w:vertAnchor="page" w:horzAnchor="page" w:tblpX="2719" w:tblpY="3223"/>
        <w:tblW w:w="361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0"/>
        <w:gridCol w:w="1418"/>
        <w:gridCol w:w="1248"/>
        <w:gridCol w:w="1251"/>
      </w:tblGrid>
      <w:tr w:rsidR="00B75FE0" w:rsidRPr="00B75FE0" w14:paraId="1890AB8E" w14:textId="77777777" w:rsidTr="00451047">
        <w:trPr>
          <w:trHeight w:val="301"/>
        </w:trPr>
        <w:tc>
          <w:tcPr>
            <w:tcW w:w="1865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229C" w14:textId="77777777" w:rsidR="00451047" w:rsidRPr="00B75FE0" w:rsidRDefault="00451047" w:rsidP="00451047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3135" w:type="pct"/>
            <w:gridSpan w:val="3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6C06B" w14:textId="77777777" w:rsidR="00451047" w:rsidRPr="00B75FE0" w:rsidRDefault="00451047" w:rsidP="00451047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Evenness</w:t>
            </w:r>
            <w:proofErr w:type="spellEnd"/>
          </w:p>
        </w:tc>
      </w:tr>
      <w:tr w:rsidR="00B75FE0" w:rsidRPr="00B75FE0" w14:paraId="015052B9" w14:textId="77777777" w:rsidTr="00451047">
        <w:trPr>
          <w:trHeight w:val="301"/>
        </w:trPr>
        <w:tc>
          <w:tcPr>
            <w:tcW w:w="18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22288" w14:textId="77777777" w:rsidR="00451047" w:rsidRPr="00B75FE0" w:rsidRDefault="00451047" w:rsidP="00451047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11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37ADF" w14:textId="77777777" w:rsidR="00451047" w:rsidRPr="00B75FE0" w:rsidRDefault="00451047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Estimate</w:t>
            </w:r>
            <w:proofErr w:type="spellEnd"/>
          </w:p>
        </w:tc>
        <w:tc>
          <w:tcPr>
            <w:tcW w:w="9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D9114" w14:textId="77777777" w:rsidR="00451047" w:rsidRPr="00B75FE0" w:rsidRDefault="00451047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SE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3B054" w14:textId="77777777" w:rsidR="00451047" w:rsidRPr="00B75FE0" w:rsidRDefault="00451047" w:rsidP="00A33BA0">
            <w:pPr>
              <w:jc w:val="right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P</w:t>
            </w:r>
          </w:p>
        </w:tc>
      </w:tr>
      <w:tr w:rsidR="00B75FE0" w:rsidRPr="00B75FE0" w14:paraId="5778C214" w14:textId="77777777" w:rsidTr="00451047">
        <w:trPr>
          <w:trHeight w:val="282"/>
        </w:trPr>
        <w:tc>
          <w:tcPr>
            <w:tcW w:w="1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2C46" w14:textId="77777777" w:rsidR="00451047" w:rsidRPr="00B75FE0" w:rsidRDefault="00451047" w:rsidP="00451047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Intercept</w:t>
            </w:r>
            <w:proofErr w:type="spellEnd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 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1B38" w14:textId="77777777" w:rsidR="00451047" w:rsidRPr="00B75FE0" w:rsidRDefault="00451047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0.854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3BF8" w14:textId="77777777" w:rsidR="00451047" w:rsidRPr="00B75FE0" w:rsidRDefault="00451047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0.020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F79E18" w14:textId="77777777" w:rsidR="00451047" w:rsidRPr="00B75FE0" w:rsidRDefault="00451047" w:rsidP="00A33BA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B75FE0" w:rsidRPr="00B75FE0" w14:paraId="3FA10D76" w14:textId="77777777" w:rsidTr="00451047">
        <w:trPr>
          <w:trHeight w:val="282"/>
        </w:trPr>
        <w:tc>
          <w:tcPr>
            <w:tcW w:w="1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A5E6B" w14:textId="77777777" w:rsidR="00451047" w:rsidRPr="00B75FE0" w:rsidRDefault="00451047" w:rsidP="00451047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Management 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intensity</w:t>
            </w:r>
            <w:proofErr w:type="spellEnd"/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510F3" w14:textId="77777777" w:rsidR="00451047" w:rsidRPr="00B75FE0" w:rsidRDefault="00451047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-0.017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3190" w14:textId="77777777" w:rsidR="00451047" w:rsidRPr="00B75FE0" w:rsidRDefault="00451047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0.008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0241BF" w14:textId="77777777" w:rsidR="00451047" w:rsidRPr="00B75FE0" w:rsidRDefault="00451047" w:rsidP="00A33BA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0.039</w:t>
            </w:r>
          </w:p>
        </w:tc>
      </w:tr>
      <w:tr w:rsidR="00B75FE0" w:rsidRPr="00B75FE0" w14:paraId="507F8CCC" w14:textId="77777777" w:rsidTr="00451047">
        <w:trPr>
          <w:trHeight w:val="282"/>
        </w:trPr>
        <w:tc>
          <w:tcPr>
            <w:tcW w:w="18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2FE0" w14:textId="77777777" w:rsidR="00451047" w:rsidRPr="00B75FE0" w:rsidRDefault="00451047" w:rsidP="00451047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11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6D35" w14:textId="77777777" w:rsidR="00451047" w:rsidRPr="00B75FE0" w:rsidRDefault="00451047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5302" w14:textId="77777777" w:rsidR="00451047" w:rsidRPr="00B75FE0" w:rsidRDefault="00451047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2F865BE1" w14:textId="77777777" w:rsidR="00451047" w:rsidRPr="00B75FE0" w:rsidRDefault="00451047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B75FE0" w:rsidRPr="00B75FE0" w14:paraId="2C934EB9" w14:textId="77777777" w:rsidTr="00451047">
        <w:trPr>
          <w:trHeight w:val="282"/>
        </w:trPr>
        <w:tc>
          <w:tcPr>
            <w:tcW w:w="186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494194" w14:textId="77777777" w:rsidR="00451047" w:rsidRPr="00B75FE0" w:rsidRDefault="00451047" w:rsidP="00451047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Random</w:t>
            </w:r>
            <w:proofErr w:type="spellEnd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effects</w:t>
            </w:r>
            <w:proofErr w:type="spellEnd"/>
          </w:p>
        </w:tc>
        <w:tc>
          <w:tcPr>
            <w:tcW w:w="113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65B1F1" w14:textId="77777777" w:rsidR="00451047" w:rsidRPr="00B75FE0" w:rsidRDefault="00451047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9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6848F7" w14:textId="77777777" w:rsidR="00451047" w:rsidRPr="00B75FE0" w:rsidRDefault="00451047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  <w:tc>
          <w:tcPr>
            <w:tcW w:w="1001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18C3DA1D" w14:textId="77777777" w:rsidR="00451047" w:rsidRPr="00B75FE0" w:rsidRDefault="00451047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</w:tr>
      <w:tr w:rsidR="00B75FE0" w:rsidRPr="00B75FE0" w14:paraId="36CA4CF1" w14:textId="77777777" w:rsidTr="00451047">
        <w:trPr>
          <w:trHeight w:val="282"/>
        </w:trPr>
        <w:tc>
          <w:tcPr>
            <w:tcW w:w="1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FD96D" w14:textId="77777777" w:rsidR="00451047" w:rsidRPr="00B75FE0" w:rsidRDefault="00451047" w:rsidP="00451047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Site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4EDFE" w14:textId="77777777" w:rsidR="00451047" w:rsidRPr="00B75FE0" w:rsidRDefault="00451047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0.002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B2517" w14:textId="77777777" w:rsidR="00451047" w:rsidRPr="00B75FE0" w:rsidRDefault="00451047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CBAD6AB" w14:textId="77777777" w:rsidR="00451047" w:rsidRPr="00B75FE0" w:rsidRDefault="00451047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B75FE0" w:rsidRPr="00B75FE0" w14:paraId="46B7998D" w14:textId="77777777" w:rsidTr="00451047">
        <w:trPr>
          <w:trHeight w:val="282"/>
        </w:trPr>
        <w:tc>
          <w:tcPr>
            <w:tcW w:w="18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9F685D5" w14:textId="77777777" w:rsidR="00451047" w:rsidRPr="00B75FE0" w:rsidRDefault="00451047" w:rsidP="00451047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Residual</w:t>
            </w:r>
            <w:proofErr w:type="spellEnd"/>
          </w:p>
        </w:tc>
        <w:tc>
          <w:tcPr>
            <w:tcW w:w="11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78EC68" w14:textId="77777777" w:rsidR="00451047" w:rsidRPr="00B75FE0" w:rsidRDefault="00451047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0.004</w:t>
            </w:r>
          </w:p>
        </w:tc>
        <w:tc>
          <w:tcPr>
            <w:tcW w:w="9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7123C2E" w14:textId="77777777" w:rsidR="00451047" w:rsidRPr="00B75FE0" w:rsidRDefault="00451047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19B87DB" w14:textId="77777777" w:rsidR="00451047" w:rsidRPr="00B75FE0" w:rsidRDefault="00451047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</w:tbl>
    <w:p w14:paraId="65304048" w14:textId="7C9503D8" w:rsidR="006B0104" w:rsidRPr="00B75FE0" w:rsidRDefault="00451047" w:rsidP="006B0104">
      <w:pPr>
        <w:rPr>
          <w:color w:val="000000" w:themeColor="text1"/>
          <w:lang w:val="en-GB"/>
        </w:rPr>
      </w:pPr>
      <w:r w:rsidRPr="00B75FE0">
        <w:rPr>
          <w:color w:val="000000" w:themeColor="text1"/>
          <w:lang w:val="en-GB"/>
        </w:rPr>
        <w:t xml:space="preserve"> </w:t>
      </w:r>
      <w:r w:rsidR="006B0104" w:rsidRPr="00B75FE0">
        <w:rPr>
          <w:color w:val="000000" w:themeColor="text1"/>
          <w:lang w:val="en-GB"/>
        </w:rPr>
        <w:br w:type="page"/>
      </w:r>
    </w:p>
    <w:p w14:paraId="18F0DE84" w14:textId="2E2E8ABB" w:rsidR="009E16D8" w:rsidRPr="00B75FE0" w:rsidRDefault="009E16D8" w:rsidP="009E16D8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lastRenderedPageBreak/>
        <w:t xml:space="preserve">Table </w:t>
      </w:r>
      <w:r w:rsidR="00394A79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S5</w:t>
      </w: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</w:t>
      </w:r>
      <w:r w:rsidR="00F80525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3</w:t>
      </w:r>
      <w:r w:rsidRPr="00B75FE0">
        <w:rPr>
          <w:rFonts w:ascii="Calibri" w:hAnsi="Calibri" w:cs="Calibri"/>
          <w:b/>
          <w:bCs/>
          <w:noProof/>
          <w:color w:val="000000" w:themeColor="text1"/>
          <w:sz w:val="22"/>
          <w:szCs w:val="22"/>
          <w:lang w:val="en-GB"/>
        </w:rPr>
        <w:t>.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Outputs of the </w:t>
      </w:r>
      <w:r w:rsidR="00A44024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GLMM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with Poisson distribution used to measure the impact of </w:t>
      </w:r>
      <w:r w:rsidR="00EA743A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mid-term </w:t>
      </w:r>
      <w:r w:rsidR="00451047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management </w:t>
      </w:r>
      <w:r w:rsidR="00A33BA0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intensification</w:t>
      </w:r>
      <w:r w:rsidR="00451047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on the density of </w:t>
      </w:r>
      <w:proofErr w:type="spellStart"/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xerophilous</w:t>
      </w:r>
      <w:proofErr w:type="spellEnd"/>
      <w:r w:rsidR="007941FA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and </w:t>
      </w:r>
      <w:proofErr w:type="spellStart"/>
      <w:r w:rsidR="007941FA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mesophilous</w:t>
      </w:r>
      <w:proofErr w:type="spellEnd"/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snails. </w:t>
      </w:r>
      <w:r w:rsidR="00A33BA0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Estimates, standard errors (SE)</w:t>
      </w:r>
      <w:r w:rsidR="00A33BA0" w:rsidRPr="00B75FE0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 xml:space="preserve"> </w:t>
      </w:r>
      <w:r w:rsidR="00A33BA0" w:rsidRPr="00B75FE0">
        <w:rPr>
          <w:rFonts w:ascii="Calibri" w:hAnsi="Calibri" w:cs="Calibri"/>
          <w:bCs/>
          <w:color w:val="000000" w:themeColor="text1"/>
          <w:sz w:val="22"/>
          <w:szCs w:val="22"/>
          <w:lang w:val="en-GB"/>
        </w:rPr>
        <w:t>and</w:t>
      </w:r>
      <w:r w:rsidR="00A33BA0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p-values (</w:t>
      </w:r>
      <w:r w:rsidR="00A33BA0" w:rsidRPr="00B75FE0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P</w:t>
      </w:r>
      <w:r w:rsidR="00A33BA0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) are provided</w:t>
      </w:r>
      <w:r w:rsidR="00A33BA0" w:rsidRPr="00B75FE0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>.</w:t>
      </w:r>
      <w:r w:rsidR="00A44024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00A33BA0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Significant </w:t>
      </w:r>
      <w:r w:rsidR="00A33BA0" w:rsidRPr="00B75FE0">
        <w:rPr>
          <w:rFonts w:ascii="Calibri" w:hAnsi="Calibri" w:cs="Calibri"/>
          <w:iCs/>
          <w:color w:val="000000" w:themeColor="text1"/>
          <w:sz w:val="22"/>
          <w:szCs w:val="22"/>
          <w:lang w:val="en-GB"/>
        </w:rPr>
        <w:t>p</w:t>
      </w:r>
      <w:r w:rsidR="00A33BA0" w:rsidRPr="00B75FE0">
        <w:rPr>
          <w:rFonts w:ascii="Calibri" w:hAnsi="Calibri" w:cs="Calibri"/>
          <w:i/>
          <w:color w:val="000000" w:themeColor="text1"/>
          <w:sz w:val="22"/>
          <w:szCs w:val="22"/>
          <w:lang w:val="en-GB"/>
        </w:rPr>
        <w:t>-</w:t>
      </w:r>
      <w:r w:rsidR="00A33BA0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values are highlighted in bold. </w:t>
      </w:r>
      <w:r w:rsidR="00A44024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“Intercept” represents the intercept of the regression; “</w:t>
      </w:r>
      <w:r w:rsidR="00A33BA0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Management </w:t>
      </w:r>
      <w:r w:rsidR="00A44024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intensity” represents the slope of the regression</w:t>
      </w:r>
      <w:r w:rsidR="00A33BA0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.</w:t>
      </w:r>
      <w:r w:rsidRPr="00B75FE0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 xml:space="preserve"> </w:t>
      </w:r>
      <w:r w:rsidR="00A33BA0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An observation-level random factor was added to the models to account for </w:t>
      </w:r>
      <w:proofErr w:type="spellStart"/>
      <w:r w:rsidR="00A33BA0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overdispersion</w:t>
      </w:r>
      <w:proofErr w:type="spellEnd"/>
      <w:r w:rsidR="00A33BA0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. Study site was also set as a random factor.</w:t>
      </w:r>
    </w:p>
    <w:p w14:paraId="6B95283F" w14:textId="77777777" w:rsidR="009E16D8" w:rsidRPr="00B75FE0" w:rsidRDefault="009E16D8" w:rsidP="009E16D8">
      <w:pPr>
        <w:rPr>
          <w:color w:val="000000" w:themeColor="text1"/>
          <w:lang w:val="en-GB"/>
        </w:rPr>
      </w:pPr>
    </w:p>
    <w:tbl>
      <w:tblPr>
        <w:tblpPr w:leftFromText="141" w:rightFromText="141" w:vertAnchor="page" w:horzAnchor="margin" w:tblpXSpec="center" w:tblpY="3625"/>
        <w:tblW w:w="423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2997"/>
        <w:gridCol w:w="1099"/>
        <w:gridCol w:w="976"/>
        <w:gridCol w:w="1092"/>
      </w:tblGrid>
      <w:tr w:rsidR="00B75FE0" w:rsidRPr="00B75FE0" w14:paraId="752F81C0" w14:textId="77777777" w:rsidTr="00C415D4">
        <w:trPr>
          <w:trHeight w:val="273"/>
        </w:trPr>
        <w:tc>
          <w:tcPr>
            <w:tcW w:w="787" w:type="pct"/>
            <w:tcBorders>
              <w:left w:val="nil"/>
              <w:bottom w:val="single" w:sz="8" w:space="0" w:color="auto"/>
              <w:right w:val="nil"/>
            </w:tcBorders>
          </w:tcPr>
          <w:p w14:paraId="223B4DA0" w14:textId="77777777" w:rsidR="00A44024" w:rsidRPr="00B75FE0" w:rsidRDefault="00A44024" w:rsidP="00A44024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048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DAEFE" w14:textId="77777777" w:rsidR="00A44024" w:rsidRPr="00B75FE0" w:rsidRDefault="00A44024" w:rsidP="00A4402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75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F2523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Estimate</w:t>
            </w:r>
            <w:proofErr w:type="spellEnd"/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0618A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SE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AE352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P</w:t>
            </w:r>
          </w:p>
        </w:tc>
      </w:tr>
      <w:tr w:rsidR="00B75FE0" w:rsidRPr="00B75FE0" w14:paraId="00262F2E" w14:textId="77777777" w:rsidTr="00C415D4">
        <w:trPr>
          <w:trHeight w:val="256"/>
        </w:trPr>
        <w:tc>
          <w:tcPr>
            <w:tcW w:w="787" w:type="pct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14:paraId="3A918F19" w14:textId="77777777" w:rsidR="00C415D4" w:rsidRPr="00B75FE0" w:rsidRDefault="00C415D4" w:rsidP="00C415D4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Density of 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xerophilous</w:t>
            </w:r>
            <w:proofErr w:type="spellEnd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7D2B7EBB" w14:textId="77777777" w:rsidR="00C415D4" w:rsidRPr="00B75FE0" w:rsidRDefault="00C415D4" w:rsidP="00C415D4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(log-scale)</w:t>
            </w: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C52C" w14:textId="77777777" w:rsidR="00C415D4" w:rsidRPr="00B75FE0" w:rsidRDefault="00C415D4" w:rsidP="00C415D4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Intercept</w:t>
            </w:r>
            <w:proofErr w:type="spellEnd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 </w:t>
            </w:r>
          </w:p>
        </w:tc>
        <w:tc>
          <w:tcPr>
            <w:tcW w:w="7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D890" w14:textId="0C89F1EA" w:rsidR="00C415D4" w:rsidRPr="00B75FE0" w:rsidRDefault="00C415D4" w:rsidP="00C415D4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3.218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F343" w14:textId="1153EDA5" w:rsidR="00C415D4" w:rsidRPr="00B75FE0" w:rsidRDefault="00C415D4" w:rsidP="00C415D4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0.203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A6415C" w14:textId="77777777" w:rsidR="00C415D4" w:rsidRPr="00B75FE0" w:rsidRDefault="00C415D4" w:rsidP="00C415D4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B75FE0" w:rsidRPr="00B75FE0" w14:paraId="6555C280" w14:textId="77777777" w:rsidTr="00C415D4">
        <w:trPr>
          <w:trHeight w:val="256"/>
        </w:trPr>
        <w:tc>
          <w:tcPr>
            <w:tcW w:w="787" w:type="pct"/>
            <w:vMerge/>
            <w:tcBorders>
              <w:left w:val="nil"/>
              <w:right w:val="nil"/>
            </w:tcBorders>
          </w:tcPr>
          <w:p w14:paraId="53ECB97F" w14:textId="77777777" w:rsidR="00C415D4" w:rsidRPr="00B75FE0" w:rsidRDefault="00C415D4" w:rsidP="00C415D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2969" w14:textId="77777777" w:rsidR="00C415D4" w:rsidRPr="00B75FE0" w:rsidRDefault="00C415D4" w:rsidP="00C415D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Management 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intensity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7510" w14:textId="69686C8D" w:rsidR="00C415D4" w:rsidRPr="00B75FE0" w:rsidRDefault="00C415D4" w:rsidP="00C415D4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0.250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D170" w14:textId="7236BD67" w:rsidR="00C415D4" w:rsidRPr="00B75FE0" w:rsidRDefault="00C415D4" w:rsidP="00C415D4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0.074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3C7B60" w14:textId="77777777" w:rsidR="00C415D4" w:rsidRPr="00B75FE0" w:rsidRDefault="00C415D4" w:rsidP="00C415D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B75FE0" w:rsidRPr="00B75FE0" w14:paraId="2F1C2E73" w14:textId="77777777" w:rsidTr="00C415D4">
        <w:trPr>
          <w:trHeight w:val="256"/>
        </w:trPr>
        <w:tc>
          <w:tcPr>
            <w:tcW w:w="787" w:type="pct"/>
            <w:vMerge/>
            <w:tcBorders>
              <w:left w:val="nil"/>
              <w:right w:val="nil"/>
            </w:tcBorders>
          </w:tcPr>
          <w:p w14:paraId="2613A449" w14:textId="77777777" w:rsidR="00A44024" w:rsidRPr="00B75FE0" w:rsidRDefault="00A44024" w:rsidP="00A4402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51B2" w14:textId="77777777" w:rsidR="00A44024" w:rsidRPr="00B75FE0" w:rsidRDefault="00A44024" w:rsidP="00A4402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F6F3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A795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340121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</w:tr>
      <w:tr w:rsidR="00B75FE0" w:rsidRPr="00B75FE0" w14:paraId="5BF79088" w14:textId="77777777" w:rsidTr="00C415D4">
        <w:trPr>
          <w:trHeight w:val="273"/>
        </w:trPr>
        <w:tc>
          <w:tcPr>
            <w:tcW w:w="787" w:type="pct"/>
            <w:vMerge/>
            <w:tcBorders>
              <w:left w:val="nil"/>
              <w:right w:val="nil"/>
            </w:tcBorders>
          </w:tcPr>
          <w:p w14:paraId="672EB4FC" w14:textId="77777777" w:rsidR="00A44024" w:rsidRPr="00B75FE0" w:rsidRDefault="00A44024" w:rsidP="00A44024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2521" w14:textId="77777777" w:rsidR="00A44024" w:rsidRPr="00B75FE0" w:rsidRDefault="00A44024" w:rsidP="00A44024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Random</w:t>
            </w:r>
            <w:proofErr w:type="spellEnd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effects</w:t>
            </w:r>
            <w:proofErr w:type="spellEnd"/>
          </w:p>
        </w:tc>
        <w:tc>
          <w:tcPr>
            <w:tcW w:w="75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726F3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6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0873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  <w:tc>
          <w:tcPr>
            <w:tcW w:w="746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2770B40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</w:tr>
      <w:tr w:rsidR="00B75FE0" w:rsidRPr="00B75FE0" w14:paraId="701BAD5E" w14:textId="77777777" w:rsidTr="00C415D4">
        <w:trPr>
          <w:trHeight w:val="273"/>
        </w:trPr>
        <w:tc>
          <w:tcPr>
            <w:tcW w:w="787" w:type="pct"/>
            <w:vMerge/>
            <w:tcBorders>
              <w:left w:val="nil"/>
              <w:right w:val="nil"/>
            </w:tcBorders>
          </w:tcPr>
          <w:p w14:paraId="43709C08" w14:textId="77777777" w:rsidR="00C415D4" w:rsidRPr="00B75FE0" w:rsidRDefault="00C415D4" w:rsidP="00C415D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EA497" w14:textId="77777777" w:rsidR="00C415D4" w:rsidRPr="00B75FE0" w:rsidRDefault="00C415D4" w:rsidP="00C415D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Observation-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level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D0BD8" w14:textId="7CE07E02" w:rsidR="00C415D4" w:rsidRPr="00B75FE0" w:rsidRDefault="00C415D4" w:rsidP="00C415D4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0.264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C5940" w14:textId="77777777" w:rsidR="00C415D4" w:rsidRPr="00B75FE0" w:rsidRDefault="00C415D4" w:rsidP="00C415D4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4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3358C8CA" w14:textId="77777777" w:rsidR="00C415D4" w:rsidRPr="00B75FE0" w:rsidRDefault="00C415D4" w:rsidP="00C415D4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B75FE0" w:rsidRPr="00B75FE0" w14:paraId="49B43B3F" w14:textId="77777777" w:rsidTr="00C415D4">
        <w:trPr>
          <w:trHeight w:val="273"/>
        </w:trPr>
        <w:tc>
          <w:tcPr>
            <w:tcW w:w="787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70D6F3FE" w14:textId="77777777" w:rsidR="00C415D4" w:rsidRPr="00B75FE0" w:rsidRDefault="00C415D4" w:rsidP="00C415D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15B596E" w14:textId="77777777" w:rsidR="00C415D4" w:rsidRPr="00B75FE0" w:rsidRDefault="00C415D4" w:rsidP="00C415D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Site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88271B5" w14:textId="31264259" w:rsidR="00C415D4" w:rsidRPr="00B75FE0" w:rsidRDefault="00C415D4" w:rsidP="00C415D4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0.237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50EEB1" w14:textId="77777777" w:rsidR="00C415D4" w:rsidRPr="00B75FE0" w:rsidRDefault="00C415D4" w:rsidP="00C415D4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46" w:type="pct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EE1DBA5" w14:textId="77777777" w:rsidR="00C415D4" w:rsidRPr="00B75FE0" w:rsidRDefault="00C415D4" w:rsidP="00C415D4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B75FE0" w:rsidRPr="00B75FE0" w14:paraId="266C2ADF" w14:textId="77777777" w:rsidTr="00C415D4">
        <w:trPr>
          <w:trHeight w:val="273"/>
        </w:trPr>
        <w:tc>
          <w:tcPr>
            <w:tcW w:w="787" w:type="pct"/>
            <w:vMerge w:val="restart"/>
            <w:tcBorders>
              <w:top w:val="single" w:sz="8" w:space="0" w:color="auto"/>
              <w:left w:val="nil"/>
              <w:right w:val="nil"/>
            </w:tcBorders>
            <w:textDirection w:val="btLr"/>
            <w:vAlign w:val="center"/>
          </w:tcPr>
          <w:p w14:paraId="2251AA11" w14:textId="77777777" w:rsidR="00C415D4" w:rsidRPr="00B75FE0" w:rsidRDefault="00C415D4" w:rsidP="00C415D4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Density of 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mesophilous</w:t>
            </w:r>
            <w:proofErr w:type="spellEnd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31F62146" w14:textId="77777777" w:rsidR="00C415D4" w:rsidRPr="00B75FE0" w:rsidRDefault="00C415D4" w:rsidP="00C415D4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(log-scale)</w:t>
            </w:r>
          </w:p>
        </w:tc>
        <w:tc>
          <w:tcPr>
            <w:tcW w:w="20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73EC4" w14:textId="77777777" w:rsidR="00C415D4" w:rsidRPr="00B75FE0" w:rsidRDefault="00C415D4" w:rsidP="00C415D4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Intercept</w:t>
            </w:r>
            <w:proofErr w:type="spellEnd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 </w:t>
            </w:r>
          </w:p>
        </w:tc>
        <w:tc>
          <w:tcPr>
            <w:tcW w:w="7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FB1DA" w14:textId="2C70DF9E" w:rsidR="00C415D4" w:rsidRPr="00B75FE0" w:rsidRDefault="00C415D4" w:rsidP="00C415D4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2.386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6F16E" w14:textId="7A3A5F46" w:rsidR="00C415D4" w:rsidRPr="00B75FE0" w:rsidRDefault="00C415D4" w:rsidP="00C415D4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0.318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</w:tcBorders>
            <w:shd w:val="clear" w:color="auto" w:fill="auto"/>
            <w:noWrap/>
            <w:vAlign w:val="bottom"/>
          </w:tcPr>
          <w:p w14:paraId="0258DEE8" w14:textId="77777777" w:rsidR="00C415D4" w:rsidRPr="00B75FE0" w:rsidRDefault="00C415D4" w:rsidP="00C415D4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B75FE0" w:rsidRPr="00B75FE0" w14:paraId="686E115F" w14:textId="77777777" w:rsidTr="00C415D4">
        <w:trPr>
          <w:trHeight w:val="273"/>
        </w:trPr>
        <w:tc>
          <w:tcPr>
            <w:tcW w:w="787" w:type="pct"/>
            <w:vMerge/>
            <w:tcBorders>
              <w:left w:val="nil"/>
              <w:right w:val="nil"/>
            </w:tcBorders>
          </w:tcPr>
          <w:p w14:paraId="1EB57685" w14:textId="77777777" w:rsidR="00C415D4" w:rsidRPr="00B75FE0" w:rsidRDefault="00C415D4" w:rsidP="00C415D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09E10" w14:textId="77777777" w:rsidR="00C415D4" w:rsidRPr="00B75FE0" w:rsidRDefault="00C415D4" w:rsidP="00C415D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Management 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intensity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CAC2B" w14:textId="5EC6147C" w:rsidR="00C415D4" w:rsidRPr="00B75FE0" w:rsidRDefault="00C415D4" w:rsidP="00C415D4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0.401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5DE18" w14:textId="35AFB82D" w:rsidR="00C415D4" w:rsidRPr="00B75FE0" w:rsidRDefault="00C415D4" w:rsidP="00C415D4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0.100</w:t>
            </w:r>
          </w:p>
        </w:tc>
        <w:tc>
          <w:tcPr>
            <w:tcW w:w="746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4395E48F" w14:textId="3C1F788F" w:rsidR="00C415D4" w:rsidRPr="00B75FE0" w:rsidRDefault="00C415D4" w:rsidP="00C415D4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B75FE0" w:rsidRPr="00B75FE0" w14:paraId="571ED343" w14:textId="77777777" w:rsidTr="00C415D4">
        <w:trPr>
          <w:trHeight w:val="273"/>
        </w:trPr>
        <w:tc>
          <w:tcPr>
            <w:tcW w:w="787" w:type="pct"/>
            <w:vMerge/>
            <w:tcBorders>
              <w:left w:val="nil"/>
              <w:right w:val="nil"/>
            </w:tcBorders>
          </w:tcPr>
          <w:p w14:paraId="619D5807" w14:textId="77777777" w:rsidR="00A44024" w:rsidRPr="00B75FE0" w:rsidRDefault="00A44024" w:rsidP="00A4402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701AC" w14:textId="77777777" w:rsidR="00A44024" w:rsidRPr="00B75FE0" w:rsidRDefault="00A44024" w:rsidP="00A4402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80A5C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25465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4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457C92F6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B75FE0" w:rsidRPr="00B75FE0" w14:paraId="1427458A" w14:textId="77777777" w:rsidTr="00C415D4">
        <w:trPr>
          <w:trHeight w:val="273"/>
        </w:trPr>
        <w:tc>
          <w:tcPr>
            <w:tcW w:w="787" w:type="pct"/>
            <w:vMerge/>
            <w:tcBorders>
              <w:left w:val="nil"/>
              <w:right w:val="nil"/>
            </w:tcBorders>
          </w:tcPr>
          <w:p w14:paraId="549BA0C2" w14:textId="77777777" w:rsidR="00A44024" w:rsidRPr="00B75FE0" w:rsidRDefault="00A44024" w:rsidP="00A4402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31022" w14:textId="77777777" w:rsidR="00A44024" w:rsidRPr="00B75FE0" w:rsidRDefault="00A44024" w:rsidP="00A44024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Random</w:t>
            </w:r>
            <w:proofErr w:type="spellEnd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effects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EEA80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71DF9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4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0A059B66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B75FE0" w:rsidRPr="00B75FE0" w14:paraId="3833DC2C" w14:textId="77777777" w:rsidTr="00C415D4">
        <w:trPr>
          <w:trHeight w:val="273"/>
        </w:trPr>
        <w:tc>
          <w:tcPr>
            <w:tcW w:w="787" w:type="pct"/>
            <w:vMerge/>
            <w:tcBorders>
              <w:left w:val="nil"/>
              <w:right w:val="nil"/>
            </w:tcBorders>
          </w:tcPr>
          <w:p w14:paraId="41A37C6D" w14:textId="77777777" w:rsidR="00C415D4" w:rsidRPr="00B75FE0" w:rsidRDefault="00C415D4" w:rsidP="00C415D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E92B67" w14:textId="77777777" w:rsidR="00C415D4" w:rsidRPr="00B75FE0" w:rsidRDefault="00C415D4" w:rsidP="00C415D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Observation-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level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32E50A" w14:textId="357B5EB3" w:rsidR="00C415D4" w:rsidRPr="00B75FE0" w:rsidRDefault="00C415D4" w:rsidP="00C415D4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0.463</w:t>
            </w:r>
          </w:p>
        </w:tc>
        <w:tc>
          <w:tcPr>
            <w:tcW w:w="6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896336" w14:textId="77777777" w:rsidR="00C415D4" w:rsidRPr="00B75FE0" w:rsidRDefault="00C415D4" w:rsidP="00C415D4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4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1FAFD966" w14:textId="77777777" w:rsidR="00C415D4" w:rsidRPr="00B75FE0" w:rsidRDefault="00C415D4" w:rsidP="00C415D4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B75FE0" w:rsidRPr="00B75FE0" w14:paraId="444B9476" w14:textId="77777777" w:rsidTr="00C415D4">
        <w:trPr>
          <w:trHeight w:val="273"/>
        </w:trPr>
        <w:tc>
          <w:tcPr>
            <w:tcW w:w="787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38924DB7" w14:textId="77777777" w:rsidR="00C415D4" w:rsidRPr="00B75FE0" w:rsidRDefault="00C415D4" w:rsidP="00C415D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FBC3521" w14:textId="77777777" w:rsidR="00C415D4" w:rsidRPr="00B75FE0" w:rsidRDefault="00C415D4" w:rsidP="00C415D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Site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4F100C" w14:textId="113CD67F" w:rsidR="00C415D4" w:rsidRPr="00B75FE0" w:rsidRDefault="00C415D4" w:rsidP="00C415D4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0.703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E278D20" w14:textId="77777777" w:rsidR="00C415D4" w:rsidRPr="00B75FE0" w:rsidRDefault="00C415D4" w:rsidP="00C415D4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46" w:type="pct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E5DECA1" w14:textId="77777777" w:rsidR="00C415D4" w:rsidRPr="00B75FE0" w:rsidRDefault="00C415D4" w:rsidP="00C415D4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</w:tbl>
    <w:p w14:paraId="018B6CD0" w14:textId="295A037F" w:rsidR="009E16D8" w:rsidRPr="00B75FE0" w:rsidRDefault="009E16D8" w:rsidP="00B653BA">
      <w:pPr>
        <w:rPr>
          <w:color w:val="000000" w:themeColor="text1"/>
          <w:lang w:val="en-US"/>
        </w:rPr>
      </w:pPr>
      <w:r w:rsidRPr="00B75FE0">
        <w:rPr>
          <w:color w:val="000000" w:themeColor="text1"/>
          <w:lang w:val="en-US"/>
        </w:rPr>
        <w:br w:type="page"/>
      </w:r>
    </w:p>
    <w:p w14:paraId="0DDEC929" w14:textId="1B707E4C" w:rsidR="008B5A57" w:rsidRPr="00B75FE0" w:rsidRDefault="008B5A57" w:rsidP="00353C58">
      <w:pPr>
        <w:jc w:val="both"/>
        <w:rPr>
          <w:color w:val="000000" w:themeColor="text1"/>
          <w:sz w:val="22"/>
          <w:szCs w:val="22"/>
          <w:lang w:val="en-US"/>
        </w:rPr>
      </w:pP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lastRenderedPageBreak/>
        <w:t xml:space="preserve">Table </w:t>
      </w:r>
      <w:r w:rsidR="00394A79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S5</w:t>
      </w: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</w:t>
      </w:r>
      <w:r w:rsidR="00F80525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4</w:t>
      </w:r>
      <w:r w:rsidRPr="00B75FE0">
        <w:rPr>
          <w:rFonts w:ascii="Calibri" w:hAnsi="Calibri" w:cs="Calibri"/>
          <w:b/>
          <w:bCs/>
          <w:noProof/>
          <w:color w:val="000000" w:themeColor="text1"/>
          <w:sz w:val="22"/>
          <w:szCs w:val="22"/>
          <w:lang w:val="en-GB"/>
        </w:rPr>
        <w:t>.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Outputs of the </w:t>
      </w:r>
      <w:r w:rsidR="00A44024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GLMM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with Poisson distribution used to measure the impact of </w:t>
      </w:r>
      <w:r w:rsidR="00EA743A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mid-term </w:t>
      </w:r>
      <w:r w:rsidR="00A33BA0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management intensification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on </w:t>
      </w:r>
      <w:r w:rsidR="00B653BA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the richness of </w:t>
      </w:r>
      <w:proofErr w:type="spellStart"/>
      <w:r w:rsidR="00B653BA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xerophilous</w:t>
      </w:r>
      <w:proofErr w:type="spellEnd"/>
      <w:r w:rsidR="00B653BA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and </w:t>
      </w:r>
      <w:proofErr w:type="spellStart"/>
      <w:r w:rsidR="00B653BA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mesophilous</w:t>
      </w:r>
      <w:proofErr w:type="spellEnd"/>
      <w:r w:rsidR="00B653BA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snail species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. </w:t>
      </w:r>
      <w:r w:rsidR="00A33BA0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Estimates, standard errors (SE) and p-values (</w:t>
      </w:r>
      <w:r w:rsidR="00A33BA0" w:rsidRPr="00B75FE0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P</w:t>
      </w:r>
      <w:r w:rsidR="00A33BA0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) are provided. Significant </w:t>
      </w:r>
      <w:r w:rsidR="00A33BA0" w:rsidRPr="00B75FE0">
        <w:rPr>
          <w:rFonts w:ascii="Calibri" w:hAnsi="Calibri" w:cs="Calibri"/>
          <w:iCs/>
          <w:color w:val="000000" w:themeColor="text1"/>
          <w:sz w:val="22"/>
          <w:szCs w:val="22"/>
          <w:lang w:val="en-GB"/>
        </w:rPr>
        <w:t>p</w:t>
      </w:r>
      <w:r w:rsidR="00A33BA0" w:rsidRPr="00B75FE0">
        <w:rPr>
          <w:rFonts w:ascii="Calibri" w:hAnsi="Calibri" w:cs="Calibri"/>
          <w:i/>
          <w:color w:val="000000" w:themeColor="text1"/>
          <w:sz w:val="22"/>
          <w:szCs w:val="22"/>
          <w:lang w:val="en-GB"/>
        </w:rPr>
        <w:t>-</w:t>
      </w:r>
      <w:r w:rsidR="00A33BA0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values are highlighted in bold. </w:t>
      </w:r>
      <w:r w:rsidR="00A44024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“Intercept” represents the intercept of the regression; “</w:t>
      </w:r>
      <w:r w:rsidR="00A33BA0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Management </w:t>
      </w:r>
      <w:r w:rsidR="00A44024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intensity” represents the slope of the regression 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Estimates, standard errors (SE)</w:t>
      </w:r>
      <w:r w:rsidRPr="00B75FE0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 xml:space="preserve"> </w:t>
      </w:r>
      <w:r w:rsidRPr="00B75FE0">
        <w:rPr>
          <w:rFonts w:ascii="Calibri" w:hAnsi="Calibri" w:cs="Calibri"/>
          <w:bCs/>
          <w:color w:val="000000" w:themeColor="text1"/>
          <w:sz w:val="22"/>
          <w:szCs w:val="22"/>
          <w:lang w:val="en-GB"/>
        </w:rPr>
        <w:t>and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p-values (</w:t>
      </w:r>
      <w:r w:rsidRPr="00B75FE0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P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) are provided</w:t>
      </w:r>
      <w:r w:rsidRPr="00B75FE0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>.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00A33BA0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Study site was set as a random factor.</w:t>
      </w:r>
    </w:p>
    <w:p w14:paraId="7C37D865" w14:textId="77777777" w:rsidR="00353C58" w:rsidRPr="00B75FE0" w:rsidRDefault="00353C58" w:rsidP="008B5A57">
      <w:pPr>
        <w:rPr>
          <w:color w:val="000000" w:themeColor="text1"/>
          <w:sz w:val="22"/>
          <w:szCs w:val="22"/>
          <w:lang w:val="en-US"/>
        </w:rPr>
      </w:pPr>
    </w:p>
    <w:tbl>
      <w:tblPr>
        <w:tblpPr w:leftFromText="141" w:rightFromText="141" w:vertAnchor="page" w:horzAnchor="margin" w:tblpXSpec="center" w:tblpY="3333"/>
        <w:tblW w:w="423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2997"/>
        <w:gridCol w:w="1099"/>
        <w:gridCol w:w="976"/>
        <w:gridCol w:w="1092"/>
      </w:tblGrid>
      <w:tr w:rsidR="00B75FE0" w:rsidRPr="00B75FE0" w14:paraId="67B31E7F" w14:textId="77777777" w:rsidTr="008121CD">
        <w:trPr>
          <w:trHeight w:val="273"/>
        </w:trPr>
        <w:tc>
          <w:tcPr>
            <w:tcW w:w="787" w:type="pct"/>
            <w:tcBorders>
              <w:left w:val="nil"/>
              <w:bottom w:val="single" w:sz="8" w:space="0" w:color="auto"/>
              <w:right w:val="nil"/>
            </w:tcBorders>
          </w:tcPr>
          <w:p w14:paraId="3E23DB44" w14:textId="77777777" w:rsidR="00A44024" w:rsidRPr="00B75FE0" w:rsidRDefault="00A44024" w:rsidP="00A4402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048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F9E0B" w14:textId="77777777" w:rsidR="00A44024" w:rsidRPr="00B75FE0" w:rsidRDefault="00A44024" w:rsidP="00A4402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75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EB36A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Estimate</w:t>
            </w:r>
            <w:proofErr w:type="spellEnd"/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58B74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SE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3AAFA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P</w:t>
            </w:r>
          </w:p>
        </w:tc>
      </w:tr>
      <w:tr w:rsidR="00B75FE0" w:rsidRPr="00B75FE0" w14:paraId="578F961E" w14:textId="77777777" w:rsidTr="008121CD">
        <w:trPr>
          <w:trHeight w:val="256"/>
        </w:trPr>
        <w:tc>
          <w:tcPr>
            <w:tcW w:w="787" w:type="pct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14:paraId="5DA5DAA2" w14:textId="77777777" w:rsidR="008121CD" w:rsidRPr="00B75FE0" w:rsidRDefault="008121CD" w:rsidP="008121CD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Richness of 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xerophilous</w:t>
            </w:r>
            <w:proofErr w:type="spellEnd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3EC1534A" w14:textId="77777777" w:rsidR="008121CD" w:rsidRPr="00B75FE0" w:rsidRDefault="008121CD" w:rsidP="008121CD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(log-scale)</w:t>
            </w: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20F1" w14:textId="77777777" w:rsidR="008121CD" w:rsidRPr="00B75FE0" w:rsidRDefault="008121CD" w:rsidP="008121C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Intercept</w:t>
            </w:r>
            <w:proofErr w:type="spellEnd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 </w:t>
            </w:r>
          </w:p>
        </w:tc>
        <w:tc>
          <w:tcPr>
            <w:tcW w:w="7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75F8" w14:textId="2E4C2044" w:rsidR="008121CD" w:rsidRPr="00B75FE0" w:rsidRDefault="008121CD" w:rsidP="008121C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1.464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A2AE" w14:textId="46AA1E7C" w:rsidR="008121CD" w:rsidRPr="00B75FE0" w:rsidRDefault="008121CD" w:rsidP="008121C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0.127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14C328" w14:textId="77777777" w:rsidR="008121CD" w:rsidRPr="00B75FE0" w:rsidRDefault="008121CD" w:rsidP="008121C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B75FE0" w:rsidRPr="00B75FE0" w14:paraId="41682436" w14:textId="77777777" w:rsidTr="008121CD">
        <w:trPr>
          <w:trHeight w:val="256"/>
        </w:trPr>
        <w:tc>
          <w:tcPr>
            <w:tcW w:w="787" w:type="pct"/>
            <w:vMerge/>
            <w:tcBorders>
              <w:left w:val="nil"/>
              <w:right w:val="nil"/>
            </w:tcBorders>
          </w:tcPr>
          <w:p w14:paraId="3A7EECC4" w14:textId="77777777" w:rsidR="008121CD" w:rsidRPr="00B75FE0" w:rsidRDefault="008121CD" w:rsidP="008121C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FC50" w14:textId="77777777" w:rsidR="008121CD" w:rsidRPr="00B75FE0" w:rsidRDefault="008121CD" w:rsidP="008121C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Management 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intensity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4C1F" w14:textId="16409328" w:rsidR="008121CD" w:rsidRPr="00B75FE0" w:rsidRDefault="008121CD" w:rsidP="008121C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0.028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30E8" w14:textId="0A9226FD" w:rsidR="008121CD" w:rsidRPr="00B75FE0" w:rsidRDefault="008121CD" w:rsidP="008121C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0.063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1F00A1" w14:textId="59A20CA4" w:rsidR="008121CD" w:rsidRPr="00B75FE0" w:rsidRDefault="008121CD" w:rsidP="008121C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0.658</w:t>
            </w:r>
          </w:p>
        </w:tc>
      </w:tr>
      <w:tr w:rsidR="00B75FE0" w:rsidRPr="00B75FE0" w14:paraId="5B1ED69A" w14:textId="77777777" w:rsidTr="008121CD">
        <w:trPr>
          <w:trHeight w:val="256"/>
        </w:trPr>
        <w:tc>
          <w:tcPr>
            <w:tcW w:w="787" w:type="pct"/>
            <w:vMerge/>
            <w:tcBorders>
              <w:left w:val="nil"/>
              <w:right w:val="nil"/>
            </w:tcBorders>
          </w:tcPr>
          <w:p w14:paraId="5342120B" w14:textId="77777777" w:rsidR="00A44024" w:rsidRPr="00B75FE0" w:rsidRDefault="00A44024" w:rsidP="00A4402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1573" w14:textId="77777777" w:rsidR="00A44024" w:rsidRPr="00B75FE0" w:rsidRDefault="00A44024" w:rsidP="00A4402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B45F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60F4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1A2C35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</w:tr>
      <w:tr w:rsidR="00B75FE0" w:rsidRPr="00B75FE0" w14:paraId="28D759A3" w14:textId="77777777" w:rsidTr="008121CD">
        <w:trPr>
          <w:trHeight w:val="273"/>
        </w:trPr>
        <w:tc>
          <w:tcPr>
            <w:tcW w:w="787" w:type="pct"/>
            <w:vMerge/>
            <w:tcBorders>
              <w:left w:val="nil"/>
              <w:right w:val="nil"/>
            </w:tcBorders>
          </w:tcPr>
          <w:p w14:paraId="491BBA9F" w14:textId="77777777" w:rsidR="00A44024" w:rsidRPr="00B75FE0" w:rsidRDefault="00A44024" w:rsidP="00A44024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3616" w14:textId="77777777" w:rsidR="00A44024" w:rsidRPr="00B75FE0" w:rsidRDefault="00A44024" w:rsidP="00A44024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Random</w:t>
            </w:r>
            <w:proofErr w:type="spellEnd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effects</w:t>
            </w:r>
            <w:proofErr w:type="spellEnd"/>
          </w:p>
        </w:tc>
        <w:tc>
          <w:tcPr>
            <w:tcW w:w="75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B90C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6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A6AC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  <w:tc>
          <w:tcPr>
            <w:tcW w:w="746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80FFFDB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</w:tr>
      <w:tr w:rsidR="00B75FE0" w:rsidRPr="00B75FE0" w14:paraId="163FFB29" w14:textId="77777777" w:rsidTr="008121CD">
        <w:trPr>
          <w:trHeight w:val="273"/>
        </w:trPr>
        <w:tc>
          <w:tcPr>
            <w:tcW w:w="787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68969D53" w14:textId="77777777" w:rsidR="00A44024" w:rsidRPr="00B75FE0" w:rsidRDefault="00A44024" w:rsidP="00A4402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51E748E" w14:textId="77777777" w:rsidR="00A44024" w:rsidRPr="00B75FE0" w:rsidRDefault="00A44024" w:rsidP="00A4402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Site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C6A7202" w14:textId="3D730DA1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</w:t>
            </w:r>
            <w:r w:rsidR="008121CD"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AA48B79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46" w:type="pct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5876524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B75FE0" w:rsidRPr="00B75FE0" w14:paraId="7BE7B325" w14:textId="77777777" w:rsidTr="008121CD">
        <w:trPr>
          <w:trHeight w:val="273"/>
        </w:trPr>
        <w:tc>
          <w:tcPr>
            <w:tcW w:w="787" w:type="pct"/>
            <w:vMerge w:val="restart"/>
            <w:tcBorders>
              <w:top w:val="single" w:sz="8" w:space="0" w:color="auto"/>
              <w:left w:val="nil"/>
              <w:right w:val="nil"/>
            </w:tcBorders>
            <w:textDirection w:val="btLr"/>
            <w:vAlign w:val="center"/>
          </w:tcPr>
          <w:p w14:paraId="2F9308A5" w14:textId="77777777" w:rsidR="008121CD" w:rsidRPr="00B75FE0" w:rsidRDefault="008121CD" w:rsidP="008121CD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Richness of 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mesophilous</w:t>
            </w:r>
            <w:proofErr w:type="spellEnd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36BF76FC" w14:textId="77777777" w:rsidR="008121CD" w:rsidRPr="00B75FE0" w:rsidRDefault="008121CD" w:rsidP="008121CD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(log-scale)</w:t>
            </w:r>
          </w:p>
        </w:tc>
        <w:tc>
          <w:tcPr>
            <w:tcW w:w="20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4819A" w14:textId="77777777" w:rsidR="008121CD" w:rsidRPr="00B75FE0" w:rsidRDefault="008121CD" w:rsidP="008121C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Intercept</w:t>
            </w:r>
            <w:proofErr w:type="spellEnd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 </w:t>
            </w:r>
          </w:p>
        </w:tc>
        <w:tc>
          <w:tcPr>
            <w:tcW w:w="7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CEBE7" w14:textId="40FDBC6C" w:rsidR="008121CD" w:rsidRPr="00B75FE0" w:rsidRDefault="008121CD" w:rsidP="008121C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1.407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2D988" w14:textId="61F996F4" w:rsidR="008121CD" w:rsidRPr="00B75FE0" w:rsidRDefault="008121CD" w:rsidP="008121C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0.169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</w:tcBorders>
            <w:shd w:val="clear" w:color="auto" w:fill="auto"/>
            <w:noWrap/>
            <w:vAlign w:val="bottom"/>
          </w:tcPr>
          <w:p w14:paraId="523FFD5D" w14:textId="77777777" w:rsidR="008121CD" w:rsidRPr="00B75FE0" w:rsidRDefault="008121CD" w:rsidP="008121C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B75FE0" w:rsidRPr="00B75FE0" w14:paraId="76588EC0" w14:textId="77777777" w:rsidTr="008121CD">
        <w:trPr>
          <w:trHeight w:val="273"/>
        </w:trPr>
        <w:tc>
          <w:tcPr>
            <w:tcW w:w="787" w:type="pct"/>
            <w:vMerge/>
            <w:tcBorders>
              <w:left w:val="nil"/>
              <w:right w:val="nil"/>
            </w:tcBorders>
          </w:tcPr>
          <w:p w14:paraId="02D094E5" w14:textId="77777777" w:rsidR="008121CD" w:rsidRPr="00B75FE0" w:rsidRDefault="008121CD" w:rsidP="008121C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CD1D0" w14:textId="77777777" w:rsidR="008121CD" w:rsidRPr="00B75FE0" w:rsidRDefault="008121CD" w:rsidP="008121C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Management 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intensity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9CA05" w14:textId="6F0D2B20" w:rsidR="008121CD" w:rsidRPr="00B75FE0" w:rsidRDefault="008121CD" w:rsidP="008121C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0.010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7E7CD" w14:textId="1231ABE8" w:rsidR="008121CD" w:rsidRPr="00B75FE0" w:rsidRDefault="008121CD" w:rsidP="008121C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0.063</w:t>
            </w:r>
          </w:p>
        </w:tc>
        <w:tc>
          <w:tcPr>
            <w:tcW w:w="746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44546FF9" w14:textId="6A58B47C" w:rsidR="008121CD" w:rsidRPr="00B75FE0" w:rsidRDefault="008121CD" w:rsidP="008121CD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0.873</w:t>
            </w:r>
          </w:p>
        </w:tc>
      </w:tr>
      <w:tr w:rsidR="00B75FE0" w:rsidRPr="00B75FE0" w14:paraId="31D193CF" w14:textId="77777777" w:rsidTr="008121CD">
        <w:trPr>
          <w:trHeight w:val="273"/>
        </w:trPr>
        <w:tc>
          <w:tcPr>
            <w:tcW w:w="787" w:type="pct"/>
            <w:vMerge/>
            <w:tcBorders>
              <w:left w:val="nil"/>
              <w:right w:val="nil"/>
            </w:tcBorders>
          </w:tcPr>
          <w:p w14:paraId="3E696026" w14:textId="77777777" w:rsidR="00A44024" w:rsidRPr="00B75FE0" w:rsidRDefault="00A44024" w:rsidP="00A4402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A6A25" w14:textId="77777777" w:rsidR="00A44024" w:rsidRPr="00B75FE0" w:rsidRDefault="00A44024" w:rsidP="00A4402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6ED34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69CC3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4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4758B982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B75FE0" w:rsidRPr="00B75FE0" w14:paraId="6D62BBC4" w14:textId="77777777" w:rsidTr="008121CD">
        <w:trPr>
          <w:trHeight w:val="273"/>
        </w:trPr>
        <w:tc>
          <w:tcPr>
            <w:tcW w:w="787" w:type="pct"/>
            <w:vMerge/>
            <w:tcBorders>
              <w:left w:val="nil"/>
              <w:right w:val="nil"/>
            </w:tcBorders>
          </w:tcPr>
          <w:p w14:paraId="50202F09" w14:textId="77777777" w:rsidR="00A44024" w:rsidRPr="00B75FE0" w:rsidRDefault="00A44024" w:rsidP="00A4402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94701" w14:textId="77777777" w:rsidR="00A44024" w:rsidRPr="00B75FE0" w:rsidRDefault="00A44024" w:rsidP="00A44024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Random</w:t>
            </w:r>
            <w:proofErr w:type="spellEnd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effects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5F04B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03BB2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4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4A3EFC52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B75FE0" w:rsidRPr="00B75FE0" w14:paraId="7A41A7EE" w14:textId="77777777" w:rsidTr="008121CD">
        <w:trPr>
          <w:trHeight w:val="273"/>
        </w:trPr>
        <w:tc>
          <w:tcPr>
            <w:tcW w:w="787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7FCA3035" w14:textId="77777777" w:rsidR="00A44024" w:rsidRPr="00B75FE0" w:rsidRDefault="00A44024" w:rsidP="00A4402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0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AA85193" w14:textId="77777777" w:rsidR="00A44024" w:rsidRPr="00B75FE0" w:rsidRDefault="00A44024" w:rsidP="00A44024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Site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64E32AA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0.069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0FAA1CA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46" w:type="pct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A1D89F1" w14:textId="77777777" w:rsidR="00A44024" w:rsidRPr="00B75FE0" w:rsidRDefault="00A44024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</w:tbl>
    <w:p w14:paraId="5A3FACE2" w14:textId="77777777" w:rsidR="00B653BA" w:rsidRPr="00B75FE0" w:rsidRDefault="008B5A57">
      <w:pPr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</w:pP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br w:type="page"/>
      </w:r>
    </w:p>
    <w:p w14:paraId="66F11D36" w14:textId="3F728837" w:rsidR="00DC640C" w:rsidRPr="00B75FE0" w:rsidRDefault="00DC640C" w:rsidP="00F80525">
      <w:pPr>
        <w:pStyle w:val="Caption"/>
        <w:keepNext/>
        <w:tabs>
          <w:tab w:val="left" w:pos="3544"/>
        </w:tabs>
        <w:jc w:val="both"/>
        <w:rPr>
          <w:rFonts w:ascii="Arial" w:hAnsi="Arial" w:cs="Arial"/>
          <w:b w:val="0"/>
          <w:color w:val="000000" w:themeColor="text1"/>
          <w:sz w:val="22"/>
          <w:szCs w:val="22"/>
          <w:lang w:val="en-GB"/>
        </w:rPr>
      </w:pP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lastRenderedPageBreak/>
        <w:t>Table</w:t>
      </w:r>
      <w:r w:rsidR="00394A79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S5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.</w:t>
      </w:r>
      <w:r w:rsidR="00F80525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5</w:t>
      </w:r>
      <w:r w:rsidRPr="00B75FE0">
        <w:rPr>
          <w:rFonts w:ascii="Calibri" w:hAnsi="Calibri" w:cs="Calibri"/>
          <w:noProof/>
          <w:color w:val="000000" w:themeColor="text1"/>
          <w:sz w:val="22"/>
          <w:szCs w:val="22"/>
          <w:lang w:val="en-GB"/>
        </w:rPr>
        <w:t>.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Pr="00B75FE0">
        <w:rPr>
          <w:rFonts w:ascii="Calibri" w:hAnsi="Calibri" w:cs="Calibri"/>
          <w:b w:val="0"/>
          <w:color w:val="000000" w:themeColor="text1"/>
          <w:sz w:val="22"/>
          <w:szCs w:val="22"/>
          <w:lang w:val="en-GB"/>
        </w:rPr>
        <w:t>Output of the</w:t>
      </w:r>
      <w:r w:rsidR="00A44024" w:rsidRPr="00B75FE0">
        <w:rPr>
          <w:rFonts w:ascii="Calibri" w:hAnsi="Calibri" w:cs="Calibri"/>
          <w:b w:val="0"/>
          <w:color w:val="000000" w:themeColor="text1"/>
          <w:sz w:val="22"/>
          <w:szCs w:val="22"/>
          <w:lang w:val="en-GB"/>
        </w:rPr>
        <w:t xml:space="preserve"> LMM</w:t>
      </w:r>
      <w:r w:rsidRPr="00B75FE0">
        <w:rPr>
          <w:rFonts w:ascii="Calibri" w:hAnsi="Calibri" w:cs="Calibri"/>
          <w:b w:val="0"/>
          <w:color w:val="000000" w:themeColor="text1"/>
          <w:sz w:val="22"/>
          <w:szCs w:val="22"/>
          <w:lang w:val="en-GB"/>
        </w:rPr>
        <w:t xml:space="preserve"> used to assess the relationship between</w:t>
      </w:r>
      <w:r w:rsidR="006E2ECC" w:rsidRPr="00B75FE0">
        <w:rPr>
          <w:rFonts w:ascii="Calibri" w:hAnsi="Calibri" w:cs="Calibri"/>
          <w:b w:val="0"/>
          <w:color w:val="000000" w:themeColor="text1"/>
          <w:sz w:val="22"/>
          <w:szCs w:val="22"/>
          <w:lang w:val="en-GB"/>
        </w:rPr>
        <w:t xml:space="preserve"> </w:t>
      </w:r>
      <w:r w:rsidR="00EA743A" w:rsidRPr="00B75FE0">
        <w:rPr>
          <w:rFonts w:ascii="Calibri" w:hAnsi="Calibri" w:cs="Calibri"/>
          <w:b w:val="0"/>
          <w:color w:val="000000" w:themeColor="text1"/>
          <w:sz w:val="22"/>
          <w:szCs w:val="22"/>
          <w:lang w:val="en-GB"/>
        </w:rPr>
        <w:t>mid</w:t>
      </w:r>
      <w:r w:rsidR="006E2ECC" w:rsidRPr="00B75FE0">
        <w:rPr>
          <w:rFonts w:ascii="Calibri" w:hAnsi="Calibri" w:cs="Calibri"/>
          <w:b w:val="0"/>
          <w:color w:val="000000" w:themeColor="text1"/>
          <w:sz w:val="22"/>
          <w:szCs w:val="22"/>
          <w:lang w:val="en-GB"/>
        </w:rPr>
        <w:t>-term</w:t>
      </w:r>
      <w:r w:rsidRPr="00B75FE0">
        <w:rPr>
          <w:rFonts w:ascii="Calibri" w:hAnsi="Calibri" w:cs="Calibri"/>
          <w:b w:val="0"/>
          <w:color w:val="000000" w:themeColor="text1"/>
          <w:sz w:val="22"/>
          <w:szCs w:val="22"/>
          <w:lang w:val="en-GB"/>
        </w:rPr>
        <w:t xml:space="preserve"> management </w:t>
      </w:r>
      <w:r w:rsidR="00A33BA0" w:rsidRPr="00B75FE0">
        <w:rPr>
          <w:rFonts w:ascii="Calibri" w:hAnsi="Calibri" w:cs="Calibri"/>
          <w:b w:val="0"/>
          <w:color w:val="000000" w:themeColor="text1"/>
          <w:sz w:val="22"/>
          <w:szCs w:val="22"/>
          <w:lang w:val="en-GB"/>
        </w:rPr>
        <w:t>intensification</w:t>
      </w:r>
      <w:r w:rsidRPr="00B75FE0">
        <w:rPr>
          <w:rFonts w:ascii="Calibri" w:hAnsi="Calibri" w:cs="Calibri"/>
          <w:b w:val="0"/>
          <w:color w:val="000000" w:themeColor="text1"/>
          <w:sz w:val="22"/>
          <w:szCs w:val="22"/>
          <w:lang w:val="en-GB"/>
        </w:rPr>
        <w:t xml:space="preserve"> and </w:t>
      </w:r>
      <w:r w:rsidR="00B3226C" w:rsidRPr="00B75FE0">
        <w:rPr>
          <w:rFonts w:ascii="Calibri" w:hAnsi="Calibri" w:cs="Calibri"/>
          <w:b w:val="0"/>
          <w:color w:val="000000" w:themeColor="text1"/>
          <w:sz w:val="22"/>
          <w:szCs w:val="22"/>
          <w:lang w:val="en-GB"/>
        </w:rPr>
        <w:t xml:space="preserve">soil </w:t>
      </w:r>
      <w:proofErr w:type="spellStart"/>
      <w:r w:rsidR="00B3226C" w:rsidRPr="00B75FE0">
        <w:rPr>
          <w:rFonts w:ascii="Calibri" w:hAnsi="Calibri" w:cs="Calibri"/>
          <w:b w:val="0"/>
          <w:color w:val="000000" w:themeColor="text1"/>
          <w:sz w:val="22"/>
          <w:szCs w:val="22"/>
          <w:lang w:val="en-GB"/>
        </w:rPr>
        <w:t>pH</w:t>
      </w:r>
      <w:r w:rsidRPr="00B75FE0">
        <w:rPr>
          <w:rFonts w:ascii="Calibri" w:hAnsi="Calibri" w:cs="Calibri"/>
          <w:b w:val="0"/>
          <w:color w:val="000000" w:themeColor="text1"/>
          <w:sz w:val="22"/>
          <w:szCs w:val="22"/>
          <w:lang w:val="en-GB"/>
        </w:rPr>
        <w:t>.</w:t>
      </w:r>
      <w:proofErr w:type="spellEnd"/>
      <w:r w:rsidR="00451047" w:rsidRPr="00B75FE0">
        <w:rPr>
          <w:rFonts w:ascii="Calibri" w:hAnsi="Calibri" w:cs="Calibri"/>
          <w:b w:val="0"/>
          <w:color w:val="000000" w:themeColor="text1"/>
          <w:sz w:val="22"/>
          <w:szCs w:val="22"/>
          <w:lang w:val="en-GB"/>
        </w:rPr>
        <w:t xml:space="preserve"> </w:t>
      </w:r>
      <w:r w:rsidRPr="00B75FE0">
        <w:rPr>
          <w:rFonts w:ascii="Calibri" w:hAnsi="Calibri" w:cs="Calibri"/>
          <w:b w:val="0"/>
          <w:color w:val="000000" w:themeColor="text1"/>
          <w:sz w:val="22"/>
          <w:szCs w:val="22"/>
          <w:lang w:val="en-GB"/>
        </w:rPr>
        <w:t>Estimates, standard errors (SE) and p-values (</w:t>
      </w:r>
      <w:r w:rsidRPr="00B75FE0">
        <w:rPr>
          <w:rFonts w:ascii="Calibri" w:hAnsi="Calibri" w:cs="Calibri"/>
          <w:b w:val="0"/>
          <w:i/>
          <w:iCs/>
          <w:color w:val="000000" w:themeColor="text1"/>
          <w:sz w:val="22"/>
          <w:szCs w:val="22"/>
          <w:lang w:val="en-GB"/>
        </w:rPr>
        <w:t>P</w:t>
      </w:r>
      <w:r w:rsidRPr="00B75FE0">
        <w:rPr>
          <w:rFonts w:ascii="Calibri" w:hAnsi="Calibri" w:cs="Calibri"/>
          <w:b w:val="0"/>
          <w:color w:val="000000" w:themeColor="text1"/>
          <w:sz w:val="22"/>
          <w:szCs w:val="22"/>
          <w:lang w:val="en-GB"/>
        </w:rPr>
        <w:t xml:space="preserve">) are provided. Significant </w:t>
      </w:r>
      <w:r w:rsidRPr="00B75FE0">
        <w:rPr>
          <w:rFonts w:ascii="Calibri" w:hAnsi="Calibri" w:cs="Calibri"/>
          <w:b w:val="0"/>
          <w:iCs/>
          <w:color w:val="000000" w:themeColor="text1"/>
          <w:sz w:val="22"/>
          <w:szCs w:val="22"/>
          <w:lang w:val="en-GB"/>
        </w:rPr>
        <w:t>p</w:t>
      </w:r>
      <w:r w:rsidRPr="00B75FE0">
        <w:rPr>
          <w:rFonts w:ascii="Calibri" w:hAnsi="Calibri" w:cs="Calibri"/>
          <w:b w:val="0"/>
          <w:i/>
          <w:color w:val="000000" w:themeColor="text1"/>
          <w:sz w:val="22"/>
          <w:szCs w:val="22"/>
          <w:lang w:val="en-GB"/>
        </w:rPr>
        <w:t>-</w:t>
      </w:r>
      <w:r w:rsidRPr="00B75FE0">
        <w:rPr>
          <w:rFonts w:ascii="Calibri" w:hAnsi="Calibri" w:cs="Calibri"/>
          <w:b w:val="0"/>
          <w:color w:val="000000" w:themeColor="text1"/>
          <w:sz w:val="22"/>
          <w:szCs w:val="22"/>
          <w:lang w:val="en-GB"/>
        </w:rPr>
        <w:t>values are highlighted in bold. “</w:t>
      </w:r>
      <w:r w:rsidRPr="00B75FE0">
        <w:rPr>
          <w:rFonts w:ascii="Calibri" w:eastAsia="Times New Roman" w:hAnsi="Calibri" w:cs="Calibri"/>
          <w:b w:val="0"/>
          <w:color w:val="000000" w:themeColor="text1"/>
          <w:sz w:val="22"/>
          <w:szCs w:val="22"/>
          <w:lang w:val="en-GB"/>
        </w:rPr>
        <w:t>Intercept” represents the intercept of the regression; “</w:t>
      </w:r>
      <w:r w:rsidR="00A33BA0" w:rsidRPr="00B75FE0">
        <w:rPr>
          <w:rFonts w:ascii="Calibri" w:eastAsia="Times New Roman" w:hAnsi="Calibri" w:cs="Calibri"/>
          <w:b w:val="0"/>
          <w:color w:val="000000" w:themeColor="text1"/>
          <w:sz w:val="22"/>
          <w:szCs w:val="22"/>
          <w:lang w:val="en-GB"/>
        </w:rPr>
        <w:t xml:space="preserve">Management </w:t>
      </w:r>
      <w:r w:rsidRPr="00B75FE0">
        <w:rPr>
          <w:rFonts w:ascii="Calibri" w:eastAsia="Times New Roman" w:hAnsi="Calibri" w:cs="Calibri"/>
          <w:b w:val="0"/>
          <w:color w:val="000000" w:themeColor="text1"/>
          <w:sz w:val="22"/>
          <w:szCs w:val="22"/>
          <w:lang w:val="en-GB"/>
        </w:rPr>
        <w:t xml:space="preserve">intensity” represents the slope of the regression. </w:t>
      </w:r>
      <w:r w:rsidRPr="00B75FE0">
        <w:rPr>
          <w:rFonts w:ascii="Calibri" w:hAnsi="Calibri" w:cs="Calibri"/>
          <w:b w:val="0"/>
          <w:color w:val="000000" w:themeColor="text1"/>
          <w:sz w:val="22"/>
          <w:szCs w:val="22"/>
          <w:lang w:val="en-GB"/>
        </w:rPr>
        <w:t>Study site was set as a random factor.</w:t>
      </w:r>
    </w:p>
    <w:tbl>
      <w:tblPr>
        <w:tblpPr w:leftFromText="141" w:rightFromText="141" w:vertAnchor="page" w:horzAnchor="page" w:tblpX="2957" w:tblpY="3112"/>
        <w:tblW w:w="361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0"/>
        <w:gridCol w:w="1418"/>
        <w:gridCol w:w="1248"/>
        <w:gridCol w:w="1251"/>
      </w:tblGrid>
      <w:tr w:rsidR="00B75FE0" w:rsidRPr="00B75FE0" w14:paraId="0F2045FD" w14:textId="77777777" w:rsidTr="00F80525">
        <w:trPr>
          <w:trHeight w:val="301"/>
        </w:trPr>
        <w:tc>
          <w:tcPr>
            <w:tcW w:w="1865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9239" w14:textId="77777777" w:rsidR="00F80525" w:rsidRPr="00B75FE0" w:rsidRDefault="00F80525" w:rsidP="00F8052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3135" w:type="pct"/>
            <w:gridSpan w:val="3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934EC" w14:textId="77777777" w:rsidR="00F80525" w:rsidRPr="00B75FE0" w:rsidRDefault="00F80525" w:rsidP="00F8052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pH</w:t>
            </w:r>
          </w:p>
        </w:tc>
      </w:tr>
      <w:tr w:rsidR="00B75FE0" w:rsidRPr="00B75FE0" w14:paraId="525151AA" w14:textId="77777777" w:rsidTr="00F80525">
        <w:trPr>
          <w:trHeight w:val="301"/>
        </w:trPr>
        <w:tc>
          <w:tcPr>
            <w:tcW w:w="18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9AC96" w14:textId="77777777" w:rsidR="00F80525" w:rsidRPr="00B75FE0" w:rsidRDefault="00F80525" w:rsidP="00F80525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11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EE0BE" w14:textId="77777777" w:rsidR="00F80525" w:rsidRPr="00B75FE0" w:rsidRDefault="00F80525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Estimate</w:t>
            </w:r>
            <w:proofErr w:type="spellEnd"/>
          </w:p>
        </w:tc>
        <w:tc>
          <w:tcPr>
            <w:tcW w:w="9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0A23A" w14:textId="77777777" w:rsidR="00F80525" w:rsidRPr="00B75FE0" w:rsidRDefault="00F80525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SE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C76AA" w14:textId="77777777" w:rsidR="00F80525" w:rsidRPr="00B75FE0" w:rsidRDefault="00F80525" w:rsidP="00A33BA0">
            <w:pPr>
              <w:jc w:val="right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P</w:t>
            </w:r>
          </w:p>
        </w:tc>
      </w:tr>
      <w:tr w:rsidR="00B75FE0" w:rsidRPr="00B75FE0" w14:paraId="5389EEF9" w14:textId="77777777" w:rsidTr="00F80525">
        <w:trPr>
          <w:trHeight w:val="282"/>
        </w:trPr>
        <w:tc>
          <w:tcPr>
            <w:tcW w:w="1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6D4FB" w14:textId="77777777" w:rsidR="00F80525" w:rsidRPr="00B75FE0" w:rsidRDefault="00F80525" w:rsidP="00F80525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Intercept</w:t>
            </w:r>
            <w:proofErr w:type="spellEnd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 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5C14" w14:textId="77777777" w:rsidR="00F80525" w:rsidRPr="00B75FE0" w:rsidRDefault="00F80525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6.673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3C43" w14:textId="77777777" w:rsidR="00F80525" w:rsidRPr="00B75FE0" w:rsidRDefault="00F80525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0.193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66BDBD" w14:textId="77777777" w:rsidR="00F80525" w:rsidRPr="00B75FE0" w:rsidRDefault="00F80525" w:rsidP="00A33BA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B75FE0" w:rsidRPr="00B75FE0" w14:paraId="14C203CB" w14:textId="77777777" w:rsidTr="00F80525">
        <w:trPr>
          <w:trHeight w:val="282"/>
        </w:trPr>
        <w:tc>
          <w:tcPr>
            <w:tcW w:w="1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B546" w14:textId="77777777" w:rsidR="00F80525" w:rsidRPr="00B75FE0" w:rsidRDefault="00F80525" w:rsidP="00F80525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Management 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intensity</w:t>
            </w:r>
            <w:proofErr w:type="spellEnd"/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3111" w14:textId="77777777" w:rsidR="00F80525" w:rsidRPr="00B75FE0" w:rsidRDefault="00F80525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0.109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5614" w14:textId="77777777" w:rsidR="00F80525" w:rsidRPr="00B75FE0" w:rsidRDefault="00F80525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0.042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B235AE" w14:textId="77777777" w:rsidR="00F80525" w:rsidRPr="00B75FE0" w:rsidRDefault="00F80525" w:rsidP="00A33BA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0.014</w:t>
            </w:r>
          </w:p>
        </w:tc>
      </w:tr>
      <w:tr w:rsidR="00B75FE0" w:rsidRPr="00B75FE0" w14:paraId="35C325B3" w14:textId="77777777" w:rsidTr="00F80525">
        <w:trPr>
          <w:trHeight w:val="282"/>
        </w:trPr>
        <w:tc>
          <w:tcPr>
            <w:tcW w:w="18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4355" w14:textId="77777777" w:rsidR="00F80525" w:rsidRPr="00B75FE0" w:rsidRDefault="00F80525" w:rsidP="00F80525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11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03C0" w14:textId="77777777" w:rsidR="00F80525" w:rsidRPr="00B75FE0" w:rsidRDefault="00F80525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9792" w14:textId="77777777" w:rsidR="00F80525" w:rsidRPr="00B75FE0" w:rsidRDefault="00F80525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192B8612" w14:textId="77777777" w:rsidR="00F80525" w:rsidRPr="00B75FE0" w:rsidRDefault="00F80525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B75FE0" w:rsidRPr="00B75FE0" w14:paraId="42A61AA1" w14:textId="77777777" w:rsidTr="00F80525">
        <w:trPr>
          <w:trHeight w:val="282"/>
        </w:trPr>
        <w:tc>
          <w:tcPr>
            <w:tcW w:w="186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8A109B" w14:textId="77777777" w:rsidR="00F80525" w:rsidRPr="00B75FE0" w:rsidRDefault="00F80525" w:rsidP="00F80525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Random</w:t>
            </w:r>
            <w:proofErr w:type="spellEnd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effects</w:t>
            </w:r>
            <w:proofErr w:type="spellEnd"/>
          </w:p>
        </w:tc>
        <w:tc>
          <w:tcPr>
            <w:tcW w:w="113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ABD636" w14:textId="77777777" w:rsidR="00F80525" w:rsidRPr="00B75FE0" w:rsidRDefault="00F80525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9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45AF89" w14:textId="77777777" w:rsidR="00F80525" w:rsidRPr="00B75FE0" w:rsidRDefault="00F80525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  <w:tc>
          <w:tcPr>
            <w:tcW w:w="1001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006BCD0D" w14:textId="77777777" w:rsidR="00F80525" w:rsidRPr="00B75FE0" w:rsidRDefault="00F80525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</w:tr>
      <w:tr w:rsidR="00B75FE0" w:rsidRPr="00B75FE0" w14:paraId="5E3EB2D7" w14:textId="77777777" w:rsidTr="00F80525">
        <w:trPr>
          <w:trHeight w:val="282"/>
        </w:trPr>
        <w:tc>
          <w:tcPr>
            <w:tcW w:w="1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86116" w14:textId="77777777" w:rsidR="00F80525" w:rsidRPr="00B75FE0" w:rsidRDefault="00F80525" w:rsidP="00F80525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Site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1830D" w14:textId="77777777" w:rsidR="00F80525" w:rsidRPr="00B75FE0" w:rsidRDefault="00F80525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0.341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D5F84" w14:textId="77777777" w:rsidR="00F80525" w:rsidRPr="00B75FE0" w:rsidRDefault="00F80525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C2623F7" w14:textId="77777777" w:rsidR="00F80525" w:rsidRPr="00B75FE0" w:rsidRDefault="00F80525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B75FE0" w:rsidRPr="00B75FE0" w14:paraId="67A525BD" w14:textId="77777777" w:rsidTr="00F80525">
        <w:trPr>
          <w:trHeight w:val="282"/>
        </w:trPr>
        <w:tc>
          <w:tcPr>
            <w:tcW w:w="18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65FC28A" w14:textId="77777777" w:rsidR="00F80525" w:rsidRPr="00B75FE0" w:rsidRDefault="00F80525" w:rsidP="00F80525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Residual</w:t>
            </w:r>
            <w:proofErr w:type="spellEnd"/>
          </w:p>
        </w:tc>
        <w:tc>
          <w:tcPr>
            <w:tcW w:w="11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2B6F935" w14:textId="77777777" w:rsidR="00F80525" w:rsidRPr="00B75FE0" w:rsidRDefault="00F80525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0.096</w:t>
            </w:r>
          </w:p>
        </w:tc>
        <w:tc>
          <w:tcPr>
            <w:tcW w:w="9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0832E44" w14:textId="77777777" w:rsidR="00F80525" w:rsidRPr="00B75FE0" w:rsidRDefault="00F80525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392892C" w14:textId="77777777" w:rsidR="00F80525" w:rsidRPr="00B75FE0" w:rsidRDefault="00F80525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</w:tbl>
    <w:p w14:paraId="28F6C083" w14:textId="439C8D65" w:rsidR="00B653BA" w:rsidRPr="00B75FE0" w:rsidRDefault="00451047" w:rsidP="00B653BA">
      <w:pPr>
        <w:jc w:val="center"/>
        <w:rPr>
          <w:color w:val="000000" w:themeColor="text1"/>
        </w:rPr>
      </w:pPr>
      <w:r w:rsidRPr="00B75FE0">
        <w:rPr>
          <w:color w:val="000000" w:themeColor="text1"/>
        </w:rPr>
        <w:t xml:space="preserve"> </w:t>
      </w:r>
      <w:r w:rsidR="005B2CD4" w:rsidRPr="00B75FE0">
        <w:rPr>
          <w:color w:val="000000" w:themeColor="text1"/>
        </w:rPr>
        <w:br w:type="page"/>
      </w:r>
    </w:p>
    <w:p w14:paraId="4AFA92E2" w14:textId="0BB7E5C7" w:rsidR="00F55776" w:rsidRPr="00B75FE0" w:rsidRDefault="00F55776">
      <w:pPr>
        <w:rPr>
          <w:color w:val="000000" w:themeColor="text1"/>
        </w:rPr>
      </w:pPr>
    </w:p>
    <w:p w14:paraId="09E1C205" w14:textId="4F4BD655" w:rsidR="00E57036" w:rsidRPr="00B75FE0" w:rsidRDefault="00E57036" w:rsidP="00E57036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Table </w:t>
      </w:r>
      <w:r w:rsidR="00394A79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S5</w:t>
      </w: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</w:t>
      </w:r>
      <w:r w:rsidR="00F80525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6</w:t>
      </w:r>
      <w:r w:rsidRPr="00B75FE0">
        <w:rPr>
          <w:rFonts w:ascii="Calibri" w:hAnsi="Calibri" w:cs="Calibri"/>
          <w:b/>
          <w:bCs/>
          <w:noProof/>
          <w:color w:val="000000" w:themeColor="text1"/>
          <w:sz w:val="22"/>
          <w:szCs w:val="22"/>
          <w:lang w:val="en-GB"/>
        </w:rPr>
        <w:t>.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Output of the 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multivariate 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generalised linear model with 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negative binomial 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distribution performed to investigate the effect of </w:t>
      </w:r>
      <w:r w:rsidR="00EA743A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mid</w:t>
      </w:r>
      <w:r w:rsidR="006E2ECC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-term 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management intensification (continuous variable) on community composition, based on species abundances. Study site was also added as a fixed factor in the model. Species included in the analysis are listed in Table </w:t>
      </w:r>
      <w:r w:rsidR="00394A79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S3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.1 and Table </w:t>
      </w:r>
      <w:r w:rsidR="00394A79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S5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.</w:t>
      </w:r>
      <w:r w:rsidR="00F80525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7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. The function </w:t>
      </w:r>
      <w:proofErr w:type="spellStart"/>
      <w:r w:rsidRPr="00B75FE0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anova.manyglm</w:t>
      </w:r>
      <w:proofErr w:type="spellEnd"/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in the package </w:t>
      </w:r>
      <w:proofErr w:type="spellStart"/>
      <w:r w:rsidRPr="00B75FE0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mvabund</w:t>
      </w:r>
      <w:proofErr w:type="spellEnd"/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(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fldChar w:fldCharType="begin" w:fldLock="1"/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instrText>ADDIN CSL_CITATION {"citationItems":[{"id":"ITEM-1","itemData":{"author":[{"dropping-particle":"","family":"Wang","given":"Yi","non-dropping-particle":"","parse-names":false,"suffix":""},{"dropping-particle":"","family":"Naumann","given":"Ulrike","non-dropping-particle":"","parse-names":false,"suffix":""},{"dropping-particle":"","family":"Eddelbuettel","given":"Dirk","non-dropping-particle":"","parse-names":false,"suffix":""},{"dropping-particle":"","family":"Wilshire","given":"John","non-dropping-particle":"","parse-names":false,"suffix":""},{"dropping-particle":"","family":"Warton","given":"David","non-dropping-particle":"","parse-names":false,"suffix":""}],"id":"ITEM-1","issued":{"date-parts":[["2020"]]},"number":"R package version 4.1.3","title":"mvabund: Statistical Methods for Analysing Multivariate Abundance Data","type":"article"},"uris":["http://www.mendeley.com/documents/?uuid=dcdad4ce-ca3b-40dc-8551-4bc7e55e374e"]}],"mendeley":{"formattedCitation":"(Wang, Naumann, Eddelbuettel, Wilshire, &amp; Warton, 2020)","manualFormatting":"Wang, Naumann, Eddelbuettel, Wilshire, &amp; Warton, 2020)","plainTextFormattedCitation":"(Wang, Naumann, Eddelbuettel, Wilshire, &amp; Warton, 2020)","previouslyFormattedCitation":"(Wang, Naumann, Eddelbuettel, Wilshire, &amp; Warton, 2020)"},"properties":{"noteIndex":0},"schema":"https://github.com/citation-style-language/schema/raw/master/csl-citation.json"}</w:instrTex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fldChar w:fldCharType="separate"/>
      </w:r>
      <w:r w:rsidRPr="00B75FE0">
        <w:rPr>
          <w:rFonts w:ascii="Calibri" w:hAnsi="Calibri" w:cs="Calibri"/>
          <w:noProof/>
          <w:color w:val="000000" w:themeColor="text1"/>
          <w:sz w:val="22"/>
          <w:szCs w:val="22"/>
          <w:lang w:val="en-GB"/>
        </w:rPr>
        <w:t>Wang, Naumann, Eddelbuettel, Wilshire, &amp; Warton, 2020)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fldChar w:fldCharType="end"/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was used to compute the analysis of deviance table for the model fit. Likelihood-Ratio values were summed across all species to get a statistic for the whole community. </w:t>
      </w:r>
      <w:r w:rsidRPr="00B75FE0">
        <w:rPr>
          <w:rFonts w:ascii="Calibri" w:hAnsi="Calibri" w:cs="Calibri"/>
          <w:iCs/>
          <w:color w:val="000000" w:themeColor="text1"/>
          <w:sz w:val="22"/>
          <w:szCs w:val="22"/>
          <w:lang w:val="en-GB"/>
        </w:rPr>
        <w:t>P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-values </w:t>
      </w:r>
      <w:r w:rsidR="00E227A6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were 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calculated using 999 iterations via PIT-trap resampling. Values with </w:t>
      </w:r>
      <w:r w:rsidRPr="00B75FE0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P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&lt; 0.05 are marked in bold.</w:t>
      </w:r>
    </w:p>
    <w:p w14:paraId="34DCEC18" w14:textId="77777777" w:rsidR="00720737" w:rsidRPr="00B75FE0" w:rsidRDefault="00720737" w:rsidP="00E57036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1A5A29FD" w14:textId="77777777" w:rsidR="00720737" w:rsidRPr="00B75FE0" w:rsidRDefault="00720737" w:rsidP="00E57036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10099D83" w14:textId="77777777" w:rsidR="00E57036" w:rsidRPr="00B75FE0" w:rsidRDefault="00E57036" w:rsidP="00E57036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5BEC72D2" w14:textId="77777777" w:rsidR="00E57036" w:rsidRPr="00B75FE0" w:rsidRDefault="00E57036" w:rsidP="00E57036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tbl>
      <w:tblPr>
        <w:tblpPr w:leftFromText="141" w:rightFromText="141" w:vertAnchor="page" w:horzAnchor="margin" w:tblpXSpec="center" w:tblpY="4371"/>
        <w:tblW w:w="378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8"/>
        <w:gridCol w:w="1335"/>
        <w:gridCol w:w="1604"/>
        <w:gridCol w:w="1325"/>
      </w:tblGrid>
      <w:tr w:rsidR="00B75FE0" w:rsidRPr="00B75FE0" w14:paraId="2377EBD4" w14:textId="77777777" w:rsidTr="00B653BA">
        <w:trPr>
          <w:trHeight w:val="328"/>
        </w:trPr>
        <w:tc>
          <w:tcPr>
            <w:tcW w:w="174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DC007" w14:textId="77777777" w:rsidR="00E57036" w:rsidRPr="00B75FE0" w:rsidRDefault="00E57036" w:rsidP="00720737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0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C88EF" w14:textId="77777777" w:rsidR="00E57036" w:rsidRPr="00B75FE0" w:rsidRDefault="00E5703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Deviance</w:t>
            </w:r>
            <w:proofErr w:type="spellEnd"/>
          </w:p>
        </w:tc>
        <w:tc>
          <w:tcPr>
            <w:tcW w:w="122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E221A" w14:textId="77777777" w:rsidR="00E57036" w:rsidRPr="00B75FE0" w:rsidRDefault="00E5703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Df</w:t>
            </w:r>
            <w:proofErr w:type="spellEnd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of 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residuals</w:t>
            </w:r>
            <w:proofErr w:type="spellEnd"/>
          </w:p>
        </w:tc>
        <w:tc>
          <w:tcPr>
            <w:tcW w:w="1014" w:type="pct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EFACA" w14:textId="77777777" w:rsidR="00E57036" w:rsidRPr="00B75FE0" w:rsidRDefault="00E57036" w:rsidP="00A33BA0">
            <w:pPr>
              <w:jc w:val="right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P</w:t>
            </w:r>
          </w:p>
        </w:tc>
      </w:tr>
      <w:tr w:rsidR="00B75FE0" w:rsidRPr="00B75FE0" w14:paraId="59875182" w14:textId="77777777" w:rsidTr="00B653BA">
        <w:trPr>
          <w:trHeight w:val="308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F2B1" w14:textId="77777777" w:rsidR="00E57036" w:rsidRPr="00B75FE0" w:rsidRDefault="00E57036" w:rsidP="00720737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Intercept</w:t>
            </w:r>
            <w:proofErr w:type="spellEnd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3F80" w14:textId="77777777" w:rsidR="00E57036" w:rsidRPr="00B75FE0" w:rsidRDefault="00E5703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EB1D" w14:textId="77777777" w:rsidR="00E57036" w:rsidRPr="00B75FE0" w:rsidRDefault="00E5703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B19AAB" w14:textId="77777777" w:rsidR="00E57036" w:rsidRPr="00B75FE0" w:rsidRDefault="00E5703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B75FE0" w:rsidRPr="00B75FE0" w14:paraId="35354DC6" w14:textId="77777777" w:rsidTr="00B653BA">
        <w:trPr>
          <w:trHeight w:val="308"/>
        </w:trPr>
        <w:tc>
          <w:tcPr>
            <w:tcW w:w="17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DBB1" w14:textId="28C70F4A" w:rsidR="00E57036" w:rsidRPr="00B75FE0" w:rsidRDefault="00B653BA" w:rsidP="00720737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Management intensity</w:t>
            </w:r>
          </w:p>
        </w:tc>
        <w:tc>
          <w:tcPr>
            <w:tcW w:w="10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EB9E" w14:textId="77777777" w:rsidR="00E57036" w:rsidRPr="00B75FE0" w:rsidRDefault="00E5703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38.7</w:t>
            </w:r>
          </w:p>
        </w:tc>
        <w:tc>
          <w:tcPr>
            <w:tcW w:w="12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EFD4" w14:textId="77777777" w:rsidR="00E57036" w:rsidRPr="00B75FE0" w:rsidRDefault="006479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</w:t>
            </w:r>
            <w:r w:rsidR="00E57036"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14" w:type="pc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1A4A7348" w14:textId="77777777" w:rsidR="00E57036" w:rsidRPr="00B75FE0" w:rsidRDefault="00E57036" w:rsidP="00A33BA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0.026</w:t>
            </w:r>
          </w:p>
        </w:tc>
      </w:tr>
      <w:tr w:rsidR="00B75FE0" w:rsidRPr="00B75FE0" w14:paraId="06EB5992" w14:textId="77777777" w:rsidTr="00B653BA">
        <w:trPr>
          <w:trHeight w:val="308"/>
        </w:trPr>
        <w:tc>
          <w:tcPr>
            <w:tcW w:w="17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57CBF" w14:textId="77777777" w:rsidR="00E57036" w:rsidRPr="00B75FE0" w:rsidRDefault="00E57036" w:rsidP="00720737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Site</w:t>
            </w:r>
            <w:proofErr w:type="spellEnd"/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F80BB" w14:textId="77777777" w:rsidR="00E57036" w:rsidRPr="00B75FE0" w:rsidRDefault="00E5703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606.6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A5B81" w14:textId="77777777" w:rsidR="00E57036" w:rsidRPr="00B75FE0" w:rsidRDefault="00E5703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527F9" w14:textId="77777777" w:rsidR="00E57036" w:rsidRPr="00B75FE0" w:rsidRDefault="00E57036" w:rsidP="00A33BA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</w:tbl>
    <w:p w14:paraId="0DD7EEEA" w14:textId="77777777" w:rsidR="00E57036" w:rsidRPr="00B75FE0" w:rsidRDefault="00E57036" w:rsidP="00E57036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2FF53551" w14:textId="77777777" w:rsidR="00E57036" w:rsidRPr="00B75FE0" w:rsidRDefault="00E57036" w:rsidP="00E57036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6D0B21A4" w14:textId="77777777" w:rsidR="00E57036" w:rsidRPr="00B75FE0" w:rsidRDefault="00E57036" w:rsidP="00E57036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5F1679C7" w14:textId="77777777" w:rsidR="00E57036" w:rsidRPr="00B75FE0" w:rsidRDefault="00E57036" w:rsidP="00E57036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7C4AA207" w14:textId="77777777" w:rsidR="00E57036" w:rsidRPr="00B75FE0" w:rsidRDefault="00E57036" w:rsidP="00E57036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5636E578" w14:textId="77777777" w:rsidR="00F55776" w:rsidRPr="00B75FE0" w:rsidRDefault="00F55776">
      <w:pPr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br w:type="page"/>
      </w:r>
    </w:p>
    <w:p w14:paraId="130E2169" w14:textId="78C4564E" w:rsidR="00F55776" w:rsidRPr="00B75FE0" w:rsidRDefault="00F55776" w:rsidP="00F55776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lastRenderedPageBreak/>
        <w:t xml:space="preserve">Table </w:t>
      </w:r>
      <w:r w:rsidR="00394A79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S5</w:t>
      </w: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</w:t>
      </w:r>
      <w:r w:rsidR="00F80525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7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. 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US"/>
        </w:rPr>
        <w:t>Univariate test statistics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from the multivariate </w:t>
      </w:r>
      <w:proofErr w:type="spellStart"/>
      <w:r w:rsidRPr="00B75FE0">
        <w:rPr>
          <w:rFonts w:ascii="Calibri" w:hAnsi="Calibri" w:cs="Calibri"/>
          <w:color w:val="000000" w:themeColor="text1"/>
          <w:sz w:val="22"/>
          <w:szCs w:val="22"/>
          <w:lang w:val="en-US"/>
        </w:rPr>
        <w:t>generalised</w:t>
      </w:r>
      <w:proofErr w:type="spellEnd"/>
      <w:r w:rsidRPr="00B75F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linear model 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with 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negative binomial 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distribution performed to </w:t>
      </w:r>
      <w:r w:rsidR="00E57036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investigate the effect of</w:t>
      </w:r>
      <w:r w:rsidR="006E2ECC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00EA743A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mid</w:t>
      </w:r>
      <w:r w:rsidR="006E2ECC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-term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management intensification (continuous variable) on community composition, based on species abundances. The function </w:t>
      </w:r>
      <w:proofErr w:type="spellStart"/>
      <w:r w:rsidRPr="00B75FE0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anova.manyglm</w:t>
      </w:r>
      <w:proofErr w:type="spellEnd"/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in the package </w:t>
      </w:r>
      <w:proofErr w:type="spellStart"/>
      <w:r w:rsidRPr="00B75FE0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mvabund</w:t>
      </w:r>
      <w:proofErr w:type="spellEnd"/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(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fldChar w:fldCharType="begin" w:fldLock="1"/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instrText>ADDIN CSL_CITATION {"citationItems":[{"id":"ITEM-1","itemData":{"author":[{"dropping-particle":"","family":"Wang","given":"Yi","non-dropping-particle":"","parse-names":false,"suffix":""},{"dropping-particle":"","family":"Naumann","given":"Ulrike","non-dropping-particle":"","parse-names":false,"suffix":""},{"dropping-particle":"","family":"Eddelbuettel","given":"Dirk","non-dropping-particle":"","parse-names":false,"suffix":""},{"dropping-particle":"","family":"Wilshire","given":"John","non-dropping-particle":"","parse-names":false,"suffix":""},{"dropping-particle":"","family":"Warton","given":"David","non-dropping-particle":"","parse-names":false,"suffix":""}],"id":"ITEM-1","issued":{"date-parts":[["2020"]]},"number":"R package version 4.1.3","title":"mvabund: Statistical Methods for Analysing Multivariate Abundance Data","type":"article"},"uris":["http://www.mendeley.com/documents/?uuid=dcdad4ce-ca3b-40dc-8551-4bc7e55e374e"]}],"mendeley":{"formattedCitation":"(Wang, Naumann, Eddelbuettel, Wilshire, &amp; Warton, 2020)","manualFormatting":"Wang, Naumann, Eddelbuettel, Wilshire, &amp; Warton, 2020)","plainTextFormattedCitation":"(Wang, Naumann, Eddelbuettel, Wilshire, &amp; Warton, 2020)","previouslyFormattedCitation":"(Wang, Naumann, Eddelbuettel, Wilshire, &amp; Warton, 2020)"},"properties":{"noteIndex":0},"schema":"https://github.com/citation-style-language/schema/raw/master/csl-citation.json"}</w:instrTex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fldChar w:fldCharType="separate"/>
      </w:r>
      <w:r w:rsidRPr="00B75FE0">
        <w:rPr>
          <w:rFonts w:ascii="Calibri" w:hAnsi="Calibri" w:cs="Calibri"/>
          <w:noProof/>
          <w:color w:val="000000" w:themeColor="text1"/>
          <w:sz w:val="22"/>
          <w:szCs w:val="22"/>
          <w:lang w:val="en-GB"/>
        </w:rPr>
        <w:t>Wang, Naumann, Eddelbuettel, Wilshire, &amp; Warton, 2020)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fldChar w:fldCharType="end"/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was used to compute the analysis of deviance table for the model fit.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P-values </w:t>
      </w:r>
      <w:r w:rsidR="00E227A6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were 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calculated using 999 iterations via PIT-trap resampling and adjusted for multiple testing. Values with </w:t>
      </w:r>
      <w:r w:rsidRPr="00B75FE0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P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&lt; 0.</w:t>
      </w:r>
      <w:r w:rsidR="003A0B54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05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are marked in bold.</w:t>
      </w:r>
    </w:p>
    <w:p w14:paraId="316D75AB" w14:textId="6530D87F" w:rsidR="00F55776" w:rsidRPr="00B75FE0" w:rsidRDefault="00F55776">
      <w:pPr>
        <w:rPr>
          <w:color w:val="000000" w:themeColor="text1"/>
        </w:rPr>
      </w:pPr>
    </w:p>
    <w:p w14:paraId="1DEE64C5" w14:textId="77777777" w:rsidR="00593CFB" w:rsidRPr="00B75FE0" w:rsidRDefault="00593CFB">
      <w:pPr>
        <w:rPr>
          <w:color w:val="000000" w:themeColor="text1"/>
        </w:rPr>
      </w:pPr>
    </w:p>
    <w:tbl>
      <w:tblPr>
        <w:tblpPr w:leftFromText="141" w:rightFromText="141" w:vertAnchor="text" w:tblpXSpec="center" w:tblpY="72"/>
        <w:tblW w:w="6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8"/>
        <w:gridCol w:w="1341"/>
        <w:gridCol w:w="1498"/>
        <w:gridCol w:w="1341"/>
      </w:tblGrid>
      <w:tr w:rsidR="00B75FE0" w:rsidRPr="00B75FE0" w14:paraId="4A9E21D4" w14:textId="77777777" w:rsidTr="00B653BA">
        <w:trPr>
          <w:trHeight w:val="488"/>
        </w:trPr>
        <w:tc>
          <w:tcPr>
            <w:tcW w:w="242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7DCC3" w14:textId="77777777" w:rsidR="00F55776" w:rsidRPr="00B75FE0" w:rsidRDefault="00F55776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Species</w:t>
            </w:r>
            <w:proofErr w:type="spellEnd"/>
          </w:p>
        </w:tc>
        <w:tc>
          <w:tcPr>
            <w:tcW w:w="134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D1529" w14:textId="77777777" w:rsidR="00F55776" w:rsidRPr="00B75FE0" w:rsidRDefault="00F55776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18416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Management</w:t>
            </w:r>
          </w:p>
        </w:tc>
        <w:tc>
          <w:tcPr>
            <w:tcW w:w="134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510B0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Site</w:t>
            </w:r>
            <w:proofErr w:type="spellEnd"/>
          </w:p>
        </w:tc>
      </w:tr>
      <w:tr w:rsidR="00B75FE0" w:rsidRPr="00B75FE0" w14:paraId="5A9B9E42" w14:textId="77777777" w:rsidTr="00B653BA">
        <w:trPr>
          <w:trHeight w:val="350"/>
        </w:trPr>
        <w:tc>
          <w:tcPr>
            <w:tcW w:w="2428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49F74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Cecillioides</w:t>
            </w:r>
            <w:proofErr w:type="spellEnd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acicula</w:t>
            </w:r>
            <w:proofErr w:type="spellEnd"/>
          </w:p>
          <w:p w14:paraId="0DE5EC07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C7593" w14:textId="418B3417" w:rsidR="00F55776" w:rsidRPr="00B75FE0" w:rsidRDefault="00F55776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</w:t>
            </w:r>
            <w:r w:rsidR="00593CFB"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iance</w:t>
            </w:r>
            <w:proofErr w:type="spellEnd"/>
          </w:p>
        </w:tc>
        <w:tc>
          <w:tcPr>
            <w:tcW w:w="1498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7689C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0.465</w:t>
            </w:r>
          </w:p>
        </w:tc>
        <w:tc>
          <w:tcPr>
            <w:tcW w:w="134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50B33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58.747</w:t>
            </w:r>
          </w:p>
        </w:tc>
      </w:tr>
      <w:tr w:rsidR="00B75FE0" w:rsidRPr="00B75FE0" w14:paraId="37E277B2" w14:textId="77777777" w:rsidTr="00B653BA">
        <w:trPr>
          <w:trHeight w:val="350"/>
        </w:trPr>
        <w:tc>
          <w:tcPr>
            <w:tcW w:w="2428" w:type="dxa"/>
            <w:vMerge/>
            <w:shd w:val="clear" w:color="auto" w:fill="auto"/>
            <w:noWrap/>
            <w:vAlign w:val="bottom"/>
            <w:hideMark/>
          </w:tcPr>
          <w:p w14:paraId="1F133833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3F5FB76C" w14:textId="770767CD" w:rsidR="00F55776" w:rsidRPr="00B75FE0" w:rsidRDefault="003A0B54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560C7B3B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0.915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37E06DD6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0.001</w:t>
            </w:r>
          </w:p>
        </w:tc>
      </w:tr>
      <w:tr w:rsidR="00B75FE0" w:rsidRPr="00B75FE0" w14:paraId="1825D01A" w14:textId="77777777" w:rsidTr="00B653BA">
        <w:trPr>
          <w:trHeight w:val="350"/>
        </w:trPr>
        <w:tc>
          <w:tcPr>
            <w:tcW w:w="2428" w:type="dxa"/>
            <w:vMerge w:val="restart"/>
            <w:shd w:val="clear" w:color="auto" w:fill="auto"/>
            <w:noWrap/>
            <w:vAlign w:val="bottom"/>
            <w:hideMark/>
          </w:tcPr>
          <w:p w14:paraId="0616B00C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Cochlicopa</w:t>
            </w:r>
            <w:proofErr w:type="spellEnd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lubricella</w:t>
            </w:r>
            <w:proofErr w:type="spellEnd"/>
          </w:p>
          <w:p w14:paraId="2F6C81AB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70B757A2" w14:textId="4BDA9421" w:rsidR="00F55776" w:rsidRPr="00B75FE0" w:rsidRDefault="00593CFB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44A9CBE0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7.801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40FF2B1D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27.153</w:t>
            </w:r>
          </w:p>
        </w:tc>
      </w:tr>
      <w:tr w:rsidR="00B75FE0" w:rsidRPr="00B75FE0" w14:paraId="5E99B957" w14:textId="77777777" w:rsidTr="00B653BA">
        <w:trPr>
          <w:trHeight w:val="350"/>
        </w:trPr>
        <w:tc>
          <w:tcPr>
            <w:tcW w:w="2428" w:type="dxa"/>
            <w:vMerge/>
            <w:shd w:val="clear" w:color="auto" w:fill="auto"/>
            <w:noWrap/>
            <w:vAlign w:val="bottom"/>
            <w:hideMark/>
          </w:tcPr>
          <w:p w14:paraId="7DAD43BE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7B0CC91B" w14:textId="38480F4D" w:rsidR="00F55776" w:rsidRPr="00B75FE0" w:rsidRDefault="003A0B54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348BFF07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0.100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79C390DF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0.070</w:t>
            </w:r>
          </w:p>
        </w:tc>
      </w:tr>
      <w:tr w:rsidR="00B75FE0" w:rsidRPr="00B75FE0" w14:paraId="744BC291" w14:textId="77777777" w:rsidTr="00B653BA">
        <w:trPr>
          <w:trHeight w:val="350"/>
        </w:trPr>
        <w:tc>
          <w:tcPr>
            <w:tcW w:w="2428" w:type="dxa"/>
            <w:vMerge w:val="restart"/>
            <w:shd w:val="clear" w:color="auto" w:fill="auto"/>
            <w:noWrap/>
            <w:vAlign w:val="bottom"/>
            <w:hideMark/>
          </w:tcPr>
          <w:p w14:paraId="4A682209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Nesovitrea</w:t>
            </w:r>
            <w:proofErr w:type="spellEnd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hammonis</w:t>
            </w:r>
            <w:proofErr w:type="spellEnd"/>
          </w:p>
          <w:p w14:paraId="17EE8E89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35DEDA63" w14:textId="6FB2DDA8" w:rsidR="00F55776" w:rsidRPr="00B75FE0" w:rsidRDefault="00593CFB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416CDFC8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1.903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08D1D101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25.895</w:t>
            </w:r>
          </w:p>
        </w:tc>
      </w:tr>
      <w:tr w:rsidR="00B75FE0" w:rsidRPr="00B75FE0" w14:paraId="4F325895" w14:textId="77777777" w:rsidTr="00B653BA">
        <w:trPr>
          <w:trHeight w:val="350"/>
        </w:trPr>
        <w:tc>
          <w:tcPr>
            <w:tcW w:w="2428" w:type="dxa"/>
            <w:vMerge/>
            <w:shd w:val="clear" w:color="auto" w:fill="auto"/>
            <w:noWrap/>
            <w:vAlign w:val="bottom"/>
            <w:hideMark/>
          </w:tcPr>
          <w:p w14:paraId="19741F27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16DBD2FE" w14:textId="22DFE396" w:rsidR="00F55776" w:rsidRPr="00B75FE0" w:rsidRDefault="003A0B54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0A3A1A1E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0.702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72089B15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0.070</w:t>
            </w:r>
          </w:p>
        </w:tc>
      </w:tr>
      <w:tr w:rsidR="00B75FE0" w:rsidRPr="00B75FE0" w14:paraId="24940CA2" w14:textId="77777777" w:rsidTr="00B653BA">
        <w:trPr>
          <w:trHeight w:val="350"/>
        </w:trPr>
        <w:tc>
          <w:tcPr>
            <w:tcW w:w="2428" w:type="dxa"/>
            <w:vMerge w:val="restart"/>
            <w:shd w:val="clear" w:color="auto" w:fill="auto"/>
            <w:noWrap/>
            <w:vAlign w:val="bottom"/>
            <w:hideMark/>
          </w:tcPr>
          <w:p w14:paraId="597D31F5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Punctum</w:t>
            </w:r>
            <w:proofErr w:type="spellEnd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pygmaeum</w:t>
            </w:r>
            <w:proofErr w:type="spellEnd"/>
          </w:p>
          <w:p w14:paraId="32F25813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1629A31A" w14:textId="4637CDBF" w:rsidR="00F55776" w:rsidRPr="00B75FE0" w:rsidRDefault="00593CFB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5662D9E3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0.336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294DB135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58.982</w:t>
            </w:r>
          </w:p>
        </w:tc>
      </w:tr>
      <w:tr w:rsidR="00B75FE0" w:rsidRPr="00B75FE0" w14:paraId="2F5CC669" w14:textId="77777777" w:rsidTr="00B653BA">
        <w:trPr>
          <w:trHeight w:val="350"/>
        </w:trPr>
        <w:tc>
          <w:tcPr>
            <w:tcW w:w="2428" w:type="dxa"/>
            <w:vMerge/>
            <w:shd w:val="clear" w:color="auto" w:fill="auto"/>
            <w:noWrap/>
            <w:vAlign w:val="bottom"/>
            <w:hideMark/>
          </w:tcPr>
          <w:p w14:paraId="5EB5562D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6DB7E672" w14:textId="3BED2E66" w:rsidR="00F55776" w:rsidRPr="00B75FE0" w:rsidRDefault="003A0B54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4310850C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0.918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6BCCEAE8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0.001</w:t>
            </w:r>
          </w:p>
        </w:tc>
      </w:tr>
      <w:tr w:rsidR="00B75FE0" w:rsidRPr="00B75FE0" w14:paraId="314AF004" w14:textId="77777777" w:rsidTr="00B653BA">
        <w:trPr>
          <w:trHeight w:val="350"/>
        </w:trPr>
        <w:tc>
          <w:tcPr>
            <w:tcW w:w="2428" w:type="dxa"/>
            <w:vMerge w:val="restart"/>
            <w:shd w:val="clear" w:color="auto" w:fill="auto"/>
            <w:noWrap/>
            <w:vAlign w:val="bottom"/>
            <w:hideMark/>
          </w:tcPr>
          <w:p w14:paraId="15347500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Pupilla</w:t>
            </w:r>
            <w:proofErr w:type="spellEnd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muscorum</w:t>
            </w:r>
            <w:proofErr w:type="spellEnd"/>
          </w:p>
          <w:p w14:paraId="18794616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7F827F99" w14:textId="050CC2B9" w:rsidR="00F55776" w:rsidRPr="00B75FE0" w:rsidRDefault="00593CFB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4C6606F8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4.536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012631A3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31.905</w:t>
            </w:r>
          </w:p>
        </w:tc>
      </w:tr>
      <w:tr w:rsidR="00B75FE0" w:rsidRPr="00B75FE0" w14:paraId="043A4636" w14:textId="77777777" w:rsidTr="00B653BA">
        <w:trPr>
          <w:trHeight w:val="350"/>
        </w:trPr>
        <w:tc>
          <w:tcPr>
            <w:tcW w:w="2428" w:type="dxa"/>
            <w:vMerge/>
            <w:shd w:val="clear" w:color="auto" w:fill="auto"/>
            <w:noWrap/>
            <w:vAlign w:val="bottom"/>
            <w:hideMark/>
          </w:tcPr>
          <w:p w14:paraId="22E68CF7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01BAB7F6" w14:textId="1D351FC3" w:rsidR="00F55776" w:rsidRPr="00B75FE0" w:rsidRDefault="003A0B54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73301A7D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0.308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177525DD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0.027</w:t>
            </w:r>
          </w:p>
        </w:tc>
      </w:tr>
      <w:tr w:rsidR="00B75FE0" w:rsidRPr="00B75FE0" w14:paraId="1CCB8465" w14:textId="77777777" w:rsidTr="00B653BA">
        <w:trPr>
          <w:trHeight w:val="350"/>
        </w:trPr>
        <w:tc>
          <w:tcPr>
            <w:tcW w:w="2428" w:type="dxa"/>
            <w:vMerge w:val="restart"/>
            <w:shd w:val="clear" w:color="auto" w:fill="auto"/>
            <w:noWrap/>
            <w:vAlign w:val="bottom"/>
          </w:tcPr>
          <w:p w14:paraId="4AA43E90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Succinella</w:t>
            </w:r>
            <w:proofErr w:type="spellEnd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oblonga</w:t>
            </w:r>
          </w:p>
          <w:p w14:paraId="1A00F5F4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bottom"/>
          </w:tcPr>
          <w:p w14:paraId="31E84ABD" w14:textId="191119C4" w:rsidR="00F55776" w:rsidRPr="00B75FE0" w:rsidRDefault="00593CFB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3787F7DF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0.855</w:t>
            </w:r>
          </w:p>
        </w:tc>
        <w:tc>
          <w:tcPr>
            <w:tcW w:w="1341" w:type="dxa"/>
            <w:shd w:val="clear" w:color="auto" w:fill="auto"/>
            <w:noWrap/>
            <w:vAlign w:val="bottom"/>
          </w:tcPr>
          <w:p w14:paraId="763CFD3A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21.361</w:t>
            </w:r>
          </w:p>
        </w:tc>
      </w:tr>
      <w:tr w:rsidR="00B75FE0" w:rsidRPr="00B75FE0" w14:paraId="1EB8965F" w14:textId="77777777" w:rsidTr="00B653BA">
        <w:trPr>
          <w:trHeight w:val="350"/>
        </w:trPr>
        <w:tc>
          <w:tcPr>
            <w:tcW w:w="2428" w:type="dxa"/>
            <w:vMerge/>
            <w:shd w:val="clear" w:color="auto" w:fill="auto"/>
            <w:noWrap/>
            <w:vAlign w:val="bottom"/>
          </w:tcPr>
          <w:p w14:paraId="46A2E6F1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  <w:noWrap/>
            <w:vAlign w:val="bottom"/>
          </w:tcPr>
          <w:p w14:paraId="728273A1" w14:textId="7E0D38E4" w:rsidR="00F55776" w:rsidRPr="00B75FE0" w:rsidRDefault="003A0B54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119ADDA7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0.848</w:t>
            </w:r>
          </w:p>
        </w:tc>
        <w:tc>
          <w:tcPr>
            <w:tcW w:w="1341" w:type="dxa"/>
            <w:shd w:val="clear" w:color="auto" w:fill="auto"/>
            <w:noWrap/>
            <w:vAlign w:val="bottom"/>
          </w:tcPr>
          <w:p w14:paraId="7D361460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0.199</w:t>
            </w:r>
          </w:p>
        </w:tc>
      </w:tr>
      <w:tr w:rsidR="00B75FE0" w:rsidRPr="00B75FE0" w14:paraId="39EC36C1" w14:textId="77777777" w:rsidTr="00B653BA">
        <w:trPr>
          <w:trHeight w:val="350"/>
        </w:trPr>
        <w:tc>
          <w:tcPr>
            <w:tcW w:w="2428" w:type="dxa"/>
            <w:vMerge w:val="restart"/>
            <w:shd w:val="clear" w:color="auto" w:fill="auto"/>
            <w:noWrap/>
            <w:vAlign w:val="bottom"/>
          </w:tcPr>
          <w:p w14:paraId="2A6D78C7" w14:textId="24AFA026" w:rsidR="00F55776" w:rsidRPr="00B75FE0" w:rsidRDefault="00495C92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Trochulus</w:t>
            </w:r>
            <w:proofErr w:type="spellEnd"/>
            <w:r w:rsidR="00F55776"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55776"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sp</w:t>
            </w:r>
            <w:proofErr w:type="spellEnd"/>
            <w:r w:rsidR="00F55776"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. </w:t>
            </w:r>
          </w:p>
          <w:p w14:paraId="44BF41F6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bottom"/>
          </w:tcPr>
          <w:p w14:paraId="785241C5" w14:textId="2F643435" w:rsidR="00F55776" w:rsidRPr="00B75FE0" w:rsidRDefault="00593CFB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06B226BE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3.545</w:t>
            </w:r>
          </w:p>
        </w:tc>
        <w:tc>
          <w:tcPr>
            <w:tcW w:w="1341" w:type="dxa"/>
            <w:shd w:val="clear" w:color="auto" w:fill="auto"/>
            <w:noWrap/>
            <w:vAlign w:val="bottom"/>
          </w:tcPr>
          <w:p w14:paraId="7B850A61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58.460</w:t>
            </w:r>
          </w:p>
        </w:tc>
      </w:tr>
      <w:tr w:rsidR="00B75FE0" w:rsidRPr="00B75FE0" w14:paraId="66484E3A" w14:textId="77777777" w:rsidTr="00B653BA">
        <w:trPr>
          <w:trHeight w:val="350"/>
        </w:trPr>
        <w:tc>
          <w:tcPr>
            <w:tcW w:w="2428" w:type="dxa"/>
            <w:vMerge/>
            <w:shd w:val="clear" w:color="auto" w:fill="auto"/>
            <w:noWrap/>
            <w:vAlign w:val="bottom"/>
          </w:tcPr>
          <w:p w14:paraId="35FD6C58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  <w:noWrap/>
            <w:vAlign w:val="bottom"/>
          </w:tcPr>
          <w:p w14:paraId="56324AD4" w14:textId="7D06CA57" w:rsidR="00F55776" w:rsidRPr="00B75FE0" w:rsidRDefault="003A0B54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626D7F34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0.458</w:t>
            </w:r>
          </w:p>
        </w:tc>
        <w:tc>
          <w:tcPr>
            <w:tcW w:w="1341" w:type="dxa"/>
            <w:shd w:val="clear" w:color="auto" w:fill="auto"/>
            <w:noWrap/>
            <w:vAlign w:val="bottom"/>
          </w:tcPr>
          <w:p w14:paraId="1DB5E614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0.001</w:t>
            </w:r>
          </w:p>
        </w:tc>
      </w:tr>
      <w:tr w:rsidR="00B75FE0" w:rsidRPr="00B75FE0" w14:paraId="761526CD" w14:textId="77777777" w:rsidTr="00B653BA">
        <w:trPr>
          <w:trHeight w:val="350"/>
        </w:trPr>
        <w:tc>
          <w:tcPr>
            <w:tcW w:w="2428" w:type="dxa"/>
            <w:vMerge w:val="restart"/>
            <w:shd w:val="clear" w:color="auto" w:fill="auto"/>
            <w:noWrap/>
            <w:vAlign w:val="bottom"/>
            <w:hideMark/>
          </w:tcPr>
          <w:p w14:paraId="7EEDF36A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Truncatellina</w:t>
            </w:r>
            <w:proofErr w:type="spellEnd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cylindrica</w:t>
            </w:r>
            <w:proofErr w:type="spellEnd"/>
          </w:p>
          <w:p w14:paraId="09A01C60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5E6D53E2" w14:textId="03D0FD65" w:rsidR="00F55776" w:rsidRPr="00B75FE0" w:rsidRDefault="00593CFB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2337EA1B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3.052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331CE1F4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38.058</w:t>
            </w:r>
          </w:p>
        </w:tc>
      </w:tr>
      <w:tr w:rsidR="00B75FE0" w:rsidRPr="00B75FE0" w14:paraId="403DCBEC" w14:textId="77777777" w:rsidTr="00B653BA">
        <w:trPr>
          <w:trHeight w:val="350"/>
        </w:trPr>
        <w:tc>
          <w:tcPr>
            <w:tcW w:w="2428" w:type="dxa"/>
            <w:vMerge/>
            <w:shd w:val="clear" w:color="auto" w:fill="auto"/>
            <w:noWrap/>
            <w:vAlign w:val="bottom"/>
            <w:hideMark/>
          </w:tcPr>
          <w:p w14:paraId="247E8C85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25E1A282" w14:textId="317F77C7" w:rsidR="00F55776" w:rsidRPr="00B75FE0" w:rsidRDefault="003A0B54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5C24270C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0.477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71FADEAF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0.006</w:t>
            </w:r>
          </w:p>
        </w:tc>
      </w:tr>
      <w:tr w:rsidR="00B75FE0" w:rsidRPr="00B75FE0" w14:paraId="36642F90" w14:textId="77777777" w:rsidTr="00B653BA">
        <w:trPr>
          <w:trHeight w:val="350"/>
        </w:trPr>
        <w:tc>
          <w:tcPr>
            <w:tcW w:w="2428" w:type="dxa"/>
            <w:vMerge w:val="restart"/>
            <w:shd w:val="clear" w:color="auto" w:fill="auto"/>
            <w:noWrap/>
            <w:vAlign w:val="bottom"/>
            <w:hideMark/>
          </w:tcPr>
          <w:p w14:paraId="1DC4E963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Vallonia</w:t>
            </w:r>
            <w:proofErr w:type="spellEnd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costata</w:t>
            </w:r>
            <w:proofErr w:type="spellEnd"/>
          </w:p>
          <w:p w14:paraId="263A4DD6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25C8E089" w14:textId="22C26712" w:rsidR="00F55776" w:rsidRPr="00B75FE0" w:rsidRDefault="00593CFB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265AC0C9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9.556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02A2B0C5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45.358</w:t>
            </w:r>
          </w:p>
        </w:tc>
      </w:tr>
      <w:tr w:rsidR="00B75FE0" w:rsidRPr="00B75FE0" w14:paraId="05F8F34D" w14:textId="77777777" w:rsidTr="00B653BA">
        <w:trPr>
          <w:trHeight w:val="350"/>
        </w:trPr>
        <w:tc>
          <w:tcPr>
            <w:tcW w:w="2428" w:type="dxa"/>
            <w:vMerge/>
            <w:shd w:val="clear" w:color="auto" w:fill="auto"/>
            <w:noWrap/>
            <w:vAlign w:val="bottom"/>
            <w:hideMark/>
          </w:tcPr>
          <w:p w14:paraId="3C81716B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4CE8F900" w14:textId="0C861D82" w:rsidR="00F55776" w:rsidRPr="00B75FE0" w:rsidRDefault="003A0B54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20A55AC1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0.058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02976B38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0.002</w:t>
            </w:r>
          </w:p>
        </w:tc>
      </w:tr>
      <w:tr w:rsidR="00B75FE0" w:rsidRPr="00B75FE0" w14:paraId="24CA08C8" w14:textId="77777777" w:rsidTr="00B653BA">
        <w:trPr>
          <w:trHeight w:val="350"/>
        </w:trPr>
        <w:tc>
          <w:tcPr>
            <w:tcW w:w="2428" w:type="dxa"/>
            <w:vMerge w:val="restart"/>
            <w:shd w:val="clear" w:color="auto" w:fill="auto"/>
            <w:noWrap/>
            <w:vAlign w:val="bottom"/>
            <w:hideMark/>
          </w:tcPr>
          <w:p w14:paraId="3A9A8E0B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Vallonia</w:t>
            </w:r>
            <w:proofErr w:type="spellEnd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excentrica</w:t>
            </w:r>
            <w:proofErr w:type="spellEnd"/>
          </w:p>
          <w:p w14:paraId="564807E3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24638075" w14:textId="661AAE39" w:rsidR="00F55776" w:rsidRPr="00B75FE0" w:rsidRDefault="00593CFB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1843DF0D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1.997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7ED0A154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55.622</w:t>
            </w:r>
          </w:p>
        </w:tc>
      </w:tr>
      <w:tr w:rsidR="00B75FE0" w:rsidRPr="00B75FE0" w14:paraId="2E4A0561" w14:textId="77777777" w:rsidTr="00B653BA">
        <w:trPr>
          <w:trHeight w:val="350"/>
        </w:trPr>
        <w:tc>
          <w:tcPr>
            <w:tcW w:w="2428" w:type="dxa"/>
            <w:vMerge/>
            <w:shd w:val="clear" w:color="auto" w:fill="auto"/>
            <w:noWrap/>
            <w:vAlign w:val="bottom"/>
            <w:hideMark/>
          </w:tcPr>
          <w:p w14:paraId="75BF9E78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532F5C2D" w14:textId="362656CB" w:rsidR="00F55776" w:rsidRPr="00B75FE0" w:rsidRDefault="003A0B54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5AF00A7B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0.702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45CEEC3F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0.001</w:t>
            </w:r>
          </w:p>
        </w:tc>
      </w:tr>
      <w:tr w:rsidR="00B75FE0" w:rsidRPr="00B75FE0" w14:paraId="65B14DA1" w14:textId="77777777" w:rsidTr="00B653BA">
        <w:trPr>
          <w:trHeight w:val="350"/>
        </w:trPr>
        <w:tc>
          <w:tcPr>
            <w:tcW w:w="2428" w:type="dxa"/>
            <w:vMerge w:val="restart"/>
            <w:shd w:val="clear" w:color="auto" w:fill="auto"/>
            <w:noWrap/>
            <w:vAlign w:val="bottom"/>
            <w:hideMark/>
          </w:tcPr>
          <w:p w14:paraId="68BD2191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Vallonia</w:t>
            </w:r>
            <w:proofErr w:type="spellEnd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pulchella</w:t>
            </w:r>
            <w:proofErr w:type="spellEnd"/>
          </w:p>
          <w:p w14:paraId="3ABDB4E2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1AD10996" w14:textId="4F35F260" w:rsidR="00F55776" w:rsidRPr="00B75FE0" w:rsidRDefault="00593CFB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60697DE8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0.962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4A1012E2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45.725</w:t>
            </w:r>
          </w:p>
        </w:tc>
      </w:tr>
      <w:tr w:rsidR="00B75FE0" w:rsidRPr="00B75FE0" w14:paraId="5001C299" w14:textId="77777777" w:rsidTr="00B653BA">
        <w:trPr>
          <w:trHeight w:val="350"/>
        </w:trPr>
        <w:tc>
          <w:tcPr>
            <w:tcW w:w="2428" w:type="dxa"/>
            <w:vMerge/>
            <w:shd w:val="clear" w:color="auto" w:fill="auto"/>
            <w:noWrap/>
            <w:vAlign w:val="bottom"/>
            <w:hideMark/>
          </w:tcPr>
          <w:p w14:paraId="5DFBF80C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2667C70B" w14:textId="6025A4E8" w:rsidR="00F55776" w:rsidRPr="00B75FE0" w:rsidRDefault="003A0B54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764BACF0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0.846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50365904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0.002</w:t>
            </w:r>
          </w:p>
        </w:tc>
      </w:tr>
      <w:tr w:rsidR="00B75FE0" w:rsidRPr="00B75FE0" w14:paraId="3AD6CC09" w14:textId="77777777" w:rsidTr="00B653BA">
        <w:trPr>
          <w:trHeight w:val="350"/>
        </w:trPr>
        <w:tc>
          <w:tcPr>
            <w:tcW w:w="2428" w:type="dxa"/>
            <w:vMerge w:val="restart"/>
            <w:shd w:val="clear" w:color="auto" w:fill="auto"/>
            <w:noWrap/>
            <w:vAlign w:val="bottom"/>
            <w:hideMark/>
          </w:tcPr>
          <w:p w14:paraId="6E9340BF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Vertigo</w:t>
            </w:r>
            <w:proofErr w:type="spellEnd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pygmaea</w:t>
            </w:r>
            <w:proofErr w:type="spellEnd"/>
          </w:p>
          <w:p w14:paraId="2227BF13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69D9EDBA" w14:textId="11591366" w:rsidR="00F55776" w:rsidRPr="00B75FE0" w:rsidRDefault="00593CFB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6881F0C1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3.552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5BFE0370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61.756</w:t>
            </w:r>
          </w:p>
        </w:tc>
      </w:tr>
      <w:tr w:rsidR="00B75FE0" w:rsidRPr="00B75FE0" w14:paraId="41D168E0" w14:textId="77777777" w:rsidTr="00B653BA">
        <w:trPr>
          <w:trHeight w:val="350"/>
        </w:trPr>
        <w:tc>
          <w:tcPr>
            <w:tcW w:w="2428" w:type="dxa"/>
            <w:vMerge/>
            <w:shd w:val="clear" w:color="auto" w:fill="auto"/>
            <w:noWrap/>
            <w:vAlign w:val="bottom"/>
            <w:hideMark/>
          </w:tcPr>
          <w:p w14:paraId="5D5E41C5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040E0DDE" w14:textId="34507472" w:rsidR="00F55776" w:rsidRPr="00B75FE0" w:rsidRDefault="003A0B54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2A36B552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0.458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0FD6E30F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0.001</w:t>
            </w:r>
          </w:p>
        </w:tc>
      </w:tr>
      <w:tr w:rsidR="00B75FE0" w:rsidRPr="00B75FE0" w14:paraId="68584E19" w14:textId="77777777" w:rsidTr="00B653BA">
        <w:trPr>
          <w:trHeight w:val="350"/>
        </w:trPr>
        <w:tc>
          <w:tcPr>
            <w:tcW w:w="2428" w:type="dxa"/>
            <w:vMerge w:val="restart"/>
            <w:shd w:val="clear" w:color="auto" w:fill="auto"/>
            <w:noWrap/>
            <w:vAlign w:val="bottom"/>
            <w:hideMark/>
          </w:tcPr>
          <w:p w14:paraId="19B13C95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Vitrina </w:t>
            </w:r>
            <w:proofErr w:type="spellStart"/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pellucida</w:t>
            </w:r>
            <w:proofErr w:type="spellEnd"/>
          </w:p>
          <w:p w14:paraId="3F6DE67D" w14:textId="77777777" w:rsidR="00F55776" w:rsidRPr="00B75FE0" w:rsidRDefault="00F55776" w:rsidP="00F55776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76301263" w14:textId="2AB069D2" w:rsidR="00F55776" w:rsidRPr="00B75FE0" w:rsidRDefault="00593CFB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2D3E5D06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0.050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4C8368CD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21.700</w:t>
            </w:r>
          </w:p>
        </w:tc>
      </w:tr>
      <w:tr w:rsidR="00B75FE0" w:rsidRPr="00B75FE0" w14:paraId="72BDB751" w14:textId="77777777" w:rsidTr="00B653BA">
        <w:trPr>
          <w:trHeight w:val="350"/>
        </w:trPr>
        <w:tc>
          <w:tcPr>
            <w:tcW w:w="2428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B8F5D1" w14:textId="77777777" w:rsidR="00F55776" w:rsidRPr="00B75FE0" w:rsidRDefault="00F55776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34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B1982" w14:textId="6B7333F4" w:rsidR="00F55776" w:rsidRPr="00B75FE0" w:rsidRDefault="003A0B54" w:rsidP="00F5577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498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E6E1C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0.968</w:t>
            </w:r>
          </w:p>
        </w:tc>
        <w:tc>
          <w:tcPr>
            <w:tcW w:w="134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318DE" w14:textId="77777777" w:rsidR="00F55776" w:rsidRPr="00B75FE0" w:rsidRDefault="00F55776" w:rsidP="00A33BA0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75F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0.199</w:t>
            </w:r>
          </w:p>
        </w:tc>
      </w:tr>
    </w:tbl>
    <w:p w14:paraId="732E80E1" w14:textId="77777777" w:rsidR="00923B52" w:rsidRPr="00B75FE0" w:rsidRDefault="00923B52" w:rsidP="00475419">
      <w:pPr>
        <w:rPr>
          <w:color w:val="000000" w:themeColor="text1"/>
        </w:rPr>
      </w:pP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br w:type="page"/>
      </w:r>
    </w:p>
    <w:p w14:paraId="5A132BA7" w14:textId="42DAA144" w:rsidR="009E493B" w:rsidRPr="00B75FE0" w:rsidRDefault="00AF239D" w:rsidP="00A82AA7">
      <w:pPr>
        <w:jc w:val="center"/>
        <w:rPr>
          <w:rFonts w:ascii="Calibri" w:hAnsi="Calibri" w:cs="Calibri"/>
          <w:color w:val="000000" w:themeColor="text1"/>
          <w:lang w:val="en-GB"/>
        </w:rPr>
      </w:pPr>
      <w:r w:rsidRPr="00B75FE0">
        <w:rPr>
          <w:rFonts w:ascii="Calibri" w:hAnsi="Calibri" w:cs="Calibri"/>
          <w:noProof/>
          <w:color w:val="000000" w:themeColor="text1"/>
          <w:lang w:val="en-IN" w:eastAsia="en-IN"/>
        </w:rPr>
        <w:lastRenderedPageBreak/>
        <w:drawing>
          <wp:inline distT="0" distB="0" distL="0" distR="0" wp14:anchorId="5869903C" wp14:editId="7BF94619">
            <wp:extent cx="3960000" cy="2443662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44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E7F82" w14:textId="77777777" w:rsidR="00A82AA7" w:rsidRPr="00B75FE0" w:rsidRDefault="00A82AA7" w:rsidP="00A82AA7">
      <w:pPr>
        <w:jc w:val="both"/>
        <w:rPr>
          <w:rFonts w:ascii="Calibri" w:hAnsi="Calibri" w:cs="Calibri"/>
          <w:color w:val="000000" w:themeColor="text1"/>
          <w:lang w:val="en-GB"/>
        </w:rPr>
      </w:pPr>
    </w:p>
    <w:p w14:paraId="0BEE6FE7" w14:textId="779F51D3" w:rsidR="00E113A7" w:rsidRPr="00B75FE0" w:rsidRDefault="00A82AA7" w:rsidP="00A82AA7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Fig</w:t>
      </w:r>
      <w:r w:rsidR="00F80525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</w:t>
      </w: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="00394A79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S5</w:t>
      </w: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</w:t>
      </w:r>
      <w:r w:rsidR="00DE545C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1</w:t>
      </w: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. 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Evenness (</w:t>
      </w:r>
      <w:proofErr w:type="spellStart"/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Pielou’s</w:t>
      </w:r>
      <w:proofErr w:type="spellEnd"/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index</w:t>
      </w:r>
      <w:r w:rsidR="00F72736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)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in response to </w:t>
      </w:r>
      <w:r w:rsidR="00EA743A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mid</w:t>
      </w:r>
      <w:r w:rsidR="006E2ECC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-term </w:t>
      </w:r>
      <w:r w:rsidR="00F80525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management </w:t>
      </w:r>
      <w:r w:rsidR="00AF239D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intensification,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00AF239D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represented by a 4-level</w:t>
      </w:r>
      <w:r w:rsidR="006E2ECC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intensity</w:t>
      </w:r>
      <w:r w:rsidR="00AF239D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gradient consisting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00AF239D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of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control (no input), low-, medium- and high-input</w:t>
      </w:r>
      <w:r w:rsidR="00AF239D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levels. </w:t>
      </w:r>
      <w:r w:rsidR="005C48AD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The black line represents the fitted model, along with a 95% confidence band in grey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. For further details of the model outputs, see Table </w:t>
      </w:r>
      <w:r w:rsidR="00394A79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S5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.</w:t>
      </w:r>
      <w:r w:rsidR="00F80525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2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.</w:t>
      </w:r>
    </w:p>
    <w:p w14:paraId="38694924" w14:textId="1A3F9545" w:rsidR="00E113A7" w:rsidRPr="00B75FE0" w:rsidRDefault="00E113A7" w:rsidP="00C721EA">
      <w:pPr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br w:type="page"/>
      </w:r>
    </w:p>
    <w:p w14:paraId="2077785C" w14:textId="069B253B" w:rsidR="00E113A7" w:rsidRPr="00B75FE0" w:rsidRDefault="00AF239D" w:rsidP="00AF239D">
      <w:pPr>
        <w:jc w:val="center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B75FE0">
        <w:rPr>
          <w:rFonts w:ascii="Calibri" w:hAnsi="Calibri" w:cs="Calibri"/>
          <w:noProof/>
          <w:color w:val="000000" w:themeColor="text1"/>
          <w:sz w:val="22"/>
          <w:szCs w:val="22"/>
          <w:lang w:val="en-IN" w:eastAsia="en-IN"/>
        </w:rPr>
        <w:lastRenderedPageBreak/>
        <w:drawing>
          <wp:inline distT="0" distB="0" distL="0" distR="0" wp14:anchorId="0F10F4EC" wp14:editId="49CC888B">
            <wp:extent cx="3960000" cy="4909906"/>
            <wp:effectExtent l="0" t="0" r="2540" b="508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4909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AFAF8" w14:textId="77777777" w:rsidR="00F80525" w:rsidRPr="00B75FE0" w:rsidRDefault="00F80525" w:rsidP="00E113A7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</w:pPr>
    </w:p>
    <w:p w14:paraId="22511BF1" w14:textId="456B9E45" w:rsidR="00E113A7" w:rsidRPr="00B75FE0" w:rsidRDefault="00E113A7" w:rsidP="00E113A7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Fig</w:t>
      </w:r>
      <w:r w:rsidR="00F80525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</w:t>
      </w: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="00394A79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S5.</w:t>
      </w:r>
      <w:r w:rsidR="00DE545C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2</w:t>
      </w: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. 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Density of snails </w:t>
      </w:r>
      <w:r w:rsidR="00F80525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in response to </w:t>
      </w:r>
      <w:r w:rsidR="00EA743A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mid</w:t>
      </w:r>
      <w:r w:rsidR="006E2ECC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-term </w:t>
      </w:r>
      <w:r w:rsidR="00F80525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management </w:t>
      </w:r>
      <w:r w:rsidR="00AF239D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intensification</w:t>
      </w:r>
      <w:r w:rsidR="00F80525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, classified 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according to their moisture preferences: (a) </w:t>
      </w:r>
      <w:proofErr w:type="spellStart"/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xerophilous</w:t>
      </w:r>
      <w:proofErr w:type="spellEnd"/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and (b) </w:t>
      </w:r>
      <w:proofErr w:type="spellStart"/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mesophilous</w:t>
      </w:r>
      <w:proofErr w:type="spellEnd"/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snails. </w:t>
      </w:r>
      <w:r w:rsidR="00F80525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The 4-level management intensity gradient consisted </w:t>
      </w:r>
      <w:r w:rsidR="00AF239D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of</w:t>
      </w:r>
      <w:r w:rsidR="00F80525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control (no input), low-, </w:t>
      </w:r>
      <w:proofErr w:type="gramStart"/>
      <w:r w:rsidR="00F80525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medium</w:t>
      </w:r>
      <w:proofErr w:type="gramEnd"/>
      <w:r w:rsidR="00F80525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- and high-input levels. The black line represents the fitted model, along with a 95% confidence band in grey. For further details of the model outputs, see Table </w:t>
      </w:r>
      <w:r w:rsidR="00394A79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S5</w:t>
      </w:r>
      <w:r w:rsidR="00F80525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.3.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br w:type="page"/>
      </w:r>
    </w:p>
    <w:p w14:paraId="11ADC728" w14:textId="22883684" w:rsidR="00A82AA7" w:rsidRPr="00B75FE0" w:rsidRDefault="00AF239D" w:rsidP="00531085">
      <w:pPr>
        <w:jc w:val="center"/>
        <w:rPr>
          <w:color w:val="000000" w:themeColor="text1"/>
          <w:lang w:val="en-GB"/>
        </w:rPr>
      </w:pPr>
      <w:r w:rsidRPr="00B75FE0">
        <w:rPr>
          <w:noProof/>
          <w:color w:val="000000" w:themeColor="text1"/>
          <w:lang w:val="en-IN" w:eastAsia="en-IN"/>
        </w:rPr>
        <w:lastRenderedPageBreak/>
        <w:drawing>
          <wp:inline distT="0" distB="0" distL="0" distR="0" wp14:anchorId="5EA028DD" wp14:editId="77EF119D">
            <wp:extent cx="3960000" cy="2436206"/>
            <wp:effectExtent l="0" t="0" r="2540" b="254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43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DFD28" w14:textId="77777777" w:rsidR="00A82AA7" w:rsidRPr="00B75FE0" w:rsidRDefault="00A82AA7" w:rsidP="00A82AA7">
      <w:pPr>
        <w:jc w:val="both"/>
        <w:rPr>
          <w:color w:val="000000" w:themeColor="text1"/>
          <w:lang w:val="en-GB"/>
        </w:rPr>
      </w:pPr>
    </w:p>
    <w:p w14:paraId="3A9FF6FC" w14:textId="5D124FC3" w:rsidR="00F80525" w:rsidRPr="00B75FE0" w:rsidRDefault="00A82AA7" w:rsidP="00F80525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Fig</w:t>
      </w:r>
      <w:r w:rsidR="00F80525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</w:t>
      </w: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="00394A79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S5</w:t>
      </w: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</w:t>
      </w:r>
      <w:r w:rsidR="00DE545C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3</w:t>
      </w: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. </w:t>
      </w:r>
      <w:r w:rsidR="00F80525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Soil pH in response to </w:t>
      </w:r>
      <w:r w:rsidR="00AF239D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response to </w:t>
      </w:r>
      <w:r w:rsidR="00EA743A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mid</w:t>
      </w:r>
      <w:r w:rsidR="006E2ECC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-term </w:t>
      </w:r>
      <w:r w:rsidR="00AF239D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management intensification, represented by a 4-level </w:t>
      </w:r>
      <w:r w:rsidR="006E2ECC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intensity </w:t>
      </w:r>
      <w:r w:rsidR="00AF239D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gradient consisting of control (no input), low-, medium- and high-input levels.</w:t>
      </w:r>
      <w:r w:rsidR="00F80525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The black line represents the fitted model, along with a 95% confidence band in grey. For further details of the model outputs, see Table </w:t>
      </w:r>
      <w:r w:rsidR="00394A79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S5</w:t>
      </w:r>
      <w:r w:rsidR="00F80525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.5.</w:t>
      </w:r>
    </w:p>
    <w:p w14:paraId="07352DAC" w14:textId="548114DA" w:rsidR="00C10A6C" w:rsidRPr="00B75FE0" w:rsidRDefault="00C10A6C" w:rsidP="00593CFB">
      <w:pPr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br w:type="page"/>
      </w:r>
    </w:p>
    <w:p w14:paraId="6FEC8D35" w14:textId="2E40145E" w:rsidR="004D53A7" w:rsidRPr="00B75FE0" w:rsidRDefault="00AF239D" w:rsidP="00AF239D">
      <w:pPr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</w:pPr>
      <w:r w:rsidRPr="00B75FE0">
        <w:rPr>
          <w:rFonts w:ascii="Calibri" w:hAnsi="Calibri" w:cs="Calibri"/>
          <w:b/>
          <w:bCs/>
          <w:noProof/>
          <w:color w:val="000000" w:themeColor="text1"/>
          <w:sz w:val="22"/>
          <w:szCs w:val="22"/>
          <w:lang w:val="en-IN" w:eastAsia="en-IN"/>
        </w:rPr>
        <w:lastRenderedPageBreak/>
        <w:drawing>
          <wp:inline distT="0" distB="0" distL="0" distR="0" wp14:anchorId="6B5A1A82" wp14:editId="470BA140">
            <wp:extent cx="4047091" cy="2743200"/>
            <wp:effectExtent l="0" t="0" r="444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578" cy="27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25850" w14:textId="77777777" w:rsidR="00AF239D" w:rsidRPr="00B75FE0" w:rsidRDefault="00AF239D" w:rsidP="00C10A6C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</w:pPr>
    </w:p>
    <w:p w14:paraId="1E25DDC1" w14:textId="3DDA3BD5" w:rsidR="00C10A6C" w:rsidRPr="00B75FE0" w:rsidRDefault="00C10A6C" w:rsidP="00C10A6C">
      <w:pPr>
        <w:jc w:val="both"/>
        <w:rPr>
          <w:rFonts w:ascii="Calibri" w:hAnsi="Calibri" w:cs="Calibri"/>
          <w:color w:val="000000" w:themeColor="text1"/>
          <w:lang w:val="en-GB"/>
        </w:rPr>
      </w:pP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Fig</w:t>
      </w:r>
      <w:r w:rsidR="00F80525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.</w:t>
      </w: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="00394A79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S5</w:t>
      </w: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.</w:t>
      </w:r>
      <w:r w:rsidR="00DE545C"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4</w:t>
      </w:r>
      <w:r w:rsidRPr="00B75FE0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.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P</w:t>
      </w:r>
      <w:bookmarkStart w:id="0" w:name="_GoBack"/>
      <w:bookmarkEnd w:id="0"/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lots of the point estimates of the model-based community analysis</w:t>
      </w:r>
      <w:r w:rsidR="00980E30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, </w:t>
      </w:r>
      <w:r w:rsidR="004D53A7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representing the response of species abundances to </w:t>
      </w:r>
      <w:r w:rsidR="00EA743A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mid</w:t>
      </w:r>
      <w:r w:rsidR="006E2ECC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-term </w:t>
      </w:r>
      <w:r w:rsidR="004D53A7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management </w:t>
      </w:r>
      <w:r w:rsidR="00AF239D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intensification</w:t>
      </w:r>
      <w:r w:rsidR="004D53A7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.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The bars show 95% confidence intervals, with those coloured in black indicating intervals not containing zero. Species showing significant responses are shown in Table </w:t>
      </w:r>
      <w:r w:rsidR="00394A79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S5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.</w:t>
      </w:r>
      <w:r w:rsidR="00F80525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7</w:t>
      </w:r>
      <w:r w:rsidR="00965366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(p-values calculated with </w:t>
      </w:r>
      <w:proofErr w:type="spellStart"/>
      <w:r w:rsidR="00965366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permutation</w:t>
      </w:r>
      <w:r w:rsidR="00FD31BD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>al</w:t>
      </w:r>
      <w:proofErr w:type="spellEnd"/>
      <w:r w:rsidR="0005099D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methods</w:t>
      </w:r>
      <w:r w:rsidR="00965366"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and corrected for multiple testing).</w:t>
      </w:r>
      <w:r w:rsidRPr="00B75FE0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</w:p>
    <w:sectPr w:rsidR="00C10A6C" w:rsidRPr="00B75FE0" w:rsidSect="00B75FE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F5C"/>
    <w:rsid w:val="00005E0C"/>
    <w:rsid w:val="0005099D"/>
    <w:rsid w:val="0008389F"/>
    <w:rsid w:val="00232AFC"/>
    <w:rsid w:val="002528F9"/>
    <w:rsid w:val="002610B0"/>
    <w:rsid w:val="00274A75"/>
    <w:rsid w:val="00286D94"/>
    <w:rsid w:val="00291E51"/>
    <w:rsid w:val="002B6B0F"/>
    <w:rsid w:val="002E5B9F"/>
    <w:rsid w:val="003413CA"/>
    <w:rsid w:val="00353C58"/>
    <w:rsid w:val="0038742B"/>
    <w:rsid w:val="00394A79"/>
    <w:rsid w:val="003A0B54"/>
    <w:rsid w:val="0040341F"/>
    <w:rsid w:val="00411F5C"/>
    <w:rsid w:val="0041293D"/>
    <w:rsid w:val="00434C8B"/>
    <w:rsid w:val="00451047"/>
    <w:rsid w:val="00475419"/>
    <w:rsid w:val="00482529"/>
    <w:rsid w:val="00495C92"/>
    <w:rsid w:val="004D53A7"/>
    <w:rsid w:val="005143F8"/>
    <w:rsid w:val="00531085"/>
    <w:rsid w:val="00537F54"/>
    <w:rsid w:val="00571506"/>
    <w:rsid w:val="00593CFB"/>
    <w:rsid w:val="005B2CD4"/>
    <w:rsid w:val="005C48AD"/>
    <w:rsid w:val="005F5C58"/>
    <w:rsid w:val="00647976"/>
    <w:rsid w:val="00660F73"/>
    <w:rsid w:val="006A3A70"/>
    <w:rsid w:val="006B0104"/>
    <w:rsid w:val="006C1E69"/>
    <w:rsid w:val="006E2ECC"/>
    <w:rsid w:val="007103B3"/>
    <w:rsid w:val="00720737"/>
    <w:rsid w:val="00787C02"/>
    <w:rsid w:val="007941FA"/>
    <w:rsid w:val="007B28B6"/>
    <w:rsid w:val="008121CD"/>
    <w:rsid w:val="0084035A"/>
    <w:rsid w:val="008B2F70"/>
    <w:rsid w:val="008B5A57"/>
    <w:rsid w:val="008E186A"/>
    <w:rsid w:val="008E585A"/>
    <w:rsid w:val="00910DCD"/>
    <w:rsid w:val="00923B52"/>
    <w:rsid w:val="00923D51"/>
    <w:rsid w:val="0096482D"/>
    <w:rsid w:val="00965366"/>
    <w:rsid w:val="00980E30"/>
    <w:rsid w:val="009B162B"/>
    <w:rsid w:val="009D0E1F"/>
    <w:rsid w:val="009D3B70"/>
    <w:rsid w:val="009E16D8"/>
    <w:rsid w:val="009E493B"/>
    <w:rsid w:val="009E51F8"/>
    <w:rsid w:val="00A1635C"/>
    <w:rsid w:val="00A20C26"/>
    <w:rsid w:val="00A33BA0"/>
    <w:rsid w:val="00A44024"/>
    <w:rsid w:val="00A80800"/>
    <w:rsid w:val="00A82AA7"/>
    <w:rsid w:val="00A95A73"/>
    <w:rsid w:val="00AF239D"/>
    <w:rsid w:val="00B3226C"/>
    <w:rsid w:val="00B356A4"/>
    <w:rsid w:val="00B42A63"/>
    <w:rsid w:val="00B6403C"/>
    <w:rsid w:val="00B653BA"/>
    <w:rsid w:val="00B70F87"/>
    <w:rsid w:val="00B71530"/>
    <w:rsid w:val="00B75FE0"/>
    <w:rsid w:val="00B828C7"/>
    <w:rsid w:val="00B96D0F"/>
    <w:rsid w:val="00BB34C4"/>
    <w:rsid w:val="00BE5A0C"/>
    <w:rsid w:val="00C10A6C"/>
    <w:rsid w:val="00C14704"/>
    <w:rsid w:val="00C15AB6"/>
    <w:rsid w:val="00C34D77"/>
    <w:rsid w:val="00C415D4"/>
    <w:rsid w:val="00C721EA"/>
    <w:rsid w:val="00CA4C56"/>
    <w:rsid w:val="00CD4005"/>
    <w:rsid w:val="00D0163D"/>
    <w:rsid w:val="00D823B6"/>
    <w:rsid w:val="00D972AC"/>
    <w:rsid w:val="00DC640C"/>
    <w:rsid w:val="00DE20D7"/>
    <w:rsid w:val="00DE545C"/>
    <w:rsid w:val="00E113A7"/>
    <w:rsid w:val="00E227A6"/>
    <w:rsid w:val="00E57036"/>
    <w:rsid w:val="00E63645"/>
    <w:rsid w:val="00EA743A"/>
    <w:rsid w:val="00F24FF7"/>
    <w:rsid w:val="00F55776"/>
    <w:rsid w:val="00F72736"/>
    <w:rsid w:val="00F80525"/>
    <w:rsid w:val="00FD31BD"/>
    <w:rsid w:val="00FE2F49"/>
    <w:rsid w:val="00FF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8F22B"/>
  <w15:docId w15:val="{E06E1885-2936-B648-8C04-E813A9A94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A57"/>
    <w:rPr>
      <w:rFonts w:ascii="Times New Roman" w:eastAsia="Times New Roman" w:hAnsi="Times New Roman" w:cs="Times New Roman"/>
      <w:lang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11F5C"/>
    <w:pPr>
      <w:spacing w:after="200"/>
    </w:pPr>
    <w:rPr>
      <w:rFonts w:asciiTheme="minorHAnsi" w:eastAsiaTheme="minorEastAsia" w:hAnsiTheme="minorHAnsi" w:cstheme="minorBidi"/>
      <w:b/>
      <w:bCs/>
      <w:color w:val="4472C4" w:themeColor="accent1"/>
      <w:sz w:val="18"/>
      <w:szCs w:val="18"/>
      <w:lang w:val="fr-FR" w:eastAsia="fr-FR"/>
    </w:rPr>
  </w:style>
  <w:style w:type="paragraph" w:styleId="ListParagraph">
    <w:name w:val="List Paragraph"/>
    <w:basedOn w:val="Normal"/>
    <w:uiPriority w:val="34"/>
    <w:qFormat/>
    <w:rsid w:val="00E570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F5C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5C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5C58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C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5C58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C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C58"/>
    <w:rPr>
      <w:rFonts w:ascii="Segoe UI" w:eastAsia="Times New Roman" w:hAnsi="Segoe UI" w:cs="Segoe UI"/>
      <w:sz w:val="18"/>
      <w:szCs w:val="18"/>
      <w:lang w:eastAsia="es-ES_tradnl"/>
    </w:rPr>
  </w:style>
  <w:style w:type="paragraph" w:customStyle="1" w:styleId="Cos">
    <w:name w:val="Cos"/>
    <w:rsid w:val="0045104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 w:eastAsia="es-ES_tradnl"/>
    </w:rPr>
  </w:style>
  <w:style w:type="table" w:styleId="TableGrid">
    <w:name w:val="Table Grid"/>
    <w:basedOn w:val="TableNormal"/>
    <w:uiPriority w:val="39"/>
    <w:rsid w:val="00F805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6482D"/>
    <w:rPr>
      <w:u w:val="single"/>
    </w:rPr>
  </w:style>
  <w:style w:type="paragraph" w:customStyle="1" w:styleId="Manuscript">
    <w:name w:val="Manuscript"/>
    <w:basedOn w:val="Header"/>
    <w:link w:val="ManuscriptChar"/>
    <w:qFormat/>
    <w:rsid w:val="0096482D"/>
    <w:pPr>
      <w:spacing w:line="480" w:lineRule="auto"/>
    </w:pPr>
    <w:rPr>
      <w:rFonts w:ascii="Calibri" w:eastAsiaTheme="minorEastAsia" w:hAnsi="Calibri"/>
      <w:b/>
      <w:lang w:val="en-GB" w:eastAsia="fr-CH"/>
    </w:rPr>
  </w:style>
  <w:style w:type="character" w:customStyle="1" w:styleId="ManuscriptChar">
    <w:name w:val="Manuscript Char"/>
    <w:basedOn w:val="DefaultParagraphFont"/>
    <w:link w:val="Manuscript"/>
    <w:rsid w:val="0096482D"/>
    <w:rPr>
      <w:rFonts w:ascii="Calibri" w:eastAsiaTheme="minorEastAsia" w:hAnsi="Calibri" w:cs="Times New Roman"/>
      <w:b/>
      <w:lang w:val="en-GB" w:eastAsia="fr-CH"/>
    </w:rPr>
  </w:style>
  <w:style w:type="paragraph" w:styleId="Header">
    <w:name w:val="header"/>
    <w:basedOn w:val="Normal"/>
    <w:link w:val="HeaderChar"/>
    <w:uiPriority w:val="99"/>
    <w:semiHidden/>
    <w:unhideWhenUsed/>
    <w:rsid w:val="0096482D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482D"/>
    <w:rPr>
      <w:rFonts w:ascii="Times New Roman" w:eastAsia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hyperlink" Target="mailto:martinezdeleongerard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13</Pages>
  <Words>1902</Words>
  <Characters>10848</Characters>
  <Application>Microsoft Office Word</Application>
  <DocSecurity>0</DocSecurity>
  <Lines>90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De Leon, Gerard (STUDENTS)</dc:creator>
  <cp:keywords/>
  <dc:description/>
  <cp:lastModifiedBy>Radha S</cp:lastModifiedBy>
  <cp:revision>31</cp:revision>
  <dcterms:created xsi:type="dcterms:W3CDTF">2020-08-12T07:49:00Z</dcterms:created>
  <dcterms:modified xsi:type="dcterms:W3CDTF">2022-02-08T15:23:00Z</dcterms:modified>
</cp:coreProperties>
</file>