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3A62" w14:textId="348232E6" w:rsidR="00FF6216" w:rsidRPr="000D2C34" w:rsidRDefault="00FF6216" w:rsidP="00FF6216">
      <w:pPr>
        <w:ind w:left="420" w:hanging="42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OLE_LINK16"/>
      <w:bookmarkStart w:id="1" w:name="OLE_LINK15"/>
      <w:r w:rsidRPr="000D2C34">
        <w:rPr>
          <w:rFonts w:ascii="Times New Roman" w:hAnsi="Times New Roman" w:cs="Times New Roman"/>
          <w:b/>
          <w:color w:val="000000"/>
          <w:sz w:val="28"/>
          <w:szCs w:val="28"/>
        </w:rPr>
        <w:t>Supplementary Material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>of</w:t>
      </w:r>
    </w:p>
    <w:p w14:paraId="76754715" w14:textId="77777777" w:rsidR="00FF6216" w:rsidRPr="00FF6216" w:rsidRDefault="00FF6216" w:rsidP="00FF6216">
      <w:pPr>
        <w:spacing w:line="48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Hyolithid</w:t>
      </w:r>
      <w:proofErr w:type="spellEnd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-like </w:t>
      </w:r>
      <w:proofErr w:type="spellStart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hyoliths</w:t>
      </w:r>
      <w:proofErr w:type="spellEnd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without </w:t>
      </w:r>
      <w:proofErr w:type="spellStart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helens</w:t>
      </w:r>
      <w:proofErr w:type="spellEnd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from the early Cambrian of South China, and their implications for the evolution of </w:t>
      </w:r>
      <w:proofErr w:type="spellStart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hyoliths</w:t>
      </w:r>
      <w:proofErr w:type="spellEnd"/>
      <w:r w:rsidRPr="00FF6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bookmarkEnd w:id="0"/>
    <w:bookmarkEnd w:id="1"/>
    <w:p w14:paraId="0C34DE67" w14:textId="77777777" w:rsidR="00FF6216" w:rsidRDefault="00FF6216" w:rsidP="00FF621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617703E1" w14:textId="01E78357" w:rsidR="00FF6216" w:rsidRPr="00FF6216" w:rsidRDefault="00FF6216" w:rsidP="00FF6216">
      <w:pPr>
        <w:spacing w:after="200" w:line="480" w:lineRule="auto"/>
        <w:contextualSpacing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t>Fan. Liu</w:t>
      </w:r>
      <w:r>
        <w:rPr>
          <w:rFonts w:ascii="Times New Roman" w:hAnsi="Times New Roman" w:cs="Times New Roman"/>
          <w:szCs w:val="21"/>
          <w:vertAlign w:val="superscript"/>
        </w:rPr>
        <w:t>1,2</w:t>
      </w:r>
      <w:r>
        <w:rPr>
          <w:rFonts w:ascii="Times New Roman" w:hAnsi="Times New Roman" w:cs="Times New Roman"/>
          <w:szCs w:val="21"/>
        </w:rPr>
        <w:t>, Christian B. Skovsted</w:t>
      </w:r>
      <w:r>
        <w:rPr>
          <w:rFonts w:ascii="Times New Roman" w:hAnsi="Times New Roman" w:cs="Times New Roman"/>
          <w:szCs w:val="21"/>
          <w:vertAlign w:val="superscript"/>
        </w:rPr>
        <w:t>1,2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 Timothy P. Topper</w:t>
      </w:r>
      <w:r>
        <w:rPr>
          <w:rFonts w:ascii="Times New Roman" w:hAnsi="Times New Roman" w:cs="Times New Roman"/>
          <w:szCs w:val="21"/>
          <w:vertAlign w:val="superscript"/>
        </w:rPr>
        <w:t>1,2</w:t>
      </w:r>
      <w:r>
        <w:rPr>
          <w:rFonts w:ascii="Times New Roman" w:eastAsia="宋体" w:hAnsi="Times New Roman" w:cs="Times New Roman" w:hint="eastAsia"/>
          <w:kern w:val="0"/>
          <w:szCs w:val="21"/>
        </w:rPr>
        <w:t>,</w: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Fonts w:ascii="Times New Roman" w:hAnsi="Times New Roman" w:cs="Times New Roman"/>
          <w:szCs w:val="21"/>
        </w:rPr>
        <w:t>and Zhifei, Zhang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* </w:t>
      </w:r>
    </w:p>
    <w:p w14:paraId="2DDCAFC6" w14:textId="77777777" w:rsidR="00FF6216" w:rsidRDefault="00FF6216" w:rsidP="00FF6216">
      <w:pPr>
        <w:spacing w:after="200" w:line="480" w:lineRule="auto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State Key Laboratory of Continental Dynamics, Shaanxi Key Laboratory of Early Life and Environments and Department of Geology, Northwest University, Xi'an 710069, China</w:t>
      </w:r>
    </w:p>
    <w:p w14:paraId="064FFB07" w14:textId="77777777" w:rsidR="00FF6216" w:rsidRDefault="00FF6216" w:rsidP="00FF6216">
      <w:pPr>
        <w:spacing w:after="200" w:line="480" w:lineRule="auto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Department of </w:t>
      </w:r>
      <w:proofErr w:type="spellStart"/>
      <w:r>
        <w:rPr>
          <w:rFonts w:ascii="Times New Roman" w:hAnsi="Times New Roman" w:cs="Times New Roman"/>
          <w:szCs w:val="21"/>
        </w:rPr>
        <w:t>Palaeobiology</w:t>
      </w:r>
      <w:proofErr w:type="spellEnd"/>
      <w:r>
        <w:rPr>
          <w:rFonts w:ascii="Times New Roman" w:hAnsi="Times New Roman" w:cs="Times New Roman"/>
          <w:szCs w:val="21"/>
        </w:rPr>
        <w:t>, Swedish Museum of Natural History, Box 50007, SE-104 05 Stockholm, Sweden</w:t>
      </w:r>
    </w:p>
    <w:p w14:paraId="455DE295" w14:textId="29A655A8" w:rsidR="00FF6216" w:rsidRDefault="00FF6216" w:rsidP="00FF6216">
      <w:pPr>
        <w:spacing w:after="200" w:line="480" w:lineRule="auto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*</w:t>
      </w:r>
      <w:proofErr w:type="gramStart"/>
      <w:r>
        <w:rPr>
          <w:rFonts w:ascii="Times New Roman" w:hAnsi="Times New Roman" w:cs="Times New Roman"/>
          <w:szCs w:val="21"/>
        </w:rPr>
        <w:t>correspondence</w:t>
      </w:r>
      <w:proofErr w:type="gramEnd"/>
      <w:r>
        <w:rPr>
          <w:rFonts w:ascii="Times New Roman" w:hAnsi="Times New Roman" w:cs="Times New Roman"/>
          <w:szCs w:val="21"/>
        </w:rPr>
        <w:t xml:space="preserve"> should be addressed to Z F.Z [elizf@nwu.edu.cn or zhangelle@126.com] </w:t>
      </w:r>
    </w:p>
    <w:p w14:paraId="6D30D896" w14:textId="77777777" w:rsidR="00FF6216" w:rsidRDefault="00FF6216" w:rsidP="00FF6216">
      <w:pPr>
        <w:spacing w:after="200" w:line="480" w:lineRule="auto"/>
        <w:contextualSpacing/>
        <w:rPr>
          <w:rFonts w:ascii="Times New Roman" w:hAnsi="Times New Roman" w:cs="Times New Roman"/>
          <w:szCs w:val="21"/>
        </w:rPr>
      </w:pPr>
    </w:p>
    <w:p w14:paraId="18223656" w14:textId="738B51F0" w:rsidR="00EC326C" w:rsidRPr="000D2C34" w:rsidRDefault="00967895" w:rsidP="009678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2C34">
        <w:rPr>
          <w:rFonts w:ascii="Times New Roman" w:hAnsi="Times New Roman" w:cs="Times New Roman"/>
          <w:b/>
          <w:sz w:val="28"/>
          <w:szCs w:val="28"/>
        </w:rPr>
        <w:t>Characters selected:</w:t>
      </w:r>
    </w:p>
    <w:p w14:paraId="718E5110" w14:textId="77877F22" w:rsidR="00967895" w:rsidRPr="000D2C34" w:rsidRDefault="00EC326C" w:rsidP="00EC326C">
      <w:pPr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Conch</w:t>
      </w:r>
      <w:r w:rsidR="00F03F1F" w:rsidRPr="000D2C34">
        <w:rPr>
          <w:rFonts w:ascii="Times New Roman" w:hAnsi="Times New Roman" w:cs="Times New Roman"/>
          <w:szCs w:val="21"/>
        </w:rPr>
        <w:t>:</w:t>
      </w:r>
    </w:p>
    <w:p w14:paraId="700463F1" w14:textId="77777777" w:rsidR="00B87599" w:rsidRPr="000D2C34" w:rsidRDefault="00B87599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28B86C6C" w14:textId="4B248169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szCs w:val="21"/>
        </w:rPr>
        <w:t>Brephic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shell: Morphology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55ED325" w14:textId="4A09F77A" w:rsidR="00967895" w:rsidRPr="000D2C34" w:rsidRDefault="00795440" w:rsidP="00B87599">
      <w:pPr>
        <w:widowControl/>
        <w:ind w:leftChars="150" w:left="315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: </w:t>
      </w:r>
      <w:r w:rsidR="00FD0AF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sharp 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tubular</w:t>
      </w:r>
      <w:r w:rsidR="00FD0AF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-liner shaped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br/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1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: </w:t>
      </w:r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Sub-</w:t>
      </w:r>
      <w:proofErr w:type="spellStart"/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sphaerical</w:t>
      </w:r>
      <w:proofErr w:type="spellEnd"/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to 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Spherical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(bulbous)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br/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2</w:t>
      </w:r>
      <w:r w:rsidR="00967895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: Fusiform</w:t>
      </w:r>
    </w:p>
    <w:p w14:paraId="1582DD0A" w14:textId="51DEA61F" w:rsidR="00B7248E" w:rsidRPr="000D2C34" w:rsidRDefault="00D67E5B" w:rsidP="007075BA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Character </w:t>
      </w:r>
      <w:r w:rsidR="00A439E9" w:rsidRPr="000D2C34">
        <w:rPr>
          <w:rFonts w:ascii="Times New Roman" w:hAnsi="Times New Roman" w:cs="Times New Roman"/>
          <w:szCs w:val="21"/>
        </w:rPr>
        <w:t>1</w:t>
      </w:r>
      <w:r w:rsidRPr="000D2C34">
        <w:rPr>
          <w:rFonts w:ascii="Times New Roman" w:hAnsi="Times New Roman" w:cs="Times New Roman"/>
          <w:szCs w:val="21"/>
        </w:rPr>
        <w:t xml:space="preserve"> refer</w:t>
      </w:r>
      <w:r w:rsidR="009833F7" w:rsidRPr="000D2C34">
        <w:rPr>
          <w:rFonts w:ascii="Times New Roman" w:hAnsi="Times New Roman" w:cs="Times New Roman"/>
          <w:szCs w:val="21"/>
        </w:rPr>
        <w:t>s</w:t>
      </w:r>
      <w:r w:rsidRPr="000D2C34">
        <w:rPr>
          <w:rFonts w:ascii="Times New Roman" w:hAnsi="Times New Roman" w:cs="Times New Roman"/>
          <w:szCs w:val="21"/>
        </w:rPr>
        <w:t xml:space="preserve"> to the different shapes of the apical parts of </w:t>
      </w:r>
      <w:r w:rsidR="009833F7" w:rsidRPr="000D2C34">
        <w:rPr>
          <w:rFonts w:ascii="Times New Roman" w:hAnsi="Times New Roman" w:cs="Times New Roman"/>
          <w:szCs w:val="21"/>
        </w:rPr>
        <w:t xml:space="preserve">the </w:t>
      </w:r>
      <w:r w:rsidRPr="000D2C34">
        <w:rPr>
          <w:rFonts w:ascii="Times New Roman" w:hAnsi="Times New Roman" w:cs="Times New Roman"/>
          <w:szCs w:val="21"/>
        </w:rPr>
        <w:t>conch</w:t>
      </w:r>
      <w:r w:rsidR="005B2EC2">
        <w:rPr>
          <w:rFonts w:ascii="Times New Roman" w:hAnsi="Times New Roman" w:cs="Times New Roman"/>
          <w:szCs w:val="21"/>
        </w:rPr>
        <w:t xml:space="preserve"> [1,2]</w:t>
      </w:r>
      <w:r w:rsidR="00514662" w:rsidRPr="000D2C34">
        <w:rPr>
          <w:rFonts w:ascii="Times New Roman" w:hAnsi="Times New Roman" w:cs="Times New Roman"/>
          <w:szCs w:val="21"/>
        </w:rPr>
        <w:t>.</w:t>
      </w:r>
      <w:r w:rsidR="00B7248E" w:rsidRPr="000D2C34">
        <w:rPr>
          <w:rFonts w:ascii="Times New Roman" w:hAnsi="Times New Roman" w:cs="Times New Roman"/>
        </w:rPr>
        <w:t xml:space="preserve"> </w:t>
      </w:r>
      <w:r w:rsidR="00B7248E" w:rsidRPr="000D2C34">
        <w:rPr>
          <w:rFonts w:ascii="Times New Roman" w:hAnsi="Times New Roman" w:cs="Times New Roman"/>
          <w:szCs w:val="21"/>
        </w:rPr>
        <w:t>Dzik</w:t>
      </w:r>
      <w:r w:rsidR="005B2EC2">
        <w:rPr>
          <w:rFonts w:ascii="Times New Roman" w:hAnsi="Times New Roman" w:cs="Times New Roman"/>
          <w:szCs w:val="21"/>
        </w:rPr>
        <w:t xml:space="preserve"> [1] </w:t>
      </w:r>
      <w:r w:rsidR="00B7248E" w:rsidRPr="000D2C34">
        <w:rPr>
          <w:rFonts w:ascii="Times New Roman" w:hAnsi="Times New Roman" w:cs="Times New Roman"/>
          <w:szCs w:val="21"/>
        </w:rPr>
        <w:t>reported</w:t>
      </w:r>
      <w:r w:rsidR="000D1B3D" w:rsidRPr="000D2C34">
        <w:rPr>
          <w:rFonts w:ascii="Times New Roman" w:hAnsi="Times New Roman" w:cs="Times New Roman"/>
          <w:szCs w:val="21"/>
        </w:rPr>
        <w:t xml:space="preserve"> </w:t>
      </w:r>
      <w:r w:rsidR="00B7248E" w:rsidRPr="000D2C34">
        <w:rPr>
          <w:rFonts w:ascii="Times New Roman" w:hAnsi="Times New Roman" w:cs="Times New Roman"/>
          <w:szCs w:val="21"/>
        </w:rPr>
        <w:t>two types of bulbous apical parts</w:t>
      </w:r>
      <w:r w:rsidR="006426EF" w:rsidRPr="000D2C34">
        <w:rPr>
          <w:rFonts w:ascii="Times New Roman" w:hAnsi="Times New Roman" w:cs="Times New Roman"/>
          <w:szCs w:val="21"/>
        </w:rPr>
        <w:t xml:space="preserve">, </w:t>
      </w:r>
      <w:r w:rsidR="00B7248E" w:rsidRPr="000D2C34">
        <w:rPr>
          <w:rFonts w:ascii="Times New Roman" w:hAnsi="Times New Roman" w:cs="Times New Roman"/>
          <w:szCs w:val="21"/>
        </w:rPr>
        <w:t>including sub-</w:t>
      </w:r>
      <w:proofErr w:type="spellStart"/>
      <w:r w:rsidR="00B7248E" w:rsidRPr="000D2C34">
        <w:rPr>
          <w:rFonts w:ascii="Times New Roman" w:hAnsi="Times New Roman" w:cs="Times New Roman"/>
          <w:szCs w:val="21"/>
        </w:rPr>
        <w:t>sphaerical</w:t>
      </w:r>
      <w:proofErr w:type="spellEnd"/>
      <w:r w:rsidR="00B7248E" w:rsidRPr="000D2C34">
        <w:rPr>
          <w:rFonts w:ascii="Times New Roman" w:hAnsi="Times New Roman" w:cs="Times New Roman"/>
          <w:szCs w:val="21"/>
        </w:rPr>
        <w:t xml:space="preserve"> and fusiform. </w:t>
      </w:r>
      <w:proofErr w:type="spellStart"/>
      <w:r w:rsidR="00B7248E" w:rsidRPr="000D2C34">
        <w:rPr>
          <w:rFonts w:ascii="Times New Roman" w:hAnsi="Times New Roman" w:cs="Times New Roman"/>
          <w:szCs w:val="21"/>
        </w:rPr>
        <w:t>Skovsted</w:t>
      </w:r>
      <w:proofErr w:type="spellEnd"/>
      <w:r w:rsidR="00B7248E" w:rsidRPr="000D2C34">
        <w:rPr>
          <w:rFonts w:ascii="Times New Roman" w:hAnsi="Times New Roman" w:cs="Times New Roman"/>
          <w:szCs w:val="21"/>
        </w:rPr>
        <w:t xml:space="preserve"> </w:t>
      </w:r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et al. 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[3]</w:t>
      </w:r>
      <w:r w:rsidR="00231E0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, </w:t>
      </w:r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Sun et al. 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[4]</w:t>
      </w:r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described the</w:t>
      </w:r>
      <w:r w:rsidR="00231E0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larval</w:t>
      </w:r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shell of </w:t>
      </w:r>
      <w:proofErr w:type="spellStart"/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</w:t>
      </w:r>
      <w:proofErr w:type="spellEnd"/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B7248E" w:rsidRPr="000D2C34">
        <w:rPr>
          <w:rFonts w:ascii="Times New Roman" w:hAnsi="Times New Roman" w:cs="Times New Roman"/>
          <w:i/>
          <w:iCs/>
        </w:rPr>
        <w:t>Cupitheca</w:t>
      </w:r>
      <w:proofErr w:type="spellEnd"/>
      <w:r w:rsidR="00231E0C" w:rsidRPr="000D2C34">
        <w:rPr>
          <w:rFonts w:ascii="Times New Roman" w:hAnsi="Times New Roman" w:cs="Times New Roman"/>
        </w:rPr>
        <w:t xml:space="preserve"> as a swollen apex with a terminal spine (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[4]</w:t>
      </w:r>
      <w:r w:rsidR="00231E0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fig.1H, 2E</w:t>
      </w:r>
      <w:r w:rsidR="00231E0C" w:rsidRPr="000D2C34">
        <w:rPr>
          <w:rFonts w:ascii="Times New Roman" w:hAnsi="Times New Roman" w:cs="Times New Roman"/>
        </w:rPr>
        <w:t>), which we assigned it to the fusiform shaped</w:t>
      </w:r>
      <w:r w:rsidR="00B7248E" w:rsidRPr="000D2C34">
        <w:rPr>
          <w:rFonts w:ascii="Times New Roman" w:hAnsi="Times New Roman" w:cs="Times New Roman"/>
          <w:i/>
          <w:iCs/>
        </w:rPr>
        <w:t>.</w:t>
      </w:r>
      <w:r w:rsidR="00B7248E" w:rsidRPr="000D2C34">
        <w:rPr>
          <w:rFonts w:ascii="Times New Roman" w:hAnsi="Times New Roman" w:cs="Times New Roman"/>
        </w:rPr>
        <w:t xml:space="preserve"> Some gen</w:t>
      </w:r>
      <w:r w:rsidR="009833F7" w:rsidRPr="000D2C34">
        <w:rPr>
          <w:rFonts w:ascii="Times New Roman" w:hAnsi="Times New Roman" w:cs="Times New Roman"/>
        </w:rPr>
        <w:t>era</w:t>
      </w:r>
      <w:r w:rsidR="00B7248E" w:rsidRPr="000D2C34">
        <w:rPr>
          <w:rFonts w:ascii="Times New Roman" w:hAnsi="Times New Roman" w:cs="Times New Roman"/>
        </w:rPr>
        <w:t xml:space="preserve"> of </w:t>
      </w:r>
      <w:proofErr w:type="spellStart"/>
      <w:r w:rsidR="00B7248E" w:rsidRPr="000D2C34">
        <w:rPr>
          <w:rFonts w:ascii="Times New Roman" w:hAnsi="Times New Roman" w:cs="Times New Roman"/>
        </w:rPr>
        <w:t>hyolith</w:t>
      </w:r>
      <w:proofErr w:type="spellEnd"/>
      <w:r w:rsidR="00B7248E" w:rsidRPr="000D2C34">
        <w:rPr>
          <w:rFonts w:ascii="Times New Roman" w:hAnsi="Times New Roman" w:cs="Times New Roman"/>
        </w:rPr>
        <w:t xml:space="preserve"> show the </w:t>
      </w:r>
      <w:r w:rsidR="006426EF" w:rsidRPr="000D2C34">
        <w:rPr>
          <w:rFonts w:ascii="Times New Roman" w:hAnsi="Times New Roman" w:cs="Times New Roman"/>
        </w:rPr>
        <w:t>sharp</w:t>
      </w:r>
      <w:r w:rsidR="009B0513" w:rsidRPr="000D2C34">
        <w:rPr>
          <w:rFonts w:ascii="Times New Roman" w:hAnsi="Times New Roman" w:cs="Times New Roman"/>
        </w:rPr>
        <w:t xml:space="preserve"> </w:t>
      </w:r>
      <w:r w:rsidR="00FD0AF9" w:rsidRPr="000D2C34">
        <w:rPr>
          <w:rFonts w:ascii="Times New Roman" w:hAnsi="Times New Roman" w:cs="Times New Roman"/>
        </w:rPr>
        <w:t>liner</w:t>
      </w:r>
      <w:r w:rsidR="009B0513" w:rsidRPr="000D2C34">
        <w:rPr>
          <w:rFonts w:ascii="Times New Roman" w:hAnsi="Times New Roman" w:cs="Times New Roman"/>
        </w:rPr>
        <w:t>-</w:t>
      </w:r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tubular shaped apex of internal </w:t>
      </w:r>
      <w:proofErr w:type="spellStart"/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mould</w:t>
      </w:r>
      <w:proofErr w:type="spellEnd"/>
      <w:r w:rsidR="00B7248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  <w:r w:rsidR="009B0513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The best example from </w:t>
      </w:r>
      <w:proofErr w:type="spellStart"/>
      <w:r w:rsidR="009B0513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Aladraco</w:t>
      </w:r>
      <w:proofErr w:type="spellEnd"/>
      <w:r w:rsidR="009B0513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proofErr w:type="spellStart"/>
      <w:r w:rsidR="009B0513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schloppensis</w:t>
      </w:r>
      <w:proofErr w:type="spellEnd"/>
      <w:r w:rsidR="009B0513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="000C46A0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9B0513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which </w:t>
      </w:r>
      <w:r w:rsidR="00EC5F72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described as ‘the apical portion formed by axial chamber’</w:t>
      </w:r>
      <w:r w:rsidR="00687DC1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(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[5]</w:t>
      </w:r>
      <w:r w:rsidR="00687DC1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fig. 3).</w:t>
      </w:r>
      <w:r w:rsidR="00687DC1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proofErr w:type="spellStart"/>
      <w:r w:rsidR="002D7C9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Paramicrocornus</w:t>
      </w:r>
      <w:proofErr w:type="spellEnd"/>
      <w:r w:rsidR="002D7C9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proofErr w:type="spellStart"/>
      <w:r w:rsidR="002D7C9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ventricosus</w:t>
      </w:r>
      <w:proofErr w:type="spellEnd"/>
      <w:r w:rsidR="002D7C9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also preserved as the sharp apex showing a long liner shaped on the proximal ends of conch (Fig.2D, L).</w:t>
      </w:r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2D7C9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The ap</w:t>
      </w:r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ical structures of</w:t>
      </w:r>
      <w:r w:rsidR="002D7C9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2D7C9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Pedunculotheca</w:t>
      </w:r>
      <w:proofErr w:type="spellEnd"/>
      <w:r w:rsidR="002D7C9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proofErr w:type="spellStart"/>
      <w:r w:rsidR="002D7C9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diania</w:t>
      </w:r>
      <w:proofErr w:type="spellEnd"/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were illustrated as ‘pedicles</w:t>
      </w:r>
      <w:proofErr w:type="gramStart"/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’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</w:t>
      </w:r>
      <w:proofErr w:type="gramEnd"/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6]</w:t>
      </w:r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which was re-</w:t>
      </w:r>
      <w:proofErr w:type="spellStart"/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descibed</w:t>
      </w:r>
      <w:proofErr w:type="spellEnd"/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by Liu et al. 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[7]</w:t>
      </w:r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showing like the linear tube of the internal </w:t>
      </w:r>
      <w:proofErr w:type="spellStart"/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mould</w:t>
      </w:r>
      <w:proofErr w:type="spellEnd"/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(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[7]</w:t>
      </w:r>
      <w:r w:rsidR="007075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fig.5G, 6B).</w:t>
      </w:r>
    </w:p>
    <w:p w14:paraId="4006C7AB" w14:textId="7EDC90D9" w:rsidR="00B7248E" w:rsidRPr="000D2C34" w:rsidRDefault="00B7248E" w:rsidP="00B7248E">
      <w:pPr>
        <w:rPr>
          <w:rFonts w:ascii="Times New Roman" w:hAnsi="Times New Roman" w:cs="Times New Roman"/>
          <w:szCs w:val="21"/>
        </w:rPr>
      </w:pPr>
    </w:p>
    <w:p w14:paraId="48E1F688" w14:textId="77777777" w:rsidR="00D67E5B" w:rsidRPr="000D2C34" w:rsidRDefault="00D67E5B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43635804" w14:textId="15EB875A" w:rsidR="00967895" w:rsidRPr="000D2C34" w:rsidRDefault="00A269BF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Larval shell </w:t>
      </w:r>
      <w:r w:rsidR="005760FA" w:rsidRPr="000D2C34">
        <w:rPr>
          <w:rFonts w:ascii="Times New Roman" w:hAnsi="Times New Roman" w:cs="Times New Roman"/>
          <w:szCs w:val="21"/>
        </w:rPr>
        <w:t xml:space="preserve">separated </w:t>
      </w:r>
      <w:r w:rsidRPr="000D2C34">
        <w:rPr>
          <w:rFonts w:ascii="Times New Roman" w:hAnsi="Times New Roman" w:cs="Times New Roman"/>
          <w:szCs w:val="21"/>
        </w:rPr>
        <w:t>by nick or furrow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6148F5A5" w14:textId="29BBE83C" w:rsidR="00967895" w:rsidRPr="000D2C34" w:rsidRDefault="00967895" w:rsidP="00B87599">
      <w:pPr>
        <w:widowControl/>
        <w:ind w:leftChars="200" w:left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0: Not extended; embryonic shell contiguous with adult shell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br/>
        <w:t xml:space="preserve">1: </w:t>
      </w:r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L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arval shell separated from adult shell by prominent nick</w:t>
      </w:r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or furrow.</w:t>
      </w:r>
    </w:p>
    <w:p w14:paraId="2AE050AA" w14:textId="26B4417B" w:rsidR="00D67E5B" w:rsidRPr="000D2C34" w:rsidRDefault="00B7248E" w:rsidP="00242944">
      <w:pPr>
        <w:widowControl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lastRenderedPageBreak/>
        <w:t xml:space="preserve">Some </w:t>
      </w:r>
      <w:proofErr w:type="spellStart"/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</w:t>
      </w:r>
      <w:proofErr w:type="spellEnd"/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genera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shows </w:t>
      </w:r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 clear separation of conch and </w:t>
      </w:r>
      <w:r w:rsidRPr="000D2C34">
        <w:rPr>
          <w:rFonts w:ascii="Times New Roman" w:hAnsi="Times New Roman" w:cs="Times New Roman"/>
          <w:szCs w:val="21"/>
        </w:rPr>
        <w:t>larval shell</w:t>
      </w:r>
      <w:r w:rsidR="005760FA" w:rsidRPr="000D2C34">
        <w:rPr>
          <w:rFonts w:ascii="Times New Roman" w:hAnsi="Times New Roman" w:cs="Times New Roman"/>
          <w:szCs w:val="21"/>
        </w:rPr>
        <w:t xml:space="preserve"> in the form of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 </w:t>
      </w:r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prominent nick or </w:t>
      </w:r>
      <w:r w:rsidR="005B2EC2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furrow</w:t>
      </w:r>
      <w:r w:rsidR="005B2EC2" w:rsidRPr="000D2C34" w:rsidDel="005760FA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In other taxa the larval shell is </w:t>
      </w:r>
      <w:r w:rsidR="00B34FC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continuous</w:t>
      </w:r>
      <w:r w:rsidR="005760F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with the shell or is only delineated by the commencement of co-marginal growth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5B2EC2">
        <w:rPr>
          <w:rFonts w:ascii="Times New Roman" w:hAnsi="Times New Roman" w:cs="Times New Roman"/>
          <w:szCs w:val="21"/>
        </w:rPr>
        <w:t>[1,2]</w:t>
      </w:r>
      <w:r w:rsidRPr="000D2C34">
        <w:rPr>
          <w:rFonts w:ascii="Times New Roman" w:hAnsi="Times New Roman" w:cs="Times New Roman"/>
          <w:szCs w:val="21"/>
        </w:rPr>
        <w:t>.</w:t>
      </w:r>
    </w:p>
    <w:p w14:paraId="6D11109A" w14:textId="77777777" w:rsidR="00967895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b/>
          <w:bCs/>
          <w:szCs w:val="21"/>
        </w:rPr>
      </w:pPr>
    </w:p>
    <w:p w14:paraId="1631CE2B" w14:textId="77777777" w:rsidR="00A269BF" w:rsidRPr="000D2C34" w:rsidRDefault="00967895" w:rsidP="00A269BF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Shell ultrastructure</w:t>
      </w:r>
      <w:r w:rsidR="00B87599" w:rsidRPr="000D2C34">
        <w:rPr>
          <w:rFonts w:ascii="Times New Roman" w:hAnsi="Times New Roman" w:cs="Times New Roman"/>
          <w:szCs w:val="21"/>
        </w:rPr>
        <w:t>;</w:t>
      </w:r>
      <w:r w:rsidRPr="000D2C34">
        <w:rPr>
          <w:rFonts w:ascii="Times New Roman" w:hAnsi="Times New Roman" w:cs="Times New Roman"/>
          <w:szCs w:val="21"/>
        </w:rPr>
        <w:tab/>
      </w:r>
    </w:p>
    <w:p w14:paraId="2FFB19FE" w14:textId="77777777" w:rsidR="00A269BF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0 parallel </w:t>
      </w:r>
      <w:proofErr w:type="spellStart"/>
      <w:r w:rsidRPr="000D2C34">
        <w:rPr>
          <w:rFonts w:ascii="Times New Roman" w:hAnsi="Times New Roman" w:cs="Times New Roman"/>
          <w:szCs w:val="21"/>
        </w:rPr>
        <w:t>fibres</w:t>
      </w:r>
      <w:proofErr w:type="spellEnd"/>
      <w:r w:rsidRPr="000D2C34">
        <w:rPr>
          <w:rFonts w:ascii="Times New Roman" w:hAnsi="Times New Roman" w:cs="Times New Roman"/>
          <w:szCs w:val="21"/>
        </w:rPr>
        <w:t>;</w:t>
      </w:r>
    </w:p>
    <w:p w14:paraId="3DBA264C" w14:textId="77777777" w:rsidR="00A269BF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1 </w:t>
      </w:r>
      <w:proofErr w:type="spellStart"/>
      <w:r w:rsidRPr="000D2C34">
        <w:rPr>
          <w:rFonts w:ascii="Times New Roman" w:hAnsi="Times New Roman" w:cs="Times New Roman"/>
          <w:szCs w:val="21"/>
        </w:rPr>
        <w:t>lamello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-fibrillae; </w:t>
      </w:r>
    </w:p>
    <w:p w14:paraId="4A3317D4" w14:textId="523D2912" w:rsidR="00A269BF" w:rsidRPr="000D2C34" w:rsidRDefault="00A269BF" w:rsidP="001568B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2 </w:t>
      </w:r>
      <w:proofErr w:type="gramStart"/>
      <w:r w:rsidRPr="000D2C34">
        <w:rPr>
          <w:rFonts w:ascii="Times New Roman" w:hAnsi="Times New Roman" w:cs="Times New Roman"/>
          <w:szCs w:val="21"/>
        </w:rPr>
        <w:t>lamellar(</w:t>
      </w:r>
      <w:proofErr w:type="gramEnd"/>
      <w:r w:rsidRPr="000D2C34">
        <w:rPr>
          <w:rFonts w:ascii="Times New Roman" w:hAnsi="Times New Roman" w:cs="Times New Roman"/>
          <w:szCs w:val="21"/>
        </w:rPr>
        <w:t>Bidirectional</w:t>
      </w:r>
      <w:r w:rsidR="001568B5" w:rsidRPr="000D2C34">
        <w:rPr>
          <w:rFonts w:ascii="Times New Roman" w:hAnsi="Times New Roman" w:cs="Times New Roman"/>
          <w:szCs w:val="21"/>
        </w:rPr>
        <w:t xml:space="preserve"> </w:t>
      </w:r>
      <w:r w:rsidRPr="000D2C34">
        <w:rPr>
          <w:rFonts w:ascii="Times New Roman" w:hAnsi="Times New Roman" w:cs="Times New Roman"/>
          <w:szCs w:val="21"/>
        </w:rPr>
        <w:t>aragonite folia);</w:t>
      </w:r>
    </w:p>
    <w:p w14:paraId="3F78BB01" w14:textId="77777777" w:rsidR="00A269BF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3 </w:t>
      </w:r>
      <w:proofErr w:type="gramStart"/>
      <w:r w:rsidRPr="000D2C34">
        <w:rPr>
          <w:rFonts w:ascii="Times New Roman" w:hAnsi="Times New Roman" w:cs="Times New Roman"/>
          <w:szCs w:val="21"/>
        </w:rPr>
        <w:t>lamellar(</w:t>
      </w:r>
      <w:proofErr w:type="gramEnd"/>
      <w:r w:rsidRPr="000D2C34">
        <w:rPr>
          <w:rFonts w:ascii="Times New Roman" w:hAnsi="Times New Roman" w:cs="Times New Roman"/>
          <w:szCs w:val="21"/>
        </w:rPr>
        <w:t>Unidirectional aragonite folia);</w:t>
      </w:r>
    </w:p>
    <w:p w14:paraId="57FE02B4" w14:textId="77777777" w:rsidR="00A269BF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4 Crossed foliated lamellar;</w:t>
      </w:r>
    </w:p>
    <w:p w14:paraId="7D22299A" w14:textId="3F33F1D3" w:rsidR="00A269BF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5 tubular </w:t>
      </w:r>
      <w:proofErr w:type="gramStart"/>
      <w:r w:rsidRPr="000D2C34">
        <w:rPr>
          <w:rFonts w:ascii="Times New Roman" w:hAnsi="Times New Roman" w:cs="Times New Roman"/>
          <w:szCs w:val="21"/>
        </w:rPr>
        <w:t>pore</w:t>
      </w:r>
      <w:proofErr w:type="gramEnd"/>
      <w:r w:rsidRPr="000D2C34">
        <w:rPr>
          <w:rFonts w:ascii="Times New Roman" w:hAnsi="Times New Roman" w:cs="Times New Roman"/>
          <w:szCs w:val="21"/>
        </w:rPr>
        <w:t>;</w:t>
      </w:r>
    </w:p>
    <w:p w14:paraId="5082B74C" w14:textId="46BA88E2" w:rsidR="00967895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6 fibrous bundles</w:t>
      </w:r>
    </w:p>
    <w:p w14:paraId="6615CD90" w14:textId="40C455C5" w:rsidR="005847A8" w:rsidRPr="000D2C34" w:rsidRDefault="005847A8" w:rsidP="0024294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There are 3 types shell ultrastructure in </w:t>
      </w:r>
      <w:r w:rsidR="009833F7" w:rsidRPr="000D2C34">
        <w:rPr>
          <w:rFonts w:ascii="Times New Roman" w:hAnsi="Times New Roman" w:cs="Times New Roman"/>
          <w:szCs w:val="21"/>
        </w:rPr>
        <w:t xml:space="preserve">the </w:t>
      </w:r>
      <w:r w:rsidRPr="000D2C34">
        <w:rPr>
          <w:rFonts w:ascii="Times New Roman" w:hAnsi="Times New Roman" w:cs="Times New Roman"/>
          <w:szCs w:val="21"/>
        </w:rPr>
        <w:t xml:space="preserve">operculum and conch of </w:t>
      </w:r>
      <w:proofErr w:type="spellStart"/>
      <w:r w:rsidRPr="000D2C34">
        <w:rPr>
          <w:rFonts w:ascii="Times New Roman" w:hAnsi="Times New Roman" w:cs="Times New Roman"/>
          <w:szCs w:val="21"/>
        </w:rPr>
        <w:t>hyoliths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</w:t>
      </w:r>
      <w:r w:rsidR="005B2EC2">
        <w:rPr>
          <w:rFonts w:ascii="Times New Roman" w:hAnsi="Times New Roman" w:cs="Times New Roman"/>
          <w:szCs w:val="21"/>
        </w:rPr>
        <w:t>[8]</w:t>
      </w:r>
      <w:r w:rsidRPr="000D2C34">
        <w:rPr>
          <w:rFonts w:ascii="Times New Roman" w:hAnsi="Times New Roman" w:cs="Times New Roman"/>
          <w:szCs w:val="21"/>
        </w:rPr>
        <w:t>, including fibrous bundles,</w:t>
      </w:r>
      <w:r w:rsidRPr="000D2C34">
        <w:rPr>
          <w:rFonts w:ascii="Times New Roman" w:hAnsi="Times New Roman" w:cs="Times New Roman"/>
        </w:rPr>
        <w:t xml:space="preserve"> </w:t>
      </w:r>
      <w:proofErr w:type="spellStart"/>
      <w:r w:rsidRPr="000D2C34">
        <w:rPr>
          <w:rFonts w:ascii="Times New Roman" w:hAnsi="Times New Roman" w:cs="Times New Roman"/>
          <w:szCs w:val="21"/>
        </w:rPr>
        <w:t>lamello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-fibrillar, parallel </w:t>
      </w:r>
      <w:proofErr w:type="spellStart"/>
      <w:r w:rsidRPr="000D2C34">
        <w:rPr>
          <w:rFonts w:ascii="Times New Roman" w:hAnsi="Times New Roman" w:cs="Times New Roman"/>
          <w:szCs w:val="21"/>
        </w:rPr>
        <w:t>fibre</w:t>
      </w:r>
      <w:r w:rsidR="009833F7" w:rsidRPr="000D2C34">
        <w:rPr>
          <w:rFonts w:ascii="Times New Roman" w:hAnsi="Times New Roman" w:cs="Times New Roman"/>
          <w:szCs w:val="21"/>
        </w:rPr>
        <w:t>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(not sure), three types of lamellar microstructures</w:t>
      </w:r>
      <w:r w:rsidR="005B2EC2">
        <w:rPr>
          <w:rFonts w:ascii="Times New Roman" w:hAnsi="Times New Roman" w:cs="Times New Roman"/>
          <w:szCs w:val="21"/>
        </w:rPr>
        <w:t xml:space="preserve"> [9]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9833F7" w:rsidRPr="000D2C34">
        <w:rPr>
          <w:rFonts w:ascii="Times New Roman" w:hAnsi="Times New Roman" w:cs="Times New Roman"/>
          <w:szCs w:val="21"/>
        </w:rPr>
        <w:t xml:space="preserve">that </w:t>
      </w:r>
      <w:r w:rsidRPr="000D2C34">
        <w:rPr>
          <w:rFonts w:ascii="Times New Roman" w:hAnsi="Times New Roman" w:cs="Times New Roman"/>
          <w:szCs w:val="21"/>
        </w:rPr>
        <w:t>consist of Bidirectional aragonite folia microstructure, Unidirectional aragonite folia</w:t>
      </w:r>
      <w:r w:rsidR="009833F7" w:rsidRPr="000D2C34">
        <w:rPr>
          <w:rFonts w:ascii="Times New Roman" w:hAnsi="Times New Roman" w:cs="Times New Roman"/>
          <w:szCs w:val="21"/>
        </w:rPr>
        <w:t xml:space="preserve"> and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220E8E" w:rsidRPr="000D2C34">
        <w:rPr>
          <w:rFonts w:ascii="Times New Roman" w:hAnsi="Times New Roman" w:cs="Times New Roman"/>
          <w:szCs w:val="21"/>
        </w:rPr>
        <w:t>crossed</w:t>
      </w:r>
      <w:r w:rsidRPr="000D2C34">
        <w:rPr>
          <w:rFonts w:ascii="Times New Roman" w:hAnsi="Times New Roman" w:cs="Times New Roman"/>
          <w:szCs w:val="21"/>
        </w:rPr>
        <w:t xml:space="preserve"> foliated lamellar microstructure (see in new taxon</w:t>
      </w:r>
      <w:r w:rsidR="009833F7" w:rsidRPr="000D2C34">
        <w:rPr>
          <w:rFonts w:ascii="Times New Roman" w:hAnsi="Times New Roman" w:cs="Times New Roman"/>
          <w:szCs w:val="21"/>
        </w:rPr>
        <w:t xml:space="preserve"> described here)</w:t>
      </w:r>
      <w:r w:rsidR="00514662" w:rsidRPr="000D2C34">
        <w:rPr>
          <w:rFonts w:ascii="Times New Roman" w:hAnsi="Times New Roman" w:cs="Times New Roman"/>
          <w:szCs w:val="21"/>
        </w:rPr>
        <w:t>.</w:t>
      </w:r>
      <w:r w:rsidRPr="000D2C34">
        <w:rPr>
          <w:rFonts w:ascii="Times New Roman" w:hAnsi="Times New Roman" w:cs="Times New Roman"/>
          <w:szCs w:val="21"/>
        </w:rPr>
        <w:t xml:space="preserve"> </w:t>
      </w:r>
      <w:proofErr w:type="spellStart"/>
      <w:proofErr w:type="gramStart"/>
      <w:r w:rsidR="00220E8E" w:rsidRPr="000D2C34">
        <w:rPr>
          <w:rFonts w:ascii="Times New Roman" w:hAnsi="Times New Roman" w:cs="Times New Roman"/>
          <w:szCs w:val="21"/>
        </w:rPr>
        <w:t>Kouchinsky</w:t>
      </w:r>
      <w:proofErr w:type="spellEnd"/>
      <w:r w:rsidR="005B2EC2">
        <w:rPr>
          <w:rFonts w:ascii="Times New Roman" w:hAnsi="Times New Roman" w:cs="Times New Roman"/>
          <w:szCs w:val="21"/>
        </w:rPr>
        <w:t>[</w:t>
      </w:r>
      <w:proofErr w:type="gramEnd"/>
      <w:r w:rsidR="005B2EC2">
        <w:rPr>
          <w:rFonts w:ascii="Times New Roman" w:hAnsi="Times New Roman" w:cs="Times New Roman"/>
          <w:szCs w:val="21"/>
        </w:rPr>
        <w:t>10]</w:t>
      </w:r>
      <w:r w:rsidR="00220E8E" w:rsidRPr="000D2C34">
        <w:rPr>
          <w:rFonts w:ascii="Times New Roman" w:hAnsi="Times New Roman" w:cs="Times New Roman"/>
          <w:szCs w:val="21"/>
        </w:rPr>
        <w:t xml:space="preserve"> reported that the shell</w:t>
      </w:r>
      <w:r w:rsidR="009833F7" w:rsidRPr="000D2C34">
        <w:rPr>
          <w:rFonts w:ascii="Times New Roman" w:hAnsi="Times New Roman" w:cs="Times New Roman"/>
          <w:szCs w:val="21"/>
        </w:rPr>
        <w:t>s</w:t>
      </w:r>
      <w:r w:rsidR="00220E8E" w:rsidRPr="000D2C34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220E8E" w:rsidRPr="000D2C34">
        <w:rPr>
          <w:rFonts w:ascii="Times New Roman" w:hAnsi="Times New Roman" w:cs="Times New Roman"/>
          <w:szCs w:val="21"/>
        </w:rPr>
        <w:t>hyolith</w:t>
      </w:r>
      <w:r w:rsidR="009833F7" w:rsidRPr="000D2C34">
        <w:rPr>
          <w:rFonts w:ascii="Times New Roman" w:hAnsi="Times New Roman" w:cs="Times New Roman"/>
          <w:szCs w:val="21"/>
        </w:rPr>
        <w:t>s</w:t>
      </w:r>
      <w:proofErr w:type="spellEnd"/>
      <w:r w:rsidR="00220E8E" w:rsidRPr="000D2C34">
        <w:rPr>
          <w:rFonts w:ascii="Times New Roman" w:hAnsi="Times New Roman" w:cs="Times New Roman"/>
          <w:szCs w:val="21"/>
        </w:rPr>
        <w:t xml:space="preserve"> preserved a system of tubules in the channels between the bundles of the inne</w:t>
      </w:r>
      <w:r w:rsidR="009833F7" w:rsidRPr="000D2C34">
        <w:rPr>
          <w:rFonts w:ascii="Times New Roman" w:hAnsi="Times New Roman" w:cs="Times New Roman"/>
          <w:szCs w:val="21"/>
        </w:rPr>
        <w:t>r</w:t>
      </w:r>
      <w:r w:rsidR="00220E8E" w:rsidRPr="000D2C34">
        <w:rPr>
          <w:rFonts w:ascii="Times New Roman" w:hAnsi="Times New Roman" w:cs="Times New Roman"/>
          <w:szCs w:val="21"/>
        </w:rPr>
        <w:t xml:space="preserve"> and outer layer, called a tubular pore</w:t>
      </w:r>
      <w:r w:rsidR="005B2EC2">
        <w:rPr>
          <w:rFonts w:ascii="Times New Roman" w:hAnsi="Times New Roman" w:cs="Times New Roman"/>
          <w:szCs w:val="21"/>
        </w:rPr>
        <w:t xml:space="preserve"> [11]</w:t>
      </w:r>
      <w:r w:rsidR="00514662" w:rsidRPr="000D2C34">
        <w:rPr>
          <w:rFonts w:ascii="Times New Roman" w:hAnsi="Times New Roman" w:cs="Times New Roman"/>
          <w:szCs w:val="21"/>
        </w:rPr>
        <w:t>.</w:t>
      </w:r>
      <w:r w:rsidR="00220E8E" w:rsidRPr="000D2C34">
        <w:rPr>
          <w:rFonts w:ascii="Times New Roman" w:hAnsi="Times New Roman" w:cs="Times New Roman"/>
          <w:szCs w:val="21"/>
        </w:rPr>
        <w:t xml:space="preserve"> </w:t>
      </w:r>
    </w:p>
    <w:p w14:paraId="0066F26F" w14:textId="77777777" w:rsidR="005847A8" w:rsidRPr="000D2C34" w:rsidRDefault="005847A8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1F30609C" w14:textId="79080EEC" w:rsidR="00F52785" w:rsidRPr="003E77A1" w:rsidRDefault="00967895" w:rsidP="003E77A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Surface</w:t>
      </w:r>
      <w:r w:rsidR="00220E8E" w:rsidRPr="000D2C34">
        <w:rPr>
          <w:rFonts w:ascii="Times New Roman" w:hAnsi="Times New Roman" w:cs="Times New Roman"/>
          <w:szCs w:val="21"/>
        </w:rPr>
        <w:t xml:space="preserve"> </w:t>
      </w:r>
      <w:r w:rsidRPr="000D2C34">
        <w:rPr>
          <w:rFonts w:ascii="Times New Roman" w:hAnsi="Times New Roman" w:cs="Times New Roman"/>
          <w:szCs w:val="21"/>
        </w:rPr>
        <w:t>ornament</w:t>
      </w:r>
      <w:r w:rsidR="00F52785" w:rsidRPr="00F52785">
        <w:rPr>
          <w:rFonts w:ascii="Times New Roman" w:hAnsi="Times New Roman" w:cs="Times New Roman"/>
          <w:szCs w:val="21"/>
        </w:rPr>
        <w:t xml:space="preserve"> </w:t>
      </w:r>
      <w:r w:rsidR="00F52785">
        <w:rPr>
          <w:rFonts w:ascii="Times New Roman" w:hAnsi="Times New Roman" w:cs="Times New Roman"/>
          <w:szCs w:val="21"/>
        </w:rPr>
        <w:t>-</w:t>
      </w:r>
      <w:r w:rsidR="00F52785" w:rsidRPr="003E77A1">
        <w:rPr>
          <w:rFonts w:ascii="Times New Roman" w:hAnsi="Times New Roman" w:cs="Times New Roman"/>
          <w:szCs w:val="21"/>
        </w:rPr>
        <w:t xml:space="preserve">Transverse growth lines: </w:t>
      </w:r>
    </w:p>
    <w:p w14:paraId="7E5708F8" w14:textId="77777777" w:rsidR="00F52785" w:rsidRPr="003E77A1" w:rsidRDefault="00F52785" w:rsidP="003E77A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3E77A1">
        <w:rPr>
          <w:rFonts w:ascii="Times New Roman" w:hAnsi="Times New Roman" w:cs="Times New Roman"/>
          <w:szCs w:val="21"/>
        </w:rPr>
        <w:t xml:space="preserve">0 absent </w:t>
      </w:r>
    </w:p>
    <w:p w14:paraId="2DAAC103" w14:textId="45315AD6" w:rsidR="009F270B" w:rsidRDefault="00F52785" w:rsidP="00F5278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3E77A1">
        <w:rPr>
          <w:rFonts w:ascii="Times New Roman" w:hAnsi="Times New Roman" w:cs="Times New Roman"/>
          <w:szCs w:val="21"/>
        </w:rPr>
        <w:t>1 present</w:t>
      </w:r>
    </w:p>
    <w:p w14:paraId="783CF872" w14:textId="77777777" w:rsidR="00F52785" w:rsidRPr="003E77A1" w:rsidRDefault="00F52785" w:rsidP="003E77A1">
      <w:pPr>
        <w:pStyle w:val="a3"/>
        <w:ind w:left="420" w:firstLineChars="0" w:firstLine="0"/>
      </w:pPr>
    </w:p>
    <w:p w14:paraId="5C5BE342" w14:textId="7961E34B" w:rsidR="00F52785" w:rsidRDefault="00F52785" w:rsidP="003E77A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Surface ornament</w:t>
      </w:r>
      <w:r w:rsidRPr="00F5278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-</w:t>
      </w:r>
      <w:r w:rsidRPr="003E77A1">
        <w:rPr>
          <w:rFonts w:ascii="Times New Roman" w:hAnsi="Times New Roman" w:cs="Times New Roman"/>
          <w:szCs w:val="21"/>
        </w:rPr>
        <w:t>Strength of transverse growth lines:</w:t>
      </w:r>
    </w:p>
    <w:p w14:paraId="58B843AF" w14:textId="2558D7CF" w:rsidR="00F52785" w:rsidRDefault="00F52785" w:rsidP="003E77A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</w:t>
      </w:r>
      <w:r w:rsidRPr="003E77A1">
        <w:rPr>
          <w:rFonts w:ascii="Times New Roman" w:hAnsi="Times New Roman" w:cs="Times New Roman"/>
          <w:szCs w:val="21"/>
        </w:rPr>
        <w:t xml:space="preserve">weak </w:t>
      </w:r>
    </w:p>
    <w:p w14:paraId="0F5F4A0B" w14:textId="0ABB5C98" w:rsidR="00F52785" w:rsidRDefault="00F5278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2 </w:t>
      </w:r>
      <w:r w:rsidRPr="003E77A1">
        <w:rPr>
          <w:rFonts w:ascii="Times New Roman" w:hAnsi="Times New Roman" w:cs="Times New Roman"/>
          <w:szCs w:val="21"/>
        </w:rPr>
        <w:t xml:space="preserve">strong </w:t>
      </w:r>
    </w:p>
    <w:p w14:paraId="50DBF827" w14:textId="77777777" w:rsidR="009F270B" w:rsidRPr="003E77A1" w:rsidRDefault="009F270B" w:rsidP="003E77A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51C5E578" w14:textId="6EB266E7" w:rsidR="00F52785" w:rsidRDefault="00F52785" w:rsidP="003E77A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Surface ornament</w:t>
      </w:r>
      <w:r w:rsidRPr="00F5278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-</w:t>
      </w:r>
      <w:r w:rsidRPr="003E77A1">
        <w:rPr>
          <w:rFonts w:ascii="Times New Roman" w:hAnsi="Times New Roman" w:cs="Times New Roman"/>
          <w:szCs w:val="21"/>
        </w:rPr>
        <w:t xml:space="preserve">Longitudinal growth lines: </w:t>
      </w:r>
    </w:p>
    <w:p w14:paraId="6B5D07DF" w14:textId="77777777" w:rsidR="00F52785" w:rsidRPr="0076632D" w:rsidRDefault="00F52785" w:rsidP="00F5278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76632D">
        <w:rPr>
          <w:rFonts w:ascii="Times New Roman" w:hAnsi="Times New Roman" w:cs="Times New Roman"/>
          <w:szCs w:val="21"/>
        </w:rPr>
        <w:t xml:space="preserve">0 absent </w:t>
      </w:r>
    </w:p>
    <w:p w14:paraId="58F8BAB1" w14:textId="690C1E20" w:rsidR="00F52785" w:rsidRPr="003E77A1" w:rsidRDefault="00F52785" w:rsidP="003E77A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76632D">
        <w:rPr>
          <w:rFonts w:ascii="Times New Roman" w:hAnsi="Times New Roman" w:cs="Times New Roman"/>
          <w:szCs w:val="21"/>
        </w:rPr>
        <w:t>1 present</w:t>
      </w:r>
    </w:p>
    <w:p w14:paraId="7C6ACC91" w14:textId="11769B30" w:rsidR="00F52785" w:rsidRDefault="00A72D67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Some genera of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hyoliths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are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ornamented with various types of growth lines</w:t>
      </w:r>
      <w:r w:rsidR="00F52785">
        <w:rPr>
          <w:rFonts w:ascii="Times New Roman" w:eastAsia="等线" w:hAnsi="Times New Roman" w:cs="Times New Roman"/>
          <w:color w:val="000000"/>
          <w:kern w:val="0"/>
          <w:szCs w:val="21"/>
        </w:rPr>
        <w:t>, such as transverse and longitudinal lines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  <w:r w:rsidR="00F52785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</w:p>
    <w:p w14:paraId="0410163D" w14:textId="314342EA" w:rsidR="00A72D67" w:rsidRPr="000D2C34" w:rsidRDefault="009833F7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For example</w:t>
      </w:r>
      <w:r w:rsidR="00A72D6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:</w:t>
      </w:r>
    </w:p>
    <w:p w14:paraId="4E8B705E" w14:textId="56674E73" w:rsidR="00967895" w:rsidRPr="000D2C34" w:rsidRDefault="00514813" w:rsidP="00514813">
      <w:pPr>
        <w:pStyle w:val="a3"/>
        <w:ind w:left="42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szCs w:val="21"/>
        </w:rPr>
        <w:t>Slapylites</w:t>
      </w:r>
      <w:proofErr w:type="spellEnd"/>
      <w:r w:rsidRPr="000D2C34">
        <w:rPr>
          <w:rFonts w:ascii="Times New Roman" w:hAnsi="Times New Roman" w:cs="Times New Roman"/>
          <w:szCs w:val="21"/>
        </w:rPr>
        <w:t>：</w:t>
      </w:r>
      <w:bookmarkStart w:id="2" w:name="OLE_LINK1"/>
      <w:bookmarkStart w:id="3" w:name="OLE_LINK2"/>
      <w:r w:rsidRPr="000D2C34">
        <w:rPr>
          <w:rFonts w:ascii="Times New Roman" w:hAnsi="Times New Roman" w:cs="Times New Roman"/>
          <w:szCs w:val="21"/>
        </w:rPr>
        <w:t xml:space="preserve">in Valent et al. </w:t>
      </w:r>
      <w:r w:rsidR="005B2EC2">
        <w:rPr>
          <w:rFonts w:ascii="Times New Roman" w:hAnsi="Times New Roman" w:cs="Times New Roman"/>
          <w:szCs w:val="21"/>
        </w:rPr>
        <w:t>[12]</w:t>
      </w:r>
      <w:r w:rsidRPr="000D2C34">
        <w:rPr>
          <w:rFonts w:ascii="Times New Roman" w:hAnsi="Times New Roman" w:cs="Times New Roman"/>
          <w:szCs w:val="21"/>
        </w:rPr>
        <w:t xml:space="preserve"> </w:t>
      </w:r>
      <w:bookmarkEnd w:id="2"/>
      <w:bookmarkEnd w:id="3"/>
      <w:r w:rsidRPr="000D2C34">
        <w:rPr>
          <w:rFonts w:ascii="Times New Roman" w:hAnsi="Times New Roman" w:cs="Times New Roman"/>
          <w:szCs w:val="21"/>
        </w:rPr>
        <w:t>p.500 ‘Lateral edges roundly sharp. External surface of the dorsal side ornamented with fine transverse anastomosing and often discontinuous fine ribs, giving the surface a reticule-like appearance. Ventral side bears only fine growth-lines’</w:t>
      </w:r>
    </w:p>
    <w:p w14:paraId="10A98C83" w14:textId="7536308D" w:rsidR="00514813" w:rsidRPr="000D2C34" w:rsidRDefault="00514813" w:rsidP="00514813">
      <w:pPr>
        <w:pStyle w:val="a3"/>
        <w:ind w:left="42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i/>
          <w:iCs/>
          <w:szCs w:val="21"/>
        </w:rPr>
        <w:t>Pauxillites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: in Valent &amp; </w:t>
      </w:r>
      <w:proofErr w:type="spellStart"/>
      <w:r w:rsidRPr="000D2C34">
        <w:rPr>
          <w:rFonts w:ascii="Times New Roman" w:hAnsi="Times New Roman" w:cs="Times New Roman"/>
          <w:szCs w:val="21"/>
        </w:rPr>
        <w:t>Corbacho</w:t>
      </w:r>
      <w:proofErr w:type="spellEnd"/>
      <w:r w:rsidR="005B2EC2">
        <w:rPr>
          <w:rFonts w:ascii="Times New Roman" w:hAnsi="Times New Roman" w:cs="Times New Roman"/>
          <w:szCs w:val="21"/>
        </w:rPr>
        <w:t xml:space="preserve"> [13]</w:t>
      </w:r>
      <w:r w:rsidRPr="000D2C34">
        <w:rPr>
          <w:rFonts w:ascii="Times New Roman" w:hAnsi="Times New Roman" w:cs="Times New Roman"/>
          <w:szCs w:val="21"/>
        </w:rPr>
        <w:t xml:space="preserve"> p.52 ‘Dorsal sculpture consisting of fine longitudinal costae; ventral side marked with growth lines.’</w:t>
      </w:r>
    </w:p>
    <w:p w14:paraId="6A2FAC1B" w14:textId="10207E7B" w:rsidR="00514813" w:rsidRPr="000D2C34" w:rsidRDefault="00DA1973" w:rsidP="00514813">
      <w:pPr>
        <w:pStyle w:val="a3"/>
        <w:ind w:left="42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szCs w:val="21"/>
        </w:rPr>
        <w:t>Parakorilithes</w:t>
      </w:r>
      <w:proofErr w:type="spellEnd"/>
      <w:r w:rsidRPr="000D2C34">
        <w:rPr>
          <w:rFonts w:ascii="Times New Roman" w:hAnsi="Times New Roman" w:cs="Times New Roman"/>
          <w:szCs w:val="21"/>
        </w:rPr>
        <w:t>:</w:t>
      </w:r>
      <w:r w:rsidR="00514813" w:rsidRPr="000D2C34">
        <w:rPr>
          <w:rFonts w:ascii="Times New Roman" w:hAnsi="Times New Roman" w:cs="Times New Roman"/>
          <w:szCs w:val="21"/>
        </w:rPr>
        <w:t xml:space="preserve"> in Pan et al. </w:t>
      </w:r>
      <w:r w:rsidR="005B2EC2">
        <w:rPr>
          <w:rFonts w:ascii="Times New Roman" w:hAnsi="Times New Roman" w:cs="Times New Roman"/>
          <w:szCs w:val="21"/>
        </w:rPr>
        <w:t>[14]</w:t>
      </w:r>
      <w:r w:rsidR="00514813" w:rsidRPr="000D2C34">
        <w:rPr>
          <w:rFonts w:ascii="Times New Roman" w:hAnsi="Times New Roman" w:cs="Times New Roman"/>
          <w:szCs w:val="21"/>
        </w:rPr>
        <w:t xml:space="preserve"> p.</w:t>
      </w:r>
      <w:r w:rsidR="00A72D67" w:rsidRPr="000D2C34">
        <w:rPr>
          <w:rFonts w:ascii="Times New Roman" w:hAnsi="Times New Roman" w:cs="Times New Roman"/>
          <w:szCs w:val="21"/>
        </w:rPr>
        <w:t xml:space="preserve">374 </w:t>
      </w:r>
      <w:r w:rsidR="00514813" w:rsidRPr="000D2C34">
        <w:rPr>
          <w:rFonts w:ascii="Times New Roman" w:hAnsi="Times New Roman" w:cs="Times New Roman"/>
          <w:szCs w:val="21"/>
        </w:rPr>
        <w:t xml:space="preserve">‘The surface ornamentation consists of prominent growth lines and faint longitudinal </w:t>
      </w:r>
      <w:proofErr w:type="gramStart"/>
      <w:r w:rsidR="00514813" w:rsidRPr="000D2C34">
        <w:rPr>
          <w:rFonts w:ascii="Times New Roman" w:hAnsi="Times New Roman" w:cs="Times New Roman"/>
          <w:szCs w:val="21"/>
        </w:rPr>
        <w:t>striations’</w:t>
      </w:r>
      <w:proofErr w:type="gramEnd"/>
      <w:r w:rsidR="0078031A" w:rsidRPr="000D2C34">
        <w:rPr>
          <w:rFonts w:ascii="Times New Roman" w:hAnsi="Times New Roman" w:cs="Times New Roman"/>
          <w:szCs w:val="21"/>
        </w:rPr>
        <w:t>.</w:t>
      </w:r>
    </w:p>
    <w:p w14:paraId="692D1394" w14:textId="784276DA" w:rsidR="00914CA0" w:rsidRPr="000D2C34" w:rsidRDefault="00914CA0" w:rsidP="0086381E">
      <w:pPr>
        <w:pStyle w:val="a3"/>
        <w:ind w:left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Transverse \ well-defined growth lines show difference</w:t>
      </w:r>
      <w:r w:rsidR="00A03052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 with fine ribs on the depth of the growth lines preserved on the conch. Transverse \ well-defined growth lines are weakly </w:t>
      </w:r>
      <w:r w:rsidR="0086381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and tight preserved, but fine ribs show more prominent and strongly preserved. </w:t>
      </w:r>
    </w:p>
    <w:p w14:paraId="4110B6C9" w14:textId="77777777" w:rsidR="00514813" w:rsidRPr="000D2C34" w:rsidRDefault="00514813" w:rsidP="00A269BF">
      <w:pPr>
        <w:rPr>
          <w:rFonts w:ascii="Times New Roman" w:hAnsi="Times New Roman" w:cs="Times New Roman"/>
          <w:szCs w:val="21"/>
        </w:rPr>
      </w:pPr>
    </w:p>
    <w:p w14:paraId="1DD75BCB" w14:textId="27F34E1D" w:rsidR="00967895" w:rsidRPr="000D2C34" w:rsidRDefault="00B87599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lastRenderedPageBreak/>
        <w:t>S</w:t>
      </w:r>
      <w:r w:rsidR="00967895" w:rsidRPr="000D2C34">
        <w:rPr>
          <w:rFonts w:ascii="Times New Roman" w:hAnsi="Times New Roman" w:cs="Times New Roman"/>
          <w:szCs w:val="21"/>
        </w:rPr>
        <w:t>epta</w:t>
      </w:r>
      <w:r w:rsidRPr="000D2C34">
        <w:rPr>
          <w:rFonts w:ascii="Times New Roman" w:hAnsi="Times New Roman" w:cs="Times New Roman"/>
          <w:szCs w:val="21"/>
        </w:rPr>
        <w:t>;</w:t>
      </w:r>
    </w:p>
    <w:p w14:paraId="6BD9A915" w14:textId="77777777" w:rsidR="00504E1E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absent;</w:t>
      </w:r>
    </w:p>
    <w:p w14:paraId="06AC9DA5" w14:textId="51FD1EEA" w:rsidR="00967895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504E1E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</w:t>
      </w:r>
    </w:p>
    <w:p w14:paraId="704D4E4E" w14:textId="487CADE0" w:rsidR="00A72D67" w:rsidRPr="000D2C34" w:rsidRDefault="00A72D67" w:rsidP="0054438D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Septa 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is a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structure </w:t>
      </w:r>
      <w:r w:rsidR="00FD2E4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usually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on the apex of 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the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conch</w:t>
      </w:r>
      <w:r w:rsidR="00FD2E4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which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divide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conchs into several chambers</w:t>
      </w:r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  <w:r w:rsidR="00A864A9" w:rsidRPr="000D2C34">
        <w:rPr>
          <w:rFonts w:ascii="Times New Roman" w:hAnsi="Times New Roman" w:cs="Times New Roman"/>
        </w:rPr>
        <w:t xml:space="preserve"> </w:t>
      </w:r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Some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genera of</w:t>
      </w:r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hyoliths</w:t>
      </w:r>
      <w:proofErr w:type="spellEnd"/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continue to</w:t>
      </w:r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secret</w:t>
      </w:r>
      <w:r w:rsidR="009833F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e</w:t>
      </w:r>
      <w:r w:rsidR="00A864A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septa 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in the apex of the adult conch, like </w:t>
      </w:r>
      <w:proofErr w:type="spellStart"/>
      <w:r w:rsidR="000072E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Haplophrentis</w:t>
      </w:r>
      <w:proofErr w:type="spellEnd"/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5B2EC2">
        <w:rPr>
          <w:rFonts w:ascii="Times New Roman" w:eastAsia="等线" w:hAnsi="Times New Roman" w:cs="Times New Roman"/>
          <w:color w:val="000000"/>
          <w:kern w:val="0"/>
          <w:szCs w:val="21"/>
        </w:rPr>
        <w:t>[16]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; </w:t>
      </w:r>
      <w:r w:rsidR="000072E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‘</w:t>
      </w:r>
      <w:proofErr w:type="spellStart"/>
      <w:r w:rsidR="000072E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Linevitus’malongenis</w:t>
      </w:r>
      <w:bookmarkStart w:id="4" w:name="OLE_LINK3"/>
      <w:bookmarkStart w:id="5" w:name="OLE_LINK4"/>
      <w:proofErr w:type="spellEnd"/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bookmarkEnd w:id="4"/>
      <w:bookmarkEnd w:id="5"/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[17]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;</w:t>
      </w:r>
      <w:r w:rsidR="000072EC" w:rsidRPr="000D2C34">
        <w:rPr>
          <w:rFonts w:ascii="Times New Roman" w:hAnsi="Times New Roman" w:cs="Times New Roman"/>
        </w:rPr>
        <w:t xml:space="preserve"> </w:t>
      </w:r>
      <w:proofErr w:type="spellStart"/>
      <w:r w:rsidR="000072E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Cupitheca</w:t>
      </w:r>
      <w:proofErr w:type="spellEnd"/>
      <w:r w:rsidR="000072EC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[3,4,9]</w:t>
      </w:r>
      <w:r w:rsidR="0054438D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="0054438D" w:rsidRPr="000D2C3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4438D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Triplicatella</w:t>
      </w:r>
      <w:proofErr w:type="spellEnd"/>
      <w:r w:rsidR="0054438D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showing the horseshoe-shaped apical portion </w:t>
      </w:r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[7],</w:t>
      </w:r>
      <w:r w:rsidR="0054438D" w:rsidRPr="000D2C3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4438D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Longxiantheca</w:t>
      </w:r>
      <w:proofErr w:type="spellEnd"/>
      <w:r w:rsidR="00DC1613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[8]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and</w:t>
      </w:r>
      <w:r w:rsidR="0054438D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54438D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Pedunculotheca</w:t>
      </w:r>
      <w:proofErr w:type="spellEnd"/>
      <w:r w:rsidR="0054438D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proofErr w:type="spellStart"/>
      <w:proofErr w:type="gramStart"/>
      <w:r w:rsidR="0054438D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diania</w:t>
      </w:r>
      <w:proofErr w:type="spellEnd"/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</w:t>
      </w:r>
      <w:proofErr w:type="gramEnd"/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6]</w:t>
      </w:r>
      <w:r w:rsidR="00514662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In s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ome genera of </w:t>
      </w:r>
      <w:proofErr w:type="spellStart"/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hyoliths</w:t>
      </w:r>
      <w:proofErr w:type="spellEnd"/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the presence of septa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is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uncertain due </w:t>
      </w:r>
      <w:r w:rsidR="00C3391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to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limitation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of</w:t>
      </w:r>
      <w:r w:rsidR="000072E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preservation</w:t>
      </w:r>
      <w:r w:rsidR="0054438D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for example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in</w:t>
      </w:r>
      <w:r w:rsidR="0054438D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="0054438D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Paratriplicatella</w:t>
      </w:r>
      <w:proofErr w:type="spellEnd"/>
      <w:r w:rsidR="00C33919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[14]</w:t>
      </w:r>
      <w:r w:rsidR="00C33919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</w:p>
    <w:p w14:paraId="42C90FA1" w14:textId="77777777" w:rsidR="00967895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04604D62" w14:textId="17FABA51" w:rsidR="00A269BF" w:rsidRPr="000D2C34" w:rsidRDefault="007C701B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the curvature of the conch</w:t>
      </w:r>
    </w:p>
    <w:p w14:paraId="3B0DFF8B" w14:textId="7898F6B4" w:rsidR="003139C0" w:rsidRPr="000D2C34" w:rsidRDefault="003139C0" w:rsidP="001C2204">
      <w:pPr>
        <w:ind w:firstLineChars="200" w:firstLine="42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0: </w:t>
      </w:r>
      <w:r w:rsidR="00B34FC4" w:rsidRPr="000D2C34">
        <w:rPr>
          <w:rFonts w:ascii="Times New Roman" w:hAnsi="Times New Roman" w:cs="Times New Roman"/>
          <w:szCs w:val="21"/>
        </w:rPr>
        <w:t xml:space="preserve">Straight- </w:t>
      </w:r>
      <w:r w:rsidRPr="000D2C34">
        <w:rPr>
          <w:rFonts w:ascii="Times New Roman" w:hAnsi="Times New Roman" w:cs="Times New Roman"/>
          <w:szCs w:val="21"/>
        </w:rPr>
        <w:t xml:space="preserve">Flat venter </w:t>
      </w:r>
    </w:p>
    <w:p w14:paraId="23114C78" w14:textId="1F3D4204" w:rsidR="003139C0" w:rsidRPr="000D2C34" w:rsidRDefault="003139C0" w:rsidP="001C2204">
      <w:pPr>
        <w:ind w:firstLineChars="200" w:firstLine="42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1: </w:t>
      </w:r>
      <w:r w:rsidR="00050F9A" w:rsidRPr="000D2C34">
        <w:rPr>
          <w:rFonts w:ascii="Times New Roman" w:hAnsi="Times New Roman" w:cs="Times New Roman"/>
          <w:szCs w:val="21"/>
        </w:rPr>
        <w:t xml:space="preserve">Curved - </w:t>
      </w:r>
      <w:r w:rsidRPr="000D2C34">
        <w:rPr>
          <w:rFonts w:ascii="Times New Roman" w:hAnsi="Times New Roman" w:cs="Times New Roman"/>
          <w:szCs w:val="21"/>
        </w:rPr>
        <w:t>Dorsally</w:t>
      </w:r>
    </w:p>
    <w:p w14:paraId="19DC982A" w14:textId="0C1A5937" w:rsidR="003139C0" w:rsidRPr="000D2C34" w:rsidRDefault="003139C0" w:rsidP="001C2204">
      <w:pPr>
        <w:ind w:firstLineChars="200" w:firstLine="42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2: </w:t>
      </w:r>
      <w:r w:rsidR="00050F9A" w:rsidRPr="000D2C34">
        <w:rPr>
          <w:rFonts w:ascii="Times New Roman" w:hAnsi="Times New Roman" w:cs="Times New Roman"/>
          <w:szCs w:val="21"/>
        </w:rPr>
        <w:t xml:space="preserve">Curved - </w:t>
      </w:r>
      <w:r w:rsidRPr="000D2C34">
        <w:rPr>
          <w:rFonts w:ascii="Times New Roman" w:hAnsi="Times New Roman" w:cs="Times New Roman"/>
          <w:szCs w:val="21"/>
        </w:rPr>
        <w:t xml:space="preserve">Ventrally </w:t>
      </w:r>
    </w:p>
    <w:p w14:paraId="2C1B4BBA" w14:textId="2FE3DCD6" w:rsidR="00BA393D" w:rsidRPr="000D2C34" w:rsidRDefault="00BA393D" w:rsidP="0024294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The apex of </w:t>
      </w:r>
      <w:proofErr w:type="spellStart"/>
      <w:r w:rsidR="007A1F2B" w:rsidRPr="000D2C34">
        <w:rPr>
          <w:rFonts w:ascii="Times New Roman" w:hAnsi="Times New Roman" w:cs="Times New Roman"/>
          <w:szCs w:val="21"/>
        </w:rPr>
        <w:t>hyolith</w:t>
      </w:r>
      <w:proofErr w:type="spellEnd"/>
      <w:r w:rsidR="007A1F2B" w:rsidRPr="000D2C34">
        <w:rPr>
          <w:rFonts w:ascii="Times New Roman" w:hAnsi="Times New Roman" w:cs="Times New Roman"/>
          <w:szCs w:val="21"/>
        </w:rPr>
        <w:t xml:space="preserve"> </w:t>
      </w:r>
      <w:r w:rsidRPr="000D2C34">
        <w:rPr>
          <w:rFonts w:ascii="Times New Roman" w:hAnsi="Times New Roman" w:cs="Times New Roman"/>
          <w:szCs w:val="21"/>
        </w:rPr>
        <w:t>conch</w:t>
      </w:r>
      <w:r w:rsidR="007A1F2B" w:rsidRPr="000D2C34">
        <w:rPr>
          <w:rFonts w:ascii="Times New Roman" w:hAnsi="Times New Roman" w:cs="Times New Roman"/>
          <w:szCs w:val="21"/>
        </w:rPr>
        <w:t xml:space="preserve"> preserved as SSF</w:t>
      </w:r>
      <w:r w:rsidRPr="000D2C34">
        <w:rPr>
          <w:rFonts w:ascii="Times New Roman" w:hAnsi="Times New Roman" w:cs="Times New Roman"/>
          <w:szCs w:val="21"/>
        </w:rPr>
        <w:t xml:space="preserve"> in the lateral view shows </w:t>
      </w:r>
      <w:r w:rsidR="007A1F2B" w:rsidRPr="000D2C34">
        <w:rPr>
          <w:rFonts w:ascii="Times New Roman" w:hAnsi="Times New Roman" w:cs="Times New Roman"/>
          <w:szCs w:val="21"/>
        </w:rPr>
        <w:t xml:space="preserve">curved ventrally or dorsally, some genus </w:t>
      </w:r>
      <w:proofErr w:type="gramStart"/>
      <w:r w:rsidR="007A1F2B" w:rsidRPr="000D2C34">
        <w:rPr>
          <w:rFonts w:ascii="Times New Roman" w:hAnsi="Times New Roman" w:cs="Times New Roman"/>
          <w:szCs w:val="21"/>
        </w:rPr>
        <w:t>show</w:t>
      </w:r>
      <w:proofErr w:type="gramEnd"/>
      <w:r w:rsidR="007A1F2B" w:rsidRPr="000D2C34">
        <w:rPr>
          <w:rFonts w:ascii="Times New Roman" w:hAnsi="Times New Roman" w:cs="Times New Roman"/>
          <w:szCs w:val="21"/>
        </w:rPr>
        <w:t xml:space="preserve"> the conch straight or planar in the lateral profile from opening of conch (or aperture) to apex. Some genus of </w:t>
      </w:r>
      <w:proofErr w:type="spellStart"/>
      <w:r w:rsidR="007A1F2B" w:rsidRPr="000D2C34">
        <w:rPr>
          <w:rFonts w:ascii="Times New Roman" w:hAnsi="Times New Roman" w:cs="Times New Roman"/>
          <w:szCs w:val="21"/>
        </w:rPr>
        <w:t>hyolith</w:t>
      </w:r>
      <w:proofErr w:type="spellEnd"/>
      <w:r w:rsidR="007A1F2B" w:rsidRPr="000D2C34">
        <w:rPr>
          <w:rFonts w:ascii="Times New Roman" w:hAnsi="Times New Roman" w:cs="Times New Roman"/>
          <w:szCs w:val="21"/>
        </w:rPr>
        <w:t xml:space="preserve"> preserved from </w:t>
      </w:r>
      <w:proofErr w:type="spellStart"/>
      <w:r w:rsidR="007A1F2B" w:rsidRPr="000D2C34">
        <w:rPr>
          <w:rFonts w:ascii="Times New Roman" w:hAnsi="Times New Roman" w:cs="Times New Roman"/>
          <w:szCs w:val="21"/>
        </w:rPr>
        <w:t>Konservat-Lagerstätte</w:t>
      </w:r>
      <w:proofErr w:type="spellEnd"/>
      <w:r w:rsidR="007A1F2B" w:rsidRPr="000D2C34">
        <w:rPr>
          <w:rFonts w:ascii="Times New Roman" w:hAnsi="Times New Roman" w:cs="Times New Roman"/>
          <w:szCs w:val="21"/>
        </w:rPr>
        <w:t xml:space="preserve"> which were flat after the high compression and could not sure whether the apex state curved or not.</w:t>
      </w:r>
    </w:p>
    <w:p w14:paraId="6CADEA76" w14:textId="77777777" w:rsidR="00A269BF" w:rsidRPr="000D2C34" w:rsidRDefault="00A269BF" w:rsidP="00A269BF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359B8478" w14:textId="0CD5E289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cross section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37E8DFE" w14:textId="77777777" w:rsidR="00A269BF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0 oval-round; </w:t>
      </w:r>
    </w:p>
    <w:p w14:paraId="051EE222" w14:textId="77777777" w:rsidR="00A269BF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triangular-sub triangular; </w:t>
      </w:r>
    </w:p>
    <w:p w14:paraId="4FD4AE4B" w14:textId="77777777" w:rsidR="00242944" w:rsidRPr="000D2C34" w:rsidRDefault="00967895" w:rsidP="00242944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2 cap-shaped- subtrapezoidal</w:t>
      </w:r>
    </w:p>
    <w:p w14:paraId="36330CB7" w14:textId="40F4E23E" w:rsidR="00967895" w:rsidRPr="000D2C34" w:rsidRDefault="007A1F2B" w:rsidP="00242944">
      <w:pPr>
        <w:widowControl/>
        <w:ind w:firstLineChars="100" w:firstLine="21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The conch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of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show a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wide variation of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B34FC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cross-sectional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shapes </w:t>
      </w:r>
      <w:r w:rsidR="0024294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(</w:t>
      </w:r>
      <w:r w:rsidR="00242944" w:rsidRPr="000D2C34">
        <w:rPr>
          <w:rFonts w:ascii="Times New Roman" w:hAnsi="Times New Roman" w:cs="Times New Roman"/>
          <w:szCs w:val="21"/>
        </w:rPr>
        <w:t>typically circular, rectangular or sub triangular</w:t>
      </w:r>
      <w:r w:rsidR="0024294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)</w:t>
      </w:r>
      <w:r w:rsidR="001232B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</w:p>
    <w:p w14:paraId="647803C8" w14:textId="77777777" w:rsidR="00BA4491" w:rsidRPr="000D2C34" w:rsidRDefault="00BA4491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6BA5E2B1" w14:textId="03D37B96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lateral ridges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39C6B5AA" w14:textId="77777777" w:rsidR="00A269BF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0 absent;</w:t>
      </w:r>
    </w:p>
    <w:p w14:paraId="40412EB5" w14:textId="0D98464F" w:rsidR="00A269BF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1 </w:t>
      </w:r>
      <w:r w:rsidR="00C940C7" w:rsidRPr="000D2C34">
        <w:rPr>
          <w:rFonts w:ascii="Times New Roman" w:hAnsi="Times New Roman" w:cs="Times New Roman"/>
          <w:szCs w:val="21"/>
        </w:rPr>
        <w:t xml:space="preserve">present </w:t>
      </w:r>
      <w:r w:rsidRPr="000D2C34">
        <w:rPr>
          <w:rFonts w:ascii="Times New Roman" w:hAnsi="Times New Roman" w:cs="Times New Roman"/>
          <w:szCs w:val="21"/>
        </w:rPr>
        <w:t>(weak);</w:t>
      </w:r>
    </w:p>
    <w:p w14:paraId="5607CDE9" w14:textId="28D67817" w:rsidR="00967895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2</w:t>
      </w:r>
      <w:r w:rsidR="00B87599" w:rsidRPr="000D2C34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C940C7" w:rsidRPr="000D2C34">
        <w:rPr>
          <w:rFonts w:ascii="Times New Roman" w:hAnsi="Times New Roman" w:cs="Times New Roman"/>
          <w:szCs w:val="21"/>
        </w:rPr>
        <w:t>present</w:t>
      </w:r>
      <w:proofErr w:type="gramEnd"/>
      <w:r w:rsidR="00C940C7" w:rsidRPr="000D2C34">
        <w:rPr>
          <w:rFonts w:ascii="Times New Roman" w:hAnsi="Times New Roman" w:cs="Times New Roman"/>
          <w:szCs w:val="21"/>
        </w:rPr>
        <w:t xml:space="preserve"> (</w:t>
      </w:r>
      <w:r w:rsidRPr="000D2C34">
        <w:rPr>
          <w:rFonts w:ascii="Times New Roman" w:hAnsi="Times New Roman" w:cs="Times New Roman"/>
          <w:szCs w:val="21"/>
        </w:rPr>
        <w:t>strong</w:t>
      </w:r>
      <w:r w:rsidR="00614D22" w:rsidRPr="000D2C34">
        <w:rPr>
          <w:rFonts w:ascii="Times New Roman" w:hAnsi="Times New Roman" w:cs="Times New Roman"/>
          <w:szCs w:val="21"/>
        </w:rPr>
        <w:t>/ sharp</w:t>
      </w:r>
      <w:r w:rsidR="00C940C7" w:rsidRPr="000D2C34">
        <w:rPr>
          <w:rFonts w:ascii="Times New Roman" w:hAnsi="Times New Roman" w:cs="Times New Roman"/>
          <w:szCs w:val="21"/>
        </w:rPr>
        <w:t>)</w:t>
      </w:r>
    </w:p>
    <w:p w14:paraId="7FA2EA64" w14:textId="7B9F2484" w:rsidR="009C2D74" w:rsidRPr="000D2C34" w:rsidRDefault="001232BA" w:rsidP="001C220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I</w:t>
      </w:r>
      <w:r w:rsidR="007A1F2B" w:rsidRPr="000D2C34">
        <w:rPr>
          <w:rFonts w:ascii="Times New Roman" w:hAnsi="Times New Roman" w:cs="Times New Roman"/>
          <w:szCs w:val="21"/>
        </w:rPr>
        <w:t xml:space="preserve">n lateral view, </w:t>
      </w:r>
      <w:r w:rsidR="009C2D74" w:rsidRPr="000D2C34">
        <w:rPr>
          <w:rFonts w:ascii="Times New Roman" w:hAnsi="Times New Roman" w:cs="Times New Roman"/>
          <w:szCs w:val="21"/>
        </w:rPr>
        <w:t>there are lateral ridges between the ventral and dorsal conch in some</w:t>
      </w:r>
      <w:r w:rsidRPr="000D2C34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D2C34">
        <w:rPr>
          <w:rFonts w:ascii="Times New Roman" w:hAnsi="Times New Roman" w:cs="Times New Roman"/>
          <w:szCs w:val="21"/>
        </w:rPr>
        <w:t>hyolith</w:t>
      </w:r>
      <w:proofErr w:type="spellEnd"/>
      <w:r w:rsidR="009C2D74" w:rsidRPr="000D2C34">
        <w:rPr>
          <w:rFonts w:ascii="Times New Roman" w:hAnsi="Times New Roman" w:cs="Times New Roman"/>
          <w:szCs w:val="21"/>
        </w:rPr>
        <w:t xml:space="preserve"> gen</w:t>
      </w:r>
      <w:r w:rsidRPr="000D2C34">
        <w:rPr>
          <w:rFonts w:ascii="Times New Roman" w:hAnsi="Times New Roman" w:cs="Times New Roman"/>
          <w:szCs w:val="21"/>
        </w:rPr>
        <w:t>era</w:t>
      </w:r>
      <w:r w:rsidR="00C940C7" w:rsidRPr="000D2C34">
        <w:rPr>
          <w:rFonts w:ascii="Times New Roman" w:hAnsi="Times New Roman" w:cs="Times New Roman"/>
          <w:szCs w:val="21"/>
        </w:rPr>
        <w:t>.</w:t>
      </w:r>
      <w:r w:rsidR="009C2D74" w:rsidRPr="000D2C34">
        <w:rPr>
          <w:rFonts w:ascii="Times New Roman" w:hAnsi="Times New Roman" w:cs="Times New Roman"/>
          <w:szCs w:val="21"/>
        </w:rPr>
        <w:t xml:space="preserve"> </w:t>
      </w:r>
      <w:r w:rsidR="00C940C7" w:rsidRPr="000D2C34">
        <w:rPr>
          <w:rFonts w:ascii="Times New Roman" w:hAnsi="Times New Roman" w:cs="Times New Roman"/>
          <w:szCs w:val="21"/>
        </w:rPr>
        <w:t>S</w:t>
      </w:r>
      <w:r w:rsidR="009C2D74" w:rsidRPr="000D2C34">
        <w:rPr>
          <w:rFonts w:ascii="Times New Roman" w:hAnsi="Times New Roman" w:cs="Times New Roman"/>
          <w:szCs w:val="21"/>
        </w:rPr>
        <w:t xml:space="preserve">ome </w:t>
      </w:r>
      <w:proofErr w:type="spellStart"/>
      <w:r w:rsidR="009C2D74" w:rsidRPr="000D2C34">
        <w:rPr>
          <w:rFonts w:ascii="Times New Roman" w:hAnsi="Times New Roman" w:cs="Times New Roman"/>
          <w:szCs w:val="21"/>
        </w:rPr>
        <w:t>hyolith</w:t>
      </w:r>
      <w:proofErr w:type="spellEnd"/>
      <w:r w:rsidR="009C2D74" w:rsidRPr="000D2C34">
        <w:rPr>
          <w:rFonts w:ascii="Times New Roman" w:hAnsi="Times New Roman" w:cs="Times New Roman"/>
          <w:szCs w:val="21"/>
        </w:rPr>
        <w:t xml:space="preserve"> </w:t>
      </w:r>
      <w:r w:rsidR="00C940C7" w:rsidRPr="000D2C34">
        <w:rPr>
          <w:rFonts w:ascii="Times New Roman" w:hAnsi="Times New Roman" w:cs="Times New Roman"/>
          <w:szCs w:val="21"/>
        </w:rPr>
        <w:t xml:space="preserve">genera on the other hand </w:t>
      </w:r>
      <w:r w:rsidR="009C2D74" w:rsidRPr="000D2C34">
        <w:rPr>
          <w:rFonts w:ascii="Times New Roman" w:hAnsi="Times New Roman" w:cs="Times New Roman"/>
          <w:szCs w:val="21"/>
        </w:rPr>
        <w:t xml:space="preserve">with round </w:t>
      </w:r>
      <w:r w:rsidR="009C2D7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cross section will not pos</w:t>
      </w:r>
      <w:r w:rsidR="00C940C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 w:rsidR="009C2D7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e</w:t>
      </w:r>
      <w:r w:rsidR="00C940C7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ss</w:t>
      </w:r>
      <w:r w:rsidR="009C2D7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9C2D74" w:rsidRPr="000D2C34">
        <w:rPr>
          <w:rFonts w:ascii="Times New Roman" w:hAnsi="Times New Roman" w:cs="Times New Roman"/>
          <w:szCs w:val="21"/>
        </w:rPr>
        <w:t>lateral ridges on the conch.</w:t>
      </w:r>
      <w:r w:rsidR="009C2D7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 </w:t>
      </w:r>
    </w:p>
    <w:p w14:paraId="6311555E" w14:textId="77777777" w:rsidR="00A269BF" w:rsidRPr="000D2C34" w:rsidRDefault="00A269BF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301E2EB7" w14:textId="5713BC04" w:rsidR="00967895" w:rsidRPr="000D2C34" w:rsidRDefault="00614D22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bookmarkStart w:id="6" w:name="OLE_LINK14"/>
      <w:r w:rsidRPr="000D2C34">
        <w:rPr>
          <w:rFonts w:ascii="Times New Roman" w:hAnsi="Times New Roman" w:cs="Times New Roman"/>
          <w:szCs w:val="21"/>
        </w:rPr>
        <w:t xml:space="preserve">ligula on the </w:t>
      </w:r>
      <w:r w:rsidR="00A269BF" w:rsidRPr="000D2C34">
        <w:rPr>
          <w:rFonts w:ascii="Times New Roman" w:hAnsi="Times New Roman" w:cs="Times New Roman"/>
          <w:szCs w:val="21"/>
        </w:rPr>
        <w:t>conical shell</w:t>
      </w:r>
      <w:bookmarkEnd w:id="6"/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B53D2D6" w14:textId="77777777" w:rsidR="00A269BF" w:rsidRPr="000D2C34" w:rsidRDefault="00A269BF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0 absent;</w:t>
      </w:r>
    </w:p>
    <w:p w14:paraId="3A1687F7" w14:textId="2B20D360" w:rsidR="00A269BF" w:rsidRPr="000D2C34" w:rsidRDefault="00A269BF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1 </w:t>
      </w:r>
      <w:r w:rsidR="00C940C7" w:rsidRPr="000D2C34">
        <w:rPr>
          <w:rFonts w:ascii="Times New Roman" w:hAnsi="Times New Roman" w:cs="Times New Roman"/>
          <w:szCs w:val="21"/>
        </w:rPr>
        <w:t xml:space="preserve">present </w:t>
      </w:r>
      <w:r w:rsidRPr="000D2C34">
        <w:rPr>
          <w:rFonts w:ascii="Times New Roman" w:hAnsi="Times New Roman" w:cs="Times New Roman"/>
          <w:szCs w:val="21"/>
        </w:rPr>
        <w:t>(short);</w:t>
      </w:r>
    </w:p>
    <w:p w14:paraId="5926DDAF" w14:textId="2559CF43" w:rsidR="00A269BF" w:rsidRPr="000D2C34" w:rsidRDefault="00A269BF" w:rsidP="00BA449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2 p</w:t>
      </w:r>
      <w:r w:rsidR="00C940C7" w:rsidRPr="000D2C34">
        <w:rPr>
          <w:rFonts w:ascii="Times New Roman" w:hAnsi="Times New Roman" w:cs="Times New Roman"/>
          <w:szCs w:val="21"/>
        </w:rPr>
        <w:t xml:space="preserve">resent </w:t>
      </w:r>
      <w:r w:rsidRPr="000D2C34">
        <w:rPr>
          <w:rFonts w:ascii="Times New Roman" w:hAnsi="Times New Roman" w:cs="Times New Roman"/>
          <w:szCs w:val="21"/>
        </w:rPr>
        <w:t>(long)</w:t>
      </w:r>
      <w:r w:rsidRPr="000D2C34">
        <w:rPr>
          <w:rFonts w:ascii="Times New Roman" w:hAnsi="Times New Roman" w:cs="Times New Roman"/>
          <w:szCs w:val="21"/>
        </w:rPr>
        <w:t>；</w:t>
      </w:r>
    </w:p>
    <w:p w14:paraId="47AEEF80" w14:textId="77777777" w:rsidR="00BA4491" w:rsidRPr="000D2C34" w:rsidRDefault="00BA4491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30467D09" w14:textId="2203F6A8" w:rsidR="00C50F04" w:rsidRPr="000D2C34" w:rsidRDefault="00C50F04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lateral sinuses on the conch</w:t>
      </w:r>
    </w:p>
    <w:p w14:paraId="44D730CA" w14:textId="77777777" w:rsidR="00C50F04" w:rsidRPr="000D2C34" w:rsidRDefault="00C50F04" w:rsidP="00C50F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0 absent;</w:t>
      </w:r>
    </w:p>
    <w:p w14:paraId="0D1A4960" w14:textId="0170F876" w:rsidR="00C50F04" w:rsidRPr="000D2C34" w:rsidRDefault="00C50F04" w:rsidP="00C50F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1</w:t>
      </w:r>
      <w:r w:rsidR="00C940C7" w:rsidRPr="000D2C34">
        <w:rPr>
          <w:rFonts w:ascii="Times New Roman" w:hAnsi="Times New Roman" w:cs="Times New Roman"/>
          <w:szCs w:val="21"/>
        </w:rPr>
        <w:t xml:space="preserve"> present</w:t>
      </w:r>
    </w:p>
    <w:p w14:paraId="1D425DEC" w14:textId="172594E5" w:rsidR="00C50F04" w:rsidRPr="000D2C34" w:rsidRDefault="00C940C7" w:rsidP="0024294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L</w:t>
      </w:r>
      <w:r w:rsidR="00A41C33" w:rsidRPr="000D2C34">
        <w:rPr>
          <w:rFonts w:ascii="Times New Roman" w:hAnsi="Times New Roman" w:cs="Times New Roman"/>
          <w:szCs w:val="21"/>
        </w:rPr>
        <w:t xml:space="preserve">ateral sinuses </w:t>
      </w:r>
      <w:r w:rsidRPr="000D2C34">
        <w:rPr>
          <w:rFonts w:ascii="Times New Roman" w:hAnsi="Times New Roman" w:cs="Times New Roman"/>
          <w:szCs w:val="21"/>
        </w:rPr>
        <w:t>are</w:t>
      </w:r>
      <w:r w:rsidR="00A41C33" w:rsidRPr="000D2C34">
        <w:rPr>
          <w:rFonts w:ascii="Times New Roman" w:hAnsi="Times New Roman" w:cs="Times New Roman"/>
          <w:szCs w:val="21"/>
        </w:rPr>
        <w:t xml:space="preserve"> vital for the</w:t>
      </w:r>
      <w:r w:rsidR="003D2A56" w:rsidRPr="000D2C34">
        <w:rPr>
          <w:rFonts w:ascii="Times New Roman" w:hAnsi="Times New Roman" w:cs="Times New Roman"/>
          <w:szCs w:val="21"/>
        </w:rPr>
        <w:t xml:space="preserve"> stability of the</w:t>
      </w:r>
      <w:r w:rsidR="00A41C33" w:rsidRPr="000D2C34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A41C33" w:rsidRPr="000D2C34">
        <w:rPr>
          <w:rFonts w:ascii="Times New Roman" w:hAnsi="Times New Roman" w:cs="Times New Roman"/>
          <w:szCs w:val="21"/>
        </w:rPr>
        <w:t>helens</w:t>
      </w:r>
      <w:proofErr w:type="spellEnd"/>
      <w:r w:rsidR="00A41C33" w:rsidRPr="000D2C34">
        <w:rPr>
          <w:rFonts w:ascii="Times New Roman" w:hAnsi="Times New Roman" w:cs="Times New Roman"/>
          <w:szCs w:val="21"/>
        </w:rPr>
        <w:t xml:space="preserve"> </w:t>
      </w:r>
      <w:r w:rsidR="003D2A56" w:rsidRPr="000D2C34">
        <w:rPr>
          <w:rFonts w:ascii="Times New Roman" w:hAnsi="Times New Roman" w:cs="Times New Roman"/>
          <w:szCs w:val="21"/>
        </w:rPr>
        <w:t xml:space="preserve">that </w:t>
      </w:r>
      <w:r w:rsidR="00A41C33" w:rsidRPr="000D2C34">
        <w:rPr>
          <w:rFonts w:ascii="Times New Roman" w:hAnsi="Times New Roman" w:cs="Times New Roman"/>
          <w:szCs w:val="21"/>
        </w:rPr>
        <w:t>extrud</w:t>
      </w:r>
      <w:r w:rsidR="003D2A56" w:rsidRPr="000D2C34">
        <w:rPr>
          <w:rFonts w:ascii="Times New Roman" w:hAnsi="Times New Roman" w:cs="Times New Roman"/>
          <w:szCs w:val="21"/>
        </w:rPr>
        <w:t>e</w:t>
      </w:r>
      <w:r w:rsidR="00A41C33" w:rsidRPr="000D2C34">
        <w:rPr>
          <w:rFonts w:ascii="Times New Roman" w:hAnsi="Times New Roman" w:cs="Times New Roman"/>
          <w:szCs w:val="21"/>
        </w:rPr>
        <w:t xml:space="preserve"> from the in</w:t>
      </w:r>
      <w:r w:rsidR="00620567" w:rsidRPr="000D2C34">
        <w:rPr>
          <w:rFonts w:ascii="Times New Roman" w:hAnsi="Times New Roman" w:cs="Times New Roman"/>
          <w:szCs w:val="21"/>
        </w:rPr>
        <w:t>terior</w:t>
      </w:r>
      <w:r w:rsidR="00A41C33" w:rsidRPr="000D2C34">
        <w:rPr>
          <w:rFonts w:ascii="Times New Roman" w:hAnsi="Times New Roman" w:cs="Times New Roman"/>
          <w:szCs w:val="21"/>
        </w:rPr>
        <w:t xml:space="preserve">, at the </w:t>
      </w:r>
      <w:proofErr w:type="spellStart"/>
      <w:r w:rsidR="00A41C33" w:rsidRPr="000D2C34">
        <w:rPr>
          <w:rFonts w:ascii="Times New Roman" w:hAnsi="Times New Roman" w:cs="Times New Roman"/>
          <w:szCs w:val="21"/>
        </w:rPr>
        <w:t>dorso</w:t>
      </w:r>
      <w:proofErr w:type="spellEnd"/>
      <w:r w:rsidR="00A41C33" w:rsidRPr="000D2C34">
        <w:rPr>
          <w:rFonts w:ascii="Times New Roman" w:hAnsi="Times New Roman" w:cs="Times New Roman"/>
          <w:szCs w:val="21"/>
        </w:rPr>
        <w:t xml:space="preserve">-ventral transition of the conch. </w:t>
      </w:r>
      <w:r w:rsidR="00620567" w:rsidRPr="000D2C34">
        <w:rPr>
          <w:rFonts w:ascii="Times New Roman" w:hAnsi="Times New Roman" w:cs="Times New Roman"/>
          <w:szCs w:val="21"/>
        </w:rPr>
        <w:t>L</w:t>
      </w:r>
      <w:r w:rsidR="00242944" w:rsidRPr="000D2C34">
        <w:rPr>
          <w:rFonts w:ascii="Times New Roman" w:hAnsi="Times New Roman" w:cs="Times New Roman"/>
          <w:szCs w:val="21"/>
        </w:rPr>
        <w:t xml:space="preserve">ateral sinuses of </w:t>
      </w:r>
      <w:r w:rsidRPr="000D2C34">
        <w:rPr>
          <w:rFonts w:ascii="Times New Roman" w:hAnsi="Times New Roman" w:cs="Times New Roman"/>
          <w:szCs w:val="21"/>
        </w:rPr>
        <w:t xml:space="preserve">the </w:t>
      </w:r>
      <w:r w:rsidR="00242944" w:rsidRPr="000D2C34">
        <w:rPr>
          <w:rFonts w:ascii="Times New Roman" w:hAnsi="Times New Roman" w:cs="Times New Roman"/>
          <w:szCs w:val="21"/>
        </w:rPr>
        <w:t xml:space="preserve">conch </w:t>
      </w:r>
      <w:r w:rsidR="00620567" w:rsidRPr="000D2C34">
        <w:rPr>
          <w:rFonts w:ascii="Times New Roman" w:hAnsi="Times New Roman" w:cs="Times New Roman"/>
          <w:szCs w:val="21"/>
        </w:rPr>
        <w:t>are typically a perfect</w:t>
      </w:r>
      <w:r w:rsidR="00242944" w:rsidRPr="000D2C34">
        <w:rPr>
          <w:rFonts w:ascii="Times New Roman" w:hAnsi="Times New Roman" w:cs="Times New Roman"/>
          <w:szCs w:val="21"/>
        </w:rPr>
        <w:t xml:space="preserve"> fit</w:t>
      </w:r>
      <w:r w:rsidR="00620567" w:rsidRPr="000D2C34">
        <w:rPr>
          <w:rFonts w:ascii="Times New Roman" w:hAnsi="Times New Roman" w:cs="Times New Roman"/>
          <w:szCs w:val="21"/>
        </w:rPr>
        <w:t xml:space="preserve"> for</w:t>
      </w:r>
      <w:r w:rsidR="00242944" w:rsidRPr="000D2C34">
        <w:rPr>
          <w:rFonts w:ascii="Times New Roman" w:hAnsi="Times New Roman" w:cs="Times New Roman"/>
          <w:szCs w:val="21"/>
        </w:rPr>
        <w:t xml:space="preserve"> the </w:t>
      </w:r>
      <w:proofErr w:type="spellStart"/>
      <w:r w:rsidR="00242944" w:rsidRPr="000D2C34">
        <w:rPr>
          <w:rFonts w:ascii="Times New Roman" w:hAnsi="Times New Roman" w:cs="Times New Roman"/>
          <w:szCs w:val="21"/>
        </w:rPr>
        <w:t>helens</w:t>
      </w:r>
      <w:proofErr w:type="spellEnd"/>
      <w:r w:rsidR="00620567" w:rsidRPr="000D2C34">
        <w:rPr>
          <w:rFonts w:ascii="Times New Roman" w:hAnsi="Times New Roman" w:cs="Times New Roman"/>
          <w:szCs w:val="21"/>
        </w:rPr>
        <w:t xml:space="preserve">, </w:t>
      </w:r>
      <w:r w:rsidR="00620567" w:rsidRPr="000D2C34">
        <w:rPr>
          <w:rFonts w:ascii="Times New Roman" w:hAnsi="Times New Roman" w:cs="Times New Roman"/>
          <w:szCs w:val="21"/>
        </w:rPr>
        <w:lastRenderedPageBreak/>
        <w:t xml:space="preserve">allowing the operculum to close with the </w:t>
      </w:r>
      <w:proofErr w:type="spellStart"/>
      <w:r w:rsidR="00620567" w:rsidRPr="000D2C34">
        <w:rPr>
          <w:rFonts w:ascii="Times New Roman" w:hAnsi="Times New Roman" w:cs="Times New Roman"/>
          <w:szCs w:val="21"/>
        </w:rPr>
        <w:t>helens</w:t>
      </w:r>
      <w:proofErr w:type="spellEnd"/>
      <w:r w:rsidR="00620567" w:rsidRPr="000D2C34">
        <w:rPr>
          <w:rFonts w:ascii="Times New Roman" w:hAnsi="Times New Roman" w:cs="Times New Roman"/>
          <w:szCs w:val="21"/>
        </w:rPr>
        <w:t xml:space="preserve"> still protruding from the interior.</w:t>
      </w:r>
    </w:p>
    <w:p w14:paraId="4D545E99" w14:textId="77777777" w:rsidR="00A41C33" w:rsidRPr="000D2C34" w:rsidRDefault="00A41C33" w:rsidP="00C50F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5439CDCC" w14:textId="17CDE30B" w:rsidR="00967895" w:rsidRPr="000D2C34" w:rsidRDefault="00843209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the dorsal margin of the conch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5B70A1C9" w14:textId="22F3F3A7" w:rsidR="00A269BF" w:rsidRPr="000D2C34" w:rsidRDefault="00967895" w:rsidP="001C2204">
      <w:pPr>
        <w:ind w:firstLineChars="200" w:firstLine="42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0 </w:t>
      </w:r>
      <w:proofErr w:type="spellStart"/>
      <w:r w:rsidR="00843209" w:rsidRPr="000D2C34">
        <w:rPr>
          <w:rFonts w:ascii="Times New Roman" w:hAnsi="Times New Roman" w:cs="Times New Roman"/>
          <w:szCs w:val="21"/>
        </w:rPr>
        <w:t>sinous</w:t>
      </w:r>
      <w:proofErr w:type="spellEnd"/>
      <w:r w:rsidR="00843209" w:rsidRPr="000D2C34">
        <w:rPr>
          <w:rFonts w:ascii="Times New Roman" w:hAnsi="Times New Roman" w:cs="Times New Roman"/>
          <w:szCs w:val="21"/>
        </w:rPr>
        <w:t xml:space="preserve"> margin</w:t>
      </w:r>
      <w:r w:rsidR="00D20922" w:rsidRPr="000D2C34">
        <w:rPr>
          <w:rFonts w:ascii="Times New Roman" w:hAnsi="Times New Roman" w:cs="Times New Roman"/>
          <w:szCs w:val="21"/>
        </w:rPr>
        <w:t>s in lateral views</w:t>
      </w:r>
      <w:r w:rsidR="00D20922" w:rsidRPr="000D2C34" w:rsidDel="00843209">
        <w:rPr>
          <w:rFonts w:ascii="Times New Roman" w:hAnsi="Times New Roman" w:cs="Times New Roman"/>
          <w:szCs w:val="21"/>
        </w:rPr>
        <w:t xml:space="preserve"> </w:t>
      </w:r>
      <w:r w:rsidR="00614D22" w:rsidRPr="000D2C34">
        <w:rPr>
          <w:rFonts w:ascii="Times New Roman" w:hAnsi="Times New Roman" w:cs="Times New Roman"/>
          <w:szCs w:val="21"/>
        </w:rPr>
        <w:t>(</w:t>
      </w:r>
      <w:proofErr w:type="spellStart"/>
      <w:r w:rsidR="00614D22" w:rsidRPr="000D2C34">
        <w:rPr>
          <w:rFonts w:ascii="Times New Roman" w:hAnsi="Times New Roman" w:cs="Times New Roman"/>
          <w:szCs w:val="21"/>
        </w:rPr>
        <w:t>cyrtoconic</w:t>
      </w:r>
      <w:proofErr w:type="spellEnd"/>
      <w:r w:rsidR="00614D22" w:rsidRPr="000D2C34">
        <w:rPr>
          <w:rFonts w:ascii="Times New Roman" w:hAnsi="Times New Roman" w:cs="Times New Roman"/>
          <w:szCs w:val="21"/>
        </w:rPr>
        <w:t xml:space="preserve"> /curved conch dorsally concave)</w:t>
      </w:r>
      <w:r w:rsidR="00500F7E" w:rsidRPr="000D2C34">
        <w:rPr>
          <w:rFonts w:ascii="Times New Roman" w:hAnsi="Times New Roman" w:cs="Times New Roman"/>
          <w:szCs w:val="21"/>
        </w:rPr>
        <w:t>;</w:t>
      </w:r>
    </w:p>
    <w:p w14:paraId="0C9BC316" w14:textId="03D70651" w:rsidR="00967895" w:rsidRPr="000D2C34" w:rsidRDefault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1 </w:t>
      </w:r>
      <w:r w:rsidR="00843209" w:rsidRPr="000D2C34">
        <w:rPr>
          <w:rFonts w:ascii="Times New Roman" w:hAnsi="Times New Roman" w:cs="Times New Roman"/>
          <w:szCs w:val="21"/>
        </w:rPr>
        <w:t>straight margins</w:t>
      </w:r>
      <w:r w:rsidR="00D20922" w:rsidRPr="000D2C34">
        <w:rPr>
          <w:rFonts w:ascii="Times New Roman" w:hAnsi="Times New Roman" w:cs="Times New Roman"/>
          <w:szCs w:val="21"/>
        </w:rPr>
        <w:t xml:space="preserve"> in lateral views, but </w:t>
      </w:r>
      <w:r w:rsidR="00614D22" w:rsidRPr="000D2C34">
        <w:rPr>
          <w:rFonts w:ascii="Times New Roman" w:hAnsi="Times New Roman" w:cs="Times New Roman"/>
          <w:szCs w:val="21"/>
        </w:rPr>
        <w:t>dorsal side is regularly arched</w:t>
      </w:r>
      <w:r w:rsidR="00500F7E" w:rsidRPr="000D2C34">
        <w:rPr>
          <w:rFonts w:ascii="Times New Roman" w:hAnsi="Times New Roman" w:cs="Times New Roman"/>
          <w:szCs w:val="21"/>
        </w:rPr>
        <w:t>;</w:t>
      </w:r>
    </w:p>
    <w:p w14:paraId="7DBFFE42" w14:textId="2F31C303" w:rsidR="00500F7E" w:rsidRPr="000D2C34" w:rsidRDefault="00500F7E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2</w:t>
      </w:r>
      <w:r w:rsidRPr="000D2C34">
        <w:rPr>
          <w:rFonts w:ascii="Times New Roman" w:hAnsi="Times New Roman" w:cs="Times New Roman"/>
        </w:rPr>
        <w:t xml:space="preserve"> </w:t>
      </w:r>
      <w:r w:rsidR="00D20922" w:rsidRPr="000D2C34">
        <w:rPr>
          <w:rFonts w:ascii="Times New Roman" w:hAnsi="Times New Roman" w:cs="Times New Roman"/>
        </w:rPr>
        <w:t xml:space="preserve">straight margins </w:t>
      </w:r>
      <w:r w:rsidR="00D20922" w:rsidRPr="000D2C34">
        <w:rPr>
          <w:rFonts w:ascii="Times New Roman" w:hAnsi="Times New Roman" w:cs="Times New Roman"/>
          <w:szCs w:val="21"/>
        </w:rPr>
        <w:t>in lateral views</w:t>
      </w:r>
      <w:r w:rsidR="00D20922" w:rsidRPr="000D2C34">
        <w:rPr>
          <w:rFonts w:ascii="Times New Roman" w:hAnsi="Times New Roman" w:cs="Times New Roman"/>
        </w:rPr>
        <w:t xml:space="preserve"> with </w:t>
      </w:r>
      <w:r w:rsidRPr="000D2C34">
        <w:rPr>
          <w:rFonts w:ascii="Times New Roman" w:hAnsi="Times New Roman" w:cs="Times New Roman"/>
          <w:szCs w:val="21"/>
        </w:rPr>
        <w:t>an apically directed indentation</w:t>
      </w:r>
      <w:r w:rsidR="00D20922" w:rsidRPr="000D2C34">
        <w:rPr>
          <w:rFonts w:ascii="Times New Roman" w:hAnsi="Times New Roman" w:cs="Times New Roman"/>
          <w:szCs w:val="21"/>
        </w:rPr>
        <w:t xml:space="preserve"> or</w:t>
      </w:r>
      <w:r w:rsidR="00D20922" w:rsidRPr="000D2C34">
        <w:rPr>
          <w:rFonts w:ascii="Times New Roman" w:hAnsi="Times New Roman" w:cs="Times New Roman"/>
        </w:rPr>
        <w:t xml:space="preserve"> </w:t>
      </w:r>
      <w:r w:rsidR="00D20922" w:rsidRPr="000D2C34">
        <w:rPr>
          <w:rFonts w:ascii="Times New Roman" w:hAnsi="Times New Roman" w:cs="Times New Roman"/>
          <w:szCs w:val="21"/>
        </w:rPr>
        <w:t>prominent ridge on the dorsum</w:t>
      </w:r>
    </w:p>
    <w:p w14:paraId="5E50D799" w14:textId="49469F9E" w:rsidR="00346EF9" w:rsidRPr="000D2C34" w:rsidRDefault="00346EF9" w:rsidP="00720F18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Valent et al. </w:t>
      </w:r>
      <w:r w:rsidR="00C33919">
        <w:rPr>
          <w:rFonts w:ascii="Times New Roman" w:hAnsi="Times New Roman" w:cs="Times New Roman"/>
          <w:szCs w:val="21"/>
        </w:rPr>
        <w:t>[18]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5D02C7" w:rsidRPr="000D2C34">
        <w:rPr>
          <w:rFonts w:ascii="Times New Roman" w:hAnsi="Times New Roman" w:cs="Times New Roman"/>
          <w:szCs w:val="21"/>
        </w:rPr>
        <w:t xml:space="preserve">reported </w:t>
      </w:r>
      <w:proofErr w:type="spellStart"/>
      <w:r w:rsidR="005D02C7" w:rsidRPr="000D2C34">
        <w:rPr>
          <w:rFonts w:ascii="Times New Roman" w:hAnsi="Times New Roman" w:cs="Times New Roman"/>
          <w:i/>
          <w:iCs/>
          <w:szCs w:val="21"/>
        </w:rPr>
        <w:t>Maxilites</w:t>
      </w:r>
      <w:proofErr w:type="spellEnd"/>
      <w:r w:rsidR="005D02C7" w:rsidRPr="000D2C34">
        <w:rPr>
          <w:rFonts w:ascii="Times New Roman" w:hAnsi="Times New Roman" w:cs="Times New Roman"/>
          <w:szCs w:val="21"/>
        </w:rPr>
        <w:t xml:space="preserve"> ‘Dorsum highly inflated; venter almost flat’</w:t>
      </w:r>
    </w:p>
    <w:p w14:paraId="19173538" w14:textId="1E5A71C2" w:rsidR="00754A56" w:rsidRPr="000D2C34" w:rsidRDefault="00754A56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Valent et al. </w:t>
      </w:r>
      <w:r w:rsidR="00C33919">
        <w:rPr>
          <w:rFonts w:ascii="Times New Roman" w:hAnsi="Times New Roman" w:cs="Times New Roman"/>
          <w:szCs w:val="21"/>
        </w:rPr>
        <w:t>[12]</w:t>
      </w:r>
      <w:r w:rsidRPr="000D2C34">
        <w:rPr>
          <w:rFonts w:ascii="Times New Roman" w:hAnsi="Times New Roman" w:cs="Times New Roman"/>
          <w:szCs w:val="21"/>
        </w:rPr>
        <w:t xml:space="preserve"> described </w:t>
      </w:r>
      <w:proofErr w:type="spellStart"/>
      <w:r w:rsidRPr="000D2C34">
        <w:rPr>
          <w:rFonts w:ascii="Times New Roman" w:hAnsi="Times New Roman" w:cs="Times New Roman"/>
          <w:szCs w:val="21"/>
        </w:rPr>
        <w:t>Slapylitidae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as “</w:t>
      </w:r>
      <w:proofErr w:type="spellStart"/>
      <w:r w:rsidRPr="000D2C34">
        <w:rPr>
          <w:rFonts w:ascii="Times New Roman" w:hAnsi="Times New Roman" w:cs="Times New Roman"/>
          <w:szCs w:val="21"/>
        </w:rPr>
        <w:t>cyrtoconic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(curved, tapering conical conch) conch dorsally concave, dorsal side is regularly arched without any keel, lateral edges rounded or sharp”.</w:t>
      </w:r>
    </w:p>
    <w:p w14:paraId="0F963AF7" w14:textId="77777777" w:rsidR="00BA4491" w:rsidRPr="003E77A1" w:rsidRDefault="00BA4491" w:rsidP="003E77A1">
      <w:pPr>
        <w:rPr>
          <w:rFonts w:ascii="Times New Roman" w:hAnsi="Times New Roman" w:cs="Times New Roman"/>
          <w:szCs w:val="21"/>
        </w:rPr>
      </w:pPr>
    </w:p>
    <w:p w14:paraId="2E06DF44" w14:textId="109DB1C2" w:rsidR="00967895" w:rsidRPr="000D2C34" w:rsidRDefault="003E626E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Dorsum of conch:</w:t>
      </w:r>
      <w:r w:rsidRPr="000D2C34">
        <w:rPr>
          <w:rFonts w:ascii="Times New Roman" w:hAnsi="Times New Roman" w:cs="Times New Roman"/>
        </w:rPr>
        <w:t xml:space="preserve"> </w:t>
      </w:r>
      <w:r w:rsidR="00967895" w:rsidRPr="000D2C34">
        <w:rPr>
          <w:rFonts w:ascii="Times New Roman" w:hAnsi="Times New Roman" w:cs="Times New Roman"/>
          <w:szCs w:val="21"/>
        </w:rPr>
        <w:t xml:space="preserve">Medial </w:t>
      </w:r>
      <w:r w:rsidR="00C50F04" w:rsidRPr="000D2C34">
        <w:rPr>
          <w:rFonts w:ascii="Times New Roman" w:hAnsi="Times New Roman" w:cs="Times New Roman"/>
          <w:szCs w:val="21"/>
        </w:rPr>
        <w:t>ridge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7F1D23DD" w14:textId="33412A81" w:rsidR="00967895" w:rsidRPr="000D2C34" w:rsidRDefault="00967895" w:rsidP="00B87599">
      <w:pPr>
        <w:widowControl/>
        <w:ind w:leftChars="200" w:left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0: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a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bsent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br/>
        <w:t xml:space="preserve">1: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resent</w:t>
      </w:r>
      <w:r w:rsidR="00BD109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(high/strong)</w:t>
      </w:r>
    </w:p>
    <w:p w14:paraId="1D2426D8" w14:textId="4C9971A7" w:rsidR="00BD109A" w:rsidRPr="000D2C34" w:rsidRDefault="00BD109A" w:rsidP="00B87599">
      <w:pPr>
        <w:widowControl/>
        <w:ind w:leftChars="200" w:left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2</w:t>
      </w:r>
      <w:r w:rsidR="00DA1973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: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present(weak)</w:t>
      </w:r>
    </w:p>
    <w:p w14:paraId="694F2A76" w14:textId="66085CEB" w:rsidR="00967895" w:rsidRPr="000D2C34" w:rsidRDefault="00BA4491" w:rsidP="001C2204">
      <w:pPr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The dorsum of </w:t>
      </w:r>
      <w:r w:rsidR="00620567" w:rsidRPr="000D2C34">
        <w:rPr>
          <w:rFonts w:ascii="Times New Roman" w:hAnsi="Times New Roman" w:cs="Times New Roman"/>
          <w:szCs w:val="21"/>
        </w:rPr>
        <w:t xml:space="preserve">the </w:t>
      </w:r>
      <w:r w:rsidRPr="000D2C34">
        <w:rPr>
          <w:rFonts w:ascii="Times New Roman" w:hAnsi="Times New Roman" w:cs="Times New Roman"/>
          <w:szCs w:val="21"/>
        </w:rPr>
        <w:t xml:space="preserve">conch for some </w:t>
      </w:r>
      <w:proofErr w:type="spellStart"/>
      <w:r w:rsidRPr="000D2C34">
        <w:rPr>
          <w:rFonts w:ascii="Times New Roman" w:hAnsi="Times New Roman" w:cs="Times New Roman"/>
          <w:szCs w:val="21"/>
        </w:rPr>
        <w:t>hyolith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gen</w:t>
      </w:r>
      <w:r w:rsidR="00620567" w:rsidRPr="000D2C34">
        <w:rPr>
          <w:rFonts w:ascii="Times New Roman" w:hAnsi="Times New Roman" w:cs="Times New Roman"/>
          <w:szCs w:val="21"/>
        </w:rPr>
        <w:t>era</w:t>
      </w:r>
      <w:r w:rsidRPr="000D2C34">
        <w:rPr>
          <w:rFonts w:ascii="Times New Roman" w:hAnsi="Times New Roman" w:cs="Times New Roman"/>
          <w:szCs w:val="21"/>
        </w:rPr>
        <w:t xml:space="preserve"> will have keels or</w:t>
      </w:r>
      <w:r w:rsidR="00620567" w:rsidRPr="000D2C34">
        <w:rPr>
          <w:rFonts w:ascii="Times New Roman" w:hAnsi="Times New Roman" w:cs="Times New Roman"/>
          <w:szCs w:val="21"/>
        </w:rPr>
        <w:t xml:space="preserve"> structures</w:t>
      </w:r>
      <w:r w:rsidRPr="000D2C34">
        <w:rPr>
          <w:rFonts w:ascii="Times New Roman" w:hAnsi="Times New Roman" w:cs="Times New Roman"/>
          <w:szCs w:val="21"/>
        </w:rPr>
        <w:t xml:space="preserve"> called medial ridge</w:t>
      </w:r>
      <w:r w:rsidR="00620567" w:rsidRPr="000D2C34">
        <w:rPr>
          <w:rFonts w:ascii="Times New Roman" w:hAnsi="Times New Roman" w:cs="Times New Roman"/>
          <w:szCs w:val="21"/>
        </w:rPr>
        <w:t>s</w:t>
      </w:r>
      <w:r w:rsidRPr="000D2C34">
        <w:rPr>
          <w:rFonts w:ascii="Times New Roman" w:hAnsi="Times New Roman" w:cs="Times New Roman"/>
          <w:szCs w:val="21"/>
        </w:rPr>
        <w:t>.</w:t>
      </w:r>
    </w:p>
    <w:p w14:paraId="734922DA" w14:textId="77777777" w:rsidR="00BA4491" w:rsidRPr="000D2C34" w:rsidRDefault="00BA4491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70C66924" w14:textId="37FACA05" w:rsidR="00500F7E" w:rsidRPr="000D2C34" w:rsidRDefault="003E626E" w:rsidP="00DA69B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Dorsum of c</w:t>
      </w:r>
      <w:r w:rsidR="00500F7E" w:rsidRPr="000D2C34">
        <w:rPr>
          <w:rFonts w:ascii="Times New Roman" w:hAnsi="Times New Roman" w:cs="Times New Roman"/>
          <w:szCs w:val="21"/>
        </w:rPr>
        <w:t>onch:</w:t>
      </w:r>
      <w:r w:rsidR="00500F7E" w:rsidRPr="000D2C34">
        <w:rPr>
          <w:rFonts w:ascii="Times New Roman" w:hAnsi="Times New Roman" w:cs="Times New Roman"/>
        </w:rPr>
        <w:t xml:space="preserve"> </w:t>
      </w:r>
      <w:r w:rsidR="00500F7E" w:rsidRPr="000D2C34">
        <w:rPr>
          <w:rFonts w:ascii="Times New Roman" w:hAnsi="Times New Roman" w:cs="Times New Roman"/>
          <w:szCs w:val="21"/>
        </w:rPr>
        <w:t>furrow</w:t>
      </w:r>
    </w:p>
    <w:p w14:paraId="5CFD1A1B" w14:textId="77777777" w:rsidR="003E626E" w:rsidRPr="000D2C34" w:rsidRDefault="003E626E" w:rsidP="003E626E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0: absent</w:t>
      </w:r>
    </w:p>
    <w:p w14:paraId="74DF5FE3" w14:textId="35A7C89F" w:rsidR="003E626E" w:rsidRPr="000D2C34" w:rsidRDefault="003E626E" w:rsidP="003E626E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1:</w:t>
      </w:r>
      <w:r w:rsidR="00DA1973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 (one)</w:t>
      </w:r>
    </w:p>
    <w:p w14:paraId="255065E2" w14:textId="00C83982" w:rsidR="00500F7E" w:rsidRPr="000D2C34" w:rsidRDefault="003E626E" w:rsidP="003E626E">
      <w:pPr>
        <w:ind w:firstLineChars="200" w:firstLine="420"/>
        <w:rPr>
          <w:rFonts w:ascii="Times New Roman" w:hAnsi="Times New Roman" w:cs="Times New Roman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2</w:t>
      </w:r>
      <w:r w:rsidR="00DA1973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: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present(two)</w:t>
      </w:r>
    </w:p>
    <w:p w14:paraId="1D1D2B8F" w14:textId="77777777" w:rsidR="00500F7E" w:rsidRPr="000D2C34" w:rsidRDefault="00500F7E" w:rsidP="001C2204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377D3A11" w14:textId="24D8A381" w:rsidR="00DA69B5" w:rsidRPr="000D2C34" w:rsidRDefault="00DA69B5" w:rsidP="00DA69B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lateral and dorsal views of aperture</w:t>
      </w:r>
    </w:p>
    <w:p w14:paraId="6E97C0FE" w14:textId="77777777" w:rsidR="00DA69B5" w:rsidRPr="000D2C34" w:rsidRDefault="00DA69B5" w:rsidP="00DA69B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1 orthogonal;</w:t>
      </w:r>
    </w:p>
    <w:p w14:paraId="169D8E0D" w14:textId="77777777" w:rsidR="00DA69B5" w:rsidRPr="000D2C34" w:rsidRDefault="00DA69B5" w:rsidP="00DA69B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2 </w:t>
      </w:r>
      <w:proofErr w:type="spellStart"/>
      <w:r w:rsidRPr="000D2C34">
        <w:rPr>
          <w:rFonts w:ascii="Times New Roman" w:hAnsi="Times New Roman" w:cs="Times New Roman"/>
          <w:szCs w:val="21"/>
        </w:rPr>
        <w:t>oxygonal</w:t>
      </w:r>
      <w:proofErr w:type="spellEnd"/>
      <w:r w:rsidRPr="000D2C34">
        <w:rPr>
          <w:rFonts w:ascii="Times New Roman" w:hAnsi="Times New Roman" w:cs="Times New Roman"/>
          <w:szCs w:val="21"/>
        </w:rPr>
        <w:t>;</w:t>
      </w:r>
    </w:p>
    <w:p w14:paraId="683BC78F" w14:textId="355F572C" w:rsidR="00DA69B5" w:rsidRPr="000D2C34" w:rsidRDefault="00DA69B5" w:rsidP="001C22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3 amblygonal;</w:t>
      </w:r>
    </w:p>
    <w:p w14:paraId="3B1B4B44" w14:textId="5BBF4F28" w:rsidR="009926EC" w:rsidRPr="000D2C34" w:rsidRDefault="00DA69B5" w:rsidP="001C220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Marek </w:t>
      </w:r>
      <w:r w:rsidR="00C33919">
        <w:rPr>
          <w:rFonts w:ascii="Times New Roman" w:hAnsi="Times New Roman" w:cs="Times New Roman"/>
          <w:szCs w:val="21"/>
        </w:rPr>
        <w:t>[19]</w:t>
      </w:r>
      <w:r w:rsidRPr="000D2C34">
        <w:rPr>
          <w:rFonts w:ascii="Times New Roman" w:hAnsi="Times New Roman" w:cs="Times New Roman"/>
          <w:szCs w:val="21"/>
        </w:rPr>
        <w:t xml:space="preserve"> distinguished several types of apertures</w:t>
      </w:r>
      <w:r w:rsidR="009926EC" w:rsidRPr="000D2C34">
        <w:rPr>
          <w:rFonts w:ascii="Times New Roman" w:hAnsi="Times New Roman" w:cs="Times New Roman"/>
          <w:szCs w:val="21"/>
        </w:rPr>
        <w:t xml:space="preserve">, including orthogonal, </w:t>
      </w:r>
      <w:proofErr w:type="spellStart"/>
      <w:r w:rsidR="009926EC" w:rsidRPr="000D2C34">
        <w:rPr>
          <w:rFonts w:ascii="Times New Roman" w:hAnsi="Times New Roman" w:cs="Times New Roman"/>
          <w:szCs w:val="21"/>
        </w:rPr>
        <w:t>oxygonal</w:t>
      </w:r>
      <w:proofErr w:type="spellEnd"/>
      <w:r w:rsidR="009926EC" w:rsidRPr="000D2C34">
        <w:rPr>
          <w:rFonts w:ascii="Times New Roman" w:hAnsi="Times New Roman" w:cs="Times New Roman"/>
          <w:szCs w:val="21"/>
        </w:rPr>
        <w:t>, amblygonal.</w:t>
      </w:r>
      <w:r w:rsidR="003317FC">
        <w:rPr>
          <w:rFonts w:ascii="Times New Roman" w:hAnsi="Times New Roman" w:cs="Times New Roman"/>
          <w:szCs w:val="21"/>
        </w:rPr>
        <w:t xml:space="preserve"> </w:t>
      </w:r>
      <w:r w:rsidR="009926EC" w:rsidRPr="000D2C34">
        <w:rPr>
          <w:rFonts w:ascii="Times New Roman" w:hAnsi="Times New Roman" w:cs="Times New Roman"/>
          <w:szCs w:val="21"/>
        </w:rPr>
        <w:t xml:space="preserve">See in </w:t>
      </w:r>
      <w:proofErr w:type="spellStart"/>
      <w:r w:rsidR="009926EC" w:rsidRPr="000D2C34">
        <w:rPr>
          <w:rFonts w:ascii="Times New Roman" w:hAnsi="Times New Roman" w:cs="Times New Roman"/>
          <w:szCs w:val="21"/>
        </w:rPr>
        <w:t>Malinky</w:t>
      </w:r>
      <w:proofErr w:type="spellEnd"/>
      <w:r w:rsidR="009926EC" w:rsidRPr="000D2C34">
        <w:rPr>
          <w:rFonts w:ascii="Times New Roman" w:hAnsi="Times New Roman" w:cs="Times New Roman"/>
          <w:szCs w:val="21"/>
        </w:rPr>
        <w:t xml:space="preserve"> and Berg-</w:t>
      </w:r>
      <w:proofErr w:type="spellStart"/>
      <w:r w:rsidR="009926EC" w:rsidRPr="000D2C34">
        <w:rPr>
          <w:rFonts w:ascii="Times New Roman" w:hAnsi="Times New Roman" w:cs="Times New Roman"/>
          <w:szCs w:val="21"/>
        </w:rPr>
        <w:t>madsen</w:t>
      </w:r>
      <w:proofErr w:type="spellEnd"/>
      <w:r w:rsidR="00C33919">
        <w:rPr>
          <w:rFonts w:ascii="Times New Roman" w:hAnsi="Times New Roman" w:cs="Times New Roman"/>
          <w:szCs w:val="21"/>
        </w:rPr>
        <w:t xml:space="preserve"> [20]</w:t>
      </w:r>
      <w:r w:rsidR="009926EC" w:rsidRPr="000D2C34">
        <w:rPr>
          <w:rFonts w:ascii="Times New Roman" w:hAnsi="Times New Roman" w:cs="Times New Roman"/>
          <w:szCs w:val="21"/>
        </w:rPr>
        <w:t>, p.32 ‘</w:t>
      </w:r>
      <w:proofErr w:type="spellStart"/>
      <w:r w:rsidR="009926EC" w:rsidRPr="000D2C34">
        <w:rPr>
          <w:rFonts w:ascii="Times New Roman" w:hAnsi="Times New Roman" w:cs="Times New Roman"/>
          <w:szCs w:val="21"/>
        </w:rPr>
        <w:t>Anorthogonal</w:t>
      </w:r>
      <w:proofErr w:type="spellEnd"/>
      <w:r w:rsidR="009926EC" w:rsidRPr="000D2C34">
        <w:rPr>
          <w:rFonts w:ascii="Times New Roman" w:hAnsi="Times New Roman" w:cs="Times New Roman"/>
          <w:szCs w:val="21"/>
        </w:rPr>
        <w:t xml:space="preserve"> aperture is one in which the dorsal rim intersects the longitudinal axis of the conch at a right angle and is therefore straight or level. In an </w:t>
      </w:r>
      <w:proofErr w:type="spellStart"/>
      <w:r w:rsidR="009926EC" w:rsidRPr="000D2C34">
        <w:rPr>
          <w:rFonts w:ascii="Times New Roman" w:hAnsi="Times New Roman" w:cs="Times New Roman"/>
          <w:szCs w:val="21"/>
        </w:rPr>
        <w:t>oxygonal</w:t>
      </w:r>
      <w:proofErr w:type="spellEnd"/>
      <w:r w:rsidR="009926EC" w:rsidRPr="000D2C34">
        <w:rPr>
          <w:rFonts w:ascii="Times New Roman" w:hAnsi="Times New Roman" w:cs="Times New Roman"/>
          <w:szCs w:val="21"/>
        </w:rPr>
        <w:t xml:space="preserve"> aperture, the dorsal rim has a central protrusion toward the anterior end of the conch, whereas in an amblygonal aperture the dorsal rim curves to form an indentation oriented toward the apical end of the conch.’</w:t>
      </w:r>
    </w:p>
    <w:p w14:paraId="36C834A8" w14:textId="77777777" w:rsidR="00DA69B5" w:rsidRPr="000D2C34" w:rsidRDefault="00DA69B5" w:rsidP="001C22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75C4F680" w14:textId="0F58BB12" w:rsidR="00967895" w:rsidRPr="000D2C34" w:rsidRDefault="00843209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the venter margin</w:t>
      </w:r>
      <w:r w:rsidRPr="000D2C34" w:rsidDel="00843209">
        <w:rPr>
          <w:rFonts w:ascii="Times New Roman" w:hAnsi="Times New Roman" w:cs="Times New Roman"/>
          <w:szCs w:val="21"/>
        </w:rPr>
        <w:t xml:space="preserve"> </w:t>
      </w:r>
      <w:r w:rsidRPr="000D2C34">
        <w:rPr>
          <w:rFonts w:ascii="Times New Roman" w:hAnsi="Times New Roman" w:cs="Times New Roman"/>
          <w:szCs w:val="21"/>
        </w:rPr>
        <w:t>of</w:t>
      </w:r>
      <w:r w:rsidR="00967895" w:rsidRPr="000D2C34">
        <w:rPr>
          <w:rFonts w:ascii="Times New Roman" w:hAnsi="Times New Roman" w:cs="Times New Roman"/>
          <w:szCs w:val="21"/>
        </w:rPr>
        <w:t xml:space="preserve"> </w:t>
      </w:r>
      <w:r w:rsidRPr="000D2C34">
        <w:rPr>
          <w:rFonts w:ascii="Times New Roman" w:hAnsi="Times New Roman" w:cs="Times New Roman"/>
          <w:szCs w:val="21"/>
        </w:rPr>
        <w:t>conch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702C7951" w14:textId="4AEB3BC1" w:rsidR="00A269BF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0 </w:t>
      </w:r>
      <w:r w:rsidR="008B0077" w:rsidRPr="000D2C34">
        <w:rPr>
          <w:rFonts w:ascii="Times New Roman" w:hAnsi="Times New Roman" w:cs="Times New Roman"/>
          <w:szCs w:val="21"/>
        </w:rPr>
        <w:t>venter</w:t>
      </w:r>
      <w:r w:rsid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upward </w:t>
      </w:r>
      <w:r w:rsidR="008B0077" w:rsidRP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vaulted </w:t>
      </w:r>
      <w:r w:rsid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showing as </w:t>
      </w:r>
      <w:r w:rsidR="00050F9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ventral side concave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;</w:t>
      </w:r>
    </w:p>
    <w:p w14:paraId="3A28C3A1" w14:textId="4C5EA091" w:rsidR="00967895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1 flat</w:t>
      </w:r>
      <w:r w:rsid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or plain venter </w:t>
      </w:r>
    </w:p>
    <w:p w14:paraId="44C2C662" w14:textId="2A1BCE15" w:rsidR="002238ED" w:rsidRPr="000D2C34" w:rsidRDefault="00843209" w:rsidP="001C2204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2 </w:t>
      </w:r>
      <w:proofErr w:type="gramStart"/>
      <w:r w:rsidR="008B0077" w:rsidRPr="000D2C34">
        <w:rPr>
          <w:rFonts w:ascii="Times New Roman" w:hAnsi="Times New Roman" w:cs="Times New Roman"/>
          <w:szCs w:val="21"/>
        </w:rPr>
        <w:t>venter</w:t>
      </w:r>
      <w:proofErr w:type="gramEnd"/>
      <w:r w:rsid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downward </w:t>
      </w:r>
      <w:r w:rsidR="008B0077" w:rsidRP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vaulted </w:t>
      </w:r>
      <w:r w:rsidR="008B007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showing as the </w:t>
      </w:r>
      <w:r w:rsidR="00050F9A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ventral side convex </w:t>
      </w:r>
    </w:p>
    <w:p w14:paraId="33AC568B" w14:textId="3D602EBC" w:rsidR="00A269BF" w:rsidRPr="000D2C34" w:rsidRDefault="00BA4491">
      <w:pPr>
        <w:widowControl/>
        <w:ind w:firstLineChars="200" w:firstLine="420"/>
        <w:rPr>
          <w:rFonts w:ascii="Times New Roman" w:hAnsi="Times New Roman" w:cs="Times New Roman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Some gen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era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have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flat venter which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has been used to support a benthic life habit as it provided a stable surface to rest on the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seafloor.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V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enters of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other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hyolith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genera show as protruding outward or receding medially</w:t>
      </w:r>
      <w:r w:rsidRPr="000D2C34">
        <w:rPr>
          <w:rFonts w:ascii="Times New Roman" w:hAnsi="Times New Roman" w:cs="Times New Roman"/>
        </w:rPr>
        <w:t xml:space="preserve">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inward of </w:t>
      </w:r>
      <w:r w:rsidR="00642DC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the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conch</w:t>
      </w:r>
      <w:r w:rsidR="009F348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(</w:t>
      </w:r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[20]</w:t>
      </w:r>
      <w:r w:rsidR="00720F18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fig.3</w:t>
      </w:r>
      <w:r w:rsidR="009F348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)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. </w:t>
      </w:r>
      <w:proofErr w:type="spellStart"/>
      <w:r w:rsidR="00222D84" w:rsidRPr="000D2C34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Probactrotheca</w:t>
      </w:r>
      <w:proofErr w:type="spellEnd"/>
      <w:r w:rsidR="00222D8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was described as </w:t>
      </w:r>
      <w:r w:rsidR="00435560" w:rsidRPr="000D2C34">
        <w:rPr>
          <w:rFonts w:ascii="Times New Roman" w:hAnsi="Times New Roman" w:cs="Times New Roman"/>
        </w:rPr>
        <w:t>‘</w:t>
      </w:r>
      <w:r w:rsidR="00435560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ventral side concave</w:t>
      </w:r>
      <w:proofErr w:type="gramStart"/>
      <w:r w:rsidR="00435560" w:rsidRPr="000D2C34">
        <w:rPr>
          <w:rFonts w:ascii="Times New Roman" w:hAnsi="Times New Roman" w:cs="Times New Roman"/>
        </w:rPr>
        <w:t>’</w:t>
      </w:r>
      <w:r w:rsidR="00222D8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(</w:t>
      </w:r>
      <w:proofErr w:type="gramEnd"/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[21]</w:t>
      </w:r>
      <w:r w:rsidR="00435560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p.244</w:t>
      </w:r>
      <w:r w:rsidR="00222D84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)</w:t>
      </w:r>
      <w:r w:rsidR="00353805" w:rsidRPr="000D2C34">
        <w:rPr>
          <w:rFonts w:ascii="Times New Roman" w:hAnsi="Times New Roman" w:cs="Times New Roman"/>
        </w:rPr>
        <w:t xml:space="preserve">. </w:t>
      </w:r>
      <w:proofErr w:type="spellStart"/>
      <w:r w:rsidR="00353805" w:rsidRPr="000D2C34">
        <w:rPr>
          <w:rFonts w:ascii="Times New Roman" w:hAnsi="Times New Roman" w:cs="Times New Roman"/>
          <w:i/>
          <w:iCs/>
        </w:rPr>
        <w:t>Gracilitheca</w:t>
      </w:r>
      <w:proofErr w:type="spellEnd"/>
      <w:r w:rsidR="00353805" w:rsidRPr="000D2C34">
        <w:rPr>
          <w:rFonts w:ascii="Times New Roman" w:hAnsi="Times New Roman" w:cs="Times New Roman"/>
        </w:rPr>
        <w:t xml:space="preserve"> </w:t>
      </w:r>
      <w:r w:rsidR="002A3BBF" w:rsidRPr="000D2C34">
        <w:rPr>
          <w:rFonts w:ascii="Times New Roman" w:hAnsi="Times New Roman" w:cs="Times New Roman"/>
        </w:rPr>
        <w:t>is also reported with a very slightly concave v</w:t>
      </w:r>
      <w:r w:rsidR="00353805" w:rsidRPr="000D2C34">
        <w:rPr>
          <w:rFonts w:ascii="Times New Roman" w:hAnsi="Times New Roman" w:cs="Times New Roman"/>
        </w:rPr>
        <w:t>enter</w:t>
      </w:r>
      <w:r w:rsidR="002A3BBF" w:rsidRPr="000D2C34">
        <w:rPr>
          <w:rFonts w:ascii="Times New Roman" w:hAnsi="Times New Roman" w:cs="Times New Roman"/>
        </w:rPr>
        <w:t xml:space="preserve"> conch (</w:t>
      </w:r>
      <w:r w:rsidR="00C33919">
        <w:rPr>
          <w:rFonts w:ascii="Times New Roman" w:eastAsia="等线" w:hAnsi="Times New Roman" w:cs="Times New Roman"/>
          <w:color w:val="000000"/>
          <w:kern w:val="0"/>
          <w:szCs w:val="21"/>
        </w:rPr>
        <w:t>[22]</w:t>
      </w:r>
      <w:r w:rsidR="002A3BBF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, p.214</w:t>
      </w:r>
      <w:r w:rsidR="002A3BBF" w:rsidRPr="000D2C34">
        <w:rPr>
          <w:rFonts w:ascii="Times New Roman" w:hAnsi="Times New Roman" w:cs="Times New Roman"/>
        </w:rPr>
        <w:t>).</w:t>
      </w:r>
      <w:r w:rsidR="00353805" w:rsidRPr="000D2C34">
        <w:rPr>
          <w:rFonts w:ascii="Times New Roman" w:hAnsi="Times New Roman" w:cs="Times New Roman"/>
        </w:rPr>
        <w:t xml:space="preserve"> Some genus of </w:t>
      </w:r>
      <w:proofErr w:type="spellStart"/>
      <w:r w:rsidR="00353805" w:rsidRPr="000D2C34">
        <w:rPr>
          <w:rFonts w:ascii="Times New Roman" w:hAnsi="Times New Roman" w:cs="Times New Roman"/>
        </w:rPr>
        <w:t>Orthothecids</w:t>
      </w:r>
      <w:proofErr w:type="spellEnd"/>
      <w:r w:rsidR="00353805" w:rsidRPr="000D2C34">
        <w:rPr>
          <w:rFonts w:ascii="Times New Roman" w:hAnsi="Times New Roman" w:cs="Times New Roman"/>
        </w:rPr>
        <w:t xml:space="preserve"> have a sub-circular to circular cross section and they always have a convex ventral side, such as </w:t>
      </w:r>
      <w:proofErr w:type="spellStart"/>
      <w:r w:rsidR="00353805" w:rsidRPr="000D2C34">
        <w:rPr>
          <w:rFonts w:ascii="Times New Roman" w:hAnsi="Times New Roman" w:cs="Times New Roman"/>
          <w:i/>
          <w:iCs/>
        </w:rPr>
        <w:t>Circotheca</w:t>
      </w:r>
      <w:proofErr w:type="spellEnd"/>
      <w:r w:rsidR="00353805" w:rsidRPr="000D2C34">
        <w:rPr>
          <w:rFonts w:ascii="Times New Roman" w:hAnsi="Times New Roman" w:cs="Times New Roman"/>
          <w:i/>
          <w:iCs/>
        </w:rPr>
        <w:t xml:space="preserve"> </w:t>
      </w:r>
      <w:r w:rsidR="00353805" w:rsidRPr="000D2C34">
        <w:rPr>
          <w:rFonts w:ascii="Times New Roman" w:hAnsi="Times New Roman" w:cs="Times New Roman"/>
        </w:rPr>
        <w:t xml:space="preserve">and </w:t>
      </w:r>
      <w:proofErr w:type="spellStart"/>
      <w:r w:rsidR="00353805" w:rsidRPr="000D2C34">
        <w:rPr>
          <w:rFonts w:ascii="Times New Roman" w:hAnsi="Times New Roman" w:cs="Times New Roman"/>
          <w:i/>
          <w:iCs/>
        </w:rPr>
        <w:t>Conotheca</w:t>
      </w:r>
      <w:proofErr w:type="spellEnd"/>
      <w:r w:rsidR="00353805" w:rsidRPr="000D2C34">
        <w:rPr>
          <w:rFonts w:ascii="Times New Roman" w:hAnsi="Times New Roman" w:cs="Times New Roman"/>
        </w:rPr>
        <w:t xml:space="preserve">. </w:t>
      </w:r>
      <w:r w:rsidR="002A3BBF" w:rsidRPr="000D2C34">
        <w:rPr>
          <w:rFonts w:ascii="Times New Roman" w:hAnsi="Times New Roman" w:cs="Times New Roman"/>
        </w:rPr>
        <w:t xml:space="preserve">Most </w:t>
      </w:r>
      <w:proofErr w:type="spellStart"/>
      <w:r w:rsidR="002A3BBF" w:rsidRPr="000D2C34">
        <w:rPr>
          <w:rFonts w:ascii="Times New Roman" w:hAnsi="Times New Roman" w:cs="Times New Roman"/>
        </w:rPr>
        <w:t>hyolithids</w:t>
      </w:r>
      <w:proofErr w:type="spellEnd"/>
      <w:r w:rsidR="002A3BBF" w:rsidRPr="000D2C34">
        <w:rPr>
          <w:rFonts w:ascii="Times New Roman" w:hAnsi="Times New Roman" w:cs="Times New Roman"/>
        </w:rPr>
        <w:t xml:space="preserve"> show a flat venter.</w:t>
      </w:r>
      <w:r w:rsidR="00950DAF" w:rsidRPr="000D2C34">
        <w:rPr>
          <w:rFonts w:ascii="Times New Roman" w:hAnsi="Times New Roman" w:cs="Times New Roman"/>
        </w:rPr>
        <w:t xml:space="preserve"> </w:t>
      </w:r>
      <w:proofErr w:type="spellStart"/>
      <w:r w:rsidR="00950DAF" w:rsidRPr="000D2C34">
        <w:rPr>
          <w:rFonts w:ascii="Times New Roman" w:hAnsi="Times New Roman" w:cs="Times New Roman"/>
          <w:i/>
          <w:iCs/>
        </w:rPr>
        <w:t>Microcornus</w:t>
      </w:r>
      <w:proofErr w:type="spellEnd"/>
      <w:r w:rsidR="00950DAF" w:rsidRPr="000D2C34">
        <w:rPr>
          <w:rFonts w:ascii="Times New Roman" w:hAnsi="Times New Roman" w:cs="Times New Roman"/>
        </w:rPr>
        <w:t xml:space="preserve"> are reported as the ventral side weakly convex in diagnosis (</w:t>
      </w:r>
      <w:r w:rsidR="00C33919">
        <w:rPr>
          <w:rFonts w:ascii="Times New Roman" w:hAnsi="Times New Roman" w:cs="Times New Roman"/>
        </w:rPr>
        <w:t>[15]</w:t>
      </w:r>
      <w:r w:rsidR="00950DAF" w:rsidRPr="000D2C34">
        <w:rPr>
          <w:rFonts w:ascii="Times New Roman" w:hAnsi="Times New Roman" w:cs="Times New Roman"/>
        </w:rPr>
        <w:t xml:space="preserve">, </w:t>
      </w:r>
      <w:r w:rsidR="00DA1973" w:rsidRPr="000D2C34">
        <w:rPr>
          <w:rFonts w:ascii="Times New Roman" w:hAnsi="Times New Roman" w:cs="Times New Roman"/>
        </w:rPr>
        <w:t>p.555)</w:t>
      </w:r>
      <w:r w:rsidR="00DC371F">
        <w:rPr>
          <w:rFonts w:ascii="Times New Roman" w:hAnsi="Times New Roman" w:cs="Times New Roman"/>
        </w:rPr>
        <w:t xml:space="preserve">. The </w:t>
      </w:r>
      <w:r w:rsidR="00DC371F" w:rsidRPr="000D2C34">
        <w:rPr>
          <w:rFonts w:ascii="Times New Roman" w:hAnsi="Times New Roman" w:cs="Times New Roman"/>
          <w:szCs w:val="21"/>
        </w:rPr>
        <w:lastRenderedPageBreak/>
        <w:t>venter margin</w:t>
      </w:r>
      <w:r w:rsidR="00DC371F" w:rsidRPr="000D2C34" w:rsidDel="00843209">
        <w:rPr>
          <w:rFonts w:ascii="Times New Roman" w:hAnsi="Times New Roman" w:cs="Times New Roman"/>
          <w:szCs w:val="21"/>
        </w:rPr>
        <w:t xml:space="preserve"> </w:t>
      </w:r>
      <w:r w:rsidR="00DC371F" w:rsidRPr="000D2C34">
        <w:rPr>
          <w:rFonts w:ascii="Times New Roman" w:hAnsi="Times New Roman" w:cs="Times New Roman"/>
          <w:szCs w:val="21"/>
        </w:rPr>
        <w:t xml:space="preserve">of </w:t>
      </w:r>
      <w:r w:rsidR="00DC371F">
        <w:rPr>
          <w:rFonts w:ascii="Times New Roman" w:hAnsi="Times New Roman" w:cs="Times New Roman"/>
          <w:szCs w:val="21"/>
        </w:rPr>
        <w:t xml:space="preserve">different </w:t>
      </w:r>
      <w:proofErr w:type="spellStart"/>
      <w:r w:rsidR="00DC371F">
        <w:rPr>
          <w:rFonts w:ascii="Times New Roman" w:hAnsi="Times New Roman" w:cs="Times New Roman"/>
          <w:szCs w:val="21"/>
        </w:rPr>
        <w:t>hyolith</w:t>
      </w:r>
      <w:proofErr w:type="spellEnd"/>
      <w:r w:rsidR="00DC371F">
        <w:rPr>
          <w:rFonts w:ascii="Times New Roman" w:hAnsi="Times New Roman" w:cs="Times New Roman"/>
          <w:szCs w:val="21"/>
        </w:rPr>
        <w:t xml:space="preserve"> genera could </w:t>
      </w:r>
      <w:r w:rsidR="00D472C6">
        <w:rPr>
          <w:rFonts w:ascii="Times New Roman" w:hAnsi="Times New Roman" w:cs="Times New Roman"/>
          <w:szCs w:val="21"/>
        </w:rPr>
        <w:t xml:space="preserve">be </w:t>
      </w:r>
      <w:r w:rsidR="00DC371F">
        <w:rPr>
          <w:rFonts w:ascii="Times New Roman" w:hAnsi="Times New Roman" w:cs="Times New Roman"/>
          <w:szCs w:val="21"/>
        </w:rPr>
        <w:t xml:space="preserve">distinguished </w:t>
      </w:r>
      <w:r w:rsidR="00D472C6">
        <w:rPr>
          <w:rFonts w:ascii="Times New Roman" w:hAnsi="Times New Roman" w:cs="Times New Roman"/>
          <w:szCs w:val="21"/>
        </w:rPr>
        <w:t xml:space="preserve">through </w:t>
      </w:r>
      <w:r w:rsidR="00DC371F">
        <w:rPr>
          <w:rFonts w:ascii="Times New Roman" w:hAnsi="Times New Roman" w:cs="Times New Roman"/>
          <w:szCs w:val="21"/>
        </w:rPr>
        <w:t xml:space="preserve">the cross section of conch see in the </w:t>
      </w:r>
      <w:r w:rsidR="00D472C6" w:rsidRPr="00D472C6">
        <w:rPr>
          <w:rFonts w:ascii="Times New Roman" w:hAnsi="Times New Roman" w:cs="Times New Roman"/>
          <w:szCs w:val="21"/>
        </w:rPr>
        <w:t>TEXT-FIG. 3</w:t>
      </w:r>
      <w:r w:rsidR="00D472C6">
        <w:rPr>
          <w:rFonts w:ascii="Times New Roman" w:hAnsi="Times New Roman" w:cs="Times New Roman"/>
          <w:szCs w:val="21"/>
        </w:rPr>
        <w:t xml:space="preserve"> in </w:t>
      </w:r>
      <w:r w:rsidR="00D472C6" w:rsidRPr="00D472C6">
        <w:rPr>
          <w:rFonts w:ascii="Times New Roman" w:hAnsi="Times New Roman" w:cs="Times New Roman"/>
          <w:szCs w:val="21"/>
        </w:rPr>
        <w:t>[20]</w:t>
      </w:r>
      <w:r w:rsidR="00D472C6">
        <w:rPr>
          <w:rFonts w:ascii="Times New Roman" w:hAnsi="Times New Roman" w:cs="Times New Roman"/>
          <w:szCs w:val="21"/>
        </w:rPr>
        <w:t>.</w:t>
      </w:r>
    </w:p>
    <w:p w14:paraId="42286DF2" w14:textId="7203E56B" w:rsidR="00BA4491" w:rsidRPr="000D2C34" w:rsidRDefault="00BA4491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3F03A5A4" w14:textId="15279155" w:rsidR="00967895" w:rsidRPr="000D2C34" w:rsidRDefault="00F03F1F" w:rsidP="00A269BF">
      <w:pPr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O</w:t>
      </w:r>
      <w:r w:rsidR="00A269BF" w:rsidRPr="000D2C34">
        <w:rPr>
          <w:rFonts w:ascii="Times New Roman" w:hAnsi="Times New Roman" w:cs="Times New Roman"/>
          <w:szCs w:val="21"/>
        </w:rPr>
        <w:t>perculum</w:t>
      </w:r>
      <w:r w:rsidR="00A269BF" w:rsidRPr="000D2C34">
        <w:rPr>
          <w:rFonts w:ascii="Times New Roman" w:hAnsi="Times New Roman" w:cs="Times New Roman"/>
          <w:szCs w:val="21"/>
        </w:rPr>
        <w:t>：</w:t>
      </w:r>
    </w:p>
    <w:p w14:paraId="69E9BF99" w14:textId="77777777" w:rsidR="00A269BF" w:rsidRPr="000D2C34" w:rsidRDefault="00A269BF" w:rsidP="00A269BF">
      <w:pPr>
        <w:rPr>
          <w:rFonts w:ascii="Times New Roman" w:hAnsi="Times New Roman" w:cs="Times New Roman"/>
          <w:szCs w:val="21"/>
        </w:rPr>
      </w:pPr>
    </w:p>
    <w:p w14:paraId="26BC14E7" w14:textId="03966B22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operculum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069CCFF5" w14:textId="77777777" w:rsidR="00A269BF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externally fitting operculum;</w:t>
      </w:r>
    </w:p>
    <w:p w14:paraId="1BB88C58" w14:textId="77777777" w:rsidR="00242944" w:rsidRPr="000D2C34" w:rsidRDefault="00967895" w:rsidP="00242944">
      <w:pPr>
        <w:widowControl/>
        <w:ind w:firstLineChars="200" w:firstLine="42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1 retractable operculum</w:t>
      </w:r>
      <w:r w:rsidRPr="000D2C34">
        <w:rPr>
          <w:rFonts w:ascii="Times New Roman" w:eastAsia="宋体" w:hAnsi="Times New Roman" w:cs="Times New Roman"/>
          <w:color w:val="000000"/>
          <w:kern w:val="0"/>
          <w:szCs w:val="21"/>
        </w:rPr>
        <w:t>；</w:t>
      </w:r>
    </w:p>
    <w:p w14:paraId="30B0F6D0" w14:textId="3A77E4D8" w:rsidR="00967895" w:rsidRPr="000D2C34" w:rsidRDefault="00242944" w:rsidP="00242944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szCs w:val="21"/>
        </w:rPr>
        <w:t>Orthothecids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are normally with a more or less flat, retractable</w:t>
      </w:r>
      <w:r w:rsidRPr="000D2C34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0D2C34">
        <w:rPr>
          <w:rFonts w:ascii="Times New Roman" w:hAnsi="Times New Roman" w:cs="Times New Roman"/>
          <w:szCs w:val="21"/>
        </w:rPr>
        <w:t xml:space="preserve">operculum without </w:t>
      </w:r>
      <w:proofErr w:type="spellStart"/>
      <w:r w:rsidRPr="000D2C34">
        <w:rPr>
          <w:rFonts w:ascii="Times New Roman" w:hAnsi="Times New Roman" w:cs="Times New Roman"/>
          <w:szCs w:val="21"/>
        </w:rPr>
        <w:t>helens</w:t>
      </w:r>
      <w:proofErr w:type="spellEnd"/>
      <w:r w:rsidR="003404C6" w:rsidRPr="000D2C34">
        <w:rPr>
          <w:rFonts w:ascii="Times New Roman" w:hAnsi="Times New Roman" w:cs="Times New Roman"/>
          <w:szCs w:val="21"/>
        </w:rPr>
        <w:t>.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3404C6" w:rsidRPr="000D2C34">
        <w:rPr>
          <w:rFonts w:ascii="Times New Roman" w:hAnsi="Times New Roman" w:cs="Times New Roman"/>
          <w:szCs w:val="21"/>
        </w:rPr>
        <w:t>O</w:t>
      </w:r>
      <w:r w:rsidRPr="000D2C34">
        <w:rPr>
          <w:rFonts w:ascii="Times New Roman" w:hAnsi="Times New Roman" w:cs="Times New Roman"/>
          <w:szCs w:val="21"/>
        </w:rPr>
        <w:t xml:space="preserve">n the contrary, </w:t>
      </w:r>
      <w:proofErr w:type="spellStart"/>
      <w:r w:rsidRPr="000D2C34">
        <w:rPr>
          <w:rFonts w:ascii="Times New Roman" w:hAnsi="Times New Roman" w:cs="Times New Roman"/>
          <w:szCs w:val="21"/>
        </w:rPr>
        <w:t>hyolithids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are considered</w:t>
      </w:r>
      <w:r w:rsidR="003404C6" w:rsidRPr="000D2C34">
        <w:rPr>
          <w:rFonts w:ascii="Times New Roman" w:hAnsi="Times New Roman" w:cs="Times New Roman"/>
          <w:szCs w:val="21"/>
        </w:rPr>
        <w:t xml:space="preserve"> as</w:t>
      </w:r>
      <w:r w:rsidRPr="000D2C34">
        <w:rPr>
          <w:rFonts w:ascii="Times New Roman" w:hAnsi="Times New Roman" w:cs="Times New Roman"/>
          <w:szCs w:val="21"/>
        </w:rPr>
        <w:t xml:space="preserve"> having an external operculum.</w:t>
      </w:r>
    </w:p>
    <w:p w14:paraId="01FBDCD4" w14:textId="77777777" w:rsidR="00242944" w:rsidRPr="000D2C34" w:rsidRDefault="00242944" w:rsidP="00242944">
      <w:pPr>
        <w:widowControl/>
        <w:ind w:firstLineChars="200" w:firstLine="420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006B0D6E" w14:textId="1619ECDF" w:rsidR="00C50F04" w:rsidRPr="000D2C34" w:rsidRDefault="00C50F04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fold on the margin of operculum</w:t>
      </w:r>
    </w:p>
    <w:p w14:paraId="797ABE75" w14:textId="77777777" w:rsidR="00C50F04" w:rsidRPr="000D2C34" w:rsidRDefault="00C50F04" w:rsidP="00C50F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0 absent;</w:t>
      </w:r>
    </w:p>
    <w:p w14:paraId="3C9F03C0" w14:textId="24930857" w:rsidR="00C50F04" w:rsidRPr="000D2C34" w:rsidRDefault="00C50F04" w:rsidP="00C50F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1 </w:t>
      </w:r>
      <w:r w:rsidR="003404C6" w:rsidRPr="000D2C34">
        <w:rPr>
          <w:rFonts w:ascii="Times New Roman" w:hAnsi="Times New Roman" w:cs="Times New Roman"/>
          <w:szCs w:val="21"/>
        </w:rPr>
        <w:t>present</w:t>
      </w:r>
      <w:r w:rsidRPr="000D2C34">
        <w:rPr>
          <w:rFonts w:ascii="Times New Roman" w:hAnsi="Times New Roman" w:cs="Times New Roman"/>
          <w:szCs w:val="21"/>
        </w:rPr>
        <w:t>（</w:t>
      </w:r>
      <w:r w:rsidRPr="000D2C34">
        <w:rPr>
          <w:rFonts w:ascii="Times New Roman" w:hAnsi="Times New Roman" w:cs="Times New Roman"/>
          <w:szCs w:val="21"/>
        </w:rPr>
        <w:t>dorsum</w:t>
      </w:r>
      <w:r w:rsidRPr="000D2C34">
        <w:rPr>
          <w:rFonts w:ascii="Times New Roman" w:hAnsi="Times New Roman" w:cs="Times New Roman"/>
          <w:szCs w:val="21"/>
        </w:rPr>
        <w:t>）；</w:t>
      </w:r>
    </w:p>
    <w:p w14:paraId="7BA0DB15" w14:textId="37B3AB3A" w:rsidR="00C50F04" w:rsidRPr="000D2C34" w:rsidRDefault="00C50F04" w:rsidP="00C50F0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2 </w:t>
      </w:r>
      <w:r w:rsidR="003404C6" w:rsidRPr="000D2C34">
        <w:rPr>
          <w:rFonts w:ascii="Times New Roman" w:hAnsi="Times New Roman" w:cs="Times New Roman"/>
          <w:szCs w:val="21"/>
        </w:rPr>
        <w:t>present</w:t>
      </w:r>
      <w:r w:rsidRPr="000D2C34">
        <w:rPr>
          <w:rFonts w:ascii="Times New Roman" w:hAnsi="Times New Roman" w:cs="Times New Roman"/>
          <w:szCs w:val="21"/>
        </w:rPr>
        <w:t>（</w:t>
      </w:r>
      <w:r w:rsidRPr="000D2C34">
        <w:rPr>
          <w:rFonts w:ascii="Times New Roman" w:hAnsi="Times New Roman" w:cs="Times New Roman"/>
          <w:szCs w:val="21"/>
        </w:rPr>
        <w:t>ventral</w:t>
      </w:r>
      <w:r w:rsidRPr="000D2C34">
        <w:rPr>
          <w:rFonts w:ascii="Times New Roman" w:hAnsi="Times New Roman" w:cs="Times New Roman"/>
          <w:szCs w:val="21"/>
        </w:rPr>
        <w:t>）</w:t>
      </w:r>
    </w:p>
    <w:p w14:paraId="5F23B099" w14:textId="02BC9DB3" w:rsidR="00C50F04" w:rsidRPr="000D2C34" w:rsidRDefault="00A839A9" w:rsidP="00F03F1F">
      <w:pPr>
        <w:pStyle w:val="a3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Opercula in some gen</w:t>
      </w:r>
      <w:r w:rsidR="003404C6" w:rsidRPr="000D2C34">
        <w:rPr>
          <w:rFonts w:ascii="Times New Roman" w:hAnsi="Times New Roman" w:cs="Times New Roman"/>
          <w:szCs w:val="21"/>
        </w:rPr>
        <w:t>era</w:t>
      </w:r>
      <w:r w:rsidRPr="000D2C34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Pr="000D2C34">
        <w:rPr>
          <w:rFonts w:ascii="Times New Roman" w:hAnsi="Times New Roman" w:cs="Times New Roman"/>
          <w:szCs w:val="21"/>
        </w:rPr>
        <w:t>hyoliths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</w:t>
      </w:r>
      <w:r w:rsidR="00DE08B0" w:rsidRPr="000D2C34">
        <w:rPr>
          <w:rFonts w:ascii="Times New Roman" w:hAnsi="Times New Roman" w:cs="Times New Roman"/>
          <w:szCs w:val="21"/>
        </w:rPr>
        <w:t>bear posteriorly</w:t>
      </w:r>
      <w:r w:rsidRPr="000D2C34">
        <w:rPr>
          <w:rFonts w:ascii="Times New Roman" w:hAnsi="Times New Roman" w:cs="Times New Roman"/>
          <w:szCs w:val="21"/>
        </w:rPr>
        <w:t xml:space="preserve"> diverging (dorsal) folds; a single wide but very weak anterior (ventral) fold</w:t>
      </w:r>
      <w:r w:rsidR="003404C6" w:rsidRPr="000D2C34">
        <w:rPr>
          <w:rFonts w:ascii="Times New Roman" w:hAnsi="Times New Roman" w:cs="Times New Roman"/>
          <w:szCs w:val="21"/>
        </w:rPr>
        <w:t>.</w:t>
      </w:r>
    </w:p>
    <w:p w14:paraId="32905840" w14:textId="77777777" w:rsidR="00A839A9" w:rsidRPr="000D2C34" w:rsidRDefault="00A839A9" w:rsidP="00A839A9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3488156C" w14:textId="22DDC9F6" w:rsidR="00967895" w:rsidRPr="000D2C34" w:rsidRDefault="00720F18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Surface ornament</w:t>
      </w:r>
      <w:r w:rsidR="00C50F04" w:rsidRPr="000D2C34">
        <w:rPr>
          <w:rFonts w:ascii="Times New Roman" w:hAnsi="Times New Roman" w:cs="Times New Roman"/>
          <w:szCs w:val="21"/>
        </w:rPr>
        <w:t xml:space="preserve"> on operculum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04C9CB58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smooth;</w:t>
      </w:r>
    </w:p>
    <w:p w14:paraId="7CDA48D8" w14:textId="530B34EA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1 well</w:t>
      </w:r>
      <w:r w:rsidR="003404C6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-defined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concentric line</w:t>
      </w:r>
      <w:r w:rsidR="003404C6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;</w:t>
      </w:r>
    </w:p>
    <w:p w14:paraId="56BBD1D9" w14:textId="23AF2B72" w:rsidR="00967895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2 </w:t>
      </w:r>
      <w:proofErr w:type="gram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radial</w:t>
      </w:r>
      <w:proofErr w:type="gramEnd"/>
    </w:p>
    <w:p w14:paraId="12227D06" w14:textId="77777777" w:rsidR="00102946" w:rsidRPr="000D2C34" w:rsidRDefault="00102946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67574FB2" w14:textId="77777777" w:rsidR="00102946" w:rsidRPr="00102946" w:rsidRDefault="00102946" w:rsidP="003E77A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102946">
        <w:rPr>
          <w:rFonts w:ascii="Times New Roman" w:hAnsi="Times New Roman" w:cs="Times New Roman"/>
          <w:szCs w:val="21"/>
        </w:rPr>
        <w:t>Cardinal teeth</w:t>
      </w:r>
    </w:p>
    <w:p w14:paraId="1B994F89" w14:textId="77777777" w:rsidR="00102946" w:rsidRPr="00102946" w:rsidRDefault="00102946" w:rsidP="003E77A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102946">
        <w:rPr>
          <w:rFonts w:ascii="Times New Roman" w:hAnsi="Times New Roman" w:cs="Times New Roman"/>
          <w:szCs w:val="21"/>
        </w:rPr>
        <w:t>0: Absent</w:t>
      </w:r>
    </w:p>
    <w:p w14:paraId="638CF583" w14:textId="77777777" w:rsidR="00102946" w:rsidRPr="00102946" w:rsidRDefault="00102946" w:rsidP="003E77A1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  <w:r w:rsidRPr="00102946">
        <w:rPr>
          <w:rFonts w:ascii="Times New Roman" w:hAnsi="Times New Roman" w:cs="Times New Roman"/>
          <w:szCs w:val="21"/>
        </w:rPr>
        <w:t>1: Present</w:t>
      </w:r>
    </w:p>
    <w:p w14:paraId="6EE332EA" w14:textId="4CDF1CEC" w:rsidR="00102946" w:rsidRPr="00102946" w:rsidRDefault="00102946" w:rsidP="00102946">
      <w:pPr>
        <w:rPr>
          <w:rFonts w:ascii="Times New Roman" w:hAnsi="Times New Roman" w:cs="Times New Roman"/>
          <w:szCs w:val="21"/>
        </w:rPr>
      </w:pPr>
      <w:r w:rsidRPr="00102946">
        <w:rPr>
          <w:rFonts w:ascii="Times New Roman" w:hAnsi="Times New Roman" w:cs="Times New Roman"/>
          <w:szCs w:val="21"/>
        </w:rPr>
        <w:t>Marek, 196</w:t>
      </w:r>
      <w:r w:rsidRPr="008E5EB4">
        <w:rPr>
          <w:rFonts w:ascii="Times New Roman" w:hAnsi="Times New Roman" w:cs="Times New Roman"/>
          <w:szCs w:val="21"/>
        </w:rPr>
        <w:t xml:space="preserve">3 </w:t>
      </w:r>
      <w:r w:rsidR="008E5EB4" w:rsidRPr="003E77A1">
        <w:rPr>
          <w:rFonts w:ascii="Times New Roman" w:hAnsi="Times New Roman" w:cs="Times New Roman"/>
          <w:szCs w:val="21"/>
        </w:rPr>
        <w:t xml:space="preserve">described and defined the cardinal teeth of </w:t>
      </w:r>
      <w:proofErr w:type="spellStart"/>
      <w:r w:rsidR="008E5EB4" w:rsidRPr="003E77A1">
        <w:rPr>
          <w:rFonts w:ascii="Times New Roman" w:hAnsi="Times New Roman" w:cs="Times New Roman"/>
          <w:szCs w:val="21"/>
        </w:rPr>
        <w:t>hyolith</w:t>
      </w:r>
      <w:proofErr w:type="spellEnd"/>
      <w:r w:rsidR="008E5EB4" w:rsidRPr="003E77A1">
        <w:rPr>
          <w:rFonts w:ascii="Times New Roman" w:hAnsi="Times New Roman" w:cs="Times New Roman"/>
          <w:szCs w:val="21"/>
        </w:rPr>
        <w:t xml:space="preserve"> as r</w:t>
      </w:r>
      <w:r w:rsidRPr="008E5EB4">
        <w:rPr>
          <w:rFonts w:ascii="Times New Roman" w:hAnsi="Times New Roman" w:cs="Times New Roman"/>
          <w:szCs w:val="21"/>
        </w:rPr>
        <w:t>adially arranged teeth</w:t>
      </w:r>
      <w:r w:rsidR="008E5EB4" w:rsidRPr="003E77A1">
        <w:rPr>
          <w:rFonts w:ascii="Times New Roman" w:hAnsi="Times New Roman" w:cs="Times New Roman"/>
          <w:szCs w:val="21"/>
        </w:rPr>
        <w:t xml:space="preserve">, </w:t>
      </w:r>
      <w:r w:rsidRPr="008E5EB4">
        <w:rPr>
          <w:rFonts w:ascii="Times New Roman" w:hAnsi="Times New Roman" w:cs="Times New Roman"/>
          <w:szCs w:val="21"/>
        </w:rPr>
        <w:t xml:space="preserve">adorn the cardinal margin of the operculum of certain </w:t>
      </w:r>
      <w:proofErr w:type="spellStart"/>
      <w:r w:rsidRPr="008E5EB4">
        <w:rPr>
          <w:rFonts w:ascii="Times New Roman" w:hAnsi="Times New Roman" w:cs="Times New Roman"/>
          <w:szCs w:val="21"/>
        </w:rPr>
        <w:t>hyolithids</w:t>
      </w:r>
      <w:proofErr w:type="spellEnd"/>
      <w:r w:rsidRPr="008E5EB4">
        <w:rPr>
          <w:rFonts w:ascii="Times New Roman" w:hAnsi="Times New Roman" w:cs="Times New Roman"/>
          <w:szCs w:val="21"/>
        </w:rPr>
        <w:t>.</w:t>
      </w:r>
    </w:p>
    <w:p w14:paraId="625C2340" w14:textId="0008DB22" w:rsidR="00102946" w:rsidRPr="00102946" w:rsidRDefault="00102946" w:rsidP="00102946">
      <w:pPr>
        <w:rPr>
          <w:rFonts w:ascii="Times New Roman" w:hAnsi="Times New Roman" w:cs="Times New Roman"/>
          <w:szCs w:val="21"/>
        </w:rPr>
      </w:pPr>
      <w:proofErr w:type="spellStart"/>
      <w:r w:rsidRPr="00102946">
        <w:rPr>
          <w:rFonts w:ascii="Times New Roman" w:hAnsi="Times New Roman" w:cs="Times New Roman"/>
          <w:szCs w:val="21"/>
        </w:rPr>
        <w:t>Maxilites</w:t>
      </w:r>
      <w:proofErr w:type="spellEnd"/>
      <w:r w:rsidRPr="00102946">
        <w:rPr>
          <w:rFonts w:ascii="Times New Roman" w:hAnsi="Times New Roman" w:cs="Times New Roman"/>
          <w:szCs w:val="21"/>
        </w:rPr>
        <w:t xml:space="preserve">: Dorsal teeth figured in </w:t>
      </w:r>
      <w:bookmarkStart w:id="7" w:name="_Hlk96072745"/>
      <w:r w:rsidRPr="00102946">
        <w:rPr>
          <w:rFonts w:ascii="Times New Roman" w:hAnsi="Times New Roman" w:cs="Times New Roman"/>
          <w:szCs w:val="21"/>
        </w:rPr>
        <w:t xml:space="preserve">Martí Mus and </w:t>
      </w:r>
      <w:proofErr w:type="spellStart"/>
      <w:r w:rsidRPr="00102946">
        <w:rPr>
          <w:rFonts w:ascii="Times New Roman" w:hAnsi="Times New Roman" w:cs="Times New Roman"/>
          <w:szCs w:val="21"/>
        </w:rPr>
        <w:t>Bergström</w:t>
      </w:r>
      <w:proofErr w:type="spellEnd"/>
      <w:r w:rsidRPr="00102946">
        <w:rPr>
          <w:rFonts w:ascii="Times New Roman" w:hAnsi="Times New Roman" w:cs="Times New Roman"/>
          <w:szCs w:val="21"/>
        </w:rPr>
        <w:t xml:space="preserve"> </w:t>
      </w:r>
      <w:r w:rsidR="0079527A">
        <w:rPr>
          <w:rFonts w:ascii="Times New Roman" w:hAnsi="Times New Roman" w:cs="Times New Roman"/>
          <w:szCs w:val="21"/>
        </w:rPr>
        <w:t>[23]</w:t>
      </w:r>
      <w:r w:rsidR="007529E1">
        <w:rPr>
          <w:rFonts w:ascii="Times New Roman" w:hAnsi="Times New Roman" w:cs="Times New Roman"/>
          <w:szCs w:val="21"/>
        </w:rPr>
        <w:t xml:space="preserve"> </w:t>
      </w:r>
      <w:bookmarkEnd w:id="7"/>
      <w:r w:rsidR="007529E1">
        <w:rPr>
          <w:rFonts w:ascii="Times New Roman" w:hAnsi="Times New Roman" w:cs="Times New Roman"/>
          <w:szCs w:val="21"/>
        </w:rPr>
        <w:t xml:space="preserve">and Valent et al., </w:t>
      </w:r>
      <w:r w:rsidR="0079527A">
        <w:rPr>
          <w:rFonts w:ascii="Times New Roman" w:hAnsi="Times New Roman" w:cs="Times New Roman"/>
          <w:szCs w:val="21"/>
        </w:rPr>
        <w:t>[18]</w:t>
      </w:r>
      <w:r w:rsidRPr="00102946">
        <w:rPr>
          <w:rFonts w:ascii="Times New Roman" w:hAnsi="Times New Roman" w:cs="Times New Roman"/>
          <w:szCs w:val="21"/>
        </w:rPr>
        <w:t>.</w:t>
      </w:r>
    </w:p>
    <w:p w14:paraId="26EB6786" w14:textId="19A7E9B5" w:rsidR="00102946" w:rsidRDefault="00102946" w:rsidP="00102946">
      <w:pPr>
        <w:rPr>
          <w:rFonts w:ascii="Times New Roman" w:hAnsi="Times New Roman" w:cs="Times New Roman"/>
          <w:szCs w:val="21"/>
        </w:rPr>
      </w:pPr>
      <w:proofErr w:type="spellStart"/>
      <w:r w:rsidRPr="00102946">
        <w:rPr>
          <w:rFonts w:ascii="Times New Roman" w:hAnsi="Times New Roman" w:cs="Times New Roman"/>
          <w:szCs w:val="21"/>
        </w:rPr>
        <w:t>Pauxillites</w:t>
      </w:r>
      <w:proofErr w:type="spellEnd"/>
      <w:r w:rsidRPr="00102946">
        <w:rPr>
          <w:rFonts w:ascii="Times New Roman" w:hAnsi="Times New Roman" w:cs="Times New Roman"/>
          <w:szCs w:val="21"/>
        </w:rPr>
        <w:t>: Present</w:t>
      </w:r>
      <w:r w:rsidR="0079527A">
        <w:rPr>
          <w:rFonts w:ascii="Times New Roman" w:hAnsi="Times New Roman" w:cs="Times New Roman"/>
          <w:szCs w:val="21"/>
        </w:rPr>
        <w:t xml:space="preserve"> in</w:t>
      </w:r>
      <w:r w:rsidRPr="00102946">
        <w:rPr>
          <w:rFonts w:ascii="Times New Roman" w:hAnsi="Times New Roman" w:cs="Times New Roman"/>
          <w:szCs w:val="21"/>
        </w:rPr>
        <w:t xml:space="preserve"> </w:t>
      </w:r>
      <w:r w:rsidR="0079527A">
        <w:rPr>
          <w:rFonts w:ascii="Times New Roman" w:hAnsi="Times New Roman" w:cs="Times New Roman"/>
          <w:szCs w:val="21"/>
        </w:rPr>
        <w:t xml:space="preserve">[22] </w:t>
      </w:r>
      <w:r w:rsidR="004800F2">
        <w:rPr>
          <w:rFonts w:ascii="Times New Roman" w:hAnsi="Times New Roman" w:cs="Times New Roman"/>
          <w:szCs w:val="21"/>
        </w:rPr>
        <w:t xml:space="preserve">and </w:t>
      </w:r>
      <w:r w:rsidR="0079527A">
        <w:rPr>
          <w:rFonts w:ascii="Times New Roman" w:hAnsi="Times New Roman" w:cs="Times New Roman"/>
          <w:szCs w:val="21"/>
        </w:rPr>
        <w:t>[24]</w:t>
      </w:r>
      <w:r w:rsidRPr="00102946">
        <w:rPr>
          <w:rFonts w:ascii="Times New Roman" w:hAnsi="Times New Roman" w:cs="Times New Roman"/>
          <w:szCs w:val="21"/>
        </w:rPr>
        <w:t>.</w:t>
      </w:r>
    </w:p>
    <w:p w14:paraId="1CDB0BA9" w14:textId="0A5BA02C" w:rsidR="00102946" w:rsidRDefault="00166C6E" w:rsidP="007529E1">
      <w:pPr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arkula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="007529E1" w:rsidRPr="007529E1">
        <w:rPr>
          <w:rFonts w:ascii="Times New Roman" w:hAnsi="Times New Roman" w:cs="Times New Roman"/>
          <w:szCs w:val="21"/>
        </w:rPr>
        <w:t xml:space="preserve"> </w:t>
      </w:r>
      <w:r w:rsidR="007529E1">
        <w:rPr>
          <w:rFonts w:ascii="Times New Roman" w:hAnsi="Times New Roman" w:cs="Times New Roman"/>
          <w:szCs w:val="21"/>
        </w:rPr>
        <w:t xml:space="preserve">Pan et al., </w:t>
      </w:r>
      <w:r w:rsidR="0079527A">
        <w:rPr>
          <w:rFonts w:ascii="Times New Roman" w:hAnsi="Times New Roman" w:cs="Times New Roman"/>
          <w:szCs w:val="21"/>
        </w:rPr>
        <w:t>[14]</w:t>
      </w:r>
      <w:r w:rsidR="007529E1">
        <w:rPr>
          <w:rFonts w:ascii="Times New Roman" w:hAnsi="Times New Roman" w:cs="Times New Roman"/>
          <w:szCs w:val="21"/>
        </w:rPr>
        <w:t xml:space="preserve"> reported </w:t>
      </w:r>
      <w:proofErr w:type="spellStart"/>
      <w:r w:rsidR="007529E1" w:rsidRPr="003E77A1">
        <w:rPr>
          <w:rFonts w:ascii="Times New Roman" w:hAnsi="Times New Roman" w:cs="Times New Roman"/>
          <w:i/>
          <w:iCs/>
          <w:szCs w:val="21"/>
        </w:rPr>
        <w:t>Parkula</w:t>
      </w:r>
      <w:proofErr w:type="spellEnd"/>
      <w:r w:rsidR="007529E1" w:rsidRPr="003E77A1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="007529E1" w:rsidRPr="003E77A1">
        <w:rPr>
          <w:rFonts w:ascii="Times New Roman" w:hAnsi="Times New Roman" w:cs="Times New Roman"/>
          <w:i/>
          <w:iCs/>
          <w:szCs w:val="21"/>
        </w:rPr>
        <w:t>bounites</w:t>
      </w:r>
      <w:proofErr w:type="spellEnd"/>
      <w:r w:rsidR="007529E1">
        <w:rPr>
          <w:rFonts w:ascii="Times New Roman" w:hAnsi="Times New Roman" w:cs="Times New Roman"/>
          <w:szCs w:val="21"/>
        </w:rPr>
        <w:t xml:space="preserve"> in p. 372 “</w:t>
      </w:r>
      <w:r w:rsidR="007529E1" w:rsidRPr="007529E1">
        <w:rPr>
          <w:rFonts w:ascii="Times New Roman" w:hAnsi="Times New Roman" w:cs="Times New Roman"/>
          <w:szCs w:val="21"/>
        </w:rPr>
        <w:t>Numerous, closely set teeth-like folds are</w:t>
      </w:r>
      <w:r w:rsidR="007529E1">
        <w:rPr>
          <w:rFonts w:ascii="Times New Roman" w:hAnsi="Times New Roman" w:cs="Times New Roman" w:hint="eastAsia"/>
          <w:szCs w:val="21"/>
        </w:rPr>
        <w:t xml:space="preserve"> </w:t>
      </w:r>
      <w:r w:rsidR="007529E1" w:rsidRPr="007529E1">
        <w:rPr>
          <w:rFonts w:ascii="Times New Roman" w:hAnsi="Times New Roman" w:cs="Times New Roman"/>
          <w:szCs w:val="21"/>
        </w:rPr>
        <w:t>often present along the dorsal margin of the cardinal</w:t>
      </w:r>
      <w:r w:rsidR="007529E1">
        <w:rPr>
          <w:rFonts w:ascii="Times New Roman" w:hAnsi="Times New Roman" w:cs="Times New Roman"/>
          <w:szCs w:val="21"/>
        </w:rPr>
        <w:t xml:space="preserve"> </w:t>
      </w:r>
      <w:r w:rsidR="007529E1" w:rsidRPr="007529E1">
        <w:rPr>
          <w:rFonts w:ascii="Times New Roman" w:hAnsi="Times New Roman" w:cs="Times New Roman"/>
          <w:szCs w:val="21"/>
        </w:rPr>
        <w:t>shield (Fig. 11A, A1)</w:t>
      </w:r>
      <w:r w:rsidR="007529E1">
        <w:rPr>
          <w:rFonts w:ascii="Times New Roman" w:hAnsi="Times New Roman" w:cs="Times New Roman"/>
          <w:szCs w:val="21"/>
        </w:rPr>
        <w:t>”</w:t>
      </w:r>
    </w:p>
    <w:p w14:paraId="6A6B812F" w14:textId="2C84B556" w:rsidR="00102946" w:rsidRDefault="00166C6E" w:rsidP="00166C6E">
      <w:pPr>
        <w:rPr>
          <w:rFonts w:ascii="Times New Roman" w:hAnsi="Times New Roman" w:cs="Times New Roman"/>
          <w:szCs w:val="21"/>
        </w:rPr>
      </w:pPr>
      <w:proofErr w:type="spellStart"/>
      <w:r w:rsidRPr="00166C6E">
        <w:rPr>
          <w:rFonts w:ascii="Times New Roman" w:hAnsi="Times New Roman" w:cs="Times New Roman"/>
          <w:szCs w:val="21"/>
        </w:rPr>
        <w:t>Carinolithes</w:t>
      </w:r>
      <w:proofErr w:type="spellEnd"/>
      <w:r>
        <w:rPr>
          <w:rFonts w:ascii="Times New Roman" w:hAnsi="Times New Roman" w:cs="Times New Roman"/>
          <w:szCs w:val="21"/>
        </w:rPr>
        <w:t xml:space="preserve">: </w:t>
      </w:r>
      <w:bookmarkStart w:id="8" w:name="_Hlk96072824"/>
      <w:r>
        <w:rPr>
          <w:rFonts w:ascii="Times New Roman" w:hAnsi="Times New Roman" w:cs="Times New Roman"/>
          <w:szCs w:val="21"/>
        </w:rPr>
        <w:t>Valent</w:t>
      </w:r>
      <w:r w:rsidR="0079527A">
        <w:rPr>
          <w:rFonts w:ascii="Times New Roman" w:hAnsi="Times New Roman" w:cs="Times New Roman"/>
          <w:szCs w:val="21"/>
        </w:rPr>
        <w:t xml:space="preserve"> et al., </w:t>
      </w:r>
      <w:bookmarkEnd w:id="8"/>
      <w:r w:rsidR="0079527A">
        <w:rPr>
          <w:rFonts w:ascii="Times New Roman" w:hAnsi="Times New Roman" w:cs="Times New Roman"/>
          <w:szCs w:val="21"/>
        </w:rPr>
        <w:t>[25]</w:t>
      </w:r>
      <w:r>
        <w:rPr>
          <w:rFonts w:ascii="Times New Roman" w:hAnsi="Times New Roman" w:cs="Times New Roman"/>
          <w:szCs w:val="21"/>
        </w:rPr>
        <w:t xml:space="preserve"> described</w:t>
      </w:r>
      <w:r w:rsidRPr="00166C6E">
        <w:t xml:space="preserve"> </w:t>
      </w:r>
      <w:proofErr w:type="spellStart"/>
      <w:r w:rsidRPr="003E77A1">
        <w:rPr>
          <w:rFonts w:ascii="Times New Roman" w:hAnsi="Times New Roman" w:cs="Times New Roman"/>
          <w:i/>
          <w:iCs/>
          <w:szCs w:val="21"/>
        </w:rPr>
        <w:t>Carinolithes</w:t>
      </w:r>
      <w:proofErr w:type="spellEnd"/>
      <w:r w:rsidRPr="003E77A1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3E77A1">
        <w:rPr>
          <w:rFonts w:ascii="Times New Roman" w:hAnsi="Times New Roman" w:cs="Times New Roman"/>
          <w:i/>
          <w:iCs/>
          <w:szCs w:val="21"/>
        </w:rPr>
        <w:t>bohemicus</w:t>
      </w:r>
      <w:proofErr w:type="spellEnd"/>
      <w:r>
        <w:rPr>
          <w:rFonts w:ascii="Times New Roman" w:hAnsi="Times New Roman" w:cs="Times New Roman"/>
          <w:szCs w:val="21"/>
        </w:rPr>
        <w:t xml:space="preserve"> in P.103 as “</w:t>
      </w:r>
      <w:r w:rsidRPr="00166C6E">
        <w:rPr>
          <w:rFonts w:ascii="Times New Roman" w:hAnsi="Times New Roman" w:cs="Times New Roman"/>
          <w:szCs w:val="21"/>
        </w:rPr>
        <w:t>Distinct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66C6E">
        <w:rPr>
          <w:rFonts w:ascii="Times New Roman" w:hAnsi="Times New Roman" w:cs="Times New Roman"/>
          <w:szCs w:val="21"/>
        </w:rPr>
        <w:t>cardinal teeth are well developed in the cardinal area.</w:t>
      </w:r>
      <w:r>
        <w:rPr>
          <w:rFonts w:ascii="Times New Roman" w:hAnsi="Times New Roman" w:cs="Times New Roman"/>
          <w:szCs w:val="21"/>
        </w:rPr>
        <w:t xml:space="preserve">” </w:t>
      </w:r>
    </w:p>
    <w:p w14:paraId="5C8C0D46" w14:textId="692D3DB4" w:rsidR="007529E1" w:rsidRDefault="00D41AB0" w:rsidP="00166C6E">
      <w:pPr>
        <w:rPr>
          <w:rFonts w:ascii="Times New Roman" w:hAnsi="Times New Roman" w:cs="Times New Roman"/>
          <w:szCs w:val="21"/>
        </w:rPr>
      </w:pPr>
      <w:proofErr w:type="spellStart"/>
      <w:r w:rsidRPr="00D41AB0">
        <w:rPr>
          <w:rFonts w:ascii="Times New Roman" w:hAnsi="Times New Roman" w:cs="Times New Roman"/>
          <w:szCs w:val="21"/>
        </w:rPr>
        <w:t>Slapylites</w:t>
      </w:r>
      <w:proofErr w:type="spellEnd"/>
      <w:r>
        <w:rPr>
          <w:rFonts w:ascii="Times New Roman" w:hAnsi="Times New Roman" w:cs="Times New Roman"/>
          <w:szCs w:val="21"/>
        </w:rPr>
        <w:t>: Valent et al.,</w:t>
      </w:r>
      <w:r w:rsidR="0079527A">
        <w:rPr>
          <w:rFonts w:ascii="Times New Roman" w:hAnsi="Times New Roman" w:cs="Times New Roman"/>
          <w:szCs w:val="21"/>
        </w:rPr>
        <w:t xml:space="preserve"> [12]</w:t>
      </w:r>
      <w:r>
        <w:rPr>
          <w:rFonts w:ascii="Times New Roman" w:hAnsi="Times New Roman" w:cs="Times New Roman"/>
          <w:szCs w:val="21"/>
        </w:rPr>
        <w:t xml:space="preserve"> figure 2b.</w:t>
      </w:r>
    </w:p>
    <w:p w14:paraId="192305B9" w14:textId="77777777" w:rsidR="00102946" w:rsidRPr="003E77A1" w:rsidRDefault="00102946" w:rsidP="003E77A1">
      <w:pPr>
        <w:rPr>
          <w:rFonts w:ascii="Times New Roman" w:hAnsi="Times New Roman" w:cs="Times New Roman"/>
          <w:szCs w:val="21"/>
        </w:rPr>
      </w:pPr>
    </w:p>
    <w:p w14:paraId="222970A9" w14:textId="6668F226" w:rsidR="00967895" w:rsidRPr="000D2C34" w:rsidRDefault="00C50F04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Operculum divided into cardinal shield and conical shield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FE2A513" w14:textId="76C1C45B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0 </w:t>
      </w:r>
      <w:r w:rsidR="00F52785">
        <w:rPr>
          <w:rFonts w:ascii="Times New Roman" w:eastAsia="等线" w:hAnsi="Times New Roman" w:cs="Times New Roman"/>
          <w:color w:val="000000"/>
          <w:kern w:val="0"/>
          <w:szCs w:val="21"/>
        </w:rPr>
        <w:t>No (flat operculum without structure)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;</w:t>
      </w:r>
    </w:p>
    <w:p w14:paraId="23F95C59" w14:textId="6CD3396E" w:rsidR="00967895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1</w:t>
      </w:r>
      <w:r w:rsidR="00F52785">
        <w:rPr>
          <w:rFonts w:ascii="Times New Roman" w:eastAsia="等线" w:hAnsi="Times New Roman" w:cs="Times New Roman"/>
          <w:color w:val="000000"/>
          <w:kern w:val="0"/>
          <w:szCs w:val="21"/>
        </w:rPr>
        <w:t>Yes</w:t>
      </w:r>
    </w:p>
    <w:p w14:paraId="477016D9" w14:textId="260E9B1B" w:rsidR="00C50F04" w:rsidRPr="000D2C34" w:rsidRDefault="006E42A7" w:rsidP="0024294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The operculum of </w:t>
      </w:r>
      <w:proofErr w:type="spellStart"/>
      <w:r w:rsidRPr="000D2C34">
        <w:rPr>
          <w:rFonts w:ascii="Times New Roman" w:hAnsi="Times New Roman" w:cs="Times New Roman"/>
          <w:szCs w:val="21"/>
        </w:rPr>
        <w:t>hyolithids</w:t>
      </w:r>
      <w:proofErr w:type="spellEnd"/>
      <w:r w:rsidRPr="000D2C34">
        <w:rPr>
          <w:rFonts w:ascii="Times New Roman" w:hAnsi="Times New Roman" w:cs="Times New Roman"/>
          <w:szCs w:val="21"/>
        </w:rPr>
        <w:t xml:space="preserve"> is usually divided into distinct cardinal and conical shields by a prominent fold</w:t>
      </w:r>
      <w:r w:rsidR="003404C6" w:rsidRPr="000D2C34">
        <w:rPr>
          <w:rFonts w:ascii="Times New Roman" w:hAnsi="Times New Roman" w:cs="Times New Roman"/>
          <w:szCs w:val="21"/>
        </w:rPr>
        <w:t>,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291E54" w:rsidRPr="000D2C34">
        <w:rPr>
          <w:rFonts w:ascii="Times New Roman" w:hAnsi="Times New Roman" w:cs="Times New Roman"/>
          <w:szCs w:val="21"/>
        </w:rPr>
        <w:t xml:space="preserve">furrow or </w:t>
      </w:r>
      <w:proofErr w:type="spellStart"/>
      <w:r w:rsidR="00291E54" w:rsidRPr="000D2C34">
        <w:rPr>
          <w:rFonts w:ascii="Times New Roman" w:hAnsi="Times New Roman" w:cs="Times New Roman"/>
          <w:szCs w:val="21"/>
        </w:rPr>
        <w:t>rooflets</w:t>
      </w:r>
      <w:proofErr w:type="spellEnd"/>
      <w:r w:rsidR="00242944" w:rsidRPr="000D2C34">
        <w:rPr>
          <w:rFonts w:ascii="Times New Roman" w:hAnsi="Times New Roman" w:cs="Times New Roman"/>
          <w:szCs w:val="21"/>
        </w:rPr>
        <w:t>.</w:t>
      </w:r>
      <w:r w:rsidRPr="000D2C34">
        <w:rPr>
          <w:rFonts w:ascii="Times New Roman" w:hAnsi="Times New Roman" w:cs="Times New Roman"/>
          <w:szCs w:val="21"/>
        </w:rPr>
        <w:t xml:space="preserve"> </w:t>
      </w:r>
    </w:p>
    <w:p w14:paraId="682CDAFD" w14:textId="77777777" w:rsidR="006E42A7" w:rsidRPr="000D2C34" w:rsidRDefault="006E42A7" w:rsidP="006E42A7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03AC1544" w14:textId="19611C13" w:rsidR="00967895" w:rsidRPr="000D2C34" w:rsidRDefault="003B1A10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Height of </w:t>
      </w:r>
      <w:r w:rsidR="00C50F04" w:rsidRPr="000D2C34">
        <w:rPr>
          <w:rFonts w:ascii="Times New Roman" w:hAnsi="Times New Roman" w:cs="Times New Roman"/>
          <w:szCs w:val="21"/>
        </w:rPr>
        <w:t>cardinal shield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783B9517" w14:textId="3D7EC065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3B1A10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low (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narrow</w:t>
      </w:r>
      <w:r w:rsidR="003B1A10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)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; </w:t>
      </w:r>
    </w:p>
    <w:p w14:paraId="44CA452B" w14:textId="39403056" w:rsidR="00967895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lastRenderedPageBreak/>
        <w:t xml:space="preserve">2 </w:t>
      </w:r>
      <w:r w:rsidR="003B1A10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high</w:t>
      </w:r>
    </w:p>
    <w:p w14:paraId="35169F83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6DEEA901" w14:textId="10BFD9F3" w:rsidR="00967895" w:rsidRPr="000D2C34" w:rsidRDefault="002D038C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Placement of</w:t>
      </w:r>
      <w:r w:rsidR="003404C6" w:rsidRPr="000D2C34">
        <w:rPr>
          <w:rFonts w:ascii="Times New Roman" w:hAnsi="Times New Roman" w:cs="Times New Roman"/>
          <w:szCs w:val="21"/>
        </w:rPr>
        <w:t xml:space="preserve"> the operculum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C50F04" w:rsidRPr="000D2C34">
        <w:rPr>
          <w:rFonts w:ascii="Times New Roman" w:hAnsi="Times New Roman" w:cs="Times New Roman"/>
          <w:szCs w:val="21"/>
        </w:rPr>
        <w:t>larval shell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35594187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0: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centre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; </w:t>
      </w:r>
    </w:p>
    <w:p w14:paraId="51AED00B" w14:textId="3C33A392" w:rsidR="00967895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1: off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centre</w:t>
      </w:r>
      <w:proofErr w:type="spellEnd"/>
    </w:p>
    <w:p w14:paraId="2416F57A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7C421098" w14:textId="2B18EA10" w:rsidR="00967895" w:rsidRPr="000D2C34" w:rsidRDefault="002D038C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szCs w:val="21"/>
        </w:rPr>
        <w:t>R</w:t>
      </w:r>
      <w:r w:rsidR="00C50F04" w:rsidRPr="000D2C34">
        <w:rPr>
          <w:rFonts w:ascii="Times New Roman" w:hAnsi="Times New Roman" w:cs="Times New Roman"/>
          <w:szCs w:val="21"/>
        </w:rPr>
        <w:t>ooflet</w:t>
      </w:r>
      <w:r w:rsidRPr="000D2C34">
        <w:rPr>
          <w:rFonts w:ascii="Times New Roman" w:hAnsi="Times New Roman" w:cs="Times New Roman"/>
          <w:szCs w:val="21"/>
        </w:rPr>
        <w:t>s</w:t>
      </w:r>
      <w:proofErr w:type="spellEnd"/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774077C5" w14:textId="77777777" w:rsidR="00291E5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absent;</w:t>
      </w:r>
    </w:p>
    <w:p w14:paraId="0848C946" w14:textId="75D836C9" w:rsidR="00967895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</w:t>
      </w:r>
    </w:p>
    <w:p w14:paraId="59098025" w14:textId="215D1EF6" w:rsidR="00C50F04" w:rsidRPr="000D2C34" w:rsidRDefault="00291E54" w:rsidP="001C2204">
      <w:pPr>
        <w:pStyle w:val="a3"/>
        <w:ind w:firstLineChars="0" w:firstLine="284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The </w:t>
      </w:r>
      <w:r w:rsidR="00242944" w:rsidRPr="000D2C34">
        <w:rPr>
          <w:rFonts w:ascii="Times New Roman" w:hAnsi="Times New Roman" w:cs="Times New Roman"/>
          <w:szCs w:val="21"/>
        </w:rPr>
        <w:t xml:space="preserve">fold between </w:t>
      </w:r>
      <w:r w:rsidR="00F03F1F" w:rsidRPr="000D2C34">
        <w:rPr>
          <w:rFonts w:ascii="Times New Roman" w:hAnsi="Times New Roman" w:cs="Times New Roman"/>
          <w:szCs w:val="21"/>
        </w:rPr>
        <w:t xml:space="preserve">the </w:t>
      </w:r>
      <w:r w:rsidR="00242944" w:rsidRPr="000D2C34">
        <w:rPr>
          <w:rFonts w:ascii="Times New Roman" w:hAnsi="Times New Roman" w:cs="Times New Roman"/>
          <w:szCs w:val="21"/>
        </w:rPr>
        <w:t xml:space="preserve">cardinal and conical shields of </w:t>
      </w:r>
      <w:r w:rsidR="00F03F1F" w:rsidRPr="000D2C34">
        <w:rPr>
          <w:rFonts w:ascii="Times New Roman" w:hAnsi="Times New Roman" w:cs="Times New Roman"/>
          <w:szCs w:val="21"/>
        </w:rPr>
        <w:t xml:space="preserve">the </w:t>
      </w:r>
      <w:r w:rsidR="00242944" w:rsidRPr="000D2C34">
        <w:rPr>
          <w:rFonts w:ascii="Times New Roman" w:hAnsi="Times New Roman" w:cs="Times New Roman"/>
          <w:szCs w:val="21"/>
        </w:rPr>
        <w:t xml:space="preserve">operculum, </w:t>
      </w:r>
      <w:r w:rsidR="00F03F1F" w:rsidRPr="000D2C34">
        <w:rPr>
          <w:rFonts w:ascii="Times New Roman" w:hAnsi="Times New Roman" w:cs="Times New Roman"/>
          <w:szCs w:val="21"/>
        </w:rPr>
        <w:t xml:space="preserve">are </w:t>
      </w:r>
      <w:r w:rsidR="00242944" w:rsidRPr="000D2C34">
        <w:rPr>
          <w:rFonts w:ascii="Times New Roman" w:hAnsi="Times New Roman" w:cs="Times New Roman"/>
          <w:szCs w:val="21"/>
        </w:rPr>
        <w:t xml:space="preserve">called furrow or </w:t>
      </w:r>
      <w:proofErr w:type="spellStart"/>
      <w:r w:rsidR="00242944" w:rsidRPr="000D2C34">
        <w:rPr>
          <w:rFonts w:ascii="Times New Roman" w:hAnsi="Times New Roman" w:cs="Times New Roman"/>
          <w:szCs w:val="21"/>
        </w:rPr>
        <w:t>rooflets</w:t>
      </w:r>
      <w:proofErr w:type="spellEnd"/>
      <w:r w:rsidR="00242944" w:rsidRPr="000D2C34">
        <w:rPr>
          <w:rFonts w:ascii="Times New Roman" w:hAnsi="Times New Roman" w:cs="Times New Roman"/>
          <w:szCs w:val="21"/>
        </w:rPr>
        <w:t xml:space="preserve">, which </w:t>
      </w:r>
      <w:r w:rsidR="00F03F1F" w:rsidRPr="000D2C34">
        <w:rPr>
          <w:rFonts w:ascii="Times New Roman" w:hAnsi="Times New Roman" w:cs="Times New Roman"/>
          <w:szCs w:val="21"/>
        </w:rPr>
        <w:t xml:space="preserve">are </w:t>
      </w:r>
      <w:proofErr w:type="spellStart"/>
      <w:r w:rsidR="00F03F1F" w:rsidRPr="000D2C34">
        <w:rPr>
          <w:rFonts w:ascii="Times New Roman" w:hAnsi="Times New Roman" w:cs="Times New Roman"/>
          <w:szCs w:val="21"/>
        </w:rPr>
        <w:t>utilised</w:t>
      </w:r>
      <w:proofErr w:type="spellEnd"/>
      <w:r w:rsidR="00F03F1F" w:rsidRPr="000D2C34">
        <w:rPr>
          <w:rFonts w:ascii="Times New Roman" w:hAnsi="Times New Roman" w:cs="Times New Roman"/>
          <w:szCs w:val="21"/>
        </w:rPr>
        <w:t xml:space="preserve"> </w:t>
      </w:r>
      <w:r w:rsidR="00242944" w:rsidRPr="000D2C34">
        <w:rPr>
          <w:rFonts w:ascii="Times New Roman" w:hAnsi="Times New Roman" w:cs="Times New Roman"/>
          <w:szCs w:val="21"/>
        </w:rPr>
        <w:t>for</w:t>
      </w:r>
      <w:r w:rsidR="00F03F1F" w:rsidRPr="000D2C34">
        <w:rPr>
          <w:rFonts w:ascii="Times New Roman" w:hAnsi="Times New Roman" w:cs="Times New Roman"/>
          <w:szCs w:val="21"/>
        </w:rPr>
        <w:t xml:space="preserve"> housing</w:t>
      </w:r>
      <w:r w:rsidR="00242944" w:rsidRPr="000D2C34">
        <w:rPr>
          <w:rFonts w:ascii="Times New Roman" w:hAnsi="Times New Roman" w:cs="Times New Roman"/>
          <w:szCs w:val="21"/>
        </w:rPr>
        <w:t xml:space="preserve"> the </w:t>
      </w:r>
      <w:r w:rsidR="00F03F1F" w:rsidRPr="000D2C34">
        <w:rPr>
          <w:rFonts w:ascii="Times New Roman" w:hAnsi="Times New Roman" w:cs="Times New Roman"/>
          <w:szCs w:val="21"/>
        </w:rPr>
        <w:t xml:space="preserve">protruding </w:t>
      </w:r>
      <w:proofErr w:type="spellStart"/>
      <w:r w:rsidR="00F03F1F" w:rsidRPr="000D2C34">
        <w:rPr>
          <w:rFonts w:ascii="Times New Roman" w:hAnsi="Times New Roman" w:cs="Times New Roman"/>
          <w:szCs w:val="21"/>
        </w:rPr>
        <w:t>helens</w:t>
      </w:r>
      <w:proofErr w:type="spellEnd"/>
      <w:r w:rsidR="00F03F1F" w:rsidRPr="000D2C34">
        <w:rPr>
          <w:rFonts w:ascii="Times New Roman" w:hAnsi="Times New Roman" w:cs="Times New Roman"/>
          <w:szCs w:val="21"/>
        </w:rPr>
        <w:t>.</w:t>
      </w:r>
    </w:p>
    <w:p w14:paraId="4BE7367C" w14:textId="77777777" w:rsidR="00291E54" w:rsidRPr="000D2C34" w:rsidRDefault="00291E54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03B78A49" w14:textId="5BB03122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0D2C34">
        <w:rPr>
          <w:rFonts w:ascii="Times New Roman" w:hAnsi="Times New Roman" w:cs="Times New Roman"/>
          <w:szCs w:val="21"/>
        </w:rPr>
        <w:t>helens</w:t>
      </w:r>
      <w:proofErr w:type="spellEnd"/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5CE99388" w14:textId="77777777" w:rsidR="00291E54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absent;</w:t>
      </w:r>
    </w:p>
    <w:p w14:paraId="7394067E" w14:textId="0C79986A" w:rsidR="00967895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</w:t>
      </w:r>
    </w:p>
    <w:p w14:paraId="757037D0" w14:textId="5E61C790" w:rsidR="00967895" w:rsidRPr="000D2C34" w:rsidRDefault="00291E54" w:rsidP="001C2204">
      <w:pPr>
        <w:pStyle w:val="a3"/>
        <w:ind w:firstLineChars="134" w:firstLine="281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Helens are the third skelet</w:t>
      </w:r>
      <w:r w:rsidR="00F03F1F" w:rsidRPr="000D2C34">
        <w:rPr>
          <w:rFonts w:ascii="Times New Roman" w:hAnsi="Times New Roman" w:cs="Times New Roman"/>
          <w:szCs w:val="21"/>
        </w:rPr>
        <w:t>al element</w:t>
      </w:r>
      <w:r w:rsidRPr="000D2C34">
        <w:rPr>
          <w:rFonts w:ascii="Times New Roman" w:hAnsi="Times New Roman" w:cs="Times New Roman"/>
          <w:szCs w:val="21"/>
        </w:rPr>
        <w:t xml:space="preserve"> of </w:t>
      </w:r>
      <w:r w:rsidR="00F03F1F" w:rsidRPr="000D2C34">
        <w:rPr>
          <w:rFonts w:ascii="Times New Roman" w:hAnsi="Times New Roman" w:cs="Times New Roman"/>
          <w:szCs w:val="21"/>
        </w:rPr>
        <w:t xml:space="preserve">the </w:t>
      </w:r>
      <w:r w:rsidRPr="000D2C34">
        <w:rPr>
          <w:rFonts w:ascii="Times New Roman" w:hAnsi="Times New Roman" w:cs="Times New Roman"/>
          <w:szCs w:val="21"/>
        </w:rPr>
        <w:t xml:space="preserve">typical </w:t>
      </w:r>
      <w:proofErr w:type="spellStart"/>
      <w:r w:rsidRPr="000D2C34">
        <w:rPr>
          <w:rFonts w:ascii="Times New Roman" w:hAnsi="Times New Roman" w:cs="Times New Roman"/>
          <w:szCs w:val="21"/>
        </w:rPr>
        <w:t>hyolithid</w:t>
      </w:r>
      <w:proofErr w:type="spellEnd"/>
      <w:r w:rsidR="00F03F1F" w:rsidRPr="000D2C34">
        <w:rPr>
          <w:rFonts w:ascii="Times New Roman" w:hAnsi="Times New Roman" w:cs="Times New Roman"/>
          <w:szCs w:val="21"/>
        </w:rPr>
        <w:t>.</w:t>
      </w:r>
      <w:r w:rsidRPr="000D2C34">
        <w:rPr>
          <w:rFonts w:ascii="Times New Roman" w:hAnsi="Times New Roman" w:cs="Times New Roman"/>
          <w:szCs w:val="21"/>
        </w:rPr>
        <w:t xml:space="preserve"> </w:t>
      </w:r>
      <w:r w:rsidR="00F03F1F" w:rsidRPr="000D2C34">
        <w:rPr>
          <w:rFonts w:ascii="Times New Roman" w:hAnsi="Times New Roman" w:cs="Times New Roman"/>
          <w:szCs w:val="21"/>
        </w:rPr>
        <w:t>They are an</w:t>
      </w:r>
      <w:r w:rsidRPr="000D2C34">
        <w:rPr>
          <w:rFonts w:ascii="Times New Roman" w:hAnsi="Times New Roman" w:cs="Times New Roman"/>
          <w:szCs w:val="21"/>
        </w:rPr>
        <w:t xml:space="preserve"> oar-like element </w:t>
      </w:r>
      <w:r w:rsidR="00F03F1F" w:rsidRPr="000D2C34">
        <w:rPr>
          <w:rFonts w:ascii="Times New Roman" w:hAnsi="Times New Roman" w:cs="Times New Roman"/>
          <w:szCs w:val="21"/>
        </w:rPr>
        <w:t xml:space="preserve">that </w:t>
      </w:r>
      <w:r w:rsidRPr="000D2C34">
        <w:rPr>
          <w:rFonts w:ascii="Times New Roman" w:hAnsi="Times New Roman" w:cs="Times New Roman"/>
          <w:szCs w:val="21"/>
        </w:rPr>
        <w:t xml:space="preserve">projects from </w:t>
      </w:r>
      <w:r w:rsidR="00F03F1F" w:rsidRPr="000D2C34">
        <w:rPr>
          <w:rFonts w:ascii="Times New Roman" w:hAnsi="Times New Roman" w:cs="Times New Roman"/>
          <w:szCs w:val="21"/>
        </w:rPr>
        <w:t xml:space="preserve">the </w:t>
      </w:r>
      <w:proofErr w:type="spellStart"/>
      <w:r w:rsidRPr="000D2C34">
        <w:rPr>
          <w:rFonts w:ascii="Times New Roman" w:hAnsi="Times New Roman" w:cs="Times New Roman"/>
          <w:szCs w:val="21"/>
        </w:rPr>
        <w:t>rooflets</w:t>
      </w:r>
      <w:proofErr w:type="spellEnd"/>
      <w:r w:rsidRPr="000D2C34">
        <w:rPr>
          <w:rFonts w:ascii="Times New Roman" w:hAnsi="Times New Roman" w:cs="Times New Roman"/>
          <w:szCs w:val="21"/>
        </w:rPr>
        <w:t>/</w:t>
      </w:r>
      <w:r w:rsidR="00F03F1F" w:rsidRPr="000D2C34">
        <w:rPr>
          <w:rFonts w:ascii="Times New Roman" w:hAnsi="Times New Roman" w:cs="Times New Roman"/>
          <w:szCs w:val="21"/>
        </w:rPr>
        <w:t>f</w:t>
      </w:r>
      <w:r w:rsidRPr="000D2C34">
        <w:rPr>
          <w:rFonts w:ascii="Times New Roman" w:hAnsi="Times New Roman" w:cs="Times New Roman"/>
          <w:szCs w:val="21"/>
        </w:rPr>
        <w:t xml:space="preserve">urrow between the conch and operculum, </w:t>
      </w:r>
      <w:r w:rsidR="00F03F1F" w:rsidRPr="000D2C34">
        <w:rPr>
          <w:rFonts w:ascii="Times New Roman" w:hAnsi="Times New Roman" w:cs="Times New Roman"/>
          <w:szCs w:val="21"/>
        </w:rPr>
        <w:t>and does not</w:t>
      </w:r>
      <w:r w:rsidRPr="000D2C34">
        <w:rPr>
          <w:rFonts w:ascii="Times New Roman" w:hAnsi="Times New Roman" w:cs="Times New Roman"/>
          <w:szCs w:val="21"/>
        </w:rPr>
        <w:t xml:space="preserve"> occur in </w:t>
      </w:r>
      <w:proofErr w:type="spellStart"/>
      <w:r w:rsidRPr="000D2C34">
        <w:rPr>
          <w:rFonts w:ascii="Times New Roman" w:hAnsi="Times New Roman" w:cs="Times New Roman"/>
          <w:szCs w:val="21"/>
        </w:rPr>
        <w:t>orthothecids</w:t>
      </w:r>
      <w:proofErr w:type="spellEnd"/>
      <w:r w:rsidRPr="000D2C34">
        <w:rPr>
          <w:rFonts w:ascii="Times New Roman" w:hAnsi="Times New Roman" w:cs="Times New Roman"/>
          <w:szCs w:val="21"/>
        </w:rPr>
        <w:t>.</w:t>
      </w:r>
    </w:p>
    <w:p w14:paraId="1DC8770B" w14:textId="77777777" w:rsidR="00291E54" w:rsidRPr="000D2C34" w:rsidRDefault="00291E54" w:rsidP="00291E54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3C18005C" w14:textId="3C27FF8A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cardinal processes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08F5328" w14:textId="77777777" w:rsidR="002D038C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absent;</w:t>
      </w:r>
    </w:p>
    <w:p w14:paraId="607AB4A1" w14:textId="6831DB04" w:rsidR="00967895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</w:t>
      </w:r>
    </w:p>
    <w:p w14:paraId="32B9DCCF" w14:textId="77777777" w:rsidR="00967895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5696DDB4" w14:textId="757E93D5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gap between cardinal process and clavicles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EA121A2" w14:textId="77777777" w:rsidR="00242944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absent;</w:t>
      </w:r>
    </w:p>
    <w:p w14:paraId="726B25C2" w14:textId="5BAC2462" w:rsidR="00967895" w:rsidRPr="000D2C34" w:rsidRDefault="00967895" w:rsidP="00B87599">
      <w:pPr>
        <w:widowControl/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</w:t>
      </w:r>
    </w:p>
    <w:p w14:paraId="17E26E10" w14:textId="77777777" w:rsidR="00967895" w:rsidRPr="000D2C34" w:rsidRDefault="00967895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262AAAB0" w14:textId="6D850942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clavicles: </w:t>
      </w:r>
    </w:p>
    <w:p w14:paraId="12F8C9B9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0 absent;</w:t>
      </w:r>
    </w:p>
    <w:p w14:paraId="6E7EA0A6" w14:textId="71B3AEA9" w:rsidR="00497627" w:rsidRDefault="00C50F04" w:rsidP="00497627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present </w:t>
      </w:r>
    </w:p>
    <w:p w14:paraId="6B8E049D" w14:textId="77777777" w:rsidR="00497627" w:rsidRPr="000D2C34" w:rsidRDefault="00497627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CC542CD" w14:textId="0471BA07" w:rsidR="00497627" w:rsidRPr="000D2C34" w:rsidRDefault="00497627" w:rsidP="00497627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Type of clavicles;</w:t>
      </w:r>
    </w:p>
    <w:p w14:paraId="68ECD90D" w14:textId="4C123B7A" w:rsidR="00497627" w:rsidRPr="000D2C34" w:rsidRDefault="00497627" w:rsidP="003E77A1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Monoclavicle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;</w:t>
      </w:r>
    </w:p>
    <w:p w14:paraId="614FBC62" w14:textId="0D355FD4" w:rsidR="00497627" w:rsidRPr="000D2C34" w:rsidRDefault="00497627" w:rsidP="003E77A1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2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Triclavicle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- </w:t>
      </w:r>
      <w:proofErr w:type="spell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platyclaviculate</w:t>
      </w:r>
      <w:proofErr w:type="spell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;</w:t>
      </w:r>
    </w:p>
    <w:p w14:paraId="4AFAF4AF" w14:textId="2A260104" w:rsidR="00497627" w:rsidRDefault="00497627" w:rsidP="003E77A1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3 “palisade-like” </w:t>
      </w:r>
    </w:p>
    <w:p w14:paraId="51B03778" w14:textId="77777777" w:rsidR="00EE7F70" w:rsidRPr="00497627" w:rsidRDefault="00EE7F70" w:rsidP="00497627">
      <w:pPr>
        <w:pStyle w:val="a3"/>
        <w:ind w:left="420" w:firstLineChars="0" w:firstLine="0"/>
      </w:pPr>
    </w:p>
    <w:p w14:paraId="050D5622" w14:textId="069B21E4" w:rsidR="00EE7F70" w:rsidRPr="000D2C34" w:rsidRDefault="00F03F1F" w:rsidP="00EE7F70">
      <w:pPr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 xml:space="preserve">Soft-part </w:t>
      </w:r>
      <w:r w:rsidR="00EE7F70" w:rsidRPr="000D2C34">
        <w:rPr>
          <w:rFonts w:ascii="Times New Roman" w:hAnsi="Times New Roman" w:cs="Times New Roman"/>
          <w:szCs w:val="21"/>
        </w:rPr>
        <w:t>anatomy</w:t>
      </w:r>
      <w:r w:rsidRPr="000D2C34">
        <w:rPr>
          <w:rFonts w:ascii="Times New Roman" w:hAnsi="Times New Roman" w:cs="Times New Roman"/>
          <w:szCs w:val="21"/>
        </w:rPr>
        <w:t>:</w:t>
      </w:r>
    </w:p>
    <w:p w14:paraId="323402D5" w14:textId="67FFA37F" w:rsidR="00644A71" w:rsidRPr="000D2C34" w:rsidRDefault="00644A71" w:rsidP="001C2204">
      <w:pPr>
        <w:ind w:firstLineChars="100" w:firstLine="21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The soft</w:t>
      </w:r>
      <w:r w:rsidR="00F03F1F" w:rsidRPr="000D2C34">
        <w:rPr>
          <w:rFonts w:ascii="Times New Roman" w:hAnsi="Times New Roman" w:cs="Times New Roman"/>
          <w:szCs w:val="21"/>
        </w:rPr>
        <w:t>-</w:t>
      </w:r>
      <w:r w:rsidRPr="000D2C34">
        <w:rPr>
          <w:rFonts w:ascii="Times New Roman" w:hAnsi="Times New Roman" w:cs="Times New Roman"/>
          <w:szCs w:val="21"/>
        </w:rPr>
        <w:t>part</w:t>
      </w:r>
      <w:r w:rsidR="00F03F1F" w:rsidRPr="000D2C34">
        <w:rPr>
          <w:rFonts w:ascii="Times New Roman" w:hAnsi="Times New Roman" w:cs="Times New Roman"/>
          <w:szCs w:val="21"/>
        </w:rPr>
        <w:t xml:space="preserve">s of </w:t>
      </w:r>
      <w:proofErr w:type="spellStart"/>
      <w:r w:rsidR="00F03F1F" w:rsidRPr="000D2C34">
        <w:rPr>
          <w:rFonts w:ascii="Times New Roman" w:hAnsi="Times New Roman" w:cs="Times New Roman"/>
          <w:szCs w:val="21"/>
        </w:rPr>
        <w:t>hyoliths</w:t>
      </w:r>
      <w:proofErr w:type="spellEnd"/>
      <w:r w:rsidR="00F03F1F" w:rsidRPr="000D2C34">
        <w:rPr>
          <w:rFonts w:ascii="Times New Roman" w:hAnsi="Times New Roman" w:cs="Times New Roman"/>
          <w:szCs w:val="21"/>
        </w:rPr>
        <w:t xml:space="preserve"> are generally only discernible in </w:t>
      </w:r>
      <w:proofErr w:type="spellStart"/>
      <w:r w:rsidRPr="000D2C34">
        <w:rPr>
          <w:rFonts w:ascii="Times New Roman" w:hAnsi="Times New Roman" w:cs="Times New Roman"/>
          <w:szCs w:val="21"/>
        </w:rPr>
        <w:t>Konservat-Lagerstätte</w:t>
      </w:r>
      <w:proofErr w:type="spellEnd"/>
      <w:r w:rsidRPr="000D2C34">
        <w:rPr>
          <w:rFonts w:ascii="Times New Roman" w:hAnsi="Times New Roman" w:cs="Times New Roman"/>
          <w:szCs w:val="21"/>
        </w:rPr>
        <w:t>.</w:t>
      </w:r>
      <w:r w:rsidR="000F5871" w:rsidRPr="000D2C34">
        <w:rPr>
          <w:rFonts w:ascii="Times New Roman" w:hAnsi="Times New Roman" w:cs="Times New Roman"/>
          <w:szCs w:val="21"/>
        </w:rPr>
        <w:t xml:space="preserve"> The</w:t>
      </w:r>
      <w:r w:rsidR="00F03F1F" w:rsidRPr="000D2C34">
        <w:rPr>
          <w:rFonts w:ascii="Times New Roman" w:hAnsi="Times New Roman" w:cs="Times New Roman"/>
          <w:szCs w:val="21"/>
        </w:rPr>
        <w:t xml:space="preserve"> following three</w:t>
      </w:r>
      <w:r w:rsidR="000F5871" w:rsidRPr="000D2C34">
        <w:rPr>
          <w:rFonts w:ascii="Times New Roman" w:hAnsi="Times New Roman" w:cs="Times New Roman"/>
          <w:szCs w:val="21"/>
        </w:rPr>
        <w:t xml:space="preserve"> characters are based on </w:t>
      </w:r>
      <w:r w:rsidR="001C2204" w:rsidRPr="000D2C34">
        <w:rPr>
          <w:rFonts w:ascii="Times New Roman" w:hAnsi="Times New Roman" w:cs="Times New Roman"/>
          <w:szCs w:val="21"/>
        </w:rPr>
        <w:t xml:space="preserve">some </w:t>
      </w:r>
      <w:r w:rsidR="000F5871" w:rsidRPr="000D2C34">
        <w:rPr>
          <w:rFonts w:ascii="Times New Roman" w:hAnsi="Times New Roman" w:cs="Times New Roman"/>
          <w:szCs w:val="21"/>
        </w:rPr>
        <w:t>reports from the Cambrian</w:t>
      </w:r>
      <w:r w:rsidR="00576608" w:rsidRPr="000D2C34">
        <w:rPr>
          <w:rFonts w:ascii="Times New Roman" w:hAnsi="Times New Roman" w:cs="Times New Roman"/>
          <w:szCs w:val="21"/>
        </w:rPr>
        <w:t xml:space="preserve"> </w:t>
      </w:r>
      <w:r w:rsidR="00C33919">
        <w:rPr>
          <w:rFonts w:ascii="Times New Roman" w:hAnsi="Times New Roman" w:cs="Times New Roman"/>
          <w:szCs w:val="21"/>
        </w:rPr>
        <w:t>[6, 7,16,17,</w:t>
      </w:r>
      <w:r w:rsidR="0079527A">
        <w:rPr>
          <w:rFonts w:ascii="Times New Roman" w:hAnsi="Times New Roman" w:cs="Times New Roman"/>
          <w:szCs w:val="21"/>
        </w:rPr>
        <w:t xml:space="preserve"> 26</w:t>
      </w:r>
      <w:r w:rsidR="00C33919">
        <w:rPr>
          <w:rFonts w:ascii="Times New Roman" w:hAnsi="Times New Roman" w:cs="Times New Roman"/>
          <w:szCs w:val="21"/>
        </w:rPr>
        <w:t>-</w:t>
      </w:r>
      <w:r w:rsidR="0079527A">
        <w:rPr>
          <w:rFonts w:ascii="Times New Roman" w:hAnsi="Times New Roman" w:cs="Times New Roman"/>
          <w:szCs w:val="21"/>
        </w:rPr>
        <w:t>30</w:t>
      </w:r>
      <w:r w:rsidR="00C33919">
        <w:rPr>
          <w:rFonts w:ascii="Times New Roman" w:hAnsi="Times New Roman" w:cs="Times New Roman"/>
          <w:szCs w:val="21"/>
        </w:rPr>
        <w:t>]</w:t>
      </w:r>
      <w:r w:rsidR="00F03F1F" w:rsidRPr="000D2C34">
        <w:rPr>
          <w:rFonts w:ascii="Times New Roman" w:hAnsi="Times New Roman" w:cs="Times New Roman"/>
          <w:szCs w:val="21"/>
        </w:rPr>
        <w:t xml:space="preserve">, we recognize that due to </w:t>
      </w:r>
      <w:proofErr w:type="spellStart"/>
      <w:r w:rsidR="00F03F1F" w:rsidRPr="000D2C34">
        <w:rPr>
          <w:rFonts w:ascii="Times New Roman" w:hAnsi="Times New Roman" w:cs="Times New Roman"/>
          <w:szCs w:val="21"/>
        </w:rPr>
        <w:t>preservational</w:t>
      </w:r>
      <w:proofErr w:type="spellEnd"/>
      <w:r w:rsidR="00F03F1F" w:rsidRPr="000D2C34">
        <w:rPr>
          <w:rFonts w:ascii="Times New Roman" w:hAnsi="Times New Roman" w:cs="Times New Roman"/>
          <w:szCs w:val="21"/>
        </w:rPr>
        <w:t xml:space="preserve"> factors that these characters cannot be observed in taxa liberated from carbonates using acid digestion techniques.</w:t>
      </w:r>
    </w:p>
    <w:p w14:paraId="2A39990A" w14:textId="77777777" w:rsidR="00EE7F70" w:rsidRPr="000D2C34" w:rsidRDefault="00EE7F70" w:rsidP="001C2204">
      <w:pPr>
        <w:rPr>
          <w:rFonts w:ascii="Times New Roman" w:hAnsi="Times New Roman" w:cs="Times New Roman"/>
          <w:szCs w:val="21"/>
        </w:rPr>
      </w:pPr>
    </w:p>
    <w:p w14:paraId="167D6301" w14:textId="3203E4ED" w:rsidR="00967895" w:rsidRPr="000D2C34" w:rsidRDefault="00C50F04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pharynx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2E01BB19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0: extending beyond dorsal margin of operculum; </w:t>
      </w:r>
    </w:p>
    <w:p w14:paraId="5B280690" w14:textId="1373853A" w:rsidR="00967895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lastRenderedPageBreak/>
        <w:t>1: restricted to length of the operculum.</w:t>
      </w:r>
    </w:p>
    <w:p w14:paraId="51CABF10" w14:textId="77777777" w:rsidR="00C50F04" w:rsidRPr="000D2C34" w:rsidRDefault="00C50F04" w:rsidP="00967895">
      <w:pPr>
        <w:pStyle w:val="a3"/>
        <w:ind w:left="420" w:firstLineChars="0" w:firstLine="0"/>
        <w:rPr>
          <w:rFonts w:ascii="Times New Roman" w:hAnsi="Times New Roman" w:cs="Times New Roman"/>
          <w:szCs w:val="21"/>
        </w:rPr>
      </w:pPr>
    </w:p>
    <w:p w14:paraId="705DC557" w14:textId="65F28A69" w:rsidR="00967895" w:rsidRPr="000D2C34" w:rsidRDefault="00C50F04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tentacles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65AA0A95" w14:textId="6B17DE45" w:rsidR="00EE7F70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present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(separate);</w:t>
      </w:r>
    </w:p>
    <w:p w14:paraId="571E6B07" w14:textId="2F1F1B7D" w:rsidR="00967895" w:rsidRPr="000D2C34" w:rsidRDefault="00C50F04" w:rsidP="00967895">
      <w:pPr>
        <w:pStyle w:val="a3"/>
        <w:ind w:left="420" w:firstLineChars="0" w:firstLine="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2 </w:t>
      </w:r>
      <w:proofErr w:type="gramStart"/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present</w:t>
      </w:r>
      <w:proofErr w:type="gramEnd"/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(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uft-like </w:t>
      </w:r>
      <w:r w:rsidR="002D038C"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arrangement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)</w:t>
      </w:r>
    </w:p>
    <w:p w14:paraId="61062E38" w14:textId="77777777" w:rsidR="00644A71" w:rsidRPr="000D2C34" w:rsidRDefault="00644A71" w:rsidP="00EE7F70">
      <w:pPr>
        <w:rPr>
          <w:rFonts w:ascii="Times New Roman" w:hAnsi="Times New Roman" w:cs="Times New Roman"/>
          <w:szCs w:val="21"/>
        </w:rPr>
      </w:pPr>
    </w:p>
    <w:p w14:paraId="2C722E9B" w14:textId="69BAC929" w:rsidR="00967895" w:rsidRPr="000D2C34" w:rsidRDefault="00967895" w:rsidP="009678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0D2C34">
        <w:rPr>
          <w:rFonts w:ascii="Times New Roman" w:hAnsi="Times New Roman" w:cs="Times New Roman"/>
          <w:szCs w:val="21"/>
        </w:rPr>
        <w:t>Gut type</w:t>
      </w:r>
      <w:r w:rsidR="00B87599" w:rsidRPr="000D2C34">
        <w:rPr>
          <w:rFonts w:ascii="Times New Roman" w:hAnsi="Times New Roman" w:cs="Times New Roman"/>
          <w:szCs w:val="21"/>
        </w:rPr>
        <w:t>;</w:t>
      </w:r>
    </w:p>
    <w:p w14:paraId="0EDE26BC" w14:textId="77777777" w:rsidR="00EE7F70" w:rsidRPr="000D2C34" w:rsidRDefault="00EE7F70" w:rsidP="00EE7F70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 U-shaped gut; </w:t>
      </w:r>
    </w:p>
    <w:p w14:paraId="65BDC3A2" w14:textId="77777777" w:rsidR="00EE7F70" w:rsidRPr="000D2C34" w:rsidRDefault="00EE7F70" w:rsidP="00EE7F70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2 anal tube straight and loosely folded gut</w:t>
      </w: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；</w:t>
      </w:r>
    </w:p>
    <w:p w14:paraId="5A303E79" w14:textId="3F93F302" w:rsidR="00B87599" w:rsidRPr="000D2C34" w:rsidRDefault="00EE7F70" w:rsidP="00EE7F70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3 anal </w:t>
      </w:r>
      <w:proofErr w:type="gramStart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>tube</w:t>
      </w:r>
      <w:proofErr w:type="gramEnd"/>
      <w:r w:rsidRPr="000D2C3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straight and gut straight with local zigzag folds</w:t>
      </w:r>
    </w:p>
    <w:p w14:paraId="29DE5AD6" w14:textId="2929253D" w:rsidR="00DF7A78" w:rsidRPr="000D2C34" w:rsidRDefault="00DF7A78" w:rsidP="00EE7F70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010B8222" w14:textId="7DFFB798" w:rsidR="004235E8" w:rsidRPr="00115659" w:rsidRDefault="004235E8" w:rsidP="004235E8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Table </w:t>
      </w:r>
      <w:r w:rsidR="00BE5D6A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1. </w:t>
      </w:r>
      <w:r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>Character state matrix for TNT</w:t>
      </w:r>
      <w:r w:rsidR="008E5EB4">
        <w:t xml:space="preserve">, </w:t>
      </w:r>
      <w:proofErr w:type="spellStart"/>
      <w:r w:rsidR="008E5EB4" w:rsidRPr="008E5EB4">
        <w:rPr>
          <w:rFonts w:ascii="Times New Roman" w:eastAsia="等线" w:hAnsi="Times New Roman" w:cs="Times New Roman"/>
          <w:color w:val="000000"/>
          <w:kern w:val="0"/>
          <w:szCs w:val="21"/>
        </w:rPr>
        <w:t>MrBayes</w:t>
      </w:r>
      <w:proofErr w:type="spellEnd"/>
      <w:r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>and PAUP</w:t>
      </w:r>
      <w:r w:rsidR="008E5EB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analysis of </w:t>
      </w:r>
      <w:r w:rsidR="0079527A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25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Cs w:val="21"/>
        </w:rPr>
        <w:t>hyolith</w:t>
      </w:r>
      <w:proofErr w:type="spellEnd"/>
      <w:r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8E5EB4"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>taxa</w:t>
      </w:r>
      <w:r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. Characters and character states are listed 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>above</w:t>
      </w:r>
      <w:r w:rsidRPr="00B624D8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</w:p>
    <w:p w14:paraId="1BBE5395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Haplophrentis10?1101?111110011001101??11111111</w:t>
      </w:r>
    </w:p>
    <w:p w14:paraId="6F994EF9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Slapylites?0?1210?012?000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1,3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11110?1111???</w:t>
      </w:r>
    </w:p>
    <w:p w14:paraId="67778A1C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Nevadalites</w:t>
      </w:r>
      <w:proofErr w:type="spellEnd"/>
      <w:r w:rsidRPr="000D2FEC">
        <w:rPr>
          <w:rFonts w:ascii="Times New Roman" w:hAnsi="Times New Roman" w:cs="Times New Roman"/>
        </w:rPr>
        <w:t xml:space="preserve"> ???120??011??10?10011011??1112???</w:t>
      </w:r>
    </w:p>
    <w:p w14:paraId="6FFA447D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proofErr w:type="gramStart"/>
      <w:r w:rsidRPr="000D2FEC">
        <w:rPr>
          <w:rFonts w:ascii="Times New Roman" w:hAnsi="Times New Roman" w:cs="Times New Roman"/>
        </w:rPr>
        <w:t>Microcornus</w:t>
      </w:r>
      <w:proofErr w:type="spellEnd"/>
      <w:r>
        <w:rPr>
          <w:rFonts w:ascii="Times New Roman" w:hAnsi="Times New Roman" w:cs="Times New Roman"/>
        </w:rPr>
        <w:t>(</w:t>
      </w:r>
      <w:proofErr w:type="gramEnd"/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2,4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1100?11112103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00?1?1?11?1?????</w:t>
      </w:r>
      <w:r w:rsidRPr="000D2FEC">
        <w:rPr>
          <w:rFonts w:ascii="Times New Roman" w:hAnsi="Times New Roman" w:cs="Times New Roman"/>
        </w:rPr>
        <w:cr/>
        <w:t>Parkula?041200?011?120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1,3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10011111111111???</w:t>
      </w:r>
    </w:p>
    <w:p w14:paraId="6F2253F6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Linevitus</w:t>
      </w:r>
      <w:proofErr w:type="spellEnd"/>
      <w:r w:rsidRPr="000D2FEC">
        <w:rPr>
          <w:rFonts w:ascii="Times New Roman" w:hAnsi="Times New Roman" w:cs="Times New Roman"/>
        </w:rPr>
        <w:t>???0-01001111003100?1011?11111011</w:t>
      </w:r>
    </w:p>
    <w:p w14:paraId="12FBFB95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Pauxillites20?111??1121?00?1001?1?1??1112???</w:t>
      </w:r>
    </w:p>
    <w:p w14:paraId="67EF364E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Parakorilithes20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3,</w:t>
      </w:r>
      <w:proofErr w:type="gramStart"/>
      <w:r w:rsidRPr="000D2F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)(</w:t>
      </w:r>
      <w:proofErr w:type="gramEnd"/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11020111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00220011021111112???</w:t>
      </w:r>
      <w:r w:rsidRPr="000D2FEC">
        <w:rPr>
          <w:rFonts w:ascii="Times New Roman" w:hAnsi="Times New Roman" w:cs="Times New Roman"/>
        </w:rPr>
        <w:cr/>
      </w:r>
      <w:proofErr w:type="spellStart"/>
      <w:r w:rsidRPr="000D2FEC">
        <w:rPr>
          <w:rFonts w:ascii="Times New Roman" w:hAnsi="Times New Roman" w:cs="Times New Roman"/>
        </w:rPr>
        <w:t>Carinolithes</w:t>
      </w:r>
      <w:proofErr w:type="spellEnd"/>
      <w:r w:rsidRPr="000D2FEC">
        <w:rPr>
          <w:rFonts w:ascii="Times New Roman" w:hAnsi="Times New Roman" w:cs="Times New Roman"/>
        </w:rPr>
        <w:t>???121??0121212320011110111?12???</w:t>
      </w:r>
    </w:p>
    <w:p w14:paraId="5F032A7F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Oboedalites00?121??0021?00?10021011111111???</w:t>
      </w:r>
    </w:p>
    <w:p w14:paraId="17823403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Protomicrocornus</w:t>
      </w:r>
      <w:proofErr w:type="spellEnd"/>
      <w:r w:rsidRPr="000D2FEC">
        <w:rPr>
          <w:rFonts w:ascii="Times New Roman" w:hAnsi="Times New Roman" w:cs="Times New Roman"/>
        </w:rPr>
        <w:t>??4????02010100210211010001013???</w:t>
      </w:r>
    </w:p>
    <w:p w14:paraId="791223D0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Paramicrocornus</w:t>
      </w:r>
      <w:proofErr w:type="spellEnd"/>
      <w:r w:rsidRPr="000D2FEC">
        <w:rPr>
          <w:rFonts w:ascii="Times New Roman" w:hAnsi="Times New Roman" w:cs="Times New Roman"/>
        </w:rPr>
        <w:t xml:space="preserve"> ?0111000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010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003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001101?001113???</w:t>
      </w:r>
      <w:r w:rsidRPr="000D2FEC">
        <w:rPr>
          <w:rFonts w:ascii="Times New Roman" w:hAnsi="Times New Roman" w:cs="Times New Roman"/>
        </w:rPr>
        <w:cr/>
        <w:t>Aladraco00?0-100210?210?1????????0???????</w:t>
      </w:r>
    </w:p>
    <w:p w14:paraId="47F4E2C4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Maxilites</w:t>
      </w:r>
      <w:proofErr w:type="spellEnd"/>
      <w:r w:rsidRPr="000D2FEC">
        <w:rPr>
          <w:rFonts w:ascii="Times New Roman" w:hAnsi="Times New Roman" w:cs="Times New Roman"/>
        </w:rPr>
        <w:t>???121?00?11100?100111111?1112???</w:t>
      </w:r>
    </w:p>
    <w:p w14:paraId="24C42CA3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Triplicatella</w:t>
      </w:r>
      <w:proofErr w:type="spellEnd"/>
      <w:r w:rsidRPr="000D2FEC">
        <w:rPr>
          <w:rFonts w:ascii="Times New Roman" w:hAnsi="Times New Roman" w:cs="Times New Roman"/>
        </w:rPr>
        <w:t xml:space="preserve"> ???110112010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01-11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100-0000-0-022</w:t>
      </w:r>
      <w:r w:rsidRPr="000D2FEC">
        <w:rPr>
          <w:rFonts w:ascii="Times New Roman" w:hAnsi="Times New Roman" w:cs="Times New Roman"/>
        </w:rPr>
        <w:cr/>
      </w:r>
      <w:proofErr w:type="spellStart"/>
      <w:r w:rsidRPr="000D2FEC">
        <w:rPr>
          <w:rFonts w:ascii="Times New Roman" w:hAnsi="Times New Roman" w:cs="Times New Roman"/>
        </w:rPr>
        <w:t>Paratriplicatella</w:t>
      </w:r>
      <w:proofErr w:type="spellEnd"/>
      <w:r w:rsidRPr="000D2FEC">
        <w:rPr>
          <w:rFonts w:ascii="Times New Roman" w:hAnsi="Times New Roman" w:cs="Times New Roman"/>
        </w:rPr>
        <w:t>????????2010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00211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100-0000011???</w:t>
      </w:r>
      <w:r w:rsidRPr="000D2FEC">
        <w:rPr>
          <w:rFonts w:ascii="Times New Roman" w:hAnsi="Times New Roman" w:cs="Times New Roman"/>
        </w:rPr>
        <w:cr/>
        <w:t>Conotheca11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1,2,</w:t>
      </w:r>
      <w:proofErr w:type="gramStart"/>
      <w:r w:rsidRPr="000D2F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)(</w:t>
      </w:r>
      <w:proofErr w:type="gramEnd"/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10110000000-210100-0001-0-??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1,2,3</w:t>
      </w:r>
      <w:r>
        <w:rPr>
          <w:rFonts w:ascii="Times New Roman" w:hAnsi="Times New Roman" w:cs="Times New Roman"/>
        </w:rPr>
        <w:t>)</w:t>
      </w:r>
    </w:p>
    <w:p w14:paraId="14F13352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Cupitheca21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1,3,5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0-0110000000-210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1,2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00-1001-0-???</w:t>
      </w:r>
    </w:p>
    <w:p w14:paraId="044A9CEC" w14:textId="77777777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Guduguwan00?120000000100?110??0??001-0-??3</w:t>
      </w:r>
    </w:p>
    <w:p w14:paraId="3D72ABD4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Gracilitheca</w:t>
      </w:r>
      <w:proofErr w:type="spellEnd"/>
      <w:r w:rsidRPr="000D2FEC">
        <w:rPr>
          <w:rFonts w:ascii="Times New Roman" w:hAnsi="Times New Roman" w:cs="Times New Roman"/>
        </w:rPr>
        <w:t xml:space="preserve"> ???0-1??12???10?01???????????</w:t>
      </w:r>
      <w:r>
        <w:rPr>
          <w:rFonts w:ascii="Times New Roman" w:hAnsi="Times New Roman" w:cs="Times New Roman"/>
        </w:rPr>
        <w:t>?</w:t>
      </w:r>
      <w:r w:rsidRPr="000D2FEC">
        <w:rPr>
          <w:rFonts w:ascii="Times New Roman" w:hAnsi="Times New Roman" w:cs="Times New Roman"/>
        </w:rPr>
        <w:t>???</w:t>
      </w:r>
    </w:p>
    <w:p w14:paraId="7336B04A" w14:textId="5EE9EFB0" w:rsidR="00AD6FBA" w:rsidRPr="000D2FEC" w:rsidRDefault="00AD6FBA" w:rsidP="00AD6FBA">
      <w:pPr>
        <w:rPr>
          <w:rFonts w:ascii="Times New Roman" w:hAnsi="Times New Roman" w:cs="Times New Roman"/>
        </w:rPr>
      </w:pPr>
      <w:r w:rsidRPr="000D2FEC">
        <w:rPr>
          <w:rFonts w:ascii="Times New Roman" w:hAnsi="Times New Roman" w:cs="Times New Roman"/>
        </w:rPr>
        <w:t>Circotheca00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4,5,6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120</w:t>
      </w:r>
      <w:r w:rsidR="00E0035E">
        <w:rPr>
          <w:rFonts w:ascii="Times New Roman" w:hAnsi="Times New Roman" w:cs="Times New Roman"/>
        </w:rPr>
        <w:t>1</w:t>
      </w:r>
      <w:r w:rsidRPr="000D2FEC">
        <w:rPr>
          <w:rFonts w:ascii="Times New Roman" w:hAnsi="Times New Roman" w:cs="Times New Roman"/>
        </w:rPr>
        <w:t>00000100-210100-0001-0-??3</w:t>
      </w:r>
      <w:r w:rsidRPr="000D2FEC">
        <w:rPr>
          <w:rFonts w:ascii="Times New Roman" w:hAnsi="Times New Roman" w:cs="Times New Roman"/>
        </w:rPr>
        <w:cr/>
        <w:t>Bactrotheca11?1110?200020??110000-0001-0-???</w:t>
      </w:r>
    </w:p>
    <w:p w14:paraId="141603A4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Probactrotheca</w:t>
      </w:r>
      <w:proofErr w:type="spellEnd"/>
      <w:r w:rsidRPr="000D2FEC">
        <w:rPr>
          <w:rFonts w:ascii="Times New Roman" w:hAnsi="Times New Roman" w:cs="Times New Roman"/>
        </w:rPr>
        <w:t>???111002200221-012100-?001-00???</w:t>
      </w:r>
    </w:p>
    <w:p w14:paraId="2B966EB1" w14:textId="77777777" w:rsidR="00AD6FBA" w:rsidRPr="000D2FEC" w:rsidRDefault="00AD6FBA" w:rsidP="00AD6FBA">
      <w:pPr>
        <w:rPr>
          <w:rFonts w:ascii="Times New Roman" w:hAnsi="Times New Roman" w:cs="Times New Roman"/>
        </w:rPr>
      </w:pPr>
      <w:proofErr w:type="spellStart"/>
      <w:r w:rsidRPr="000D2FEC">
        <w:rPr>
          <w:rFonts w:ascii="Times New Roman" w:hAnsi="Times New Roman" w:cs="Times New Roman"/>
        </w:rPr>
        <w:t>Longxiantheca</w:t>
      </w:r>
      <w:proofErr w:type="spellEnd"/>
      <w:r w:rsidRPr="000D2FEC">
        <w:rPr>
          <w:rFonts w:ascii="Times New Roman" w:hAnsi="Times New Roman" w:cs="Times New Roman"/>
        </w:rPr>
        <w:t>??60-01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0000</w:t>
      </w:r>
      <w:r>
        <w:rPr>
          <w:rFonts w:ascii="Times New Roman" w:hAnsi="Times New Roman" w:cs="Times New Roman"/>
        </w:rPr>
        <w:t>(</w:t>
      </w:r>
      <w:r w:rsidRPr="000D2FEC">
        <w:rPr>
          <w:rFonts w:ascii="Times New Roman" w:hAnsi="Times New Roman" w:cs="Times New Roman"/>
        </w:rPr>
        <w:t>0,1</w:t>
      </w:r>
      <w:r>
        <w:rPr>
          <w:rFonts w:ascii="Times New Roman" w:hAnsi="Times New Roman" w:cs="Times New Roman"/>
        </w:rPr>
        <w:t>)</w:t>
      </w:r>
      <w:r w:rsidRPr="000D2FEC">
        <w:rPr>
          <w:rFonts w:ascii="Times New Roman" w:hAnsi="Times New Roman" w:cs="Times New Roman"/>
        </w:rPr>
        <w:t>00-210200-0000-0-?2?</w:t>
      </w:r>
      <w:r w:rsidRPr="000D2FEC">
        <w:rPr>
          <w:rFonts w:ascii="Times New Roman" w:hAnsi="Times New Roman" w:cs="Times New Roman"/>
        </w:rPr>
        <w:cr/>
        <w:t>Pedunculotheca01?1201?1100100-210100-0000011???</w:t>
      </w:r>
    </w:p>
    <w:p w14:paraId="6F25C6C2" w14:textId="77777777" w:rsidR="0079527A" w:rsidRDefault="0079527A" w:rsidP="0079527A">
      <w:r>
        <w:rPr>
          <w:noProof/>
        </w:rPr>
        <w:lastRenderedPageBreak/>
        <w:drawing>
          <wp:inline distT="0" distB="0" distL="0" distR="0" wp14:anchorId="7F3E9266" wp14:editId="1E834326">
            <wp:extent cx="5025390" cy="593979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6FE49" w14:textId="27C2F9B8" w:rsidR="0079527A" w:rsidRPr="00E36CB4" w:rsidRDefault="0079527A" w:rsidP="0079527A">
      <w:pPr>
        <w:rPr>
          <w:rFonts w:ascii="Times New Roman" w:hAnsi="Times New Roman" w:cs="Times New Roman"/>
          <w:szCs w:val="21"/>
          <w:lang w:val="en-GB"/>
        </w:rPr>
      </w:pPr>
      <w:r w:rsidRPr="00E36CB4">
        <w:rPr>
          <w:rFonts w:ascii="Times New Roman" w:hAnsi="Times New Roman" w:cs="Times New Roman"/>
          <w:szCs w:val="21"/>
        </w:rPr>
        <w:t>Figure S1.A, Tree search using new technology (TNT), including Ratchet and Drifting with default settings. B,</w:t>
      </w:r>
      <w:r w:rsidRPr="00DF752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The analysis of Standard Bootstrap from TNT. C</w:t>
      </w:r>
      <w:r w:rsidRPr="00E36CB4">
        <w:rPr>
          <w:rFonts w:ascii="Times New Roman" w:hAnsi="Times New Roman" w:cs="Times New Roman"/>
          <w:szCs w:val="21"/>
        </w:rPr>
        <w:t>-F,</w:t>
      </w:r>
      <w:r w:rsidRPr="00E36CB4">
        <w:rPr>
          <w:rFonts w:ascii="Times New Roman" w:hAnsi="Times New Roman" w:cs="Times New Roman"/>
          <w:szCs w:val="21"/>
          <w:lang w:val="en-GB"/>
        </w:rPr>
        <w:t xml:space="preserve"> Strict Consensus of Tree Search analyses</w:t>
      </w:r>
      <w:r w:rsidRPr="00E36CB4">
        <w:rPr>
          <w:rFonts w:ascii="Times New Roman" w:hAnsi="Times New Roman" w:cs="Times New Roman"/>
          <w:szCs w:val="21"/>
        </w:rPr>
        <w:t xml:space="preserve"> (TNT), </w:t>
      </w:r>
      <w:r w:rsidRPr="00E36CB4">
        <w:rPr>
          <w:rFonts w:ascii="Times New Roman" w:hAnsi="Times New Roman" w:cs="Times New Roman"/>
          <w:szCs w:val="21"/>
          <w:lang w:val="en-GB"/>
        </w:rPr>
        <w:t>using implied weighting for k= (1, 3, 5, 10).</w:t>
      </w:r>
    </w:p>
    <w:p w14:paraId="1995E919" w14:textId="77777777" w:rsidR="0079527A" w:rsidRPr="00E36CB4" w:rsidRDefault="0079527A" w:rsidP="0079527A">
      <w:pPr>
        <w:rPr>
          <w:rFonts w:ascii="Times New Roman" w:hAnsi="Times New Roman" w:cs="Times New Roman"/>
          <w:szCs w:val="21"/>
        </w:rPr>
      </w:pPr>
      <w:r w:rsidRPr="00E36CB4">
        <w:rPr>
          <w:rFonts w:ascii="Times New Roman" w:hAnsi="Times New Roman" w:cs="Times New Roman"/>
          <w:noProof/>
          <w:szCs w:val="21"/>
          <w:lang w:val="en-GB"/>
        </w:rPr>
        <w:lastRenderedPageBreak/>
        <w:drawing>
          <wp:inline distT="0" distB="0" distL="0" distR="0" wp14:anchorId="2CB3D874" wp14:editId="0A83B735">
            <wp:extent cx="5269230" cy="4282440"/>
            <wp:effectExtent l="0" t="0" r="762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C2EDD" w14:textId="06282BDE" w:rsidR="0079527A" w:rsidRPr="00E36CB4" w:rsidRDefault="0079527A" w:rsidP="00C45216">
      <w:pPr>
        <w:rPr>
          <w:rFonts w:ascii="Times New Roman" w:hAnsi="Times New Roman" w:cs="Times New Roman"/>
          <w:szCs w:val="21"/>
        </w:rPr>
      </w:pPr>
      <w:r w:rsidRPr="00E36CB4">
        <w:rPr>
          <w:rFonts w:ascii="Times New Roman" w:hAnsi="Times New Roman" w:cs="Times New Roman"/>
          <w:szCs w:val="21"/>
        </w:rPr>
        <w:t>Figure S2. Maximum clade compatibility tree through Bayesian 3.2.2</w:t>
      </w:r>
      <w:r>
        <w:rPr>
          <w:rFonts w:ascii="Times New Roman" w:hAnsi="Times New Roman" w:cs="Times New Roman"/>
          <w:szCs w:val="21"/>
        </w:rPr>
        <w:t xml:space="preserve"> </w:t>
      </w:r>
      <w:r w:rsidRPr="00E36CB4"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/>
          <w:szCs w:val="21"/>
        </w:rPr>
        <w:t xml:space="preserve"> [31]</w:t>
      </w:r>
      <w:r w:rsidRPr="00E36CB4">
        <w:rPr>
          <w:rFonts w:ascii="Times New Roman" w:hAnsi="Times New Roman" w:cs="Times New Roman"/>
          <w:szCs w:val="21"/>
        </w:rPr>
        <w:t xml:space="preserve"> using an </w:t>
      </w:r>
      <w:proofErr w:type="spellStart"/>
      <w:r w:rsidRPr="00E36CB4">
        <w:rPr>
          <w:rFonts w:ascii="Times New Roman" w:hAnsi="Times New Roman" w:cs="Times New Roman"/>
          <w:szCs w:val="21"/>
        </w:rPr>
        <w:t>Mkv+Γ</w:t>
      </w:r>
      <w:proofErr w:type="spellEnd"/>
      <w:r w:rsidRPr="00E36CB4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E36CB4">
        <w:rPr>
          <w:rFonts w:ascii="Times New Roman" w:hAnsi="Times New Roman" w:cs="Times New Roman"/>
          <w:szCs w:val="21"/>
        </w:rPr>
        <w:t>model</w:t>
      </w:r>
      <w:r w:rsidR="00C45216">
        <w:rPr>
          <w:rFonts w:ascii="Times New Roman" w:hAnsi="Times New Roman" w:cs="Times New Roman"/>
          <w:szCs w:val="21"/>
        </w:rPr>
        <w:t>(</w:t>
      </w:r>
      <w:proofErr w:type="gramEnd"/>
      <w:r w:rsidR="00C45216">
        <w:rPr>
          <w:rFonts w:ascii="Times New Roman" w:hAnsi="Times New Roman" w:cs="Times New Roman"/>
          <w:szCs w:val="21"/>
        </w:rPr>
        <w:t>[32])</w:t>
      </w:r>
      <w:r w:rsidRPr="00E36CB4">
        <w:rPr>
          <w:rFonts w:ascii="Times New Roman" w:hAnsi="Times New Roman" w:cs="Times New Roman"/>
          <w:szCs w:val="21"/>
        </w:rPr>
        <w:t xml:space="preserve"> </w:t>
      </w:r>
      <w:r w:rsidR="00C45216" w:rsidRPr="00C45216">
        <w:rPr>
          <w:rFonts w:ascii="Times New Roman" w:hAnsi="Times New Roman" w:cs="Times New Roman"/>
          <w:szCs w:val="21"/>
        </w:rPr>
        <w:t>with four runs each with four chains</w:t>
      </w:r>
      <w:r w:rsidR="00C45216">
        <w:rPr>
          <w:rFonts w:ascii="Times New Roman" w:hAnsi="Times New Roman" w:cs="Times New Roman"/>
          <w:szCs w:val="21"/>
        </w:rPr>
        <w:t>,</w:t>
      </w:r>
      <w:r w:rsidR="00C45216" w:rsidRPr="00C45216">
        <w:rPr>
          <w:rFonts w:ascii="Times New Roman" w:hAnsi="Times New Roman" w:cs="Times New Roman"/>
          <w:szCs w:val="21"/>
        </w:rPr>
        <w:t xml:space="preserve"> </w:t>
      </w:r>
      <w:r w:rsidRPr="00E36CB4">
        <w:rPr>
          <w:rFonts w:ascii="Times New Roman" w:hAnsi="Times New Roman" w:cs="Times New Roman"/>
          <w:szCs w:val="21"/>
        </w:rPr>
        <w:t>and not a backbone used. Numbers next to branch</w:t>
      </w:r>
      <w:r>
        <w:rPr>
          <w:rFonts w:ascii="Times New Roman" w:hAnsi="Times New Roman" w:cs="Times New Roman"/>
          <w:szCs w:val="21"/>
        </w:rPr>
        <w:t>es</w:t>
      </w:r>
      <w:r w:rsidRPr="00E36CB4">
        <w:rPr>
          <w:rFonts w:ascii="Times New Roman" w:hAnsi="Times New Roman" w:cs="Times New Roman"/>
          <w:szCs w:val="21"/>
        </w:rPr>
        <w:t xml:space="preserve"> are posterior probabilities. </w:t>
      </w:r>
      <w:r>
        <w:rPr>
          <w:rFonts w:ascii="Times New Roman" w:hAnsi="Times New Roman" w:cs="Times New Roman"/>
          <w:szCs w:val="21"/>
        </w:rPr>
        <w:t>2</w:t>
      </w:r>
      <w:r w:rsidRPr="00E36CB4">
        <w:rPr>
          <w:rFonts w:ascii="Times New Roman" w:hAnsi="Times New Roman" w:cs="Times New Roman"/>
          <w:szCs w:val="21"/>
        </w:rPr>
        <w:t>000,000 generations were requested in the MCMC analyses.</w:t>
      </w:r>
      <w:r>
        <w:rPr>
          <w:rFonts w:ascii="Times New Roman" w:hAnsi="Times New Roman" w:cs="Times New Roman"/>
          <w:szCs w:val="21"/>
        </w:rPr>
        <w:t xml:space="preserve"> </w:t>
      </w:r>
      <w:r w:rsidRPr="00E36CB4">
        <w:rPr>
          <w:rFonts w:ascii="Times New Roman" w:hAnsi="Times New Roman" w:cs="Times New Roman"/>
          <w:szCs w:val="21"/>
        </w:rPr>
        <w:t>(</w:t>
      </w:r>
      <w:bookmarkStart w:id="9" w:name="_Hlk99983569"/>
      <w:r w:rsidRPr="00E36CB4">
        <w:rPr>
          <w:rFonts w:ascii="Times New Roman" w:hAnsi="Times New Roman" w:cs="Times New Roman"/>
          <w:szCs w:val="21"/>
        </w:rPr>
        <w:t>Average standard deviation of split frequencies = 0.009964</w:t>
      </w:r>
      <w:bookmarkEnd w:id="9"/>
      <w:r w:rsidRPr="00E36CB4">
        <w:rPr>
          <w:rFonts w:ascii="Times New Roman" w:hAnsi="Times New Roman" w:cs="Times New Roman"/>
          <w:szCs w:val="21"/>
        </w:rPr>
        <w:t>; with convergence checked for all parameters (</w:t>
      </w:r>
      <w:r>
        <w:rPr>
          <w:rFonts w:ascii="Times New Roman" w:hAnsi="Times New Roman" w:cs="Times New Roman" w:hint="eastAsia"/>
          <w:szCs w:val="21"/>
        </w:rPr>
        <w:t>average</w:t>
      </w:r>
      <w:r>
        <w:rPr>
          <w:rFonts w:ascii="Times New Roman" w:hAnsi="Times New Roman" w:cs="Times New Roman"/>
          <w:szCs w:val="21"/>
        </w:rPr>
        <w:t xml:space="preserve"> </w:t>
      </w:r>
      <w:r w:rsidRPr="00E36CB4">
        <w:rPr>
          <w:rFonts w:ascii="Times New Roman" w:hAnsi="Times New Roman" w:cs="Times New Roman"/>
          <w:szCs w:val="21"/>
        </w:rPr>
        <w:t xml:space="preserve">ESS &gt;200, </w:t>
      </w:r>
      <w:bookmarkStart w:id="10" w:name="_Hlk99983645"/>
      <w:r w:rsidRPr="00E36CB4">
        <w:rPr>
          <w:rFonts w:ascii="Times New Roman" w:hAnsi="Times New Roman" w:cs="Times New Roman"/>
          <w:szCs w:val="21"/>
        </w:rPr>
        <w:t>PSRF</w:t>
      </w:r>
      <w:r w:rsidRPr="00E36CB4">
        <w:rPr>
          <w:rFonts w:ascii="Times New Roman" w:hAnsi="Times New Roman" w:cs="Times New Roman"/>
          <w:szCs w:val="21"/>
          <w:vertAlign w:val="superscript"/>
        </w:rPr>
        <w:t>+</w:t>
      </w:r>
      <w:r w:rsidRPr="00E36CB4">
        <w:rPr>
          <w:rFonts w:ascii="Times New Roman" w:hAnsi="Times New Roman" w:cs="Times New Roman"/>
          <w:szCs w:val="21"/>
        </w:rPr>
        <w:t>1.0</w:t>
      </w:r>
      <w:bookmarkEnd w:id="10"/>
      <w:r w:rsidRPr="00E36CB4">
        <w:rPr>
          <w:rFonts w:ascii="Times New Roman" w:hAnsi="Times New Roman" w:cs="Times New Roman"/>
          <w:szCs w:val="21"/>
        </w:rPr>
        <w:t>) using the output of the sump command).</w:t>
      </w:r>
    </w:p>
    <w:p w14:paraId="25431DA2" w14:textId="77777777" w:rsidR="0079527A" w:rsidRPr="0079527A" w:rsidRDefault="0079527A" w:rsidP="004235E8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434A1A85" w14:textId="01FD62D0" w:rsidR="00A45BF1" w:rsidRPr="000D2C34" w:rsidRDefault="00A45BF1" w:rsidP="00EE7F70">
      <w:pPr>
        <w:ind w:firstLineChars="200" w:firstLine="420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4FC8380E" w14:textId="51D65E44" w:rsidR="00DF7A78" w:rsidRPr="0081410D" w:rsidRDefault="00DF7A78" w:rsidP="00EE7F70">
      <w:pPr>
        <w:ind w:firstLineChars="200" w:firstLine="420"/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</w:pPr>
      <w:r w:rsidRPr="0081410D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Reference</w:t>
      </w:r>
      <w:r w:rsidR="00F03F1F" w:rsidRPr="0081410D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s</w:t>
      </w:r>
    </w:p>
    <w:p w14:paraId="29A80DC9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Dzik J. Larval development of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hyolithids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Lethaia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1978; 11(4): 293-299. </w:t>
      </w:r>
    </w:p>
    <w:p w14:paraId="2F259FE1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Dzik J. Ontogeny of </w:t>
      </w:r>
      <w:proofErr w:type="spellStart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>Bactrotheca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and related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Geologiska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Föreningen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i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Stockholm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Förhandlingar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1980; 102(3): 223-233.</w:t>
      </w:r>
    </w:p>
    <w:p w14:paraId="517335A2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 B, Pan B, Topper T P, et al. The operculum and mode of life of the lower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>Cupitheca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South Australia and North China.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Palaeogeography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Palaeoclimatology,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Palaeoecology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2016; 443: 123-130.</w:t>
      </w:r>
    </w:p>
    <w:p w14:paraId="4BDD58D9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Sun H, Yin Z, Li G, et al. Periodic shell decollation as an ecology</w:t>
      </w:r>
      <w:r w:rsidRPr="003E77A1"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>‐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driven strategy in the early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Cupitheca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Palaeontology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2020; 63(3): 431-442.</w:t>
      </w:r>
    </w:p>
    <w:p w14:paraId="05A6643D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Geyer G. A new enigmatic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the Cambrian of West Gondwana and its bearing on the systematics of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. Papers in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Palaeontology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2018; 4(1): 85-100.</w:t>
      </w:r>
    </w:p>
    <w:p w14:paraId="5B601EBF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Sun HJ, Smith MR, Zeng H, et al.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with pedicles illuminate the origin of the brachiopod body plan.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>Proceedings of the Royal Society B: Biological Sciences 2018; 285(1887): 20181780.</w:t>
      </w:r>
    </w:p>
    <w:p w14:paraId="11887422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Liu F,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CB, Topper, TP, et al. Are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Palaeozoic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proofErr w:type="gram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lophophorates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?.</w:t>
      </w:r>
      <w:proofErr w:type="gram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National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lastRenderedPageBreak/>
        <w:t xml:space="preserve">Science Review 2020; 7(2): 453-469. </w:t>
      </w:r>
    </w:p>
    <w:p w14:paraId="3ADC01A9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Li LY,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CB, Yun H, et al. </w:t>
      </w:r>
      <w:proofErr w:type="gram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New</w:t>
      </w:r>
      <w:proofErr w:type="gram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insight into the soft anatomy and shell microstructures of early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orthothecids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(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).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>Proceedings of the Royal Society B 2020; 287(1933): 20201467.</w:t>
      </w:r>
    </w:p>
    <w:p w14:paraId="25388AE9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Li LY, Zhang XL,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 B, et al. Homologous shell microstructures in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and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molluscs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Palaeontology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2019; 62(4): 515-532.</w:t>
      </w:r>
    </w:p>
    <w:p w14:paraId="0535D04F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Kouchinsky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 V. Skeletal microstructures of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the Early Cambrian of Siberia.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 xml:space="preserve">Alcheringa 2000; 24(2): 65-81. </w:t>
      </w:r>
    </w:p>
    <w:p w14:paraId="7C851AFF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Feng WM. Preliminary research on tubular pore system of Early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Meishucunian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conch.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 xml:space="preserve">Acta Palaeontologica Sinica 2003; 42(4): 585-589. </w:t>
      </w:r>
    </w:p>
    <w:p w14:paraId="1969A099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Valent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Fatka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O, Marek L. </w:t>
      </w:r>
      <w:proofErr w:type="spellStart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>Slapylitidae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: a new family of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hyolithids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(Cambrian–?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>Devonian; Baltica, Laurentia, Gondwana). PalZ 2017; 91(4): 497-505.</w:t>
      </w:r>
    </w:p>
    <w:p w14:paraId="0442E015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Valent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Corbacho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J. </w:t>
      </w:r>
      <w:proofErr w:type="spellStart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>Pauxillites</w:t>
      </w:r>
      <w:proofErr w:type="spellEnd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>thaddei</w:t>
      </w:r>
      <w:proofErr w:type="spellEnd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 xml:space="preserve">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a new Lower Ordovician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Morocco. Acta Mus. Nat.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Pragae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, Ser. B-Hist. Nat 2015;71(1-2): 51-54.</w:t>
      </w:r>
    </w:p>
    <w:p w14:paraId="149B3895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Pan B,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CB, Sun HJ, et al.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Biostratigraphical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and palaeogeographical implications of Early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the North China Platform. Alcheringa: An Australasian Journal of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Palaeontology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2019; 43(3): 351-380.</w:t>
      </w:r>
    </w:p>
    <w:p w14:paraId="21D67363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Malinky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J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 B.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and small shelly fossils from the Lower Cambrian of North-East Greenland. Acta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Palaeontologica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Polonica 2004; 49(4).</w:t>
      </w:r>
    </w:p>
    <w:p w14:paraId="3B156CD7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Babcock LE, Robison RA. Taxonomy and paleobiology of some Middle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Scenella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(Cnidaria) and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hyolithids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(Mollusca) from western North America. The University of Kansas Paleontological Contributions 1988; 1–22.</w:t>
      </w:r>
    </w:p>
    <w:p w14:paraId="3FFD3FB5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Liu F,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CB, Topper TP, et al. </w:t>
      </w:r>
      <w:proofErr w:type="gram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Soft</w:t>
      </w:r>
      <w:proofErr w:type="gram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part preservation in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hyolithids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the lower Cambrian (Stage 4)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Guanshan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Biota of South China and its implications.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Palaeogeography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Palaeoclimatology,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Palaeoecology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2021; 562: 110079.</w:t>
      </w:r>
    </w:p>
    <w:p w14:paraId="7181E728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Valent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Fatka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O,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Szabad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M. The oldest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fauna of the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Jince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Formation (mid-Cambrian,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Barrandian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area, Czech Republic).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Neues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Jahrbuch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für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Geologie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und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Paläontologie-Abhandlungen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2018; 281-291.</w:t>
      </w:r>
    </w:p>
    <w:p w14:paraId="1F8DD2A8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Marek L. The class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in the Caradoc of Bohemia.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>Sborník Geologických Věd, Paleontologie 1967; 9: 51-112.</w:t>
      </w:r>
    </w:p>
    <w:p w14:paraId="1ED74AE1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Malinky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JM, Berg</w:t>
      </w:r>
      <w:r w:rsidRPr="003E77A1"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>‐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Madsen V. A revision of Holm's Early and early Mid Cambrian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of Sweden.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Palaeontology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1999; 42(1): 25-65.</w:t>
      </w:r>
    </w:p>
    <w:p w14:paraId="44605708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Valent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Fatka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O,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Szabad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M, et al. Two new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orthothecids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from the Cambrian of the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Barrandian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area (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Skryje-Týřovice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Basin, Czech Republic). 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  <w:lang w:val="pl-PL"/>
        </w:rPr>
        <w:t>Bulletin of Geosciences 2012; 87(2): 241-248.</w:t>
      </w:r>
    </w:p>
    <w:p w14:paraId="3EF797B6" w14:textId="77777777" w:rsidR="00C33919" w:rsidRPr="003E77A1" w:rsidRDefault="00C33919" w:rsidP="00C33919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Valent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Corbacho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J, Martínez D.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localities of Zagora region (Morocco), Upper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Fezouata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Formation (Lower Ordovician).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Batalleria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2013; 19: 20-23.</w:t>
      </w:r>
    </w:p>
    <w:p w14:paraId="6CCCE6F4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79527A">
        <w:rPr>
          <w:rFonts w:ascii="Times New Roman" w:hAnsi="Times New Roman" w:cs="Times New Roman"/>
          <w:szCs w:val="21"/>
        </w:rPr>
        <w:t xml:space="preserve">Marti Mus, Monica, and J. A. N. </w:t>
      </w:r>
      <w:proofErr w:type="spellStart"/>
      <w:r w:rsidRPr="0079527A">
        <w:rPr>
          <w:rFonts w:ascii="Times New Roman" w:hAnsi="Times New Roman" w:cs="Times New Roman"/>
          <w:szCs w:val="21"/>
        </w:rPr>
        <w:t>Bergström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. The morphology of </w:t>
      </w:r>
      <w:proofErr w:type="spellStart"/>
      <w:r w:rsidRPr="0079527A">
        <w:rPr>
          <w:rFonts w:ascii="Times New Roman" w:hAnsi="Times New Roman" w:cs="Times New Roman"/>
          <w:szCs w:val="21"/>
        </w:rPr>
        <w:t>hyolithids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and its functional implications. </w:t>
      </w:r>
      <w:proofErr w:type="spellStart"/>
      <w:r w:rsidRPr="0079527A">
        <w:rPr>
          <w:rFonts w:ascii="Times New Roman" w:hAnsi="Times New Roman" w:cs="Times New Roman"/>
          <w:szCs w:val="21"/>
        </w:rPr>
        <w:t>Palaeontology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2005; 48(6): 1139-1167.</w:t>
      </w:r>
    </w:p>
    <w:p w14:paraId="0BC509CB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79527A">
        <w:rPr>
          <w:rFonts w:ascii="Times New Roman" w:hAnsi="Times New Roman" w:cs="Times New Roman"/>
          <w:szCs w:val="21"/>
        </w:rPr>
        <w:t xml:space="preserve">Marek, L. New </w:t>
      </w:r>
      <w:proofErr w:type="spellStart"/>
      <w:r w:rsidRPr="0079527A">
        <w:rPr>
          <w:rFonts w:ascii="Times New Roman" w:hAnsi="Times New Roman" w:cs="Times New Roman"/>
          <w:szCs w:val="21"/>
        </w:rPr>
        <w:t>hyolithid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genera from the Ordovician of Bohemia. </w:t>
      </w:r>
      <w:proofErr w:type="spellStart"/>
      <w:r w:rsidRPr="0079527A">
        <w:rPr>
          <w:rFonts w:ascii="Times New Roman" w:hAnsi="Times New Roman" w:cs="Times New Roman"/>
          <w:szCs w:val="21"/>
        </w:rPr>
        <w:t>Časopis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79527A">
        <w:rPr>
          <w:rFonts w:ascii="Times New Roman" w:hAnsi="Times New Roman" w:cs="Times New Roman"/>
          <w:szCs w:val="21"/>
        </w:rPr>
        <w:t>národního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79527A">
        <w:rPr>
          <w:rFonts w:ascii="Times New Roman" w:hAnsi="Times New Roman" w:cs="Times New Roman"/>
          <w:szCs w:val="21"/>
        </w:rPr>
        <w:t>muzea</w:t>
      </w:r>
      <w:proofErr w:type="spellEnd"/>
      <w:r w:rsidRPr="0079527A">
        <w:rPr>
          <w:rFonts w:ascii="Times New Roman" w:hAnsi="Times New Roman" w:cs="Times New Roman"/>
          <w:szCs w:val="21"/>
        </w:rPr>
        <w:t>, 1966; 135: 89-92.</w:t>
      </w:r>
    </w:p>
    <w:p w14:paraId="21155AA2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79527A">
        <w:rPr>
          <w:rFonts w:ascii="Times New Roman" w:hAnsi="Times New Roman" w:cs="Times New Roman"/>
          <w:szCs w:val="21"/>
        </w:rPr>
        <w:t xml:space="preserve">Valent M, </w:t>
      </w:r>
      <w:proofErr w:type="spellStart"/>
      <w:r w:rsidRPr="0079527A">
        <w:rPr>
          <w:rFonts w:ascii="Times New Roman" w:hAnsi="Times New Roman" w:cs="Times New Roman"/>
          <w:szCs w:val="21"/>
        </w:rPr>
        <w:t>Fatka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O, </w:t>
      </w:r>
      <w:proofErr w:type="spellStart"/>
      <w:r w:rsidRPr="0079527A">
        <w:rPr>
          <w:rFonts w:ascii="Times New Roman" w:hAnsi="Times New Roman" w:cs="Times New Roman"/>
          <w:szCs w:val="21"/>
        </w:rPr>
        <w:t>Szabad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M, et al. </w:t>
      </w:r>
      <w:proofErr w:type="spellStart"/>
      <w:r w:rsidRPr="0079527A">
        <w:rPr>
          <w:rFonts w:ascii="Times New Roman" w:hAnsi="Times New Roman" w:cs="Times New Roman"/>
          <w:szCs w:val="21"/>
        </w:rPr>
        <w:t>Carinolithidae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fam. Nov., </w:t>
      </w:r>
      <w:proofErr w:type="spellStart"/>
      <w:r w:rsidRPr="003E77A1">
        <w:rPr>
          <w:rFonts w:ascii="Times New Roman" w:hAnsi="Times New Roman" w:cs="Times New Roman"/>
          <w:i/>
          <w:iCs/>
          <w:szCs w:val="21"/>
        </w:rPr>
        <w:t>Carinolithes</w:t>
      </w:r>
      <w:proofErr w:type="spellEnd"/>
      <w:r w:rsidRPr="003E77A1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3E77A1">
        <w:rPr>
          <w:rFonts w:ascii="Times New Roman" w:hAnsi="Times New Roman" w:cs="Times New Roman"/>
          <w:i/>
          <w:iCs/>
          <w:szCs w:val="21"/>
        </w:rPr>
        <w:t>bohemicus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sp. Nov. and </w:t>
      </w:r>
      <w:proofErr w:type="spellStart"/>
      <w:r w:rsidRPr="003E77A1">
        <w:rPr>
          <w:rFonts w:ascii="Times New Roman" w:hAnsi="Times New Roman" w:cs="Times New Roman"/>
          <w:i/>
          <w:iCs/>
          <w:szCs w:val="21"/>
        </w:rPr>
        <w:t>Slehoferites</w:t>
      </w:r>
      <w:proofErr w:type="spellEnd"/>
      <w:r w:rsidRPr="003E77A1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3E77A1">
        <w:rPr>
          <w:rFonts w:ascii="Times New Roman" w:hAnsi="Times New Roman" w:cs="Times New Roman"/>
          <w:i/>
          <w:iCs/>
          <w:szCs w:val="21"/>
        </w:rPr>
        <w:t>slehoferi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gen. et sp. Nov.–new </w:t>
      </w:r>
      <w:proofErr w:type="spellStart"/>
      <w:r w:rsidRPr="0079527A">
        <w:rPr>
          <w:rFonts w:ascii="Times New Roman" w:hAnsi="Times New Roman" w:cs="Times New Roman"/>
          <w:szCs w:val="21"/>
        </w:rPr>
        <w:t>hyolithid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taxa from the Bohemian middle Cambrian (</w:t>
      </w:r>
      <w:proofErr w:type="spellStart"/>
      <w:r w:rsidRPr="0079527A">
        <w:rPr>
          <w:rFonts w:ascii="Times New Roman" w:hAnsi="Times New Roman" w:cs="Times New Roman"/>
          <w:szCs w:val="21"/>
        </w:rPr>
        <w:t>Skryje-Týřovice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Basin, Czech Republic). </w:t>
      </w:r>
      <w:proofErr w:type="spellStart"/>
      <w:r w:rsidRPr="0079527A">
        <w:rPr>
          <w:rFonts w:ascii="Times New Roman" w:hAnsi="Times New Roman" w:cs="Times New Roman"/>
          <w:szCs w:val="21"/>
        </w:rPr>
        <w:lastRenderedPageBreak/>
        <w:t>Palaeobiodiversity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Pr="0079527A">
        <w:rPr>
          <w:rFonts w:ascii="Times New Roman" w:hAnsi="Times New Roman" w:cs="Times New Roman"/>
          <w:szCs w:val="21"/>
        </w:rPr>
        <w:t>Palaeoenvironments</w:t>
      </w:r>
      <w:proofErr w:type="spellEnd"/>
      <w:r w:rsidRPr="0079527A">
        <w:rPr>
          <w:rFonts w:ascii="Times New Roman" w:hAnsi="Times New Roman" w:cs="Times New Roman"/>
          <w:szCs w:val="21"/>
        </w:rPr>
        <w:t xml:space="preserve"> 2011, 91(2): 101-109.</w:t>
      </w:r>
    </w:p>
    <w:p w14:paraId="4B42C0EF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Kruse P D.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guts in the Cambrian of northern Australia</w:t>
      </w:r>
      <w:r w:rsidRPr="003E77A1"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>‐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turning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hyolithomorphs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upside down.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Lethaia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1996; 29(3): 213-217.</w:t>
      </w:r>
    </w:p>
    <w:p w14:paraId="5AF0609F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Devaere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L, Clausen S, Álvaro J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J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et al.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Terreneuvian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orthothecid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(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) digestive tracts from northern Montagne Noire, France;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taphonomic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ontogenetic and phylogenetic implications.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PLoS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One 2014; 9(2): e88583.</w:t>
      </w:r>
    </w:p>
    <w:p w14:paraId="52B79EC2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Berg-Madsen V, Valent M,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Ebbestad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J O R. An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orthothecid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with a digestive tract from the early Cambrian of Bornholm, Denmark. GFF 2018; 140(1): 25-37. </w:t>
      </w:r>
    </w:p>
    <w:p w14:paraId="69526100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Moysiuk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J, Smith MR, Caron JB.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are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Palaeozoic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lophophorates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. Nature 2017; 541(7637): 394-397.</w:t>
      </w:r>
    </w:p>
    <w:p w14:paraId="186025C1" w14:textId="77777777" w:rsidR="0079527A" w:rsidRPr="003E77A1" w:rsidRDefault="0079527A" w:rsidP="0079527A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Liu F,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Skovsted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CB, Topper TP, et al. Revision of </w:t>
      </w:r>
      <w:proofErr w:type="spellStart"/>
      <w:r w:rsidRPr="003E77A1">
        <w:rPr>
          <w:rFonts w:ascii="Times New Roman" w:hAnsi="Times New Roman" w:cs="Times New Roman"/>
          <w:i/>
          <w:iCs/>
          <w:color w:val="222222"/>
          <w:szCs w:val="21"/>
          <w:shd w:val="clear" w:color="auto" w:fill="FFFFFF"/>
        </w:rPr>
        <w:t>Triplicatella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(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Orthothecida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Hyolitha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) with preserved digestive tracts from the early Cambrian Chengjiang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Lagerstätte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, South China. Historical Biology 2020; 1-15.</w:t>
      </w:r>
    </w:p>
    <w:p w14:paraId="482D32D0" w14:textId="6AF8F278" w:rsidR="009C384C" w:rsidRDefault="0079527A" w:rsidP="009C384C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Ronquist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F,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Teslenko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M, van der Mark P, et al.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MrBayes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3.2: efficient Bayesian phylogenetic inference and model </w:t>
      </w:r>
      <w:proofErr w:type="spellStart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>choiceacross</w:t>
      </w:r>
      <w:proofErr w:type="spellEnd"/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 a large model space. </w:t>
      </w:r>
      <w:r w:rsidR="00877EEF" w:rsidRPr="00877EEF">
        <w:rPr>
          <w:rFonts w:ascii="Times New Roman" w:hAnsi="Times New Roman" w:cs="Times New Roman"/>
          <w:color w:val="222222"/>
          <w:szCs w:val="21"/>
          <w:shd w:val="clear" w:color="auto" w:fill="FFFFFF"/>
        </w:rPr>
        <w:t>Systematic biology</w:t>
      </w:r>
      <w:r w:rsidRPr="003E77A1">
        <w:rPr>
          <w:rFonts w:ascii="Times New Roman" w:hAnsi="Times New Roman" w:cs="Times New Roman"/>
          <w:color w:val="222222"/>
          <w:szCs w:val="21"/>
          <w:shd w:val="clear" w:color="auto" w:fill="FFFFFF"/>
        </w:rPr>
        <w:t xml:space="preserve">. 2012;61(3):539–42. </w:t>
      </w:r>
      <w:r w:rsidR="009C384C" w:rsidRPr="003E77A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</w:p>
    <w:p w14:paraId="6B7ADAC7" w14:textId="7FE64870" w:rsidR="00C16E8A" w:rsidRDefault="00C16E8A" w:rsidP="009C384C">
      <w:pPr>
        <w:pStyle w:val="a3"/>
        <w:numPr>
          <w:ilvl w:val="1"/>
          <w:numId w:val="4"/>
        </w:numPr>
        <w:ind w:firstLineChars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D752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Lewis P O. A likelihood approach to estimating phylogeny from discrete morphological character data. Systematic biology, 2001, 50(6): 913-925.</w:t>
      </w:r>
    </w:p>
    <w:p w14:paraId="36FACC37" w14:textId="3EA4E03B" w:rsidR="00325971" w:rsidRPr="00C16E8A" w:rsidRDefault="00325971" w:rsidP="00E73887">
      <w:pPr>
        <w:pStyle w:val="a3"/>
        <w:ind w:firstLineChars="0" w:firstLine="0"/>
        <w:rPr>
          <w:rFonts w:eastAsia="等线"/>
          <w:color w:val="000000"/>
          <w:kern w:val="0"/>
          <w:szCs w:val="21"/>
        </w:rPr>
      </w:pPr>
    </w:p>
    <w:sectPr w:rsidR="00325971" w:rsidRPr="00C16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DA974" w14:textId="77777777" w:rsidR="00900969" w:rsidRDefault="00900969" w:rsidP="00514813">
      <w:r>
        <w:separator/>
      </w:r>
    </w:p>
  </w:endnote>
  <w:endnote w:type="continuationSeparator" w:id="0">
    <w:p w14:paraId="6CBD6A96" w14:textId="77777777" w:rsidR="00900969" w:rsidRDefault="00900969" w:rsidP="0051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D983" w14:textId="77777777" w:rsidR="00900969" w:rsidRDefault="00900969" w:rsidP="00514813">
      <w:r>
        <w:separator/>
      </w:r>
    </w:p>
  </w:footnote>
  <w:footnote w:type="continuationSeparator" w:id="0">
    <w:p w14:paraId="376AD4C8" w14:textId="77777777" w:rsidR="00900969" w:rsidRDefault="00900969" w:rsidP="00514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C8B"/>
    <w:multiLevelType w:val="multilevel"/>
    <w:tmpl w:val="470AB96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[%2]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4A6B8D"/>
    <w:multiLevelType w:val="hybridMultilevel"/>
    <w:tmpl w:val="9118A9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A0162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70165CC0"/>
    <w:multiLevelType w:val="hybridMultilevel"/>
    <w:tmpl w:val="A46AE33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95"/>
    <w:rsid w:val="000072EC"/>
    <w:rsid w:val="0002562A"/>
    <w:rsid w:val="00026174"/>
    <w:rsid w:val="00050F9A"/>
    <w:rsid w:val="000B02F5"/>
    <w:rsid w:val="000C46A0"/>
    <w:rsid w:val="000C6668"/>
    <w:rsid w:val="000D1B3D"/>
    <w:rsid w:val="000D2C34"/>
    <w:rsid w:val="000F4C74"/>
    <w:rsid w:val="000F5871"/>
    <w:rsid w:val="00102946"/>
    <w:rsid w:val="00115659"/>
    <w:rsid w:val="001232BA"/>
    <w:rsid w:val="00126CD9"/>
    <w:rsid w:val="00131F95"/>
    <w:rsid w:val="0014000A"/>
    <w:rsid w:val="0014234B"/>
    <w:rsid w:val="0014489B"/>
    <w:rsid w:val="001568B5"/>
    <w:rsid w:val="00162533"/>
    <w:rsid w:val="00166C6E"/>
    <w:rsid w:val="00170613"/>
    <w:rsid w:val="00173261"/>
    <w:rsid w:val="001B7B8A"/>
    <w:rsid w:val="001C2204"/>
    <w:rsid w:val="001F3E5B"/>
    <w:rsid w:val="00220E8E"/>
    <w:rsid w:val="00222D84"/>
    <w:rsid w:val="002238ED"/>
    <w:rsid w:val="00231E0C"/>
    <w:rsid w:val="00235C0F"/>
    <w:rsid w:val="00236481"/>
    <w:rsid w:val="00237CE3"/>
    <w:rsid w:val="00242944"/>
    <w:rsid w:val="00247813"/>
    <w:rsid w:val="0025083E"/>
    <w:rsid w:val="00291E54"/>
    <w:rsid w:val="002A3BBF"/>
    <w:rsid w:val="002C44C6"/>
    <w:rsid w:val="002D038C"/>
    <w:rsid w:val="002D7C9C"/>
    <w:rsid w:val="003139C0"/>
    <w:rsid w:val="00325971"/>
    <w:rsid w:val="003317FC"/>
    <w:rsid w:val="003404C6"/>
    <w:rsid w:val="00346EF9"/>
    <w:rsid w:val="00353805"/>
    <w:rsid w:val="00385DCF"/>
    <w:rsid w:val="003B1A10"/>
    <w:rsid w:val="003D2A56"/>
    <w:rsid w:val="003E5793"/>
    <w:rsid w:val="003E626E"/>
    <w:rsid w:val="003E77A1"/>
    <w:rsid w:val="00403D32"/>
    <w:rsid w:val="004055D4"/>
    <w:rsid w:val="004235E8"/>
    <w:rsid w:val="00433BB6"/>
    <w:rsid w:val="00435560"/>
    <w:rsid w:val="004800F2"/>
    <w:rsid w:val="00485D8A"/>
    <w:rsid w:val="0049717E"/>
    <w:rsid w:val="00497627"/>
    <w:rsid w:val="004E1B6B"/>
    <w:rsid w:val="00500F7E"/>
    <w:rsid w:val="00504E1E"/>
    <w:rsid w:val="00514662"/>
    <w:rsid w:val="00514813"/>
    <w:rsid w:val="005208B7"/>
    <w:rsid w:val="0054438D"/>
    <w:rsid w:val="005552E2"/>
    <w:rsid w:val="005629BA"/>
    <w:rsid w:val="005760FA"/>
    <w:rsid w:val="00576608"/>
    <w:rsid w:val="005847A8"/>
    <w:rsid w:val="005B2EC2"/>
    <w:rsid w:val="005D02C7"/>
    <w:rsid w:val="005E3931"/>
    <w:rsid w:val="005E3AEC"/>
    <w:rsid w:val="00614D22"/>
    <w:rsid w:val="00620567"/>
    <w:rsid w:val="006426EF"/>
    <w:rsid w:val="00642DCF"/>
    <w:rsid w:val="00644A71"/>
    <w:rsid w:val="00687DC1"/>
    <w:rsid w:val="006A0494"/>
    <w:rsid w:val="006E42A7"/>
    <w:rsid w:val="007075BA"/>
    <w:rsid w:val="00720976"/>
    <w:rsid w:val="00720F18"/>
    <w:rsid w:val="007529E1"/>
    <w:rsid w:val="00754A56"/>
    <w:rsid w:val="0077419D"/>
    <w:rsid w:val="0078031A"/>
    <w:rsid w:val="0079527A"/>
    <w:rsid w:val="00795440"/>
    <w:rsid w:val="007A1F2B"/>
    <w:rsid w:val="007C6675"/>
    <w:rsid w:val="007C701B"/>
    <w:rsid w:val="007E778F"/>
    <w:rsid w:val="00806305"/>
    <w:rsid w:val="0081410D"/>
    <w:rsid w:val="0083510E"/>
    <w:rsid w:val="00843209"/>
    <w:rsid w:val="00855060"/>
    <w:rsid w:val="00861BBC"/>
    <w:rsid w:val="0086381E"/>
    <w:rsid w:val="00867AD6"/>
    <w:rsid w:val="00877EEF"/>
    <w:rsid w:val="00890C4E"/>
    <w:rsid w:val="008B0077"/>
    <w:rsid w:val="008D5483"/>
    <w:rsid w:val="008E5EB4"/>
    <w:rsid w:val="00900969"/>
    <w:rsid w:val="00914CA0"/>
    <w:rsid w:val="00940FE7"/>
    <w:rsid w:val="00950DAF"/>
    <w:rsid w:val="00967895"/>
    <w:rsid w:val="00971778"/>
    <w:rsid w:val="009833F7"/>
    <w:rsid w:val="009926EC"/>
    <w:rsid w:val="009962D4"/>
    <w:rsid w:val="009B0513"/>
    <w:rsid w:val="009C2D74"/>
    <w:rsid w:val="009C384C"/>
    <w:rsid w:val="009F270B"/>
    <w:rsid w:val="009F3484"/>
    <w:rsid w:val="00A00FC8"/>
    <w:rsid w:val="00A03052"/>
    <w:rsid w:val="00A23F57"/>
    <w:rsid w:val="00A269BF"/>
    <w:rsid w:val="00A41C33"/>
    <w:rsid w:val="00A439E9"/>
    <w:rsid w:val="00A45BF1"/>
    <w:rsid w:val="00A54805"/>
    <w:rsid w:val="00A60FA1"/>
    <w:rsid w:val="00A72D67"/>
    <w:rsid w:val="00A839A9"/>
    <w:rsid w:val="00A864A9"/>
    <w:rsid w:val="00AB4E66"/>
    <w:rsid w:val="00AD6FBA"/>
    <w:rsid w:val="00B24F14"/>
    <w:rsid w:val="00B34FC4"/>
    <w:rsid w:val="00B624D8"/>
    <w:rsid w:val="00B7248E"/>
    <w:rsid w:val="00B87599"/>
    <w:rsid w:val="00BA393D"/>
    <w:rsid w:val="00BA4491"/>
    <w:rsid w:val="00BB64FB"/>
    <w:rsid w:val="00BD109A"/>
    <w:rsid w:val="00BD42AC"/>
    <w:rsid w:val="00BE5D6A"/>
    <w:rsid w:val="00BF5C85"/>
    <w:rsid w:val="00C16E8A"/>
    <w:rsid w:val="00C22DBA"/>
    <w:rsid w:val="00C33919"/>
    <w:rsid w:val="00C45216"/>
    <w:rsid w:val="00C50F04"/>
    <w:rsid w:val="00C940C7"/>
    <w:rsid w:val="00D20922"/>
    <w:rsid w:val="00D41AB0"/>
    <w:rsid w:val="00D472C6"/>
    <w:rsid w:val="00D67E5B"/>
    <w:rsid w:val="00DA1973"/>
    <w:rsid w:val="00DA37A5"/>
    <w:rsid w:val="00DA69B5"/>
    <w:rsid w:val="00DC1613"/>
    <w:rsid w:val="00DC371F"/>
    <w:rsid w:val="00DE08B0"/>
    <w:rsid w:val="00DF7521"/>
    <w:rsid w:val="00DF7A78"/>
    <w:rsid w:val="00E0035E"/>
    <w:rsid w:val="00E73887"/>
    <w:rsid w:val="00EC326C"/>
    <w:rsid w:val="00EC3345"/>
    <w:rsid w:val="00EC5F72"/>
    <w:rsid w:val="00EE6707"/>
    <w:rsid w:val="00EE7F70"/>
    <w:rsid w:val="00F03049"/>
    <w:rsid w:val="00F03F1F"/>
    <w:rsid w:val="00F32DBD"/>
    <w:rsid w:val="00F47108"/>
    <w:rsid w:val="00F52785"/>
    <w:rsid w:val="00F815F1"/>
    <w:rsid w:val="00FD0AF9"/>
    <w:rsid w:val="00FD2E4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0F95C92"/>
  <w15:chartTrackingRefBased/>
  <w15:docId w15:val="{C7BDA9A1-9FFE-4248-861D-5DBA256A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9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14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48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4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481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67AD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67AD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760F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760FA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5760F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760F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760FA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36481"/>
  </w:style>
  <w:style w:type="character" w:styleId="af0">
    <w:name w:val="Hyperlink"/>
    <w:basedOn w:val="a0"/>
    <w:uiPriority w:val="99"/>
    <w:semiHidden/>
    <w:unhideWhenUsed/>
    <w:rsid w:val="004055D4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055D4"/>
    <w:rPr>
      <w:color w:val="954F72"/>
      <w:u w:val="single"/>
    </w:rPr>
  </w:style>
  <w:style w:type="paragraph" w:customStyle="1" w:styleId="msonormal0">
    <w:name w:val="msonormal"/>
    <w:basedOn w:val="a"/>
    <w:rsid w:val="0040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055D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4055D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4055D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40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i/>
      <w:iCs/>
      <w:color w:val="000000"/>
      <w:kern w:val="0"/>
      <w:sz w:val="28"/>
      <w:szCs w:val="28"/>
    </w:rPr>
  </w:style>
  <w:style w:type="paragraph" w:customStyle="1" w:styleId="font9">
    <w:name w:val="font9"/>
    <w:basedOn w:val="a"/>
    <w:rsid w:val="004055D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font10">
    <w:name w:val="font10"/>
    <w:basedOn w:val="a"/>
    <w:rsid w:val="0040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11">
    <w:name w:val="font11"/>
    <w:basedOn w:val="a"/>
    <w:rsid w:val="004055D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2">
    <w:name w:val="font12"/>
    <w:basedOn w:val="a"/>
    <w:rsid w:val="0040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kern w:val="0"/>
      <w:sz w:val="28"/>
      <w:szCs w:val="28"/>
    </w:rPr>
  </w:style>
  <w:style w:type="paragraph" w:customStyle="1" w:styleId="xl68">
    <w:name w:val="xl68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69">
    <w:name w:val="xl69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color w:val="231F20"/>
      <w:kern w:val="0"/>
      <w:sz w:val="28"/>
      <w:szCs w:val="28"/>
    </w:rPr>
  </w:style>
  <w:style w:type="paragraph" w:customStyle="1" w:styleId="xl70">
    <w:name w:val="xl70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71">
    <w:name w:val="xl71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72">
    <w:name w:val="xl72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73">
    <w:name w:val="xl73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231F20"/>
      <w:kern w:val="0"/>
      <w:sz w:val="28"/>
      <w:szCs w:val="28"/>
    </w:rPr>
  </w:style>
  <w:style w:type="paragraph" w:customStyle="1" w:styleId="xl74">
    <w:name w:val="xl74"/>
    <w:basedOn w:val="a"/>
    <w:rsid w:val="00405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kern w:val="0"/>
      <w:sz w:val="28"/>
      <w:szCs w:val="28"/>
    </w:rPr>
  </w:style>
  <w:style w:type="paragraph" w:customStyle="1" w:styleId="xl75">
    <w:name w:val="xl75"/>
    <w:basedOn w:val="a"/>
    <w:rsid w:val="00405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76">
    <w:name w:val="xl76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77">
    <w:name w:val="xl77"/>
    <w:basedOn w:val="a"/>
    <w:rsid w:val="004055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231F20"/>
      <w:kern w:val="0"/>
      <w:sz w:val="28"/>
      <w:szCs w:val="28"/>
    </w:rPr>
  </w:style>
  <w:style w:type="paragraph" w:customStyle="1" w:styleId="xl81">
    <w:name w:val="xl81"/>
    <w:basedOn w:val="a"/>
    <w:rsid w:val="004055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242021"/>
      <w:kern w:val="0"/>
      <w:sz w:val="20"/>
      <w:szCs w:val="20"/>
    </w:rPr>
  </w:style>
  <w:style w:type="paragraph" w:customStyle="1" w:styleId="xl82">
    <w:name w:val="xl82"/>
    <w:basedOn w:val="a"/>
    <w:rsid w:val="00405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rsid w:val="004055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7">
    <w:name w:val="xl87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9">
    <w:name w:val="xl89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405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f2">
    <w:name w:val="Table Grid"/>
    <w:basedOn w:val="a1"/>
    <w:uiPriority w:val="39"/>
    <w:rsid w:val="0040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2773</Words>
  <Characters>15807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fan</dc:creator>
  <cp:keywords/>
  <dc:description/>
  <cp:lastModifiedBy>liu fan</cp:lastModifiedBy>
  <cp:revision>5</cp:revision>
  <dcterms:created xsi:type="dcterms:W3CDTF">2022-03-01T12:32:00Z</dcterms:created>
  <dcterms:modified xsi:type="dcterms:W3CDTF">2022-04-04T09:00:00Z</dcterms:modified>
</cp:coreProperties>
</file>