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8B8E3" w14:textId="49D5C082" w:rsidR="009C3CD1" w:rsidRDefault="00045701" w:rsidP="00F00EC6">
      <w:pPr>
        <w:pStyle w:val="Heading1"/>
        <w:spacing w:after="360"/>
        <w:jc w:val="left"/>
      </w:pPr>
      <w:bookmarkStart w:id="0" w:name="_Toc79503807"/>
      <w:bookmarkStart w:id="1" w:name="_Toc79503872"/>
      <w:r>
        <w:t>Supplementary Material</w:t>
      </w:r>
      <w:r w:rsidR="00DB6C14">
        <w:t xml:space="preserve">: </w:t>
      </w:r>
      <w:bookmarkEnd w:id="0"/>
      <w:r w:rsidR="00DA620A" w:rsidRPr="005C7D9E">
        <w:rPr>
          <w:caps w:val="0"/>
        </w:rPr>
        <w:t xml:space="preserve">Seascape genomics of common dolphins </w:t>
      </w:r>
      <w:r w:rsidR="00145917">
        <w:rPr>
          <w:caps w:val="0"/>
        </w:rPr>
        <w:t>(</w:t>
      </w:r>
      <w:r w:rsidR="00145917" w:rsidRPr="00145917">
        <w:rPr>
          <w:i/>
          <w:iCs/>
          <w:caps w:val="0"/>
        </w:rPr>
        <w:t xml:space="preserve">Delphinus </w:t>
      </w:r>
      <w:proofErr w:type="spellStart"/>
      <w:r w:rsidR="00145917" w:rsidRPr="00145917">
        <w:rPr>
          <w:i/>
          <w:iCs/>
          <w:caps w:val="0"/>
        </w:rPr>
        <w:t>delphis</w:t>
      </w:r>
      <w:proofErr w:type="spellEnd"/>
      <w:r w:rsidR="00145917">
        <w:rPr>
          <w:caps w:val="0"/>
        </w:rPr>
        <w:t xml:space="preserve">) </w:t>
      </w:r>
      <w:r w:rsidR="00DA620A" w:rsidRPr="005C7D9E">
        <w:rPr>
          <w:caps w:val="0"/>
        </w:rPr>
        <w:t>reveals adaptive diversity linked to regional and local oceanography</w:t>
      </w:r>
      <w:r w:rsidR="00DA620A" w:rsidRPr="005C7D9E" w:rsidDel="005C7D9E">
        <w:rPr>
          <w:caps w:val="0"/>
        </w:rPr>
        <w:t xml:space="preserve"> </w:t>
      </w:r>
      <w:bookmarkEnd w:id="1"/>
    </w:p>
    <w:p w14:paraId="0CD2C057" w14:textId="4C9B5691" w:rsidR="00551944" w:rsidRPr="00DB6C14" w:rsidRDefault="00B135DC" w:rsidP="00DA620A">
      <w:pPr>
        <w:spacing w:line="480" w:lineRule="auto"/>
        <w:textAlignment w:val="baseline"/>
        <w:rPr>
          <w:rFonts w:eastAsia="Times New Roman"/>
          <w:szCs w:val="24"/>
          <w:lang w:eastAsia="en-GB"/>
        </w:rPr>
      </w:pPr>
      <w:r>
        <w:rPr>
          <w:rFonts w:eastAsia="Times New Roman"/>
          <w:szCs w:val="24"/>
          <w:lang w:eastAsia="en-GB"/>
        </w:rPr>
        <w:t>Common dolphin (</w:t>
      </w:r>
      <w:r w:rsidRPr="00955D8C">
        <w:rPr>
          <w:rFonts w:eastAsia="Times New Roman"/>
          <w:i/>
          <w:iCs/>
          <w:szCs w:val="24"/>
          <w:lang w:eastAsia="en-GB"/>
        </w:rPr>
        <w:t xml:space="preserve">Delphinus </w:t>
      </w:r>
      <w:proofErr w:type="spellStart"/>
      <w:r w:rsidRPr="00955D8C">
        <w:rPr>
          <w:rFonts w:eastAsia="Times New Roman"/>
          <w:i/>
          <w:iCs/>
          <w:szCs w:val="24"/>
          <w:lang w:eastAsia="en-GB"/>
        </w:rPr>
        <w:t>delphis</w:t>
      </w:r>
      <w:proofErr w:type="spellEnd"/>
      <w:r>
        <w:rPr>
          <w:rFonts w:eastAsia="Times New Roman"/>
          <w:szCs w:val="24"/>
          <w:lang w:eastAsia="en-GB"/>
        </w:rPr>
        <w:t>) s</w:t>
      </w:r>
      <w:r w:rsidR="009C3CD1" w:rsidRPr="00CE756B">
        <w:rPr>
          <w:rFonts w:eastAsia="Times New Roman"/>
          <w:szCs w:val="24"/>
          <w:lang w:eastAsia="en-GB"/>
        </w:rPr>
        <w:t xml:space="preserve">amples </w:t>
      </w:r>
      <w:r>
        <w:rPr>
          <w:rFonts w:eastAsia="Times New Roman"/>
          <w:szCs w:val="24"/>
          <w:lang w:eastAsia="en-GB"/>
        </w:rPr>
        <w:t>used for</w:t>
      </w:r>
      <w:r w:rsidR="009C3CD1" w:rsidRPr="00CE756B">
        <w:rPr>
          <w:rFonts w:eastAsia="Times New Roman"/>
          <w:szCs w:val="24"/>
          <w:lang w:eastAsia="en-GB"/>
        </w:rPr>
        <w:t xml:space="preserve"> this study </w:t>
      </w:r>
      <w:r w:rsidR="009C3CD1">
        <w:rPr>
          <w:rFonts w:eastAsia="Times New Roman"/>
          <w:szCs w:val="24"/>
          <w:lang w:eastAsia="en-GB"/>
        </w:rPr>
        <w:t xml:space="preserve">cover nine </w:t>
      </w:r>
      <w:r>
        <w:rPr>
          <w:rFonts w:eastAsia="Times New Roman"/>
          <w:szCs w:val="24"/>
          <w:lang w:eastAsia="en-GB"/>
        </w:rPr>
        <w:t>sites along the</w:t>
      </w:r>
      <w:r w:rsidR="009C3CD1">
        <w:rPr>
          <w:rFonts w:eastAsia="Times New Roman"/>
          <w:szCs w:val="24"/>
          <w:lang w:eastAsia="en-GB"/>
        </w:rPr>
        <w:t xml:space="preserve"> southern Australia</w:t>
      </w:r>
      <w:r>
        <w:rPr>
          <w:rFonts w:eastAsia="Times New Roman"/>
          <w:szCs w:val="24"/>
          <w:lang w:eastAsia="en-GB"/>
        </w:rPr>
        <w:t>n coastline (&gt;3,000 km)</w:t>
      </w:r>
      <w:r w:rsidR="00551CDA">
        <w:rPr>
          <w:rFonts w:eastAsia="Times New Roman"/>
          <w:szCs w:val="24"/>
          <w:lang w:eastAsia="en-GB"/>
        </w:rPr>
        <w:t>,</w:t>
      </w:r>
      <w:r w:rsidR="009C3CD1">
        <w:rPr>
          <w:rFonts w:eastAsia="Times New Roman"/>
          <w:szCs w:val="24"/>
          <w:lang w:eastAsia="en-GB"/>
        </w:rPr>
        <w:t xml:space="preserve"> resulting in </w:t>
      </w:r>
      <w:r>
        <w:rPr>
          <w:rFonts w:eastAsia="Times New Roman"/>
          <w:szCs w:val="24"/>
          <w:lang w:eastAsia="en-GB"/>
        </w:rPr>
        <w:t xml:space="preserve">a panel of </w:t>
      </w:r>
      <w:r w:rsidR="009103FF">
        <w:rPr>
          <w:rFonts w:eastAsia="Times New Roman"/>
          <w:szCs w:val="24"/>
          <w:lang w:eastAsia="en-GB"/>
        </w:rPr>
        <w:t xml:space="preserve">17,327 SNPs </w:t>
      </w:r>
      <w:r w:rsidR="004350F0">
        <w:rPr>
          <w:rFonts w:eastAsia="Times New Roman"/>
          <w:szCs w:val="24"/>
          <w:lang w:eastAsia="en-GB"/>
        </w:rPr>
        <w:t xml:space="preserve">based on </w:t>
      </w:r>
      <w:r w:rsidR="004350F0">
        <w:rPr>
          <w:rFonts w:eastAsia="Times New Roman"/>
          <w:szCs w:val="24"/>
          <w:lang w:eastAsia="en-GB"/>
        </w:rPr>
        <w:t>234 samples</w:t>
      </w:r>
      <w:r w:rsidR="004350F0">
        <w:rPr>
          <w:rFonts w:eastAsia="Times New Roman"/>
          <w:szCs w:val="24"/>
          <w:lang w:eastAsia="en-GB"/>
        </w:rPr>
        <w:t xml:space="preserve"> </w:t>
      </w:r>
      <w:r w:rsidR="009103FF">
        <w:rPr>
          <w:rFonts w:eastAsia="Times New Roman"/>
          <w:szCs w:val="24"/>
          <w:lang w:eastAsia="en-GB"/>
        </w:rPr>
        <w:t>(Table S1)</w:t>
      </w:r>
      <w:r w:rsidR="009C3CD1">
        <w:rPr>
          <w:rFonts w:eastAsia="Times New Roman"/>
          <w:szCs w:val="24"/>
          <w:lang w:eastAsia="en-GB"/>
        </w:rPr>
        <w:t xml:space="preserve">. Samples </w:t>
      </w:r>
      <w:r w:rsidR="009C3CD1" w:rsidRPr="00CE756B">
        <w:rPr>
          <w:rFonts w:eastAsia="Times New Roman"/>
          <w:szCs w:val="24"/>
          <w:lang w:eastAsia="en-GB"/>
        </w:rPr>
        <w:t xml:space="preserve">are analogous to a previous study </w:t>
      </w:r>
      <w:r w:rsidR="009C3CD1">
        <w:rPr>
          <w:rFonts w:eastAsia="Times New Roman"/>
          <w:szCs w:val="24"/>
          <w:lang w:eastAsia="en-GB"/>
        </w:rPr>
        <w:t>of putative</w:t>
      </w:r>
      <w:r w:rsidR="00952FB9">
        <w:rPr>
          <w:rFonts w:eastAsia="Times New Roman"/>
          <w:szCs w:val="24"/>
          <w:lang w:eastAsia="en-GB"/>
        </w:rPr>
        <w:t>ly</w:t>
      </w:r>
      <w:r w:rsidR="009C3CD1">
        <w:rPr>
          <w:rFonts w:eastAsia="Times New Roman"/>
          <w:szCs w:val="24"/>
          <w:lang w:eastAsia="en-GB"/>
        </w:rPr>
        <w:t xml:space="preserve"> neutral genomic markers </w:t>
      </w:r>
      <w:r w:rsidR="006962A4">
        <w:rPr>
          <w:rFonts w:eastAsia="Times New Roman"/>
          <w:szCs w:val="24"/>
          <w:lang w:eastAsia="en-GB"/>
        </w:rPr>
        <w:t xml:space="preserve">that aimed to clarify population structure and gene flow </w:t>
      </w:r>
      <w:r w:rsidR="004350F0">
        <w:rPr>
          <w:rFonts w:eastAsia="Times New Roman"/>
          <w:szCs w:val="24"/>
          <w:lang w:eastAsia="en-GB"/>
        </w:rPr>
        <w:t xml:space="preserve">of common dolphins </w:t>
      </w:r>
      <w:r w:rsidR="006962A4">
        <w:rPr>
          <w:rFonts w:eastAsia="Times New Roman"/>
          <w:szCs w:val="24"/>
          <w:lang w:eastAsia="en-GB"/>
        </w:rPr>
        <w:t>at different scales</w:t>
      </w:r>
      <w:r w:rsidR="00210635">
        <w:rPr>
          <w:rFonts w:eastAsia="Times New Roman"/>
          <w:szCs w:val="24"/>
          <w:lang w:eastAsia="en-GB"/>
        </w:rPr>
        <w:t xml:space="preserve"> </w:t>
      </w:r>
      <w:r w:rsidR="009C3CD1" w:rsidRPr="00CE756B">
        <w:rPr>
          <w:rFonts w:eastAsia="Times New Roman"/>
          <w:szCs w:val="24"/>
          <w:lang w:eastAsia="en-GB"/>
        </w:rPr>
        <w:fldChar w:fldCharType="begin"/>
      </w:r>
      <w:r w:rsidR="00027E90">
        <w:rPr>
          <w:rFonts w:eastAsia="Times New Roman"/>
          <w:szCs w:val="24"/>
          <w:lang w:eastAsia="en-GB"/>
        </w:rPr>
        <w:instrText xml:space="preserve"> ADDIN EN.CITE &lt;EndNote&gt;&lt;Cite&gt;&lt;Author&gt;Barceló&lt;/Author&gt;&lt;Year&gt;2021&lt;/Year&gt;&lt;RecNum&gt;1210&lt;/RecNum&gt;&lt;DisplayText&gt;(1)&lt;/DisplayText&gt;&lt;record&gt;&lt;rec-number&gt;1210&lt;/rec-number&gt;&lt;foreign-keys&gt;&lt;key app="EN" db-id="afxpz90d5f59raefwrpxdst2s2zepazzaawx" timestamp="1614224524" guid="977de4c5-12ea-481f-a8c8-65fac1a467e6"&gt;1210&lt;/key&gt;&lt;key app="ENWeb" db-id=""&gt;0&lt;/key&gt;&lt;/foreign-keys&gt;&lt;ref-type name="Journal Article"&gt;17&lt;/ref-type&gt;&lt;contributors&gt;&lt;authors&gt;&lt;author&gt;Barceló, A.&lt;/author&gt;&lt;author&gt;Sandoval-Castillo, J.&lt;/author&gt;&lt;author&gt;Stockin, K. A.&lt;/author&gt;&lt;author&gt;Bilgmann, K.&lt;/author&gt;&lt;author&gt;Attard, C. R. M.&lt;/author&gt;&lt;author&gt;Zanardo, N.&lt;/author&gt;&lt;author&gt;Parra, G. J.&lt;/author&gt;&lt;author&gt;Hupman, K.&lt;/author&gt;&lt;author&gt;Reeves, I. M.&lt;/author&gt;&lt;author&gt;Betty, E. L.&lt;/author&gt;&lt;author&gt;Tezanos-Pinto, G.&lt;/author&gt;&lt;author&gt;Beheregaray, L. B.&lt;/author&gt;&lt;author&gt;Möller, L. M.&lt;/author&gt;&lt;/authors&gt;&lt;/contributors&gt;&lt;titles&gt;&lt;title&gt;&lt;style face="normal" font="default" size="100%"&gt;A Matter of Scale: Population Genomic Structure and Connectivity of Fisheries At-Risk Common Dolphins (&lt;/style&gt;&lt;style face="italic" font="default" size="100%"&gt;Delphinus delphis&lt;/style&gt;&lt;style face="normal" font="default" size="100%"&gt;) From Australasia&lt;/style&gt;&lt;/title&gt;&lt;secondary-title&gt;Frontiers in Marine Science&lt;/secondary-title&gt;&lt;/titles&gt;&lt;periodical&gt;&lt;full-title&gt;Frontiers in Marine Science&lt;/full-title&gt;&lt;/periodical&gt;&lt;volume&gt;8&lt;/volume&gt;&lt;dates&gt;&lt;year&gt;2021&lt;/year&gt;&lt;/dates&gt;&lt;isbn&gt;2296-7745&lt;/isbn&gt;&lt;urls&gt;&lt;/urls&gt;&lt;electronic-resource-num&gt;10.3389/fmars.2021.616673&lt;/electronic-resource-num&gt;&lt;/record&gt;&lt;/Cite&gt;&lt;/EndNote&gt;</w:instrText>
      </w:r>
      <w:r w:rsidR="009C3CD1" w:rsidRPr="00CE756B">
        <w:rPr>
          <w:rFonts w:eastAsia="Times New Roman"/>
          <w:szCs w:val="24"/>
          <w:lang w:eastAsia="en-GB"/>
        </w:rPr>
        <w:fldChar w:fldCharType="separate"/>
      </w:r>
      <w:r w:rsidR="00027E90">
        <w:rPr>
          <w:rFonts w:eastAsia="Times New Roman"/>
          <w:noProof/>
          <w:szCs w:val="24"/>
          <w:lang w:eastAsia="en-GB"/>
        </w:rPr>
        <w:t>(1)</w:t>
      </w:r>
      <w:r w:rsidR="009C3CD1" w:rsidRPr="00CE756B">
        <w:rPr>
          <w:rFonts w:eastAsia="Times New Roman"/>
          <w:szCs w:val="24"/>
          <w:lang w:eastAsia="en-GB"/>
        </w:rPr>
        <w:fldChar w:fldCharType="end"/>
      </w:r>
      <w:r w:rsidR="003D2386">
        <w:rPr>
          <w:rFonts w:eastAsia="Times New Roman"/>
          <w:szCs w:val="24"/>
          <w:lang w:eastAsia="en-GB"/>
        </w:rPr>
        <w:t>.</w:t>
      </w:r>
      <w:r w:rsidR="000A7EC5">
        <w:rPr>
          <w:rFonts w:eastAsia="Times New Roman"/>
          <w:szCs w:val="24"/>
          <w:lang w:eastAsia="en-GB"/>
        </w:rPr>
        <w:t xml:space="preserve"> </w:t>
      </w:r>
      <w:r w:rsidR="003D2386">
        <w:rPr>
          <w:rFonts w:eastAsia="Times New Roman"/>
          <w:szCs w:val="24"/>
          <w:lang w:eastAsia="en-GB"/>
        </w:rPr>
        <w:t xml:space="preserve">Using the aligned </w:t>
      </w:r>
      <w:r w:rsidR="00E24479">
        <w:rPr>
          <w:rFonts w:eastAsia="Times New Roman"/>
          <w:szCs w:val="24"/>
          <w:lang w:eastAsia="en-GB"/>
        </w:rPr>
        <w:t>reads</w:t>
      </w:r>
      <w:r w:rsidR="003D2386">
        <w:rPr>
          <w:rFonts w:eastAsia="Times New Roman"/>
          <w:szCs w:val="24"/>
          <w:lang w:eastAsia="en-GB"/>
        </w:rPr>
        <w:t xml:space="preserve"> from (1), </w:t>
      </w:r>
      <w:r w:rsidR="00995B22">
        <w:rPr>
          <w:rFonts w:eastAsia="Times New Roman"/>
          <w:szCs w:val="24"/>
          <w:lang w:eastAsia="en-GB"/>
        </w:rPr>
        <w:t>the data was filtered based on the parameters listed in Table S1, Step 10.</w:t>
      </w:r>
      <w:r w:rsidR="008D03A3">
        <w:rPr>
          <w:rFonts w:eastAsia="Times New Roman"/>
          <w:szCs w:val="24"/>
          <w:lang w:eastAsia="en-GB"/>
        </w:rPr>
        <w:t xml:space="preserve"> </w:t>
      </w:r>
      <w:r w:rsidR="00995B22">
        <w:rPr>
          <w:rFonts w:eastAsia="Times New Roman"/>
          <w:szCs w:val="24"/>
          <w:lang w:eastAsia="en-GB"/>
        </w:rPr>
        <w:t>The</w:t>
      </w:r>
      <w:r w:rsidR="00FD2604">
        <w:rPr>
          <w:rFonts w:eastAsia="Times New Roman"/>
          <w:szCs w:val="24"/>
          <w:lang w:eastAsia="en-GB"/>
        </w:rPr>
        <w:t xml:space="preserve"> 234 common dolphin samples from southern Australia were </w:t>
      </w:r>
      <w:r w:rsidR="00995B22">
        <w:rPr>
          <w:rFonts w:eastAsia="Times New Roman"/>
          <w:szCs w:val="24"/>
          <w:lang w:eastAsia="en-GB"/>
        </w:rPr>
        <w:t xml:space="preserve">then </w:t>
      </w:r>
      <w:r w:rsidR="00FD2604">
        <w:rPr>
          <w:rFonts w:eastAsia="Times New Roman"/>
          <w:szCs w:val="24"/>
          <w:lang w:eastAsia="en-GB"/>
        </w:rPr>
        <w:t>subsampled from the Australasia dataset</w:t>
      </w:r>
      <w:r w:rsidR="000A7EC5">
        <w:rPr>
          <w:rFonts w:eastAsia="Times New Roman"/>
          <w:szCs w:val="24"/>
          <w:lang w:eastAsia="en-GB"/>
        </w:rPr>
        <w:t xml:space="preserve">. </w:t>
      </w:r>
      <w:r w:rsidR="00E24479">
        <w:rPr>
          <w:rFonts w:eastAsia="Times New Roman"/>
          <w:szCs w:val="24"/>
          <w:lang w:eastAsia="en-GB"/>
        </w:rPr>
        <w:t>Closely-r</w:t>
      </w:r>
      <w:r w:rsidR="00FD2604">
        <w:rPr>
          <w:rFonts w:eastAsia="Times New Roman"/>
          <w:szCs w:val="24"/>
          <w:lang w:eastAsia="en-GB"/>
        </w:rPr>
        <w:t>elated individuals were removed and then filter</w:t>
      </w:r>
      <w:r w:rsidR="00995B22">
        <w:rPr>
          <w:rFonts w:eastAsia="Times New Roman"/>
          <w:szCs w:val="24"/>
          <w:lang w:eastAsia="en-GB"/>
        </w:rPr>
        <w:t>ed</w:t>
      </w:r>
      <w:r w:rsidR="00FD2604">
        <w:rPr>
          <w:rFonts w:eastAsia="Times New Roman"/>
          <w:szCs w:val="24"/>
          <w:lang w:eastAsia="en-GB"/>
        </w:rPr>
        <w:t xml:space="preserve"> for </w:t>
      </w:r>
      <w:r w:rsidR="000A7EC5">
        <w:rPr>
          <w:rFonts w:eastAsia="Times New Roman"/>
          <w:szCs w:val="24"/>
          <w:lang w:eastAsia="en-GB"/>
        </w:rPr>
        <w:t xml:space="preserve">a </w:t>
      </w:r>
      <w:r w:rsidR="00995B22">
        <w:rPr>
          <w:rFonts w:eastAsia="Times New Roman"/>
          <w:szCs w:val="24"/>
          <w:lang w:eastAsia="en-GB"/>
        </w:rPr>
        <w:t>m</w:t>
      </w:r>
      <w:r w:rsidR="000A7EC5">
        <w:rPr>
          <w:rFonts w:eastAsia="Times New Roman"/>
          <w:szCs w:val="24"/>
          <w:lang w:eastAsia="en-GB"/>
        </w:rPr>
        <w:t xml:space="preserve">inor </w:t>
      </w:r>
      <w:r w:rsidR="00995B22">
        <w:rPr>
          <w:rFonts w:eastAsia="Times New Roman"/>
          <w:szCs w:val="24"/>
          <w:lang w:eastAsia="en-GB"/>
        </w:rPr>
        <w:t>a</w:t>
      </w:r>
      <w:r w:rsidR="000A7EC5">
        <w:rPr>
          <w:rFonts w:eastAsia="Times New Roman"/>
          <w:szCs w:val="24"/>
          <w:lang w:eastAsia="en-GB"/>
        </w:rPr>
        <w:t xml:space="preserve">llele </w:t>
      </w:r>
      <w:r w:rsidR="00995B22">
        <w:rPr>
          <w:rFonts w:eastAsia="Times New Roman"/>
          <w:szCs w:val="24"/>
          <w:lang w:eastAsia="en-GB"/>
        </w:rPr>
        <w:t>c</w:t>
      </w:r>
      <w:r w:rsidR="000A7EC5">
        <w:rPr>
          <w:rFonts w:eastAsia="Times New Roman"/>
          <w:szCs w:val="24"/>
          <w:lang w:eastAsia="en-GB"/>
        </w:rPr>
        <w:t xml:space="preserve">ount </w:t>
      </w:r>
      <w:r w:rsidR="00FD0816">
        <w:rPr>
          <w:rFonts w:eastAsia="Times New Roman"/>
          <w:szCs w:val="24"/>
          <w:lang w:eastAsia="en-GB"/>
        </w:rPr>
        <w:t>(MAC&lt;3</w:t>
      </w:r>
      <w:r w:rsidR="00995B22">
        <w:rPr>
          <w:rFonts w:eastAsia="Times New Roman"/>
          <w:szCs w:val="24"/>
          <w:lang w:eastAsia="en-GB"/>
        </w:rPr>
        <w:t>; Step 11</w:t>
      </w:r>
      <w:r w:rsidR="00FD0816">
        <w:rPr>
          <w:rFonts w:eastAsia="Times New Roman"/>
          <w:szCs w:val="24"/>
          <w:lang w:eastAsia="en-GB"/>
        </w:rPr>
        <w:t xml:space="preserve">). This </w:t>
      </w:r>
      <w:r w:rsidR="00416239">
        <w:rPr>
          <w:rFonts w:eastAsia="Times New Roman"/>
          <w:szCs w:val="24"/>
          <w:lang w:eastAsia="en-GB"/>
        </w:rPr>
        <w:t>las</w:t>
      </w:r>
      <w:r w:rsidR="00995B22">
        <w:rPr>
          <w:rFonts w:eastAsia="Times New Roman"/>
          <w:szCs w:val="24"/>
          <w:lang w:eastAsia="en-GB"/>
        </w:rPr>
        <w:t>t</w:t>
      </w:r>
      <w:r w:rsidR="00416239">
        <w:rPr>
          <w:rFonts w:eastAsia="Times New Roman"/>
          <w:szCs w:val="24"/>
          <w:lang w:eastAsia="en-GB"/>
        </w:rPr>
        <w:t xml:space="preserve"> </w:t>
      </w:r>
      <w:r w:rsidR="00FD0816">
        <w:rPr>
          <w:rFonts w:eastAsia="Times New Roman"/>
          <w:szCs w:val="24"/>
          <w:lang w:eastAsia="en-GB"/>
        </w:rPr>
        <w:t xml:space="preserve">filter </w:t>
      </w:r>
      <w:r w:rsidR="00210635">
        <w:rPr>
          <w:rFonts w:eastAsia="Times New Roman"/>
          <w:szCs w:val="24"/>
          <w:lang w:eastAsia="en-GB"/>
        </w:rPr>
        <w:t xml:space="preserve">was </w:t>
      </w:r>
      <w:r w:rsidR="00A51CD2">
        <w:rPr>
          <w:rFonts w:eastAsia="Times New Roman"/>
          <w:szCs w:val="24"/>
          <w:lang w:eastAsia="en-GB"/>
        </w:rPr>
        <w:t>applied to remove singletons</w:t>
      </w:r>
      <w:r w:rsidR="00BE7E7B">
        <w:rPr>
          <w:rFonts w:eastAsia="Times New Roman"/>
          <w:szCs w:val="24"/>
          <w:lang w:eastAsia="en-GB"/>
        </w:rPr>
        <w:t>,</w:t>
      </w:r>
      <w:r w:rsidR="00A51CD2">
        <w:rPr>
          <w:rFonts w:eastAsia="Times New Roman"/>
          <w:szCs w:val="24"/>
          <w:lang w:eastAsia="en-GB"/>
        </w:rPr>
        <w:t xml:space="preserve"> which can inflate genetic differentiation between population</w:t>
      </w:r>
      <w:r w:rsidR="00416239">
        <w:rPr>
          <w:rFonts w:eastAsia="Times New Roman"/>
          <w:szCs w:val="24"/>
          <w:lang w:eastAsia="en-GB"/>
        </w:rPr>
        <w:t>s</w:t>
      </w:r>
      <w:r w:rsidR="00A51CD2">
        <w:rPr>
          <w:rFonts w:eastAsia="Times New Roman"/>
          <w:szCs w:val="24"/>
          <w:lang w:eastAsia="en-GB"/>
        </w:rPr>
        <w:t xml:space="preserve"> with high </w:t>
      </w:r>
      <w:r w:rsidR="00A51CD2" w:rsidRPr="00F00EC6">
        <w:rPr>
          <w:rFonts w:eastAsia="Times New Roman"/>
          <w:szCs w:val="24"/>
          <w:lang w:eastAsia="en-GB"/>
        </w:rPr>
        <w:t xml:space="preserve">connectivity </w:t>
      </w:r>
      <w:r w:rsidR="00467D2C" w:rsidRPr="00F00EC6">
        <w:rPr>
          <w:rFonts w:eastAsia="Times New Roman"/>
          <w:szCs w:val="24"/>
          <w:lang w:eastAsia="en-GB"/>
        </w:rPr>
        <w:fldChar w:fldCharType="begin"/>
      </w:r>
      <w:r w:rsidR="00467D2C" w:rsidRPr="00F00EC6">
        <w:rPr>
          <w:rFonts w:eastAsia="Times New Roman"/>
          <w:szCs w:val="24"/>
          <w:lang w:eastAsia="en-GB"/>
        </w:rPr>
        <w:instrText xml:space="preserve"> ADDIN EN.CITE &lt;EndNote&gt;&lt;Cite&gt;&lt;Author&gt;Linck&lt;/Author&gt;&lt;Year&gt;2019&lt;/Year&gt;&lt;RecNum&gt;1291&lt;/RecNum&gt;&lt;DisplayText&gt;(2)&lt;/DisplayText&gt;&lt;record&gt;&lt;rec-number&gt;1291&lt;/rec-number&gt;&lt;foreign-keys&gt;&lt;key app="EN" db-id="afxpz90d5f59raefwrpxdst2s2zepazzaawx" timestamp="1650959167" guid="288b3f85-f420-48bb-a850-ba4461644fe8"&gt;1291&lt;/key&gt;&lt;key app="ENWeb" db-id=""&gt;0&lt;/key&gt;&lt;/foreign-keys&gt;&lt;ref-type name="Journal Article"&gt;17&lt;/ref-type&gt;&lt;contributors&gt;&lt;authors&gt;&lt;author&gt;Linck, E.&lt;/author&gt;&lt;author&gt;Battey, C. J.&lt;/author&gt;&lt;/authors&gt;&lt;/contributors&gt;&lt;auth-address&gt;Department of Biology and Burke Museum of Natural History and Culture, University of Washington, Seattle, Washington.&amp;#xD;Department of Biology and Institute of Ecology and Evolution, University of Oregon, Eugene, Oregon.&lt;/auth-address&gt;&lt;titles&gt;&lt;title&gt;Minor allele frequency thresholds strongly affect population structure inference with genomic data sets&lt;/title&gt;&lt;secondary-title&gt;Mol Ecol Resour&lt;/secondary-title&gt;&lt;/titles&gt;&lt;periodical&gt;&lt;full-title&gt;Mol Ecol Resour&lt;/full-title&gt;&lt;/periodical&gt;&lt;pages&gt;639-647&lt;/pages&gt;&lt;volume&gt;19&lt;/volume&gt;&lt;number&gt;3&lt;/number&gt;&lt;edition&gt;2019/01/20&lt;/edition&gt;&lt;keywords&gt;&lt;keyword&gt;Animals&lt;/keyword&gt;&lt;keyword&gt;Computational Biology/*methods&lt;/keyword&gt;&lt;keyword&gt;Computer Simulation&lt;/keyword&gt;&lt;keyword&gt;*Gene Frequency&lt;/keyword&gt;&lt;keyword&gt;Genetics, Population/*methods&lt;/keyword&gt;&lt;keyword&gt;Genomics/*methods&lt;/keyword&gt;&lt;keyword&gt;Passeriformes/classification/genetics&lt;/keyword&gt;&lt;keyword&gt;Polymorphism, Single Nucleotide&lt;/keyword&gt;&lt;keyword&gt;structure&lt;/keyword&gt;&lt;keyword&gt;minor allele frequency&lt;/keyword&gt;&lt;keyword&gt;population genetic structure&lt;/keyword&gt;&lt;keyword&gt;principal components analysis&lt;/keyword&gt;&lt;/keywords&gt;&lt;dates&gt;&lt;year&gt;2019&lt;/year&gt;&lt;pub-dates&gt;&lt;date&gt;May&lt;/date&gt;&lt;/pub-dates&gt;&lt;/dates&gt;&lt;isbn&gt;1755-0998 (Electronic)&amp;#xD;1755-098X (Linking)&lt;/isbn&gt;&lt;accession-num&gt;30659755&lt;/accession-num&gt;&lt;urls&gt;&lt;related-urls&gt;&lt;url&gt;https://www.ncbi.nlm.nih.gov/pubmed/30659755&lt;/url&gt;&lt;/related-urls&gt;&lt;/urls&gt;&lt;electronic-resource-num&gt;10.1111/1755-0998.12995&lt;/electronic-resource-num&gt;&lt;/record&gt;&lt;/Cite&gt;&lt;/EndNote&gt;</w:instrText>
      </w:r>
      <w:r w:rsidR="00467D2C" w:rsidRPr="00F00EC6">
        <w:rPr>
          <w:rFonts w:eastAsia="Times New Roman"/>
          <w:szCs w:val="24"/>
          <w:lang w:eastAsia="en-GB"/>
        </w:rPr>
        <w:fldChar w:fldCharType="separate"/>
      </w:r>
      <w:r w:rsidR="00467D2C" w:rsidRPr="00F00EC6">
        <w:rPr>
          <w:rFonts w:eastAsia="Times New Roman"/>
          <w:noProof/>
          <w:szCs w:val="24"/>
          <w:lang w:eastAsia="en-GB"/>
        </w:rPr>
        <w:t>(2)</w:t>
      </w:r>
      <w:r w:rsidR="00467D2C" w:rsidRPr="00F00EC6">
        <w:rPr>
          <w:rFonts w:eastAsia="Times New Roman"/>
          <w:szCs w:val="24"/>
          <w:lang w:eastAsia="en-GB"/>
        </w:rPr>
        <w:fldChar w:fldCharType="end"/>
      </w:r>
      <w:r w:rsidR="00CF6C9B" w:rsidRPr="00F00EC6">
        <w:rPr>
          <w:rFonts w:eastAsia="Times New Roman"/>
          <w:szCs w:val="24"/>
          <w:lang w:eastAsia="en-GB"/>
        </w:rPr>
        <w:t>.</w:t>
      </w:r>
      <w:r w:rsidR="00416239" w:rsidRPr="00F00EC6">
        <w:rPr>
          <w:rFonts w:eastAsia="Times New Roman"/>
          <w:szCs w:val="24"/>
          <w:lang w:eastAsia="en-GB"/>
        </w:rPr>
        <w:t xml:space="preserve"> </w:t>
      </w:r>
      <w:r w:rsidR="00CF6C9B" w:rsidRPr="00F00EC6">
        <w:rPr>
          <w:rFonts w:eastAsia="Times New Roman"/>
          <w:szCs w:val="24"/>
          <w:lang w:eastAsia="en-GB"/>
        </w:rPr>
        <w:t>This</w:t>
      </w:r>
      <w:r w:rsidR="00CF6C9B">
        <w:rPr>
          <w:rFonts w:eastAsia="Times New Roman"/>
          <w:szCs w:val="24"/>
          <w:lang w:eastAsia="en-GB"/>
        </w:rPr>
        <w:t xml:space="preserve"> </w:t>
      </w:r>
      <w:r w:rsidR="00416239">
        <w:rPr>
          <w:rFonts w:eastAsia="Times New Roman"/>
          <w:szCs w:val="24"/>
          <w:lang w:eastAsia="en-GB"/>
        </w:rPr>
        <w:t>result</w:t>
      </w:r>
      <w:r w:rsidR="00CF6C9B">
        <w:rPr>
          <w:rFonts w:eastAsia="Times New Roman"/>
          <w:szCs w:val="24"/>
          <w:lang w:eastAsia="en-GB"/>
        </w:rPr>
        <w:t>ed</w:t>
      </w:r>
      <w:r w:rsidR="00416239">
        <w:rPr>
          <w:rFonts w:eastAsia="Times New Roman"/>
          <w:szCs w:val="24"/>
          <w:lang w:eastAsia="en-GB"/>
        </w:rPr>
        <w:t xml:space="preserve"> in a </w:t>
      </w:r>
      <w:r w:rsidR="00CF6C9B">
        <w:rPr>
          <w:rFonts w:eastAsia="Times New Roman"/>
          <w:szCs w:val="24"/>
          <w:lang w:eastAsia="en-GB"/>
        </w:rPr>
        <w:t xml:space="preserve">final </w:t>
      </w:r>
      <w:r w:rsidR="00416239">
        <w:rPr>
          <w:rFonts w:eastAsia="Times New Roman"/>
          <w:szCs w:val="24"/>
          <w:lang w:eastAsia="en-GB"/>
        </w:rPr>
        <w:t>dataset of 17,327 SNPs and 214 individuals</w:t>
      </w:r>
      <w:r w:rsidR="00551CDA" w:rsidRPr="00533AAC">
        <w:rPr>
          <w:rFonts w:eastAsia="Times New Roman"/>
          <w:szCs w:val="24"/>
          <w:lang w:eastAsia="en-GB"/>
        </w:rPr>
        <w:t>.</w:t>
      </w:r>
      <w:r w:rsidR="009C3CD1" w:rsidRPr="00CE756B">
        <w:rPr>
          <w:rFonts w:eastAsia="Times New Roman"/>
          <w:szCs w:val="24"/>
          <w:lang w:eastAsia="en-GB"/>
        </w:rPr>
        <w:t xml:space="preserve"> </w:t>
      </w:r>
      <w:r w:rsidR="00416239">
        <w:rPr>
          <w:rFonts w:eastAsia="Times New Roman"/>
          <w:szCs w:val="24"/>
          <w:lang w:eastAsia="en-GB"/>
        </w:rPr>
        <w:t>F</w:t>
      </w:r>
      <w:r w:rsidR="009C3CD1">
        <w:rPr>
          <w:rFonts w:eastAsia="Times New Roman"/>
          <w:szCs w:val="24"/>
          <w:lang w:eastAsia="en-GB"/>
        </w:rPr>
        <w:t>or this study</w:t>
      </w:r>
      <w:r w:rsidR="00BE7E7B">
        <w:rPr>
          <w:rFonts w:eastAsia="Times New Roman"/>
          <w:szCs w:val="24"/>
          <w:lang w:eastAsia="en-GB"/>
        </w:rPr>
        <w:t>,</w:t>
      </w:r>
      <w:r w:rsidR="009C3CD1">
        <w:rPr>
          <w:rFonts w:eastAsia="Times New Roman"/>
          <w:szCs w:val="24"/>
          <w:lang w:eastAsia="en-GB"/>
        </w:rPr>
        <w:t xml:space="preserve"> </w:t>
      </w:r>
      <w:r w:rsidR="009C3CD1" w:rsidRPr="00CE756B">
        <w:rPr>
          <w:rFonts w:eastAsia="Times New Roman"/>
          <w:szCs w:val="24"/>
          <w:lang w:eastAsia="en-GB"/>
        </w:rPr>
        <w:t xml:space="preserve">geographical distances </w:t>
      </w:r>
      <w:r w:rsidR="009C3CD1">
        <w:rPr>
          <w:rFonts w:eastAsia="Times New Roman"/>
          <w:szCs w:val="24"/>
          <w:lang w:eastAsia="en-GB"/>
        </w:rPr>
        <w:t xml:space="preserve">between different environments were </w:t>
      </w:r>
      <w:proofErr w:type="gramStart"/>
      <w:r w:rsidR="009C3CD1">
        <w:rPr>
          <w:rFonts w:eastAsia="Times New Roman"/>
          <w:szCs w:val="24"/>
          <w:lang w:eastAsia="en-GB"/>
        </w:rPr>
        <w:t>tak</w:t>
      </w:r>
      <w:r w:rsidR="00032E0D">
        <w:rPr>
          <w:rFonts w:eastAsia="Times New Roman"/>
          <w:szCs w:val="24"/>
          <w:lang w:eastAsia="en-GB"/>
        </w:rPr>
        <w:t>en</w:t>
      </w:r>
      <w:r w:rsidR="009C3CD1">
        <w:rPr>
          <w:rFonts w:eastAsia="Times New Roman"/>
          <w:szCs w:val="24"/>
          <w:lang w:eastAsia="en-GB"/>
        </w:rPr>
        <w:t xml:space="preserve"> into account</w:t>
      </w:r>
      <w:proofErr w:type="gramEnd"/>
      <w:r w:rsidR="009C3CD1">
        <w:rPr>
          <w:rFonts w:eastAsia="Times New Roman"/>
          <w:szCs w:val="24"/>
          <w:lang w:eastAsia="en-GB"/>
        </w:rPr>
        <w:t xml:space="preserve"> and </w:t>
      </w:r>
      <w:r w:rsidR="009C3CD1" w:rsidRPr="00CE756B">
        <w:rPr>
          <w:rFonts w:eastAsia="Times New Roman"/>
          <w:szCs w:val="24"/>
          <w:lang w:eastAsia="en-GB"/>
        </w:rPr>
        <w:t>sampl</w:t>
      </w:r>
      <w:r w:rsidR="009C3CD1">
        <w:rPr>
          <w:rFonts w:eastAsia="Times New Roman"/>
          <w:szCs w:val="24"/>
          <w:lang w:eastAsia="en-GB"/>
        </w:rPr>
        <w:t xml:space="preserve">es were </w:t>
      </w:r>
      <w:r w:rsidR="009C3CD1" w:rsidRPr="00CE756B">
        <w:rPr>
          <w:rFonts w:eastAsia="Times New Roman"/>
          <w:szCs w:val="24"/>
          <w:lang w:eastAsia="en-GB"/>
        </w:rPr>
        <w:t>separated in</w:t>
      </w:r>
      <w:r w:rsidR="009C3CD1">
        <w:rPr>
          <w:rFonts w:eastAsia="Times New Roman"/>
          <w:szCs w:val="24"/>
          <w:lang w:eastAsia="en-GB"/>
        </w:rPr>
        <w:t>to</w:t>
      </w:r>
      <w:r w:rsidR="009C3CD1" w:rsidRPr="00CE756B">
        <w:rPr>
          <w:rFonts w:eastAsia="Times New Roman"/>
          <w:szCs w:val="24"/>
          <w:lang w:eastAsia="en-GB"/>
        </w:rPr>
        <w:t xml:space="preserve"> the nine sampling sites, which provided a similar number of samples per site to compare the influence of e</w:t>
      </w:r>
      <w:r w:rsidR="009C3CD1">
        <w:rPr>
          <w:rFonts w:eastAsia="Times New Roman"/>
          <w:szCs w:val="24"/>
          <w:lang w:eastAsia="en-GB"/>
        </w:rPr>
        <w:t>nvironmental</w:t>
      </w:r>
      <w:r w:rsidR="009C3CD1" w:rsidRPr="00CE756B">
        <w:rPr>
          <w:rFonts w:eastAsia="Times New Roman"/>
          <w:szCs w:val="24"/>
          <w:lang w:eastAsia="en-GB"/>
        </w:rPr>
        <w:t xml:space="preserve"> variables </w:t>
      </w:r>
      <w:r w:rsidR="009C3CD1">
        <w:rPr>
          <w:rFonts w:eastAsia="Times New Roman"/>
          <w:szCs w:val="24"/>
          <w:lang w:eastAsia="en-GB"/>
        </w:rPr>
        <w:t>o</w:t>
      </w:r>
      <w:r w:rsidR="009C3CD1" w:rsidRPr="00CE756B">
        <w:rPr>
          <w:rFonts w:eastAsia="Times New Roman"/>
          <w:szCs w:val="24"/>
          <w:lang w:eastAsia="en-GB"/>
        </w:rPr>
        <w:t>n the genomic variation of common dolphins</w:t>
      </w:r>
      <w:r w:rsidR="00551CDA">
        <w:rPr>
          <w:rFonts w:eastAsia="Times New Roman"/>
          <w:szCs w:val="24"/>
          <w:lang w:eastAsia="en-GB"/>
        </w:rPr>
        <w:t>.</w:t>
      </w:r>
    </w:p>
    <w:p w14:paraId="16EFFED9" w14:textId="157D3039" w:rsidR="00551CDA" w:rsidRPr="00551CDA" w:rsidRDefault="00551CDA" w:rsidP="00DA620A">
      <w:pPr>
        <w:spacing w:line="480" w:lineRule="auto"/>
      </w:pPr>
      <w:r>
        <w:t xml:space="preserve">Environmental variables used for the </w:t>
      </w:r>
      <w:r w:rsidR="00032E0D">
        <w:t>g</w:t>
      </w:r>
      <w:r>
        <w:t>enotype-</w:t>
      </w:r>
      <w:r w:rsidR="00032E0D">
        <w:t>e</w:t>
      </w:r>
      <w:r>
        <w:t xml:space="preserve">nvironment </w:t>
      </w:r>
      <w:r w:rsidR="00032E0D">
        <w:t>a</w:t>
      </w:r>
      <w:r>
        <w:t xml:space="preserve">ssociation </w:t>
      </w:r>
      <w:r w:rsidR="00032E0D">
        <w:t xml:space="preserve">(GEA) </w:t>
      </w:r>
      <w:r>
        <w:t>multivariable analyses were download</w:t>
      </w:r>
      <w:r w:rsidR="009A4525">
        <w:t>ed</w:t>
      </w:r>
      <w:r>
        <w:t xml:space="preserve"> from </w:t>
      </w:r>
      <w:r w:rsidR="004350F0">
        <w:t xml:space="preserve">the latest </w:t>
      </w:r>
      <w:proofErr w:type="spellStart"/>
      <w:r>
        <w:t>BioOracle</w:t>
      </w:r>
      <w:proofErr w:type="spellEnd"/>
      <w:r>
        <w:t xml:space="preserve"> </w:t>
      </w:r>
      <w:r w:rsidR="009A4525">
        <w:t xml:space="preserve">datasets </w:t>
      </w:r>
      <w:r>
        <w:t>using the R package ‘</w:t>
      </w:r>
      <w:proofErr w:type="spellStart"/>
      <w:r>
        <w:t>sdmpredictors</w:t>
      </w:r>
      <w:proofErr w:type="spellEnd"/>
      <w:r>
        <w:t xml:space="preserve">’ </w:t>
      </w:r>
      <w:r w:rsidRPr="0020337F">
        <w:fldChar w:fldCharType="begin">
          <w:fldData xml:space="preserve">PEVuZE5vdGU+PENpdGU+PEF1dGhvcj5UeWJlcmdoZWluPC9BdXRob3I+PFllYXI+MjAxMjwvWWVh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</w:fldData>
        </w:fldChar>
      </w:r>
      <w:r w:rsidR="00467D2C">
        <w:instrText xml:space="preserve"> ADDIN EN.CITE </w:instrText>
      </w:r>
      <w:r w:rsidR="00467D2C">
        <w:fldChar w:fldCharType="begin">
          <w:fldData xml:space="preserve">PEVuZE5vdGU+PENpdGU+PEF1dGhvcj5UeWJlcmdoZWluPC9BdXRob3I+PFllYXI+MjAxMjwvWWVh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</w:fldData>
        </w:fldChar>
      </w:r>
      <w:r w:rsidR="00467D2C">
        <w:instrText xml:space="preserve"> ADDIN EN.CITE.DATA </w:instrText>
      </w:r>
      <w:r w:rsidR="00467D2C">
        <w:fldChar w:fldCharType="end"/>
      </w:r>
      <w:r w:rsidRPr="0020337F">
        <w:fldChar w:fldCharType="separate"/>
      </w:r>
      <w:r w:rsidR="00467D2C">
        <w:rPr>
          <w:noProof/>
        </w:rPr>
        <w:t>(3, 4)</w:t>
      </w:r>
      <w:r w:rsidRPr="0020337F">
        <w:fldChar w:fldCharType="end"/>
      </w:r>
      <w:r>
        <w:t xml:space="preserve"> (Table S</w:t>
      </w:r>
      <w:r w:rsidR="009103FF">
        <w:t>2</w:t>
      </w:r>
      <w:r>
        <w:t xml:space="preserve">). </w:t>
      </w:r>
      <w:r w:rsidR="00551944">
        <w:t xml:space="preserve">Selected variables from </w:t>
      </w:r>
      <w:proofErr w:type="spellStart"/>
      <w:r w:rsidR="00551944">
        <w:t>BioOracle</w:t>
      </w:r>
      <w:proofErr w:type="spellEnd"/>
      <w:r w:rsidR="00551944">
        <w:t xml:space="preserve"> were originally measures </w:t>
      </w:r>
      <w:r w:rsidR="00032E0D">
        <w:t>from the</w:t>
      </w:r>
      <w:r w:rsidR="00551944">
        <w:t xml:space="preserve"> Moderate Resolution Imaging Spectroradiometer (Aqua-MODIS) and </w:t>
      </w:r>
      <w:r w:rsidR="00551944" w:rsidRPr="005706AE">
        <w:rPr>
          <w:i/>
        </w:rPr>
        <w:t>in situ</w:t>
      </w:r>
      <w:r w:rsidR="00551944">
        <w:t xml:space="preserve"> measurements, corresponding to sea surface temperature, salinity, primary productivity, current velocity and </w:t>
      </w:r>
      <w:r w:rsidR="00551944" w:rsidRPr="0020337F">
        <w:t xml:space="preserve">chlorophyll </w:t>
      </w:r>
      <w:r w:rsidR="00551944" w:rsidRPr="004F5901">
        <w:rPr>
          <w:i/>
          <w:iCs/>
        </w:rPr>
        <w:t>a</w:t>
      </w:r>
      <w:r w:rsidR="00551944">
        <w:t xml:space="preserve"> </w:t>
      </w:r>
      <w:r w:rsidR="00551944">
        <w:fldChar w:fldCharType="begin"/>
      </w:r>
      <w:r w:rsidR="00467D2C">
        <w:instrText xml:space="preserve"> ADDIN EN.CITE &lt;EndNote&gt;&lt;Cite&gt;&lt;Author&gt;Tyberghein&lt;/Author&gt;&lt;Year&gt;2012&lt;/Year&gt;&lt;RecNum&gt;227&lt;/RecNum&gt;&lt;DisplayText&gt;(3)&lt;/DisplayText&gt;&lt;record&gt;&lt;rec-number&gt;227&lt;/rec-number&gt;&lt;foreign-keys&gt;&lt;key app="EN" db-id="afxpz90d5f59raefwrpxdst2s2zepazzaawx" timestamp="1506577512" guid="7b5aecca-4370-478b-8d3d-7182571644f7"&gt;227&lt;/key&gt;&lt;key app="ENWeb" db-id=""&gt;0&lt;/key&gt;&lt;/foreign-keys&gt;&lt;ref-type name="Journal Article"&gt;17&lt;/ref-type&gt;&lt;contributors&gt;&lt;authors&gt;&lt;author&gt;Tyberghein, L.&lt;/author&gt;&lt;author&gt;Verbruggen, H.&lt;/author&gt;&lt;author&gt;Pauly, K.&lt;/author&gt;&lt;author&gt;Troupin, C.&lt;/author&gt;&lt;author&gt;Mineur, F.&lt;/author&gt;&lt;author&gt;De Clerck, O.&lt;/author&gt;&lt;/authors&gt;&lt;/contributors&gt;&lt;titles&gt;&lt;title&gt;Bio-ORACLE: a global environmental dataset for marine species distribution modelling&lt;/title&gt;&lt;secondary-title&gt;Global Ecology and Biogeography&lt;/secondary-title&gt;&lt;/titles&gt;&lt;periodical&gt;&lt;full-title&gt;Global Ecology and Biogeography&lt;/full-title&gt;&lt;/periodical&gt;&lt;pages&gt;272-281&lt;/pages&gt;&lt;volume&gt;21&lt;/volume&gt;&lt;number&gt;2&lt;/number&gt;&lt;dates&gt;&lt;year&gt;2012&lt;/year&gt;&lt;/dates&gt;&lt;isbn&gt;1466822X&lt;/isbn&gt;&lt;urls&gt;&lt;/urls&gt;&lt;electronic-resource-num&gt;10.1111/j.1466-8238.2011.00656.x&lt;/electronic-resource-num&gt;&lt;/record&gt;&lt;/Cite&gt;&lt;/EndNote&gt;</w:instrText>
      </w:r>
      <w:r w:rsidR="00551944">
        <w:fldChar w:fldCharType="separate"/>
      </w:r>
      <w:r w:rsidR="00467D2C">
        <w:rPr>
          <w:noProof/>
        </w:rPr>
        <w:t>(3)</w:t>
      </w:r>
      <w:r w:rsidR="00551944">
        <w:fldChar w:fldCharType="end"/>
      </w:r>
      <w:r w:rsidR="00551944">
        <w:t xml:space="preserve">. These variables were then reanalysed by Global Ocean Physics Non-assimilative Hindcast (PISCES) and Global Observed Ocean Physics </w:t>
      </w:r>
      <w:r w:rsidR="00551944">
        <w:lastRenderedPageBreak/>
        <w:t>Reprocessing (ARMOR) for a monthly average measure from 2000-2014 and scale</w:t>
      </w:r>
      <w:r w:rsidR="009A4525">
        <w:t>d</w:t>
      </w:r>
      <w:r w:rsidR="00551944">
        <w:t xml:space="preserve"> to </w:t>
      </w:r>
      <w:r w:rsidR="009A4525">
        <w:t xml:space="preserve">a </w:t>
      </w:r>
      <w:r w:rsidR="00551944">
        <w:t xml:space="preserve">resolution of ~9.2 km </w:t>
      </w:r>
      <w:r w:rsidR="00551944">
        <w:fldChar w:fldCharType="begin"/>
      </w:r>
      <w:r w:rsidR="00467D2C">
        <w:instrText xml:space="preserve"> ADDIN EN.CITE &lt;EndNote&gt;&lt;Cite&gt;&lt;Author&gt;Assis&lt;/Author&gt;&lt;Year&gt;2018&lt;/Year&gt;&lt;RecNum&gt;1104&lt;/RecNum&gt;&lt;DisplayText&gt;(4)&lt;/DisplayText&gt;&lt;record&gt;&lt;rec-number&gt;1104&lt;/rec-number&gt;&lt;foreign-keys&gt;&lt;key app="EN" db-id="afxpz90d5f59raefwrpxdst2s2zepazzaawx" timestamp="1611640665" guid="43186cce-4fbd-4047-99b5-16fb8e081ae3"&gt;1104&lt;/key&gt;&lt;key app="ENWeb" db-id=""&gt;0&lt;/key&gt;&lt;/foreign-keys&gt;&lt;ref-type name="Journal Article"&gt;17&lt;/ref-type&gt;&lt;contributors&gt;&lt;authors&gt;&lt;author&gt;Assis, J.&lt;/author&gt;&lt;author&gt;Tyberghein, L.&lt;/author&gt;&lt;author&gt;Bosch, S.&lt;/author&gt;&lt;author&gt;Verbruggen, H.&lt;/author&gt;&lt;author&gt;Serrão, E. A.&lt;/author&gt;&lt;author&gt;De Clerck, O.&lt;/author&gt;&lt;/authors&gt;&lt;/contributors&gt;&lt;titles&gt;&lt;title&gt;Bio-ORACLE v2.0: Extending marine data layers for bioclimatic modelling&lt;/title&gt;&lt;secondary-title&gt;Global Ecology and Biogeography&lt;/secondary-title&gt;&lt;/titles&gt;&lt;periodical&gt;&lt;full-title&gt;Global Ecology and Biogeography&lt;/full-title&gt;&lt;/periodical&gt;&lt;pages&gt;277-284&lt;/pages&gt;&lt;volume&gt;27&lt;/volume&gt;&lt;number&gt;3&lt;/number&gt;&lt;section&gt;277&lt;/section&gt;&lt;dates&gt;&lt;year&gt;2018&lt;/year&gt;&lt;/dates&gt;&lt;isbn&gt;1466822X&lt;/isbn&gt;&lt;urls&gt;&lt;/urls&gt;&lt;electronic-resource-num&gt;10.1111/geb.12693&lt;/electronic-resource-num&gt;&lt;/record&gt;&lt;/Cite&gt;&lt;/EndNote&gt;</w:instrText>
      </w:r>
      <w:r w:rsidR="00551944">
        <w:fldChar w:fldCharType="separate"/>
      </w:r>
      <w:r w:rsidR="00467D2C">
        <w:rPr>
          <w:noProof/>
        </w:rPr>
        <w:t>(4)</w:t>
      </w:r>
      <w:r w:rsidR="00551944">
        <w:fldChar w:fldCharType="end"/>
      </w:r>
      <w:r w:rsidR="00551944">
        <w:t xml:space="preserve">. Bathymetry is based on measures from the General Bathymetric Chart of the Oceans (GEBCO) </w:t>
      </w:r>
      <w:r w:rsidR="00551944" w:rsidRPr="0020337F">
        <w:fldChar w:fldCharType="begin">
          <w:fldData xml:space="preserve">PEVuZE5vdGU+PENpdGU+PEF1dGhvcj5UeWJlcmdoZWluPC9BdXRob3I+PFllYXI+MjAxMjwvWWVh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</w:fldData>
        </w:fldChar>
      </w:r>
      <w:r w:rsidR="00467D2C">
        <w:instrText xml:space="preserve"> ADDIN EN.CITE </w:instrText>
      </w:r>
      <w:r w:rsidR="00467D2C">
        <w:fldChar w:fldCharType="begin">
          <w:fldData xml:space="preserve">PEVuZE5vdGU+PENpdGU+PEF1dGhvcj5UeWJlcmdoZWluPC9BdXRob3I+PFllYXI+MjAxMjwvWWVh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</w:fldData>
        </w:fldChar>
      </w:r>
      <w:r w:rsidR="00467D2C">
        <w:instrText xml:space="preserve"> ADDIN EN.CITE.DATA </w:instrText>
      </w:r>
      <w:r w:rsidR="00467D2C">
        <w:fldChar w:fldCharType="end"/>
      </w:r>
      <w:r w:rsidR="00551944" w:rsidRPr="0020337F">
        <w:fldChar w:fldCharType="separate"/>
      </w:r>
      <w:r w:rsidR="00467D2C">
        <w:rPr>
          <w:noProof/>
        </w:rPr>
        <w:t>(3, 4)</w:t>
      </w:r>
      <w:r w:rsidR="00551944" w:rsidRPr="0020337F">
        <w:fldChar w:fldCharType="end"/>
      </w:r>
      <w:r w:rsidR="00551944">
        <w:t>.</w:t>
      </w:r>
      <w:r w:rsidRPr="00551CDA">
        <w:t xml:space="preserve"> </w:t>
      </w:r>
      <w:r w:rsidRPr="00CE756B">
        <w:rPr>
          <w:rFonts w:eastAsia="Times New Roman"/>
          <w:szCs w:val="24"/>
          <w:lang w:eastAsia="en-GB"/>
        </w:rPr>
        <w:t xml:space="preserve">The range of bathymetry was not available from the </w:t>
      </w:r>
      <w:proofErr w:type="spellStart"/>
      <w:r w:rsidRPr="00CE756B">
        <w:rPr>
          <w:rFonts w:eastAsia="Times New Roman"/>
          <w:szCs w:val="24"/>
          <w:lang w:eastAsia="en-GB"/>
        </w:rPr>
        <w:t>BioOracle</w:t>
      </w:r>
      <w:proofErr w:type="spellEnd"/>
      <w:r w:rsidRPr="00CE756B">
        <w:rPr>
          <w:rFonts w:eastAsia="Times New Roman"/>
          <w:szCs w:val="24"/>
          <w:lang w:eastAsia="en-GB"/>
        </w:rPr>
        <w:t xml:space="preserve"> </w:t>
      </w:r>
      <w:r w:rsidR="003815DD" w:rsidRPr="00CE756B">
        <w:rPr>
          <w:rFonts w:eastAsia="Times New Roman"/>
          <w:szCs w:val="24"/>
          <w:lang w:eastAsia="en-GB"/>
        </w:rPr>
        <w:t>database;</w:t>
      </w:r>
      <w:r w:rsidRPr="00CE756B">
        <w:rPr>
          <w:rFonts w:eastAsia="Times New Roman"/>
          <w:szCs w:val="24"/>
          <w:lang w:eastAsia="en-GB"/>
        </w:rPr>
        <w:t xml:space="preserve"> therefore</w:t>
      </w:r>
      <w:r w:rsidR="003815DD">
        <w:rPr>
          <w:rFonts w:eastAsia="Times New Roman"/>
          <w:szCs w:val="24"/>
          <w:lang w:eastAsia="en-GB"/>
        </w:rPr>
        <w:t>,</w:t>
      </w:r>
      <w:r w:rsidRPr="00CE756B">
        <w:rPr>
          <w:rFonts w:eastAsia="Times New Roman"/>
          <w:szCs w:val="24"/>
          <w:lang w:eastAsia="en-GB"/>
        </w:rPr>
        <w:t xml:space="preserve"> it was calculated </w:t>
      </w:r>
      <w:r>
        <w:rPr>
          <w:rFonts w:eastAsia="Times New Roman"/>
          <w:szCs w:val="24"/>
          <w:lang w:eastAsia="en-GB"/>
        </w:rPr>
        <w:t>from</w:t>
      </w:r>
      <w:r w:rsidRPr="00CE756B">
        <w:rPr>
          <w:rFonts w:eastAsia="Times New Roman"/>
          <w:szCs w:val="24"/>
          <w:lang w:eastAsia="en-GB"/>
        </w:rPr>
        <w:t xml:space="preserve"> the recoded GPS location of each individual sample, based on the range of the minimum and the maximum values of the bathymetry</w:t>
      </w:r>
      <w:r>
        <w:rPr>
          <w:rFonts w:eastAsia="Times New Roman"/>
          <w:szCs w:val="24"/>
          <w:lang w:eastAsia="en-GB"/>
        </w:rPr>
        <w:t>.</w:t>
      </w:r>
    </w:p>
    <w:p w14:paraId="7B56DA56" w14:textId="08475215" w:rsidR="009103FF" w:rsidRDefault="009103FF" w:rsidP="00551944">
      <w:pPr>
        <w:rPr>
          <w:b/>
          <w:bCs/>
        </w:rPr>
      </w:pPr>
    </w:p>
    <w:p w14:paraId="3324A31B" w14:textId="3D939BBB" w:rsidR="008027CF" w:rsidRDefault="008027CF" w:rsidP="00551944">
      <w:pPr>
        <w:rPr>
          <w:b/>
          <w:bCs/>
        </w:rPr>
      </w:pPr>
      <w:r>
        <w:rPr>
          <w:b/>
          <w:bCs/>
        </w:rPr>
        <w:br w:type="page"/>
      </w:r>
    </w:p>
    <w:p w14:paraId="62CA27A7" w14:textId="77777777" w:rsidR="008027CF" w:rsidRDefault="008027CF" w:rsidP="00551944">
      <w:pPr>
        <w:rPr>
          <w:b/>
          <w:bCs/>
        </w:rPr>
      </w:pPr>
    </w:p>
    <w:p w14:paraId="0B218D67" w14:textId="0C7F7998" w:rsidR="009103FF" w:rsidRPr="00552A0C" w:rsidRDefault="009103FF" w:rsidP="009103FF">
      <w:pPr>
        <w:spacing w:line="360" w:lineRule="auto"/>
        <w:rPr>
          <w:lang w:eastAsia="en-AU"/>
        </w:rPr>
      </w:pPr>
      <w:r w:rsidRPr="00552A0C">
        <w:rPr>
          <w:b/>
        </w:rPr>
        <w:t xml:space="preserve">Table </w:t>
      </w:r>
      <w:r>
        <w:rPr>
          <w:b/>
        </w:rPr>
        <w:t>S1.</w:t>
      </w:r>
      <w:r w:rsidRPr="00552A0C">
        <w:rPr>
          <w:b/>
        </w:rPr>
        <w:t xml:space="preserve"> </w:t>
      </w:r>
      <w:r w:rsidRPr="00552A0C">
        <w:rPr>
          <w:lang w:eastAsia="en-AU"/>
        </w:rPr>
        <w:t xml:space="preserve">Filtering steps and number of SNPs retained after each step </w:t>
      </w:r>
      <w:r>
        <w:rPr>
          <w:lang w:eastAsia="en-AU"/>
        </w:rPr>
        <w:t>for</w:t>
      </w:r>
      <w:r w:rsidRPr="00552A0C">
        <w:rPr>
          <w:lang w:eastAsia="en-NZ"/>
        </w:rPr>
        <w:t xml:space="preserve"> common dolphins (</w:t>
      </w:r>
      <w:r w:rsidRPr="00552A0C">
        <w:rPr>
          <w:i/>
          <w:iCs/>
          <w:lang w:eastAsia="en-NZ"/>
        </w:rPr>
        <w:t xml:space="preserve">Delphinus </w:t>
      </w:r>
      <w:proofErr w:type="spellStart"/>
      <w:r w:rsidRPr="00552A0C">
        <w:rPr>
          <w:i/>
          <w:iCs/>
          <w:lang w:eastAsia="en-NZ"/>
        </w:rPr>
        <w:t>delphis</w:t>
      </w:r>
      <w:proofErr w:type="spellEnd"/>
      <w:r w:rsidRPr="00552A0C">
        <w:rPr>
          <w:lang w:eastAsia="en-NZ"/>
        </w:rPr>
        <w:t>) in southern Australia</w:t>
      </w:r>
      <w:r w:rsidRPr="00552A0C">
        <w:rPr>
          <w:lang w:eastAsia="en-AU"/>
        </w:rPr>
        <w:t>. FDR: false discovery rate.</w:t>
      </w:r>
    </w:p>
    <w:tbl>
      <w:tblPr>
        <w:tblW w:w="6930" w:type="dxa"/>
        <w:jc w:val="center"/>
        <w:tblBorders>
          <w:top w:val="single" w:sz="4" w:space="0" w:color="7F7F7F"/>
          <w:bottom w:val="single" w:sz="4" w:space="0" w:color="7F7F7F"/>
        </w:tblBorders>
        <w:tblLook w:val="04A0" w:firstRow="1" w:lastRow="0" w:firstColumn="1" w:lastColumn="0" w:noHBand="0" w:noVBand="1"/>
      </w:tblPr>
      <w:tblGrid>
        <w:gridCol w:w="4785"/>
        <w:gridCol w:w="2145"/>
      </w:tblGrid>
      <w:tr w:rsidR="009103FF" w:rsidRPr="00552A0C" w14:paraId="34FE1183" w14:textId="77777777" w:rsidTr="00184490">
        <w:trPr>
          <w:trHeight w:val="549"/>
          <w:jc w:val="center"/>
        </w:trPr>
        <w:tc>
          <w:tcPr>
            <w:tcW w:w="4785" w:type="dxa"/>
            <w:tcBorders>
              <w:bottom w:val="single" w:sz="4" w:space="0" w:color="7F7F7F"/>
            </w:tcBorders>
            <w:shd w:val="clear" w:color="auto" w:fill="auto"/>
            <w:vAlign w:val="center"/>
          </w:tcPr>
          <w:p w14:paraId="213A505B" w14:textId="77777777" w:rsidR="009103FF" w:rsidRPr="00552A0C" w:rsidRDefault="009103FF" w:rsidP="0018449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52A0C">
              <w:rPr>
                <w:b/>
                <w:bCs/>
              </w:rPr>
              <w:t>Filtering Step</w:t>
            </w:r>
          </w:p>
        </w:tc>
        <w:tc>
          <w:tcPr>
            <w:tcW w:w="2145" w:type="dxa"/>
            <w:tcBorders>
              <w:bottom w:val="single" w:sz="4" w:space="0" w:color="7F7F7F"/>
            </w:tcBorders>
            <w:shd w:val="clear" w:color="auto" w:fill="auto"/>
            <w:vAlign w:val="center"/>
          </w:tcPr>
          <w:p w14:paraId="552985C7" w14:textId="77777777" w:rsidR="009103FF" w:rsidRPr="00552A0C" w:rsidRDefault="009103FF" w:rsidP="0018449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52A0C">
              <w:rPr>
                <w:b/>
                <w:bCs/>
              </w:rPr>
              <w:t>SNP count</w:t>
            </w:r>
          </w:p>
        </w:tc>
      </w:tr>
      <w:tr w:rsidR="009103FF" w:rsidRPr="00552A0C" w14:paraId="0900F46C" w14:textId="77777777" w:rsidTr="00184490">
        <w:trPr>
          <w:trHeight w:val="377"/>
          <w:jc w:val="center"/>
        </w:trPr>
        <w:tc>
          <w:tcPr>
            <w:tcW w:w="478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14:paraId="11F2AFDA" w14:textId="4B3A8BF4" w:rsidR="009103FF" w:rsidRPr="00552A0C" w:rsidRDefault="00BB436F" w:rsidP="0018449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 xml:space="preserve">1. </w:t>
            </w:r>
            <w:r w:rsidR="009103FF" w:rsidRPr="00552A0C">
              <w:rPr>
                <w:b/>
                <w:bCs/>
              </w:rPr>
              <w:t>Raw SNP catalogue</w:t>
            </w:r>
            <w:r w:rsidR="002D6322">
              <w:rPr>
                <w:b/>
                <w:bCs/>
              </w:rPr>
              <w:t xml:space="preserve"> after STACKs, TRIMMOMATIC and </w:t>
            </w:r>
            <w:proofErr w:type="spellStart"/>
            <w:r w:rsidR="002D6322">
              <w:rPr>
                <w:b/>
                <w:bCs/>
              </w:rPr>
              <w:t>dDocent</w:t>
            </w:r>
            <w:proofErr w:type="spellEnd"/>
            <w:r w:rsidR="002D6322">
              <w:rPr>
                <w:b/>
                <w:bCs/>
              </w:rPr>
              <w:t xml:space="preserve"> pipeline</w:t>
            </w:r>
          </w:p>
        </w:tc>
        <w:tc>
          <w:tcPr>
            <w:tcW w:w="214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14:paraId="2650E8D5" w14:textId="77777777" w:rsidR="009103FF" w:rsidRPr="00552A0C" w:rsidRDefault="009103FF" w:rsidP="00184490">
            <w:pPr>
              <w:autoSpaceDE w:val="0"/>
              <w:autoSpaceDN w:val="0"/>
              <w:adjustRightInd w:val="0"/>
              <w:jc w:val="center"/>
            </w:pPr>
            <w:r w:rsidRPr="00552A0C">
              <w:t>339,932</w:t>
            </w:r>
          </w:p>
        </w:tc>
      </w:tr>
      <w:tr w:rsidR="009103FF" w:rsidRPr="00552A0C" w14:paraId="17028A95" w14:textId="77777777" w:rsidTr="00184490">
        <w:trPr>
          <w:trHeight w:val="853"/>
          <w:jc w:val="center"/>
        </w:trPr>
        <w:tc>
          <w:tcPr>
            <w:tcW w:w="4785" w:type="dxa"/>
            <w:shd w:val="clear" w:color="auto" w:fill="auto"/>
            <w:vAlign w:val="center"/>
          </w:tcPr>
          <w:p w14:paraId="04AD79D4" w14:textId="0E83BD67" w:rsidR="009103FF" w:rsidRPr="00552A0C" w:rsidRDefault="00BB436F" w:rsidP="0018449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 xml:space="preserve">2. </w:t>
            </w:r>
            <w:r w:rsidR="009103FF" w:rsidRPr="00552A0C">
              <w:rPr>
                <w:b/>
                <w:bCs/>
              </w:rPr>
              <w:t xml:space="preserve">Genotyped in 80% of individuals, base quality </w:t>
            </w:r>
            <w:r w:rsidR="009103FF" w:rsidRPr="00552A0C">
              <w:rPr>
                <w:rFonts w:eastAsia="AdvTTec369687+22"/>
                <w:b/>
                <w:bCs/>
              </w:rPr>
              <w:t xml:space="preserve">≥ </w:t>
            </w:r>
            <w:r w:rsidR="009103FF" w:rsidRPr="00552A0C">
              <w:rPr>
                <w:b/>
                <w:bCs/>
              </w:rPr>
              <w:t>30, minor allele frequency &gt;0.03 and bi-allelic</w:t>
            </w:r>
            <w:r w:rsidR="002D6322">
              <w:rPr>
                <w:b/>
                <w:bCs/>
              </w:rPr>
              <w:t xml:space="preserve"> </w:t>
            </w:r>
            <w:r w:rsidR="00BE7E7B">
              <w:rPr>
                <w:b/>
                <w:bCs/>
              </w:rPr>
              <w:t>(</w:t>
            </w:r>
            <w:r w:rsidR="002D6322">
              <w:rPr>
                <w:b/>
                <w:bCs/>
              </w:rPr>
              <w:t xml:space="preserve">using </w:t>
            </w:r>
            <w:proofErr w:type="spellStart"/>
            <w:r w:rsidR="008160F1">
              <w:rPr>
                <w:b/>
                <w:bCs/>
              </w:rPr>
              <w:t>VCF</w:t>
            </w:r>
            <w:r w:rsidR="002D6322">
              <w:rPr>
                <w:b/>
                <w:bCs/>
              </w:rPr>
              <w:t>tools</w:t>
            </w:r>
            <w:proofErr w:type="spellEnd"/>
            <w:r w:rsidR="00BE7E7B">
              <w:rPr>
                <w:b/>
                <w:bCs/>
              </w:rPr>
              <w:t>)</w:t>
            </w:r>
          </w:p>
        </w:tc>
        <w:tc>
          <w:tcPr>
            <w:tcW w:w="2145" w:type="dxa"/>
            <w:shd w:val="clear" w:color="auto" w:fill="auto"/>
            <w:vAlign w:val="center"/>
          </w:tcPr>
          <w:p w14:paraId="0E275C09" w14:textId="77777777" w:rsidR="009103FF" w:rsidRPr="00552A0C" w:rsidRDefault="009103FF" w:rsidP="00184490">
            <w:pPr>
              <w:autoSpaceDE w:val="0"/>
              <w:autoSpaceDN w:val="0"/>
              <w:adjustRightInd w:val="0"/>
              <w:jc w:val="center"/>
            </w:pPr>
            <w:r w:rsidRPr="00552A0C">
              <w:t>33,467</w:t>
            </w:r>
          </w:p>
        </w:tc>
      </w:tr>
      <w:tr w:rsidR="009103FF" w:rsidRPr="00552A0C" w14:paraId="41EE5F97" w14:textId="77777777" w:rsidTr="00184490">
        <w:trPr>
          <w:trHeight w:val="654"/>
          <w:jc w:val="center"/>
        </w:trPr>
        <w:tc>
          <w:tcPr>
            <w:tcW w:w="478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14:paraId="578B2A47" w14:textId="052178AE" w:rsidR="009103FF" w:rsidRPr="00552A0C" w:rsidRDefault="00BB436F" w:rsidP="0018449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 xml:space="preserve">3. </w:t>
            </w:r>
            <w:r w:rsidR="009103FF" w:rsidRPr="00552A0C">
              <w:rPr>
                <w:b/>
                <w:bCs/>
              </w:rPr>
              <w:t>Split multiple nucleotide polymorphisms into SNPs</w:t>
            </w:r>
            <w:r w:rsidR="002D6322">
              <w:rPr>
                <w:b/>
                <w:bCs/>
              </w:rPr>
              <w:t xml:space="preserve"> </w:t>
            </w:r>
            <w:r w:rsidR="00BE7E7B">
              <w:rPr>
                <w:b/>
                <w:bCs/>
              </w:rPr>
              <w:t>(</w:t>
            </w:r>
            <w:r w:rsidR="002D6322">
              <w:rPr>
                <w:b/>
                <w:bCs/>
              </w:rPr>
              <w:t xml:space="preserve">using </w:t>
            </w:r>
            <w:proofErr w:type="spellStart"/>
            <w:r w:rsidR="008160F1">
              <w:rPr>
                <w:b/>
                <w:bCs/>
              </w:rPr>
              <w:t>VCF</w:t>
            </w:r>
            <w:r w:rsidR="002D6322">
              <w:rPr>
                <w:b/>
                <w:bCs/>
              </w:rPr>
              <w:t>tools</w:t>
            </w:r>
            <w:proofErr w:type="spellEnd"/>
            <w:r w:rsidR="00BE7E7B">
              <w:rPr>
                <w:b/>
                <w:bCs/>
              </w:rPr>
              <w:t>)</w:t>
            </w:r>
          </w:p>
        </w:tc>
        <w:tc>
          <w:tcPr>
            <w:tcW w:w="214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14:paraId="10E1CFD2" w14:textId="77777777" w:rsidR="009103FF" w:rsidRPr="00552A0C" w:rsidRDefault="009103FF" w:rsidP="00184490">
            <w:pPr>
              <w:autoSpaceDE w:val="0"/>
              <w:autoSpaceDN w:val="0"/>
              <w:adjustRightInd w:val="0"/>
              <w:jc w:val="center"/>
            </w:pPr>
            <w:r w:rsidRPr="00552A0C">
              <w:t>33,010</w:t>
            </w:r>
          </w:p>
        </w:tc>
      </w:tr>
      <w:tr w:rsidR="009103FF" w:rsidRPr="00552A0C" w14:paraId="49B1A7A9" w14:textId="77777777" w:rsidTr="00184490">
        <w:trPr>
          <w:trHeight w:val="642"/>
          <w:jc w:val="center"/>
        </w:trPr>
        <w:tc>
          <w:tcPr>
            <w:tcW w:w="4785" w:type="dxa"/>
            <w:shd w:val="clear" w:color="auto" w:fill="auto"/>
            <w:vAlign w:val="center"/>
          </w:tcPr>
          <w:p w14:paraId="70D5F573" w14:textId="399A9A71" w:rsidR="009103FF" w:rsidRPr="00552A0C" w:rsidRDefault="00BB436F" w:rsidP="0018449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 xml:space="preserve">4. </w:t>
            </w:r>
            <w:r w:rsidR="009103FF" w:rsidRPr="00552A0C">
              <w:rPr>
                <w:b/>
                <w:bCs/>
              </w:rPr>
              <w:t xml:space="preserve">Read depth </w:t>
            </w:r>
            <w:r w:rsidR="009103FF" w:rsidRPr="00552A0C">
              <w:rPr>
                <w:rFonts w:eastAsia="AdvTTec369687+22"/>
                <w:b/>
                <w:bCs/>
              </w:rPr>
              <w:t xml:space="preserve">≤ </w:t>
            </w:r>
            <w:r w:rsidR="009103FF" w:rsidRPr="00552A0C">
              <w:rPr>
                <w:b/>
                <w:bCs/>
              </w:rPr>
              <w:t>mean depth + (2 x standard deviation)</w:t>
            </w:r>
            <w:r w:rsidR="002D6322">
              <w:rPr>
                <w:b/>
                <w:bCs/>
              </w:rPr>
              <w:t xml:space="preserve"> </w:t>
            </w:r>
            <w:r w:rsidR="00BE7E7B">
              <w:rPr>
                <w:b/>
                <w:bCs/>
              </w:rPr>
              <w:t>(</w:t>
            </w:r>
            <w:r w:rsidR="002D6322">
              <w:rPr>
                <w:b/>
                <w:bCs/>
              </w:rPr>
              <w:t xml:space="preserve">using </w:t>
            </w:r>
            <w:proofErr w:type="spellStart"/>
            <w:r w:rsidR="008160F1">
              <w:rPr>
                <w:b/>
                <w:bCs/>
              </w:rPr>
              <w:t>VCF</w:t>
            </w:r>
            <w:r w:rsidR="002D6322">
              <w:rPr>
                <w:b/>
                <w:bCs/>
              </w:rPr>
              <w:t>tools</w:t>
            </w:r>
            <w:proofErr w:type="spellEnd"/>
            <w:r w:rsidR="00BE7E7B">
              <w:rPr>
                <w:b/>
                <w:bCs/>
              </w:rPr>
              <w:t>)</w:t>
            </w:r>
          </w:p>
        </w:tc>
        <w:tc>
          <w:tcPr>
            <w:tcW w:w="2145" w:type="dxa"/>
            <w:shd w:val="clear" w:color="auto" w:fill="auto"/>
            <w:vAlign w:val="center"/>
          </w:tcPr>
          <w:p w14:paraId="5B36358F" w14:textId="77777777" w:rsidR="009103FF" w:rsidRPr="00552A0C" w:rsidRDefault="009103FF" w:rsidP="00184490">
            <w:pPr>
              <w:autoSpaceDE w:val="0"/>
              <w:autoSpaceDN w:val="0"/>
              <w:adjustRightInd w:val="0"/>
              <w:jc w:val="center"/>
            </w:pPr>
            <w:r w:rsidRPr="00552A0C">
              <w:t>32,031</w:t>
            </w:r>
          </w:p>
        </w:tc>
      </w:tr>
      <w:tr w:rsidR="009103FF" w:rsidRPr="00552A0C" w14:paraId="7ED1CB15" w14:textId="77777777" w:rsidTr="00184490">
        <w:trPr>
          <w:trHeight w:val="642"/>
          <w:jc w:val="center"/>
        </w:trPr>
        <w:tc>
          <w:tcPr>
            <w:tcW w:w="478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14:paraId="3F79C9C6" w14:textId="6EED2698" w:rsidR="009103FF" w:rsidRPr="00552A0C" w:rsidRDefault="00BB436F" w:rsidP="0018449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 xml:space="preserve">5. </w:t>
            </w:r>
            <w:r w:rsidR="009103FF" w:rsidRPr="00552A0C">
              <w:rPr>
                <w:b/>
                <w:bCs/>
              </w:rPr>
              <w:t>Read quality (ratio quality/coverage depth &gt; 0.2)</w:t>
            </w:r>
            <w:r w:rsidR="002D6322">
              <w:rPr>
                <w:b/>
                <w:bCs/>
              </w:rPr>
              <w:t xml:space="preserve"> </w:t>
            </w:r>
            <w:r w:rsidR="00BE7E7B">
              <w:rPr>
                <w:b/>
                <w:bCs/>
              </w:rPr>
              <w:t>(</w:t>
            </w:r>
            <w:r w:rsidR="002D6322">
              <w:rPr>
                <w:b/>
                <w:bCs/>
              </w:rPr>
              <w:t xml:space="preserve">using </w:t>
            </w:r>
            <w:proofErr w:type="spellStart"/>
            <w:r w:rsidR="008160F1">
              <w:rPr>
                <w:b/>
                <w:bCs/>
              </w:rPr>
              <w:t>VCF</w:t>
            </w:r>
            <w:r w:rsidR="002D6322">
              <w:rPr>
                <w:b/>
                <w:bCs/>
              </w:rPr>
              <w:t>tools</w:t>
            </w:r>
            <w:proofErr w:type="spellEnd"/>
            <w:r w:rsidR="00BE7E7B">
              <w:rPr>
                <w:b/>
                <w:bCs/>
              </w:rPr>
              <w:t>)</w:t>
            </w:r>
          </w:p>
        </w:tc>
        <w:tc>
          <w:tcPr>
            <w:tcW w:w="214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14:paraId="3E3E806E" w14:textId="77777777" w:rsidR="009103FF" w:rsidRPr="00552A0C" w:rsidRDefault="009103FF" w:rsidP="00184490">
            <w:pPr>
              <w:autoSpaceDE w:val="0"/>
              <w:autoSpaceDN w:val="0"/>
              <w:adjustRightInd w:val="0"/>
              <w:jc w:val="center"/>
            </w:pPr>
            <w:r w:rsidRPr="00552A0C">
              <w:t>31,160</w:t>
            </w:r>
          </w:p>
        </w:tc>
      </w:tr>
      <w:tr w:rsidR="009103FF" w:rsidRPr="00552A0C" w14:paraId="3BA7A37B" w14:textId="77777777" w:rsidTr="00184490">
        <w:trPr>
          <w:trHeight w:val="654"/>
          <w:jc w:val="center"/>
        </w:trPr>
        <w:tc>
          <w:tcPr>
            <w:tcW w:w="4785" w:type="dxa"/>
            <w:shd w:val="clear" w:color="auto" w:fill="auto"/>
            <w:vAlign w:val="center"/>
          </w:tcPr>
          <w:p w14:paraId="5168DDA3" w14:textId="2318742A" w:rsidR="009103FF" w:rsidRPr="00552A0C" w:rsidRDefault="00BB436F" w:rsidP="0018449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 xml:space="preserve">6. </w:t>
            </w:r>
            <w:r w:rsidR="009103FF" w:rsidRPr="00552A0C">
              <w:rPr>
                <w:b/>
                <w:bCs/>
              </w:rPr>
              <w:t>Allele balance &gt; 20% and &lt; 80%</w:t>
            </w:r>
            <w:r w:rsidR="002D6322">
              <w:rPr>
                <w:b/>
                <w:bCs/>
              </w:rPr>
              <w:t xml:space="preserve"> </w:t>
            </w:r>
            <w:r w:rsidR="00BE7E7B">
              <w:rPr>
                <w:b/>
                <w:bCs/>
              </w:rPr>
              <w:t>(</w:t>
            </w:r>
            <w:r w:rsidR="002D6322">
              <w:rPr>
                <w:b/>
                <w:bCs/>
              </w:rPr>
              <w:t xml:space="preserve">using </w:t>
            </w:r>
            <w:proofErr w:type="spellStart"/>
            <w:r w:rsidR="008160F1">
              <w:rPr>
                <w:b/>
                <w:bCs/>
              </w:rPr>
              <w:t>VCF</w:t>
            </w:r>
            <w:r w:rsidR="002D6322">
              <w:rPr>
                <w:b/>
                <w:bCs/>
              </w:rPr>
              <w:t>tools</w:t>
            </w:r>
            <w:proofErr w:type="spellEnd"/>
            <w:r w:rsidR="00BE7E7B">
              <w:rPr>
                <w:b/>
                <w:bCs/>
              </w:rPr>
              <w:t>)</w:t>
            </w:r>
          </w:p>
        </w:tc>
        <w:tc>
          <w:tcPr>
            <w:tcW w:w="2145" w:type="dxa"/>
            <w:shd w:val="clear" w:color="auto" w:fill="auto"/>
            <w:vAlign w:val="center"/>
          </w:tcPr>
          <w:p w14:paraId="3F0B9D8B" w14:textId="77777777" w:rsidR="009103FF" w:rsidRPr="00552A0C" w:rsidRDefault="009103FF" w:rsidP="00184490">
            <w:pPr>
              <w:jc w:val="center"/>
            </w:pPr>
            <w:r w:rsidRPr="00552A0C">
              <w:t>31,020</w:t>
            </w:r>
          </w:p>
        </w:tc>
      </w:tr>
      <w:tr w:rsidR="009103FF" w:rsidRPr="00552A0C" w14:paraId="4191FA8C" w14:textId="77777777" w:rsidTr="00184490">
        <w:trPr>
          <w:trHeight w:val="642"/>
          <w:jc w:val="center"/>
        </w:trPr>
        <w:tc>
          <w:tcPr>
            <w:tcW w:w="478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14:paraId="29377230" w14:textId="2BE7F8DE" w:rsidR="009103FF" w:rsidRPr="00552A0C" w:rsidRDefault="00BB436F" w:rsidP="0018449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 xml:space="preserve">7. </w:t>
            </w:r>
            <w:r w:rsidR="009103FF" w:rsidRPr="00552A0C">
              <w:rPr>
                <w:b/>
                <w:bCs/>
              </w:rPr>
              <w:t>Hardy–Weinberg equilibrium in &gt; 80% localities</w:t>
            </w:r>
            <w:r w:rsidR="002D6322">
              <w:rPr>
                <w:b/>
                <w:bCs/>
              </w:rPr>
              <w:t xml:space="preserve"> </w:t>
            </w:r>
            <w:r w:rsidR="00BE7E7B">
              <w:rPr>
                <w:b/>
                <w:bCs/>
              </w:rPr>
              <w:t>(</w:t>
            </w:r>
            <w:r w:rsidR="002D6322">
              <w:rPr>
                <w:b/>
                <w:bCs/>
              </w:rPr>
              <w:t xml:space="preserve">using </w:t>
            </w:r>
            <w:proofErr w:type="spellStart"/>
            <w:r w:rsidR="008160F1">
              <w:rPr>
                <w:b/>
                <w:bCs/>
              </w:rPr>
              <w:t>VCF</w:t>
            </w:r>
            <w:r w:rsidR="002D6322">
              <w:rPr>
                <w:b/>
                <w:bCs/>
              </w:rPr>
              <w:t>to</w:t>
            </w:r>
            <w:r w:rsidR="00BE7E7B">
              <w:rPr>
                <w:b/>
                <w:bCs/>
              </w:rPr>
              <w:t>o</w:t>
            </w:r>
            <w:r w:rsidR="002D6322">
              <w:rPr>
                <w:b/>
                <w:bCs/>
              </w:rPr>
              <w:t>ls</w:t>
            </w:r>
            <w:proofErr w:type="spellEnd"/>
            <w:r w:rsidR="00BE7E7B">
              <w:rPr>
                <w:b/>
                <w:bCs/>
              </w:rPr>
              <w:t>)</w:t>
            </w:r>
          </w:p>
        </w:tc>
        <w:tc>
          <w:tcPr>
            <w:tcW w:w="214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14:paraId="4F24605F" w14:textId="77777777" w:rsidR="009103FF" w:rsidRPr="00552A0C" w:rsidRDefault="009103FF" w:rsidP="00184490">
            <w:pPr>
              <w:autoSpaceDE w:val="0"/>
              <w:autoSpaceDN w:val="0"/>
              <w:adjustRightInd w:val="0"/>
              <w:jc w:val="center"/>
            </w:pPr>
            <w:r w:rsidRPr="00552A0C">
              <w:t>29,224</w:t>
            </w:r>
          </w:p>
        </w:tc>
      </w:tr>
      <w:tr w:rsidR="009103FF" w:rsidRPr="00552A0C" w14:paraId="235CE6B7" w14:textId="77777777" w:rsidTr="00184490">
        <w:trPr>
          <w:trHeight w:val="906"/>
          <w:jc w:val="center"/>
        </w:trPr>
        <w:tc>
          <w:tcPr>
            <w:tcW w:w="4785" w:type="dxa"/>
            <w:shd w:val="clear" w:color="auto" w:fill="auto"/>
            <w:vAlign w:val="center"/>
          </w:tcPr>
          <w:p w14:paraId="1845A521" w14:textId="6F90453C" w:rsidR="009103FF" w:rsidRPr="00552A0C" w:rsidRDefault="00BB436F" w:rsidP="0018449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 xml:space="preserve">8. </w:t>
            </w:r>
            <w:r w:rsidR="009103FF" w:rsidRPr="00552A0C">
              <w:rPr>
                <w:b/>
                <w:bCs/>
              </w:rPr>
              <w:t xml:space="preserve">Present in </w:t>
            </w:r>
            <w:r w:rsidR="009103FF">
              <w:rPr>
                <w:b/>
                <w:bCs/>
              </w:rPr>
              <w:t xml:space="preserve">at least </w:t>
            </w:r>
            <w:r w:rsidR="009103FF" w:rsidRPr="00552A0C">
              <w:rPr>
                <w:b/>
                <w:bCs/>
              </w:rPr>
              <w:t>75% of individuals and in each putative population</w:t>
            </w:r>
            <w:r w:rsidR="002D6322">
              <w:rPr>
                <w:b/>
                <w:bCs/>
              </w:rPr>
              <w:t xml:space="preserve"> </w:t>
            </w:r>
            <w:r w:rsidR="00BE7E7B">
              <w:rPr>
                <w:b/>
                <w:bCs/>
              </w:rPr>
              <w:t>(</w:t>
            </w:r>
            <w:r w:rsidR="002D6322">
              <w:rPr>
                <w:b/>
                <w:bCs/>
              </w:rPr>
              <w:t xml:space="preserve">using </w:t>
            </w:r>
            <w:proofErr w:type="spellStart"/>
            <w:r w:rsidR="008160F1">
              <w:rPr>
                <w:b/>
                <w:bCs/>
              </w:rPr>
              <w:t>VCF</w:t>
            </w:r>
            <w:r w:rsidR="002D6322">
              <w:rPr>
                <w:b/>
                <w:bCs/>
              </w:rPr>
              <w:t>tools</w:t>
            </w:r>
            <w:proofErr w:type="spellEnd"/>
            <w:r w:rsidR="00BE7E7B">
              <w:rPr>
                <w:b/>
                <w:bCs/>
              </w:rPr>
              <w:t>)</w:t>
            </w:r>
          </w:p>
        </w:tc>
        <w:tc>
          <w:tcPr>
            <w:tcW w:w="2145" w:type="dxa"/>
            <w:shd w:val="clear" w:color="auto" w:fill="auto"/>
            <w:vAlign w:val="center"/>
          </w:tcPr>
          <w:p w14:paraId="42DC956A" w14:textId="77777777" w:rsidR="009103FF" w:rsidRPr="00552A0C" w:rsidRDefault="009103FF" w:rsidP="00184490">
            <w:pPr>
              <w:jc w:val="center"/>
            </w:pPr>
            <w:r w:rsidRPr="00552A0C">
              <w:t>26,431</w:t>
            </w:r>
          </w:p>
        </w:tc>
      </w:tr>
      <w:tr w:rsidR="009103FF" w:rsidRPr="00552A0C" w14:paraId="485CFC7B" w14:textId="77777777" w:rsidTr="00184490">
        <w:trPr>
          <w:trHeight w:val="906"/>
          <w:jc w:val="center"/>
        </w:trPr>
        <w:tc>
          <w:tcPr>
            <w:tcW w:w="478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14:paraId="3E0BC0D7" w14:textId="129E3926" w:rsidR="009103FF" w:rsidRPr="00552A0C" w:rsidRDefault="00BB436F" w:rsidP="0018449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 xml:space="preserve">9. </w:t>
            </w:r>
            <w:r w:rsidR="009103FF" w:rsidRPr="00552A0C">
              <w:rPr>
                <w:b/>
                <w:bCs/>
              </w:rPr>
              <w:t xml:space="preserve">Alignment against </w:t>
            </w:r>
            <w:r w:rsidR="001B7DBC">
              <w:rPr>
                <w:b/>
                <w:bCs/>
              </w:rPr>
              <w:t>southern Australian bottlenose dolphin,</w:t>
            </w:r>
            <w:r w:rsidR="009103FF" w:rsidRPr="00552A0C">
              <w:rPr>
                <w:b/>
                <w:bCs/>
              </w:rPr>
              <w:t xml:space="preserve"> </w:t>
            </w:r>
            <w:r w:rsidR="009103FF" w:rsidRPr="00552A0C">
              <w:rPr>
                <w:b/>
                <w:bCs/>
                <w:i/>
              </w:rPr>
              <w:t xml:space="preserve">Tursiops </w:t>
            </w:r>
            <w:proofErr w:type="spellStart"/>
            <w:r w:rsidR="009103FF" w:rsidRPr="00552A0C">
              <w:rPr>
                <w:b/>
                <w:bCs/>
                <w:i/>
              </w:rPr>
              <w:t>aduncus</w:t>
            </w:r>
            <w:proofErr w:type="spellEnd"/>
            <w:r w:rsidR="009103FF" w:rsidRPr="00552A0C">
              <w:rPr>
                <w:b/>
                <w:bCs/>
              </w:rPr>
              <w:t xml:space="preserve"> genome (Batley et al.</w:t>
            </w:r>
            <w:r w:rsidR="009103FF">
              <w:rPr>
                <w:b/>
                <w:bCs/>
              </w:rPr>
              <w:t>, 2021</w:t>
            </w:r>
            <w:r w:rsidR="009103FF" w:rsidRPr="00552A0C">
              <w:rPr>
                <w:b/>
                <w:bCs/>
              </w:rPr>
              <w:t>)</w:t>
            </w:r>
            <w:r w:rsidR="002D6322">
              <w:rPr>
                <w:b/>
                <w:bCs/>
              </w:rPr>
              <w:t xml:space="preserve"> </w:t>
            </w:r>
            <w:r w:rsidR="001B7DBC">
              <w:rPr>
                <w:b/>
                <w:bCs/>
              </w:rPr>
              <w:t>(</w:t>
            </w:r>
            <w:r w:rsidR="002D6322">
              <w:rPr>
                <w:b/>
                <w:bCs/>
              </w:rPr>
              <w:t>using Bowtie2</w:t>
            </w:r>
            <w:r w:rsidR="001B7DBC">
              <w:rPr>
                <w:b/>
                <w:bCs/>
              </w:rPr>
              <w:t>)</w:t>
            </w:r>
          </w:p>
        </w:tc>
        <w:tc>
          <w:tcPr>
            <w:tcW w:w="214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14:paraId="63F1C115" w14:textId="77777777" w:rsidR="009103FF" w:rsidRPr="00552A0C" w:rsidRDefault="009103FF" w:rsidP="00184490">
            <w:pPr>
              <w:jc w:val="center"/>
            </w:pPr>
            <w:r w:rsidRPr="00552A0C">
              <w:t>26,199</w:t>
            </w:r>
          </w:p>
          <w:p w14:paraId="4C893FAF" w14:textId="77777777" w:rsidR="009103FF" w:rsidRPr="00552A0C" w:rsidRDefault="009103FF" w:rsidP="00184490">
            <w:pPr>
              <w:jc w:val="center"/>
            </w:pPr>
            <w:r w:rsidRPr="00552A0C">
              <w:t>(99% alignment)</w:t>
            </w:r>
          </w:p>
        </w:tc>
      </w:tr>
      <w:tr w:rsidR="009103FF" w:rsidRPr="00552A0C" w14:paraId="7D043C17" w14:textId="77777777" w:rsidTr="00184490">
        <w:trPr>
          <w:trHeight w:val="390"/>
          <w:jc w:val="center"/>
        </w:trPr>
        <w:tc>
          <w:tcPr>
            <w:tcW w:w="4785" w:type="dxa"/>
            <w:shd w:val="clear" w:color="auto" w:fill="auto"/>
            <w:vAlign w:val="center"/>
          </w:tcPr>
          <w:p w14:paraId="324EE7B5" w14:textId="551E6F91" w:rsidR="009103FF" w:rsidRPr="00552A0C" w:rsidRDefault="00BB436F" w:rsidP="0018449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 xml:space="preserve">10. </w:t>
            </w:r>
            <w:r w:rsidR="009103FF">
              <w:rPr>
                <w:b/>
                <w:bCs/>
              </w:rPr>
              <w:t>Best quality SNP (higher average Q) within 330bp</w:t>
            </w:r>
            <w:r w:rsidR="000A7EC5">
              <w:rPr>
                <w:b/>
                <w:bCs/>
              </w:rPr>
              <w:t>.</w:t>
            </w:r>
            <w:r w:rsidR="00A51CD2">
              <w:rPr>
                <w:b/>
                <w:bCs/>
              </w:rPr>
              <w:t xml:space="preserve"> </w:t>
            </w:r>
            <w:r w:rsidR="001B7DBC">
              <w:rPr>
                <w:b/>
                <w:bCs/>
              </w:rPr>
              <w:t xml:space="preserve">Sub-set of </w:t>
            </w:r>
            <w:r w:rsidR="00414897">
              <w:rPr>
                <w:b/>
                <w:bCs/>
              </w:rPr>
              <w:t xml:space="preserve">234 </w:t>
            </w:r>
            <w:r w:rsidR="000A7EC5">
              <w:rPr>
                <w:b/>
                <w:bCs/>
              </w:rPr>
              <w:t>sub</w:t>
            </w:r>
            <w:r w:rsidR="00414897">
              <w:rPr>
                <w:b/>
                <w:bCs/>
              </w:rPr>
              <w:t>samples for southern Australian common dolphins</w:t>
            </w:r>
            <w:r w:rsidR="002D6322">
              <w:rPr>
                <w:b/>
                <w:bCs/>
              </w:rPr>
              <w:t xml:space="preserve"> </w:t>
            </w:r>
            <w:r w:rsidR="001B7DBC">
              <w:rPr>
                <w:b/>
                <w:bCs/>
              </w:rPr>
              <w:t>from the Australasian dataset (</w:t>
            </w:r>
            <w:r w:rsidR="002D6322">
              <w:rPr>
                <w:b/>
                <w:bCs/>
              </w:rPr>
              <w:t xml:space="preserve">using </w:t>
            </w:r>
            <w:proofErr w:type="spellStart"/>
            <w:r w:rsidR="008160F1">
              <w:rPr>
                <w:b/>
                <w:bCs/>
              </w:rPr>
              <w:t>VCF</w:t>
            </w:r>
            <w:r w:rsidR="002D6322">
              <w:rPr>
                <w:b/>
                <w:bCs/>
              </w:rPr>
              <w:t>tools</w:t>
            </w:r>
            <w:proofErr w:type="spellEnd"/>
            <w:r w:rsidR="001B7DBC">
              <w:rPr>
                <w:b/>
                <w:bCs/>
              </w:rPr>
              <w:t>)</w:t>
            </w:r>
          </w:p>
        </w:tc>
        <w:tc>
          <w:tcPr>
            <w:tcW w:w="2145" w:type="dxa"/>
            <w:shd w:val="clear" w:color="auto" w:fill="auto"/>
            <w:vAlign w:val="center"/>
          </w:tcPr>
          <w:p w14:paraId="181BC93F" w14:textId="77777777" w:rsidR="009103FF" w:rsidRPr="00552A0C" w:rsidRDefault="009103FF" w:rsidP="00184490">
            <w:pPr>
              <w:jc w:val="center"/>
            </w:pPr>
            <w:r w:rsidRPr="00552A0C">
              <w:t>17,875</w:t>
            </w:r>
          </w:p>
        </w:tc>
      </w:tr>
      <w:tr w:rsidR="009103FF" w:rsidRPr="00552A0C" w14:paraId="33C0051C" w14:textId="77777777" w:rsidTr="00184490">
        <w:trPr>
          <w:trHeight w:val="390"/>
          <w:jc w:val="center"/>
        </w:trPr>
        <w:tc>
          <w:tcPr>
            <w:tcW w:w="4785" w:type="dxa"/>
            <w:shd w:val="clear" w:color="auto" w:fill="auto"/>
            <w:vAlign w:val="center"/>
          </w:tcPr>
          <w:p w14:paraId="26824621" w14:textId="5F115CB4" w:rsidR="009103FF" w:rsidRPr="00552A0C" w:rsidRDefault="00BB436F" w:rsidP="0018449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 xml:space="preserve">11. </w:t>
            </w:r>
            <w:r w:rsidR="009103FF" w:rsidRPr="00552A0C">
              <w:rPr>
                <w:b/>
                <w:bCs/>
              </w:rPr>
              <w:t xml:space="preserve">Minor allele </w:t>
            </w:r>
            <w:r w:rsidR="009103FF">
              <w:rPr>
                <w:b/>
                <w:bCs/>
              </w:rPr>
              <w:t>count</w:t>
            </w:r>
            <w:r w:rsidR="009103FF" w:rsidRPr="00552A0C">
              <w:rPr>
                <w:b/>
                <w:bCs/>
              </w:rPr>
              <w:t xml:space="preserve"> </w:t>
            </w:r>
            <w:r w:rsidR="009103FF" w:rsidRPr="00B150AD">
              <w:rPr>
                <w:b/>
                <w:bCs/>
                <w:color w:val="000000"/>
                <w:lang w:eastAsia="en-NZ"/>
              </w:rPr>
              <w:t>&lt;</w:t>
            </w:r>
            <w:r w:rsidR="000E7AEE">
              <w:rPr>
                <w:b/>
                <w:bCs/>
                <w:color w:val="000000"/>
                <w:lang w:eastAsia="en-NZ"/>
              </w:rPr>
              <w:t>3</w:t>
            </w:r>
            <w:r w:rsidR="009103FF">
              <w:rPr>
                <w:b/>
                <w:bCs/>
                <w:color w:val="000000"/>
                <w:lang w:eastAsia="en-NZ"/>
              </w:rPr>
              <w:t xml:space="preserve"> </w:t>
            </w:r>
            <w:r w:rsidR="009103FF" w:rsidRPr="00552A0C">
              <w:rPr>
                <w:b/>
                <w:bCs/>
              </w:rPr>
              <w:t xml:space="preserve">based on the </w:t>
            </w:r>
            <w:r w:rsidR="001B7DBC">
              <w:rPr>
                <w:b/>
                <w:bCs/>
              </w:rPr>
              <w:t xml:space="preserve">dataset excluding </w:t>
            </w:r>
            <w:proofErr w:type="gramStart"/>
            <w:r w:rsidR="001B7DBC">
              <w:rPr>
                <w:b/>
                <w:bCs/>
              </w:rPr>
              <w:t>closely-related</w:t>
            </w:r>
            <w:proofErr w:type="gramEnd"/>
            <w:r w:rsidR="001B7DBC">
              <w:rPr>
                <w:b/>
                <w:bCs/>
              </w:rPr>
              <w:t xml:space="preserve"> individuals</w:t>
            </w:r>
            <w:r w:rsidR="009103FF">
              <w:rPr>
                <w:b/>
                <w:bCs/>
              </w:rPr>
              <w:t xml:space="preserve"> (</w:t>
            </w:r>
            <w:r w:rsidR="00497DEF">
              <w:rPr>
                <w:b/>
                <w:bCs/>
              </w:rPr>
              <w:t>|</w:t>
            </w:r>
            <w:r w:rsidR="009103FF">
              <w:rPr>
                <w:b/>
                <w:bCs/>
              </w:rPr>
              <w:t>R</w:t>
            </w:r>
            <w:r w:rsidR="00497DEF">
              <w:rPr>
                <w:b/>
                <w:bCs/>
              </w:rPr>
              <w:t>|</w:t>
            </w:r>
            <w:r w:rsidR="009103FF">
              <w:rPr>
                <w:b/>
                <w:bCs/>
              </w:rPr>
              <w:t xml:space="preserve"> </w:t>
            </w:r>
            <w:r w:rsidR="00497DEF">
              <w:t>&gt;</w:t>
            </w:r>
            <w:r w:rsidR="009103FF">
              <w:rPr>
                <w:b/>
                <w:bCs/>
              </w:rPr>
              <w:t>0.</w:t>
            </w:r>
            <w:r w:rsidR="00CE2165">
              <w:rPr>
                <w:b/>
                <w:bCs/>
              </w:rPr>
              <w:t>5</w:t>
            </w:r>
            <w:r w:rsidR="009103FF">
              <w:rPr>
                <w:b/>
                <w:bCs/>
              </w:rPr>
              <w:t>)</w:t>
            </w:r>
            <w:r w:rsidR="006703B9">
              <w:rPr>
                <w:b/>
                <w:bCs/>
              </w:rPr>
              <w:t>,</w:t>
            </w:r>
            <w:r w:rsidR="009103FF">
              <w:rPr>
                <w:b/>
                <w:bCs/>
              </w:rPr>
              <w:t xml:space="preserve"> </w:t>
            </w:r>
            <w:r w:rsidR="001B7DBC">
              <w:rPr>
                <w:b/>
                <w:bCs/>
              </w:rPr>
              <w:t xml:space="preserve">i.e. </w:t>
            </w:r>
            <w:r w:rsidR="009103FF" w:rsidRPr="00552A0C">
              <w:rPr>
                <w:b/>
                <w:bCs/>
              </w:rPr>
              <w:t>214 samples for southern Australian common dolphins</w:t>
            </w:r>
            <w:r w:rsidR="008160F1">
              <w:rPr>
                <w:b/>
                <w:bCs/>
              </w:rPr>
              <w:t xml:space="preserve"> </w:t>
            </w:r>
            <w:r w:rsidR="006703B9">
              <w:rPr>
                <w:b/>
                <w:bCs/>
              </w:rPr>
              <w:t>(</w:t>
            </w:r>
            <w:r w:rsidR="008160F1">
              <w:rPr>
                <w:b/>
                <w:bCs/>
              </w:rPr>
              <w:t xml:space="preserve">using </w:t>
            </w:r>
            <w:proofErr w:type="spellStart"/>
            <w:r w:rsidR="008160F1">
              <w:rPr>
                <w:b/>
                <w:bCs/>
              </w:rPr>
              <w:t>VCFtools</w:t>
            </w:r>
            <w:proofErr w:type="spellEnd"/>
            <w:r w:rsidR="006703B9">
              <w:rPr>
                <w:b/>
                <w:bCs/>
              </w:rPr>
              <w:t>)</w:t>
            </w:r>
          </w:p>
        </w:tc>
        <w:tc>
          <w:tcPr>
            <w:tcW w:w="2145" w:type="dxa"/>
            <w:shd w:val="clear" w:color="auto" w:fill="auto"/>
            <w:vAlign w:val="center"/>
          </w:tcPr>
          <w:p w14:paraId="6EC9188E" w14:textId="77777777" w:rsidR="009103FF" w:rsidRPr="00552A0C" w:rsidRDefault="009103FF" w:rsidP="00184490">
            <w:pPr>
              <w:jc w:val="center"/>
            </w:pPr>
            <w:r w:rsidRPr="00552A0C">
              <w:t>17,327</w:t>
            </w:r>
          </w:p>
        </w:tc>
      </w:tr>
      <w:tr w:rsidR="009103FF" w:rsidRPr="00552A0C" w14:paraId="6AF81CB9" w14:textId="77777777" w:rsidTr="00184490">
        <w:trPr>
          <w:trHeight w:val="390"/>
          <w:jc w:val="center"/>
        </w:trPr>
        <w:tc>
          <w:tcPr>
            <w:tcW w:w="4785" w:type="dxa"/>
            <w:shd w:val="clear" w:color="auto" w:fill="auto"/>
            <w:vAlign w:val="center"/>
          </w:tcPr>
          <w:p w14:paraId="6890D105" w14:textId="77777777" w:rsidR="009103FF" w:rsidRPr="004F5901" w:rsidRDefault="009103FF" w:rsidP="0018449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F5901">
              <w:rPr>
                <w:b/>
                <w:bCs/>
                <w:lang w:eastAsia="en-NZ"/>
              </w:rPr>
              <w:t>Average missing data per locus</w:t>
            </w:r>
          </w:p>
        </w:tc>
        <w:tc>
          <w:tcPr>
            <w:tcW w:w="2145" w:type="dxa"/>
            <w:shd w:val="clear" w:color="auto" w:fill="auto"/>
            <w:vAlign w:val="center"/>
          </w:tcPr>
          <w:p w14:paraId="16AFA275" w14:textId="77777777" w:rsidR="009103FF" w:rsidRPr="004F5901" w:rsidRDefault="009103FF" w:rsidP="00184490">
            <w:pPr>
              <w:jc w:val="center"/>
            </w:pPr>
            <w:r w:rsidRPr="004F5901">
              <w:t>1%</w:t>
            </w:r>
          </w:p>
        </w:tc>
      </w:tr>
    </w:tbl>
    <w:p w14:paraId="6C8349C8" w14:textId="77777777" w:rsidR="008027CF" w:rsidRDefault="008027CF" w:rsidP="00551944">
      <w:pPr>
        <w:rPr>
          <w:b/>
          <w:bCs/>
        </w:rPr>
      </w:pPr>
    </w:p>
    <w:p w14:paraId="1A582760" w14:textId="76D5EA0E" w:rsidR="00551CDA" w:rsidRDefault="00551CDA" w:rsidP="00551944">
      <w:pPr>
        <w:rPr>
          <w:b/>
          <w:bCs/>
        </w:rPr>
      </w:pPr>
    </w:p>
    <w:p w14:paraId="07811765" w14:textId="301B17A5" w:rsidR="008027CF" w:rsidRDefault="008027CF" w:rsidP="00551944">
      <w:pPr>
        <w:rPr>
          <w:b/>
          <w:bCs/>
        </w:rPr>
      </w:pPr>
    </w:p>
    <w:p w14:paraId="1A66DF93" w14:textId="1A4B86DD" w:rsidR="008027CF" w:rsidRDefault="008027CF" w:rsidP="00551944">
      <w:pPr>
        <w:rPr>
          <w:b/>
          <w:bCs/>
        </w:rPr>
      </w:pPr>
    </w:p>
    <w:p w14:paraId="5E8191E4" w14:textId="77777777" w:rsidR="008027CF" w:rsidRDefault="008027CF" w:rsidP="00551944">
      <w:pPr>
        <w:rPr>
          <w:b/>
          <w:bCs/>
        </w:rPr>
      </w:pPr>
    </w:p>
    <w:p w14:paraId="57AF271E" w14:textId="5AF66486" w:rsidR="00551944" w:rsidRPr="00551CDA" w:rsidRDefault="00551944" w:rsidP="00551CDA">
      <w:pPr>
        <w:spacing w:line="360" w:lineRule="auto"/>
      </w:pPr>
      <w:r w:rsidRPr="00BE6F8C">
        <w:rPr>
          <w:b/>
          <w:bCs/>
        </w:rPr>
        <w:t xml:space="preserve">Table </w:t>
      </w:r>
      <w:r w:rsidR="00045701">
        <w:rPr>
          <w:b/>
          <w:bCs/>
        </w:rPr>
        <w:t>S</w:t>
      </w:r>
      <w:r w:rsidR="009103FF">
        <w:rPr>
          <w:b/>
          <w:bCs/>
        </w:rPr>
        <w:t>2</w:t>
      </w:r>
      <w:r>
        <w:t xml:space="preserve">. </w:t>
      </w:r>
      <w:r w:rsidR="00C53F2A">
        <w:t>Summary of e</w:t>
      </w:r>
      <w:r>
        <w:t xml:space="preserve">nvironmental variables </w:t>
      </w:r>
      <w:r w:rsidR="00C53F2A">
        <w:t>included</w:t>
      </w:r>
      <w:r>
        <w:t xml:space="preserve"> </w:t>
      </w:r>
      <w:r w:rsidR="00C53F2A">
        <w:t>in</w:t>
      </w:r>
      <w:r>
        <w:t xml:space="preserve"> the </w:t>
      </w:r>
      <w:r w:rsidR="00406C36">
        <w:t>g</w:t>
      </w:r>
      <w:r>
        <w:t>enotype-</w:t>
      </w:r>
      <w:r w:rsidR="00406C36">
        <w:t>e</w:t>
      </w:r>
      <w:r>
        <w:t xml:space="preserve">nvironment </w:t>
      </w:r>
      <w:r w:rsidR="00406C36">
        <w:t>a</w:t>
      </w:r>
      <w:r>
        <w:t xml:space="preserve">ssociation multivariable </w:t>
      </w:r>
      <w:proofErr w:type="gramStart"/>
      <w:r>
        <w:t>analyses</w:t>
      </w:r>
      <w:r w:rsidR="00C53F2A">
        <w:t>,</w:t>
      </w:r>
      <w:proofErr w:type="gramEnd"/>
      <w:r w:rsidR="00C53F2A">
        <w:t xml:space="preserve"> datasets were retrieved from</w:t>
      </w:r>
      <w:r>
        <w:t xml:space="preserve"> </w:t>
      </w:r>
      <w:proofErr w:type="spellStart"/>
      <w:r>
        <w:t>BioOracle</w:t>
      </w:r>
      <w:proofErr w:type="spellEnd"/>
      <w:r>
        <w:t>.</w:t>
      </w:r>
    </w:p>
    <w:tbl>
      <w:tblPr>
        <w:tblStyle w:val="TableGrid"/>
        <w:tblW w:w="1004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2"/>
        <w:gridCol w:w="2336"/>
        <w:gridCol w:w="1123"/>
        <w:gridCol w:w="1310"/>
        <w:gridCol w:w="1361"/>
      </w:tblGrid>
      <w:tr w:rsidR="00551944" w:rsidRPr="00DB78CC" w14:paraId="4C8814B8" w14:textId="77777777" w:rsidTr="008027CF">
        <w:trPr>
          <w:trHeight w:val="320"/>
          <w:jc w:val="center"/>
        </w:trPr>
        <w:tc>
          <w:tcPr>
            <w:tcW w:w="3912" w:type="dxa"/>
            <w:tcBorders>
              <w:bottom w:val="single" w:sz="4" w:space="0" w:color="auto"/>
            </w:tcBorders>
            <w:noWrap/>
            <w:hideMark/>
          </w:tcPr>
          <w:p w14:paraId="757CA022" w14:textId="77777777" w:rsidR="00551944" w:rsidRPr="00A87D4B" w:rsidRDefault="00551944" w:rsidP="00116070">
            <w:pPr>
              <w:jc w:val="center"/>
              <w:rPr>
                <w:b/>
                <w:bCs/>
              </w:rPr>
            </w:pPr>
            <w:r w:rsidRPr="00A87D4B">
              <w:rPr>
                <w:b/>
                <w:bCs/>
              </w:rPr>
              <w:t>Name</w:t>
            </w:r>
          </w:p>
        </w:tc>
        <w:tc>
          <w:tcPr>
            <w:tcW w:w="233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9182A51" w14:textId="77777777" w:rsidR="00551944" w:rsidRPr="00A87D4B" w:rsidRDefault="00551944" w:rsidP="00116070">
            <w:pPr>
              <w:jc w:val="right"/>
              <w:rPr>
                <w:b/>
                <w:bCs/>
              </w:rPr>
            </w:pPr>
            <w:r w:rsidRPr="00A87D4B">
              <w:rPr>
                <w:b/>
                <w:bCs/>
              </w:rPr>
              <w:t>Layer code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F1C49E8" w14:textId="77777777" w:rsidR="00551944" w:rsidRPr="00A87D4B" w:rsidRDefault="00551944" w:rsidP="00116070">
            <w:pPr>
              <w:jc w:val="right"/>
              <w:rPr>
                <w:b/>
                <w:bCs/>
              </w:rPr>
            </w:pPr>
            <w:r w:rsidRPr="00A87D4B">
              <w:rPr>
                <w:b/>
                <w:bCs/>
              </w:rPr>
              <w:t>Units</w:t>
            </w:r>
          </w:p>
        </w:tc>
        <w:tc>
          <w:tcPr>
            <w:tcW w:w="131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B4C1303" w14:textId="77777777" w:rsidR="00551944" w:rsidRPr="00A87D4B" w:rsidRDefault="00551944" w:rsidP="00116070">
            <w:pPr>
              <w:jc w:val="right"/>
              <w:rPr>
                <w:b/>
                <w:bCs/>
              </w:rPr>
            </w:pPr>
            <w:r w:rsidRPr="00A87D4B">
              <w:rPr>
                <w:b/>
                <w:bCs/>
              </w:rPr>
              <w:t>Resolution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08229BC" w14:textId="77777777" w:rsidR="00551944" w:rsidRPr="00A87D4B" w:rsidRDefault="00551944" w:rsidP="00116070">
            <w:pPr>
              <w:jc w:val="right"/>
              <w:rPr>
                <w:b/>
                <w:bCs/>
              </w:rPr>
            </w:pPr>
            <w:r w:rsidRPr="00A87D4B">
              <w:rPr>
                <w:b/>
                <w:bCs/>
              </w:rPr>
              <w:t>Date</w:t>
            </w:r>
          </w:p>
        </w:tc>
      </w:tr>
      <w:tr w:rsidR="00551944" w:rsidRPr="00DB78CC" w14:paraId="7666D409" w14:textId="77777777" w:rsidTr="008027CF">
        <w:trPr>
          <w:trHeight w:val="320"/>
          <w:jc w:val="center"/>
        </w:trPr>
        <w:tc>
          <w:tcPr>
            <w:tcW w:w="3912" w:type="dxa"/>
            <w:tcBorders>
              <w:top w:val="single" w:sz="4" w:space="0" w:color="auto"/>
            </w:tcBorders>
            <w:noWrap/>
            <w:hideMark/>
          </w:tcPr>
          <w:p w14:paraId="1B8FC7C3" w14:textId="77777777" w:rsidR="00551944" w:rsidRPr="00DB78CC" w:rsidRDefault="00551944" w:rsidP="008027CF">
            <w:pPr>
              <w:spacing w:line="240" w:lineRule="auto"/>
            </w:pPr>
            <w:r w:rsidRPr="00DB78CC">
              <w:t>Sea surface temperature (maximum)</w:t>
            </w:r>
          </w:p>
        </w:tc>
        <w:tc>
          <w:tcPr>
            <w:tcW w:w="233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5EF5369" w14:textId="77777777" w:rsidR="00551944" w:rsidRPr="00DB78CC" w:rsidRDefault="00551944" w:rsidP="008027CF">
            <w:pPr>
              <w:spacing w:line="240" w:lineRule="auto"/>
              <w:jc w:val="right"/>
            </w:pPr>
            <w:proofErr w:type="spellStart"/>
            <w:r w:rsidRPr="00DB78CC">
              <w:t>BO_sstmax</w:t>
            </w:r>
            <w:proofErr w:type="spellEnd"/>
          </w:p>
        </w:tc>
        <w:tc>
          <w:tcPr>
            <w:tcW w:w="112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95FDF99" w14:textId="77777777" w:rsidR="00551944" w:rsidRPr="00DB78CC" w:rsidRDefault="00551944" w:rsidP="008027CF">
            <w:pPr>
              <w:spacing w:line="240" w:lineRule="auto"/>
              <w:jc w:val="right"/>
            </w:pPr>
            <w:r w:rsidRPr="00DB78CC">
              <w:t>Celsius</w:t>
            </w:r>
          </w:p>
        </w:tc>
        <w:tc>
          <w:tcPr>
            <w:tcW w:w="131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E11E58B" w14:textId="77777777" w:rsidR="00551944" w:rsidRPr="00DB78CC" w:rsidRDefault="00551944" w:rsidP="008027CF">
            <w:pPr>
              <w:spacing w:line="240" w:lineRule="auto"/>
              <w:jc w:val="right"/>
            </w:pPr>
            <w:r w:rsidRPr="00DB78CC">
              <w:t>~9.2km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F9FF42A" w14:textId="77777777" w:rsidR="00551944" w:rsidRPr="00DB78CC" w:rsidRDefault="00551944" w:rsidP="008027CF">
            <w:pPr>
              <w:spacing w:line="240" w:lineRule="auto"/>
              <w:jc w:val="right"/>
            </w:pPr>
            <w:r w:rsidRPr="00DB78CC">
              <w:t>2000-2014</w:t>
            </w:r>
          </w:p>
        </w:tc>
      </w:tr>
      <w:tr w:rsidR="00551944" w:rsidRPr="00DB78CC" w14:paraId="5713923D" w14:textId="77777777" w:rsidTr="008027CF">
        <w:trPr>
          <w:trHeight w:val="320"/>
          <w:jc w:val="center"/>
        </w:trPr>
        <w:tc>
          <w:tcPr>
            <w:tcW w:w="3912" w:type="dxa"/>
            <w:noWrap/>
            <w:hideMark/>
          </w:tcPr>
          <w:p w14:paraId="61E142DF" w14:textId="77777777" w:rsidR="00551944" w:rsidRPr="00DB78CC" w:rsidRDefault="00551944" w:rsidP="008027CF">
            <w:pPr>
              <w:spacing w:line="240" w:lineRule="auto"/>
            </w:pPr>
            <w:r w:rsidRPr="00DB78CC">
              <w:t>Sea surface temperature (mean)</w:t>
            </w:r>
          </w:p>
        </w:tc>
        <w:tc>
          <w:tcPr>
            <w:tcW w:w="2336" w:type="dxa"/>
            <w:noWrap/>
            <w:vAlign w:val="center"/>
            <w:hideMark/>
          </w:tcPr>
          <w:p w14:paraId="19CF4A8B" w14:textId="77777777" w:rsidR="00551944" w:rsidRPr="00DB78CC" w:rsidRDefault="00551944" w:rsidP="008027CF">
            <w:pPr>
              <w:spacing w:line="240" w:lineRule="auto"/>
              <w:jc w:val="right"/>
            </w:pPr>
            <w:proofErr w:type="spellStart"/>
            <w:r w:rsidRPr="00DB78CC">
              <w:t>BO_sstmean</w:t>
            </w:r>
            <w:proofErr w:type="spellEnd"/>
          </w:p>
        </w:tc>
        <w:tc>
          <w:tcPr>
            <w:tcW w:w="1123" w:type="dxa"/>
            <w:noWrap/>
            <w:vAlign w:val="center"/>
            <w:hideMark/>
          </w:tcPr>
          <w:p w14:paraId="406B6EB1" w14:textId="77777777" w:rsidR="00551944" w:rsidRPr="00DB78CC" w:rsidRDefault="00551944" w:rsidP="008027CF">
            <w:pPr>
              <w:spacing w:line="240" w:lineRule="auto"/>
              <w:jc w:val="right"/>
            </w:pPr>
            <w:r w:rsidRPr="00DB78CC">
              <w:t>Celsius</w:t>
            </w:r>
          </w:p>
        </w:tc>
        <w:tc>
          <w:tcPr>
            <w:tcW w:w="1310" w:type="dxa"/>
            <w:noWrap/>
            <w:vAlign w:val="center"/>
            <w:hideMark/>
          </w:tcPr>
          <w:p w14:paraId="74825EFA" w14:textId="77777777" w:rsidR="00551944" w:rsidRPr="00DB78CC" w:rsidRDefault="00551944" w:rsidP="008027CF">
            <w:pPr>
              <w:spacing w:line="240" w:lineRule="auto"/>
              <w:jc w:val="right"/>
            </w:pPr>
            <w:r w:rsidRPr="00DB78CC">
              <w:t>~9.2km</w:t>
            </w:r>
          </w:p>
        </w:tc>
        <w:tc>
          <w:tcPr>
            <w:tcW w:w="1361" w:type="dxa"/>
            <w:noWrap/>
            <w:vAlign w:val="center"/>
            <w:hideMark/>
          </w:tcPr>
          <w:p w14:paraId="4882A57D" w14:textId="77777777" w:rsidR="00551944" w:rsidRPr="00DB78CC" w:rsidRDefault="00551944" w:rsidP="008027CF">
            <w:pPr>
              <w:spacing w:line="240" w:lineRule="auto"/>
              <w:jc w:val="right"/>
            </w:pPr>
            <w:r w:rsidRPr="00DB78CC">
              <w:t>2000-2014</w:t>
            </w:r>
          </w:p>
        </w:tc>
      </w:tr>
      <w:tr w:rsidR="00551944" w:rsidRPr="00DB78CC" w14:paraId="360748B6" w14:textId="77777777" w:rsidTr="008027CF">
        <w:trPr>
          <w:trHeight w:val="320"/>
          <w:jc w:val="center"/>
        </w:trPr>
        <w:tc>
          <w:tcPr>
            <w:tcW w:w="3912" w:type="dxa"/>
            <w:noWrap/>
            <w:hideMark/>
          </w:tcPr>
          <w:p w14:paraId="24DE023B" w14:textId="77777777" w:rsidR="00551944" w:rsidRPr="00DB78CC" w:rsidRDefault="00551944" w:rsidP="008027CF">
            <w:pPr>
              <w:spacing w:line="240" w:lineRule="auto"/>
            </w:pPr>
            <w:r w:rsidRPr="00DB78CC">
              <w:t>Sea surface temperature (minimum)</w:t>
            </w:r>
          </w:p>
        </w:tc>
        <w:tc>
          <w:tcPr>
            <w:tcW w:w="2336" w:type="dxa"/>
            <w:noWrap/>
            <w:vAlign w:val="center"/>
            <w:hideMark/>
          </w:tcPr>
          <w:p w14:paraId="740863A1" w14:textId="77777777" w:rsidR="00551944" w:rsidRPr="00DB78CC" w:rsidRDefault="00551944" w:rsidP="008027CF">
            <w:pPr>
              <w:spacing w:line="240" w:lineRule="auto"/>
              <w:jc w:val="right"/>
            </w:pPr>
            <w:proofErr w:type="spellStart"/>
            <w:r w:rsidRPr="00DB78CC">
              <w:t>BO_sstmin</w:t>
            </w:r>
            <w:proofErr w:type="spellEnd"/>
          </w:p>
        </w:tc>
        <w:tc>
          <w:tcPr>
            <w:tcW w:w="1123" w:type="dxa"/>
            <w:noWrap/>
            <w:vAlign w:val="center"/>
            <w:hideMark/>
          </w:tcPr>
          <w:p w14:paraId="00E2FB4C" w14:textId="77777777" w:rsidR="00551944" w:rsidRPr="00DB78CC" w:rsidRDefault="00551944" w:rsidP="008027CF">
            <w:pPr>
              <w:spacing w:line="240" w:lineRule="auto"/>
              <w:jc w:val="right"/>
            </w:pPr>
            <w:r w:rsidRPr="00DB78CC">
              <w:t>Celsius</w:t>
            </w:r>
          </w:p>
        </w:tc>
        <w:tc>
          <w:tcPr>
            <w:tcW w:w="1310" w:type="dxa"/>
            <w:noWrap/>
            <w:vAlign w:val="center"/>
            <w:hideMark/>
          </w:tcPr>
          <w:p w14:paraId="1ECF43FD" w14:textId="77777777" w:rsidR="00551944" w:rsidRPr="00DB78CC" w:rsidRDefault="00551944" w:rsidP="008027CF">
            <w:pPr>
              <w:spacing w:line="240" w:lineRule="auto"/>
              <w:jc w:val="right"/>
            </w:pPr>
            <w:r w:rsidRPr="00DB78CC">
              <w:t>~9.2km</w:t>
            </w:r>
          </w:p>
        </w:tc>
        <w:tc>
          <w:tcPr>
            <w:tcW w:w="1361" w:type="dxa"/>
            <w:noWrap/>
            <w:vAlign w:val="center"/>
            <w:hideMark/>
          </w:tcPr>
          <w:p w14:paraId="10700F4A" w14:textId="77777777" w:rsidR="00551944" w:rsidRPr="00DB78CC" w:rsidRDefault="00551944" w:rsidP="008027CF">
            <w:pPr>
              <w:spacing w:line="240" w:lineRule="auto"/>
              <w:jc w:val="right"/>
            </w:pPr>
            <w:r w:rsidRPr="00DB78CC">
              <w:t>2000-2014</w:t>
            </w:r>
          </w:p>
        </w:tc>
      </w:tr>
      <w:tr w:rsidR="00551944" w:rsidRPr="00DB78CC" w14:paraId="46EC7BD6" w14:textId="77777777" w:rsidTr="008027CF">
        <w:trPr>
          <w:trHeight w:val="320"/>
          <w:jc w:val="center"/>
        </w:trPr>
        <w:tc>
          <w:tcPr>
            <w:tcW w:w="3912" w:type="dxa"/>
            <w:tcBorders>
              <w:bottom w:val="single" w:sz="4" w:space="0" w:color="auto"/>
            </w:tcBorders>
            <w:noWrap/>
            <w:hideMark/>
          </w:tcPr>
          <w:p w14:paraId="507D4080" w14:textId="77777777" w:rsidR="00551944" w:rsidRPr="00DB78CC" w:rsidRDefault="00551944" w:rsidP="008027CF">
            <w:pPr>
              <w:spacing w:line="240" w:lineRule="auto"/>
            </w:pPr>
            <w:r w:rsidRPr="00DB78CC">
              <w:t>Sea surface temperature (range)</w:t>
            </w:r>
          </w:p>
        </w:tc>
        <w:tc>
          <w:tcPr>
            <w:tcW w:w="233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0205081" w14:textId="77777777" w:rsidR="00551944" w:rsidRPr="00DB78CC" w:rsidRDefault="00551944" w:rsidP="008027CF">
            <w:pPr>
              <w:spacing w:line="240" w:lineRule="auto"/>
              <w:jc w:val="right"/>
            </w:pPr>
            <w:proofErr w:type="spellStart"/>
            <w:r w:rsidRPr="00DB78CC">
              <w:t>BO_sstrange</w:t>
            </w:r>
            <w:proofErr w:type="spellEnd"/>
          </w:p>
        </w:tc>
        <w:tc>
          <w:tcPr>
            <w:tcW w:w="112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2BD552F" w14:textId="77777777" w:rsidR="00551944" w:rsidRPr="00DB78CC" w:rsidRDefault="00551944" w:rsidP="008027CF">
            <w:pPr>
              <w:spacing w:line="240" w:lineRule="auto"/>
              <w:jc w:val="right"/>
            </w:pPr>
            <w:r w:rsidRPr="00DB78CC">
              <w:t>Celsius</w:t>
            </w:r>
          </w:p>
        </w:tc>
        <w:tc>
          <w:tcPr>
            <w:tcW w:w="131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479AA57" w14:textId="77777777" w:rsidR="00551944" w:rsidRPr="00DB78CC" w:rsidRDefault="00551944" w:rsidP="008027CF">
            <w:pPr>
              <w:spacing w:line="240" w:lineRule="auto"/>
              <w:jc w:val="right"/>
            </w:pPr>
            <w:r w:rsidRPr="00DB78CC">
              <w:t>~9.2km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A88A345" w14:textId="77777777" w:rsidR="00551944" w:rsidRPr="00DB78CC" w:rsidRDefault="00551944" w:rsidP="008027CF">
            <w:pPr>
              <w:spacing w:line="240" w:lineRule="auto"/>
              <w:jc w:val="right"/>
            </w:pPr>
            <w:r w:rsidRPr="00DB78CC">
              <w:t>2000-2014</w:t>
            </w:r>
          </w:p>
        </w:tc>
      </w:tr>
      <w:tr w:rsidR="00551944" w:rsidRPr="00DB78CC" w14:paraId="6FB9A730" w14:textId="77777777" w:rsidTr="008027CF">
        <w:trPr>
          <w:trHeight w:val="320"/>
          <w:jc w:val="center"/>
        </w:trPr>
        <w:tc>
          <w:tcPr>
            <w:tcW w:w="3912" w:type="dxa"/>
            <w:tcBorders>
              <w:top w:val="single" w:sz="4" w:space="0" w:color="auto"/>
            </w:tcBorders>
            <w:noWrap/>
            <w:hideMark/>
          </w:tcPr>
          <w:p w14:paraId="79579E8D" w14:textId="77777777" w:rsidR="00551944" w:rsidRPr="00DB78CC" w:rsidRDefault="00551944" w:rsidP="008027CF">
            <w:pPr>
              <w:spacing w:line="240" w:lineRule="auto"/>
            </w:pPr>
            <w:r w:rsidRPr="00DB78CC">
              <w:t>Chlorophyll concentration (maximum)</w:t>
            </w:r>
          </w:p>
        </w:tc>
        <w:tc>
          <w:tcPr>
            <w:tcW w:w="233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16A70F3" w14:textId="77777777" w:rsidR="00551944" w:rsidRPr="00DB78CC" w:rsidRDefault="00551944" w:rsidP="008027CF">
            <w:pPr>
              <w:spacing w:line="240" w:lineRule="auto"/>
              <w:jc w:val="right"/>
            </w:pPr>
            <w:r w:rsidRPr="00DB78CC">
              <w:t>BO2_chlomax_ss</w:t>
            </w:r>
          </w:p>
        </w:tc>
        <w:tc>
          <w:tcPr>
            <w:tcW w:w="112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B7BD924" w14:textId="77777777" w:rsidR="00551944" w:rsidRPr="00DB78CC" w:rsidRDefault="00551944" w:rsidP="008027CF">
            <w:pPr>
              <w:spacing w:line="240" w:lineRule="auto"/>
              <w:jc w:val="right"/>
            </w:pPr>
            <w:r w:rsidRPr="00DB78CC">
              <w:t>mg/</w:t>
            </w:r>
            <w:proofErr w:type="spellStart"/>
            <w:r w:rsidRPr="00DB78CC">
              <w:t>mü</w:t>
            </w:r>
            <w:proofErr w:type="spellEnd"/>
          </w:p>
        </w:tc>
        <w:tc>
          <w:tcPr>
            <w:tcW w:w="131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9462321" w14:textId="77777777" w:rsidR="00551944" w:rsidRPr="00DB78CC" w:rsidRDefault="00551944" w:rsidP="008027CF">
            <w:pPr>
              <w:spacing w:line="240" w:lineRule="auto"/>
              <w:jc w:val="right"/>
            </w:pPr>
            <w:r w:rsidRPr="00DB78CC">
              <w:t>~9.2km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2BE75CA" w14:textId="77777777" w:rsidR="00551944" w:rsidRPr="00DB78CC" w:rsidRDefault="00551944" w:rsidP="008027CF">
            <w:pPr>
              <w:spacing w:line="240" w:lineRule="auto"/>
              <w:jc w:val="right"/>
            </w:pPr>
            <w:r w:rsidRPr="00DB78CC">
              <w:t>2000-2014</w:t>
            </w:r>
          </w:p>
        </w:tc>
      </w:tr>
      <w:tr w:rsidR="00551944" w:rsidRPr="00DB78CC" w14:paraId="4DEC836A" w14:textId="77777777" w:rsidTr="008027CF">
        <w:trPr>
          <w:trHeight w:val="320"/>
          <w:jc w:val="center"/>
        </w:trPr>
        <w:tc>
          <w:tcPr>
            <w:tcW w:w="3912" w:type="dxa"/>
            <w:noWrap/>
            <w:hideMark/>
          </w:tcPr>
          <w:p w14:paraId="404FD05A" w14:textId="77777777" w:rsidR="00551944" w:rsidRPr="00DB78CC" w:rsidRDefault="00551944" w:rsidP="008027CF">
            <w:pPr>
              <w:spacing w:line="240" w:lineRule="auto"/>
            </w:pPr>
            <w:r w:rsidRPr="00DB78CC">
              <w:t>Chlorophyll concentration (mean)</w:t>
            </w:r>
          </w:p>
        </w:tc>
        <w:tc>
          <w:tcPr>
            <w:tcW w:w="2336" w:type="dxa"/>
            <w:noWrap/>
            <w:vAlign w:val="center"/>
            <w:hideMark/>
          </w:tcPr>
          <w:p w14:paraId="50F8E689" w14:textId="77777777" w:rsidR="00551944" w:rsidRPr="00DB78CC" w:rsidRDefault="00551944" w:rsidP="008027CF">
            <w:pPr>
              <w:spacing w:line="240" w:lineRule="auto"/>
              <w:jc w:val="right"/>
            </w:pPr>
            <w:r w:rsidRPr="00DB78CC">
              <w:t>BO2_chlomean_ss</w:t>
            </w:r>
          </w:p>
        </w:tc>
        <w:tc>
          <w:tcPr>
            <w:tcW w:w="1123" w:type="dxa"/>
            <w:noWrap/>
            <w:vAlign w:val="center"/>
            <w:hideMark/>
          </w:tcPr>
          <w:p w14:paraId="77B0E770" w14:textId="77777777" w:rsidR="00551944" w:rsidRPr="00DB78CC" w:rsidRDefault="00551944" w:rsidP="008027CF">
            <w:pPr>
              <w:spacing w:line="240" w:lineRule="auto"/>
              <w:jc w:val="right"/>
            </w:pPr>
            <w:r w:rsidRPr="00DB78CC">
              <w:t>mg/</w:t>
            </w:r>
            <w:proofErr w:type="spellStart"/>
            <w:r w:rsidRPr="00DB78CC">
              <w:t>mü</w:t>
            </w:r>
            <w:proofErr w:type="spellEnd"/>
          </w:p>
        </w:tc>
        <w:tc>
          <w:tcPr>
            <w:tcW w:w="1310" w:type="dxa"/>
            <w:noWrap/>
            <w:vAlign w:val="center"/>
            <w:hideMark/>
          </w:tcPr>
          <w:p w14:paraId="58ABB370" w14:textId="77777777" w:rsidR="00551944" w:rsidRPr="00DB78CC" w:rsidRDefault="00551944" w:rsidP="008027CF">
            <w:pPr>
              <w:spacing w:line="240" w:lineRule="auto"/>
              <w:jc w:val="right"/>
            </w:pPr>
            <w:r w:rsidRPr="00DB78CC">
              <w:t>~9.2km</w:t>
            </w:r>
          </w:p>
        </w:tc>
        <w:tc>
          <w:tcPr>
            <w:tcW w:w="1361" w:type="dxa"/>
            <w:noWrap/>
            <w:vAlign w:val="center"/>
            <w:hideMark/>
          </w:tcPr>
          <w:p w14:paraId="4E0FC45A" w14:textId="77777777" w:rsidR="00551944" w:rsidRPr="00DB78CC" w:rsidRDefault="00551944" w:rsidP="008027CF">
            <w:pPr>
              <w:spacing w:line="240" w:lineRule="auto"/>
              <w:jc w:val="right"/>
            </w:pPr>
            <w:r w:rsidRPr="00DB78CC">
              <w:t>2000-2014</w:t>
            </w:r>
          </w:p>
        </w:tc>
      </w:tr>
      <w:tr w:rsidR="00551944" w:rsidRPr="00DB78CC" w14:paraId="70F590F3" w14:textId="77777777" w:rsidTr="008027CF">
        <w:trPr>
          <w:trHeight w:val="320"/>
          <w:jc w:val="center"/>
        </w:trPr>
        <w:tc>
          <w:tcPr>
            <w:tcW w:w="3912" w:type="dxa"/>
            <w:noWrap/>
            <w:hideMark/>
          </w:tcPr>
          <w:p w14:paraId="057A67BB" w14:textId="77777777" w:rsidR="00551944" w:rsidRPr="00DB78CC" w:rsidRDefault="00551944" w:rsidP="008027CF">
            <w:pPr>
              <w:spacing w:line="240" w:lineRule="auto"/>
            </w:pPr>
            <w:r w:rsidRPr="00DB78CC">
              <w:t>Chlorophyll concentration (minimum)</w:t>
            </w:r>
          </w:p>
        </w:tc>
        <w:tc>
          <w:tcPr>
            <w:tcW w:w="2336" w:type="dxa"/>
            <w:noWrap/>
            <w:vAlign w:val="center"/>
            <w:hideMark/>
          </w:tcPr>
          <w:p w14:paraId="43EA2BD4" w14:textId="77777777" w:rsidR="00551944" w:rsidRPr="00DB78CC" w:rsidRDefault="00551944" w:rsidP="008027CF">
            <w:pPr>
              <w:spacing w:line="240" w:lineRule="auto"/>
              <w:jc w:val="right"/>
            </w:pPr>
            <w:r w:rsidRPr="00DB78CC">
              <w:t>BO2_chlomin_ss</w:t>
            </w:r>
          </w:p>
        </w:tc>
        <w:tc>
          <w:tcPr>
            <w:tcW w:w="1123" w:type="dxa"/>
            <w:noWrap/>
            <w:vAlign w:val="center"/>
            <w:hideMark/>
          </w:tcPr>
          <w:p w14:paraId="09A03504" w14:textId="77777777" w:rsidR="00551944" w:rsidRPr="00DB78CC" w:rsidRDefault="00551944" w:rsidP="008027CF">
            <w:pPr>
              <w:spacing w:line="240" w:lineRule="auto"/>
              <w:jc w:val="right"/>
            </w:pPr>
            <w:r w:rsidRPr="00DB78CC">
              <w:t>mg/</w:t>
            </w:r>
            <w:proofErr w:type="spellStart"/>
            <w:r w:rsidRPr="00DB78CC">
              <w:t>mü</w:t>
            </w:r>
            <w:proofErr w:type="spellEnd"/>
          </w:p>
        </w:tc>
        <w:tc>
          <w:tcPr>
            <w:tcW w:w="1310" w:type="dxa"/>
            <w:noWrap/>
            <w:vAlign w:val="center"/>
            <w:hideMark/>
          </w:tcPr>
          <w:p w14:paraId="621E9B7D" w14:textId="77777777" w:rsidR="00551944" w:rsidRPr="00DB78CC" w:rsidRDefault="00551944" w:rsidP="008027CF">
            <w:pPr>
              <w:spacing w:line="240" w:lineRule="auto"/>
              <w:jc w:val="right"/>
            </w:pPr>
            <w:r w:rsidRPr="00DB78CC">
              <w:t>~9.2km</w:t>
            </w:r>
          </w:p>
        </w:tc>
        <w:tc>
          <w:tcPr>
            <w:tcW w:w="1361" w:type="dxa"/>
            <w:noWrap/>
            <w:vAlign w:val="center"/>
            <w:hideMark/>
          </w:tcPr>
          <w:p w14:paraId="4B3FFDB9" w14:textId="77777777" w:rsidR="00551944" w:rsidRPr="00DB78CC" w:rsidRDefault="00551944" w:rsidP="008027CF">
            <w:pPr>
              <w:spacing w:line="240" w:lineRule="auto"/>
              <w:jc w:val="right"/>
            </w:pPr>
            <w:r w:rsidRPr="00DB78CC">
              <w:t>2000-2014</w:t>
            </w:r>
          </w:p>
        </w:tc>
      </w:tr>
      <w:tr w:rsidR="00551944" w:rsidRPr="00DB78CC" w14:paraId="55102807" w14:textId="77777777" w:rsidTr="008027CF">
        <w:trPr>
          <w:trHeight w:val="320"/>
          <w:jc w:val="center"/>
        </w:trPr>
        <w:tc>
          <w:tcPr>
            <w:tcW w:w="3912" w:type="dxa"/>
            <w:tcBorders>
              <w:bottom w:val="single" w:sz="4" w:space="0" w:color="auto"/>
            </w:tcBorders>
            <w:noWrap/>
            <w:hideMark/>
          </w:tcPr>
          <w:p w14:paraId="17C6A5F4" w14:textId="77777777" w:rsidR="00551944" w:rsidRPr="00DB78CC" w:rsidRDefault="00551944" w:rsidP="008027CF">
            <w:pPr>
              <w:spacing w:line="240" w:lineRule="auto"/>
            </w:pPr>
            <w:r w:rsidRPr="00DB78CC">
              <w:t>Chlorophyll concentration (range)</w:t>
            </w:r>
          </w:p>
        </w:tc>
        <w:tc>
          <w:tcPr>
            <w:tcW w:w="233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AD935DE" w14:textId="77777777" w:rsidR="00551944" w:rsidRPr="00DB78CC" w:rsidRDefault="00551944" w:rsidP="008027CF">
            <w:pPr>
              <w:spacing w:line="240" w:lineRule="auto"/>
              <w:jc w:val="right"/>
            </w:pPr>
            <w:r w:rsidRPr="00DB78CC">
              <w:t>BO2_chlorange_ss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9F45047" w14:textId="77777777" w:rsidR="00551944" w:rsidRPr="00DB78CC" w:rsidRDefault="00551944" w:rsidP="008027CF">
            <w:pPr>
              <w:spacing w:line="240" w:lineRule="auto"/>
              <w:jc w:val="right"/>
            </w:pPr>
            <w:r w:rsidRPr="00DB78CC">
              <w:t>mg/</w:t>
            </w:r>
            <w:proofErr w:type="spellStart"/>
            <w:r w:rsidRPr="00DB78CC">
              <w:t>mü</w:t>
            </w:r>
            <w:proofErr w:type="spellEnd"/>
          </w:p>
        </w:tc>
        <w:tc>
          <w:tcPr>
            <w:tcW w:w="131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CB88A55" w14:textId="77777777" w:rsidR="00551944" w:rsidRPr="00DB78CC" w:rsidRDefault="00551944" w:rsidP="008027CF">
            <w:pPr>
              <w:spacing w:line="240" w:lineRule="auto"/>
              <w:jc w:val="right"/>
            </w:pPr>
            <w:r w:rsidRPr="00DB78CC">
              <w:t>~9.2km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E9FD736" w14:textId="77777777" w:rsidR="00551944" w:rsidRPr="00DB78CC" w:rsidRDefault="00551944" w:rsidP="008027CF">
            <w:pPr>
              <w:spacing w:line="240" w:lineRule="auto"/>
              <w:jc w:val="right"/>
            </w:pPr>
            <w:r w:rsidRPr="00DB78CC">
              <w:t>2000-2014</w:t>
            </w:r>
          </w:p>
        </w:tc>
      </w:tr>
      <w:tr w:rsidR="00551944" w:rsidRPr="00DB78CC" w14:paraId="6F86CB6A" w14:textId="77777777" w:rsidTr="008027CF">
        <w:trPr>
          <w:trHeight w:val="320"/>
          <w:jc w:val="center"/>
        </w:trPr>
        <w:tc>
          <w:tcPr>
            <w:tcW w:w="3912" w:type="dxa"/>
            <w:tcBorders>
              <w:top w:val="single" w:sz="4" w:space="0" w:color="auto"/>
            </w:tcBorders>
            <w:noWrap/>
            <w:hideMark/>
          </w:tcPr>
          <w:p w14:paraId="67DC86A8" w14:textId="77777777" w:rsidR="00551944" w:rsidRPr="00DB78CC" w:rsidRDefault="00551944" w:rsidP="008027CF">
            <w:pPr>
              <w:spacing w:line="240" w:lineRule="auto"/>
            </w:pPr>
            <w:r w:rsidRPr="00DB78CC">
              <w:t>Current velocity (maximum)</w:t>
            </w:r>
          </w:p>
        </w:tc>
        <w:tc>
          <w:tcPr>
            <w:tcW w:w="233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226CD60" w14:textId="77777777" w:rsidR="00551944" w:rsidRPr="00DB78CC" w:rsidRDefault="00551944" w:rsidP="008027CF">
            <w:pPr>
              <w:spacing w:line="240" w:lineRule="auto"/>
              <w:jc w:val="right"/>
            </w:pPr>
            <w:r w:rsidRPr="00DB78CC">
              <w:t>BO2_curvelmax_ss</w:t>
            </w:r>
          </w:p>
        </w:tc>
        <w:tc>
          <w:tcPr>
            <w:tcW w:w="112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5A19664" w14:textId="77777777" w:rsidR="00551944" w:rsidRPr="00DB78CC" w:rsidRDefault="00551944" w:rsidP="008027CF">
            <w:pPr>
              <w:spacing w:line="240" w:lineRule="auto"/>
              <w:jc w:val="right"/>
            </w:pPr>
            <w:r w:rsidRPr="00DB78CC">
              <w:t>m/s</w:t>
            </w:r>
          </w:p>
        </w:tc>
        <w:tc>
          <w:tcPr>
            <w:tcW w:w="131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3137536" w14:textId="77777777" w:rsidR="00551944" w:rsidRPr="00DB78CC" w:rsidRDefault="00551944" w:rsidP="008027CF">
            <w:pPr>
              <w:spacing w:line="240" w:lineRule="auto"/>
              <w:jc w:val="right"/>
            </w:pPr>
            <w:r w:rsidRPr="00DB78CC">
              <w:t>~9.2km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C846E43" w14:textId="77777777" w:rsidR="00551944" w:rsidRPr="00DB78CC" w:rsidRDefault="00551944" w:rsidP="008027CF">
            <w:pPr>
              <w:spacing w:line="240" w:lineRule="auto"/>
              <w:jc w:val="right"/>
            </w:pPr>
            <w:r w:rsidRPr="00DB78CC">
              <w:t>2000-2014</w:t>
            </w:r>
          </w:p>
        </w:tc>
      </w:tr>
      <w:tr w:rsidR="00551944" w:rsidRPr="00DB78CC" w14:paraId="72D2AFD3" w14:textId="77777777" w:rsidTr="008027CF">
        <w:trPr>
          <w:trHeight w:val="320"/>
          <w:jc w:val="center"/>
        </w:trPr>
        <w:tc>
          <w:tcPr>
            <w:tcW w:w="3912" w:type="dxa"/>
            <w:noWrap/>
            <w:hideMark/>
          </w:tcPr>
          <w:p w14:paraId="2136A1DD" w14:textId="77777777" w:rsidR="00551944" w:rsidRPr="00DB78CC" w:rsidRDefault="00551944" w:rsidP="008027CF">
            <w:pPr>
              <w:spacing w:line="240" w:lineRule="auto"/>
            </w:pPr>
            <w:r w:rsidRPr="00DB78CC">
              <w:t>Current velocity (mean)</w:t>
            </w:r>
          </w:p>
        </w:tc>
        <w:tc>
          <w:tcPr>
            <w:tcW w:w="2336" w:type="dxa"/>
            <w:noWrap/>
            <w:vAlign w:val="center"/>
            <w:hideMark/>
          </w:tcPr>
          <w:p w14:paraId="47EC549B" w14:textId="77777777" w:rsidR="00551944" w:rsidRPr="00DB78CC" w:rsidRDefault="00551944" w:rsidP="008027CF">
            <w:pPr>
              <w:spacing w:line="240" w:lineRule="auto"/>
              <w:jc w:val="right"/>
            </w:pPr>
            <w:r w:rsidRPr="00DB78CC">
              <w:t>BO2_curvelmean_ss</w:t>
            </w:r>
          </w:p>
        </w:tc>
        <w:tc>
          <w:tcPr>
            <w:tcW w:w="1123" w:type="dxa"/>
            <w:noWrap/>
            <w:vAlign w:val="center"/>
            <w:hideMark/>
          </w:tcPr>
          <w:p w14:paraId="5076966C" w14:textId="77777777" w:rsidR="00551944" w:rsidRPr="00DB78CC" w:rsidRDefault="00551944" w:rsidP="008027CF">
            <w:pPr>
              <w:spacing w:line="240" w:lineRule="auto"/>
              <w:jc w:val="right"/>
            </w:pPr>
            <w:r w:rsidRPr="00DB78CC">
              <w:t>m/s</w:t>
            </w:r>
          </w:p>
        </w:tc>
        <w:tc>
          <w:tcPr>
            <w:tcW w:w="1310" w:type="dxa"/>
            <w:noWrap/>
            <w:vAlign w:val="center"/>
            <w:hideMark/>
          </w:tcPr>
          <w:p w14:paraId="70759E73" w14:textId="77777777" w:rsidR="00551944" w:rsidRPr="00DB78CC" w:rsidRDefault="00551944" w:rsidP="008027CF">
            <w:pPr>
              <w:spacing w:line="240" w:lineRule="auto"/>
              <w:jc w:val="right"/>
            </w:pPr>
            <w:r w:rsidRPr="00DB78CC">
              <w:t>~9.2km</w:t>
            </w:r>
          </w:p>
        </w:tc>
        <w:tc>
          <w:tcPr>
            <w:tcW w:w="1361" w:type="dxa"/>
            <w:noWrap/>
            <w:vAlign w:val="center"/>
            <w:hideMark/>
          </w:tcPr>
          <w:p w14:paraId="6B4C8D39" w14:textId="77777777" w:rsidR="00551944" w:rsidRPr="00DB78CC" w:rsidRDefault="00551944" w:rsidP="008027CF">
            <w:pPr>
              <w:spacing w:line="240" w:lineRule="auto"/>
              <w:jc w:val="right"/>
            </w:pPr>
            <w:r w:rsidRPr="00DB78CC">
              <w:t>2000-2014</w:t>
            </w:r>
          </w:p>
        </w:tc>
      </w:tr>
      <w:tr w:rsidR="00551944" w:rsidRPr="00DB78CC" w14:paraId="0AF06AE2" w14:textId="77777777" w:rsidTr="008027CF">
        <w:trPr>
          <w:trHeight w:val="320"/>
          <w:jc w:val="center"/>
        </w:trPr>
        <w:tc>
          <w:tcPr>
            <w:tcW w:w="3912" w:type="dxa"/>
            <w:noWrap/>
            <w:hideMark/>
          </w:tcPr>
          <w:p w14:paraId="17B0360E" w14:textId="77777777" w:rsidR="00551944" w:rsidRPr="00DB78CC" w:rsidRDefault="00551944" w:rsidP="008027CF">
            <w:pPr>
              <w:spacing w:line="240" w:lineRule="auto"/>
            </w:pPr>
            <w:r w:rsidRPr="00DB78CC">
              <w:t>Current velocity (minimum)</w:t>
            </w:r>
          </w:p>
        </w:tc>
        <w:tc>
          <w:tcPr>
            <w:tcW w:w="2336" w:type="dxa"/>
            <w:noWrap/>
            <w:vAlign w:val="center"/>
            <w:hideMark/>
          </w:tcPr>
          <w:p w14:paraId="5E166910" w14:textId="77777777" w:rsidR="00551944" w:rsidRPr="00DB78CC" w:rsidRDefault="00551944" w:rsidP="008027CF">
            <w:pPr>
              <w:spacing w:line="240" w:lineRule="auto"/>
              <w:jc w:val="right"/>
            </w:pPr>
            <w:r w:rsidRPr="00DB78CC">
              <w:t>BO2_curvelmin_ss</w:t>
            </w:r>
          </w:p>
        </w:tc>
        <w:tc>
          <w:tcPr>
            <w:tcW w:w="1123" w:type="dxa"/>
            <w:noWrap/>
            <w:vAlign w:val="center"/>
            <w:hideMark/>
          </w:tcPr>
          <w:p w14:paraId="1CC96A93" w14:textId="77777777" w:rsidR="00551944" w:rsidRPr="00DB78CC" w:rsidRDefault="00551944" w:rsidP="008027CF">
            <w:pPr>
              <w:spacing w:line="240" w:lineRule="auto"/>
              <w:jc w:val="right"/>
            </w:pPr>
            <w:r w:rsidRPr="00DB78CC">
              <w:t>m/s</w:t>
            </w:r>
          </w:p>
        </w:tc>
        <w:tc>
          <w:tcPr>
            <w:tcW w:w="1310" w:type="dxa"/>
            <w:noWrap/>
            <w:vAlign w:val="center"/>
            <w:hideMark/>
          </w:tcPr>
          <w:p w14:paraId="760A421F" w14:textId="77777777" w:rsidR="00551944" w:rsidRPr="00DB78CC" w:rsidRDefault="00551944" w:rsidP="008027CF">
            <w:pPr>
              <w:spacing w:line="240" w:lineRule="auto"/>
              <w:jc w:val="right"/>
            </w:pPr>
            <w:r w:rsidRPr="00DB78CC">
              <w:t>~9.2km</w:t>
            </w:r>
          </w:p>
        </w:tc>
        <w:tc>
          <w:tcPr>
            <w:tcW w:w="1361" w:type="dxa"/>
            <w:noWrap/>
            <w:vAlign w:val="center"/>
            <w:hideMark/>
          </w:tcPr>
          <w:p w14:paraId="02978C5D" w14:textId="77777777" w:rsidR="00551944" w:rsidRPr="00DB78CC" w:rsidRDefault="00551944" w:rsidP="008027CF">
            <w:pPr>
              <w:spacing w:line="240" w:lineRule="auto"/>
              <w:jc w:val="right"/>
            </w:pPr>
            <w:r w:rsidRPr="00DB78CC">
              <w:t>2000-2014</w:t>
            </w:r>
          </w:p>
        </w:tc>
      </w:tr>
      <w:tr w:rsidR="00551944" w:rsidRPr="00DB78CC" w14:paraId="015008CE" w14:textId="77777777" w:rsidTr="008027CF">
        <w:trPr>
          <w:trHeight w:val="320"/>
          <w:jc w:val="center"/>
        </w:trPr>
        <w:tc>
          <w:tcPr>
            <w:tcW w:w="3912" w:type="dxa"/>
            <w:tcBorders>
              <w:bottom w:val="single" w:sz="4" w:space="0" w:color="auto"/>
            </w:tcBorders>
            <w:noWrap/>
            <w:hideMark/>
          </w:tcPr>
          <w:p w14:paraId="44412231" w14:textId="77777777" w:rsidR="00551944" w:rsidRPr="00DB78CC" w:rsidRDefault="00551944" w:rsidP="008027CF">
            <w:pPr>
              <w:spacing w:line="240" w:lineRule="auto"/>
            </w:pPr>
            <w:r w:rsidRPr="00DB78CC">
              <w:t>Current velocity (range)</w:t>
            </w:r>
          </w:p>
        </w:tc>
        <w:tc>
          <w:tcPr>
            <w:tcW w:w="233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1C98437" w14:textId="77777777" w:rsidR="00551944" w:rsidRPr="00DB78CC" w:rsidRDefault="00551944" w:rsidP="008027CF">
            <w:pPr>
              <w:spacing w:line="240" w:lineRule="auto"/>
              <w:jc w:val="right"/>
            </w:pPr>
            <w:r w:rsidRPr="00DB78CC">
              <w:t>BO2_curvelrange_ss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AE1F50A" w14:textId="77777777" w:rsidR="00551944" w:rsidRPr="00DB78CC" w:rsidRDefault="00551944" w:rsidP="008027CF">
            <w:pPr>
              <w:spacing w:line="240" w:lineRule="auto"/>
              <w:jc w:val="right"/>
            </w:pPr>
            <w:r w:rsidRPr="00DB78CC">
              <w:t>m/s</w:t>
            </w:r>
          </w:p>
        </w:tc>
        <w:tc>
          <w:tcPr>
            <w:tcW w:w="131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9827047" w14:textId="77777777" w:rsidR="00551944" w:rsidRPr="00DB78CC" w:rsidRDefault="00551944" w:rsidP="008027CF">
            <w:pPr>
              <w:spacing w:line="240" w:lineRule="auto"/>
              <w:jc w:val="right"/>
            </w:pPr>
            <w:r w:rsidRPr="00DB78CC">
              <w:t>~9.2km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C1A2025" w14:textId="77777777" w:rsidR="00551944" w:rsidRPr="00DB78CC" w:rsidRDefault="00551944" w:rsidP="008027CF">
            <w:pPr>
              <w:spacing w:line="240" w:lineRule="auto"/>
              <w:jc w:val="right"/>
            </w:pPr>
            <w:r w:rsidRPr="00DB78CC">
              <w:t>2000-2014</w:t>
            </w:r>
          </w:p>
        </w:tc>
      </w:tr>
      <w:tr w:rsidR="00551944" w:rsidRPr="00DB78CC" w14:paraId="040D92C4" w14:textId="77777777" w:rsidTr="008027CF">
        <w:trPr>
          <w:trHeight w:val="320"/>
          <w:jc w:val="center"/>
        </w:trPr>
        <w:tc>
          <w:tcPr>
            <w:tcW w:w="3912" w:type="dxa"/>
            <w:tcBorders>
              <w:top w:val="single" w:sz="4" w:space="0" w:color="auto"/>
            </w:tcBorders>
            <w:noWrap/>
            <w:hideMark/>
          </w:tcPr>
          <w:p w14:paraId="766E86BF" w14:textId="77777777" w:rsidR="00551944" w:rsidRPr="00DB78CC" w:rsidRDefault="00551944" w:rsidP="008027CF">
            <w:pPr>
              <w:spacing w:line="240" w:lineRule="auto"/>
            </w:pPr>
            <w:r w:rsidRPr="00DB78CC">
              <w:t>Primary production (maximum)</w:t>
            </w:r>
          </w:p>
        </w:tc>
        <w:tc>
          <w:tcPr>
            <w:tcW w:w="233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9344B45" w14:textId="77777777" w:rsidR="00551944" w:rsidRPr="00DB78CC" w:rsidRDefault="00551944" w:rsidP="008027CF">
            <w:pPr>
              <w:spacing w:line="240" w:lineRule="auto"/>
              <w:jc w:val="right"/>
            </w:pPr>
            <w:r w:rsidRPr="00DB78CC">
              <w:t>BO2_ppmax_ss</w:t>
            </w:r>
          </w:p>
        </w:tc>
        <w:tc>
          <w:tcPr>
            <w:tcW w:w="112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6385B14" w14:textId="77777777" w:rsidR="00551944" w:rsidRPr="00DB78CC" w:rsidRDefault="00551944" w:rsidP="008027CF">
            <w:pPr>
              <w:spacing w:line="240" w:lineRule="auto"/>
              <w:jc w:val="right"/>
            </w:pPr>
            <w:r w:rsidRPr="00DB78CC">
              <w:t>g/</w:t>
            </w:r>
            <w:proofErr w:type="spellStart"/>
            <w:r w:rsidRPr="00DB78CC">
              <w:t>mü</w:t>
            </w:r>
            <w:proofErr w:type="spellEnd"/>
            <w:r w:rsidRPr="00DB78CC">
              <w:t>/day</w:t>
            </w:r>
          </w:p>
        </w:tc>
        <w:tc>
          <w:tcPr>
            <w:tcW w:w="131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B0ACCE8" w14:textId="77777777" w:rsidR="00551944" w:rsidRPr="00DB78CC" w:rsidRDefault="00551944" w:rsidP="008027CF">
            <w:pPr>
              <w:spacing w:line="240" w:lineRule="auto"/>
              <w:jc w:val="right"/>
            </w:pPr>
            <w:r w:rsidRPr="00DB78CC">
              <w:t>~9.2km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863B46D" w14:textId="77777777" w:rsidR="00551944" w:rsidRPr="00DB78CC" w:rsidRDefault="00551944" w:rsidP="008027CF">
            <w:pPr>
              <w:spacing w:line="240" w:lineRule="auto"/>
              <w:jc w:val="right"/>
            </w:pPr>
            <w:r w:rsidRPr="00DB78CC">
              <w:t>2000-2014</w:t>
            </w:r>
          </w:p>
        </w:tc>
      </w:tr>
      <w:tr w:rsidR="00551944" w:rsidRPr="00DB78CC" w14:paraId="1E66ACCC" w14:textId="77777777" w:rsidTr="008027CF">
        <w:trPr>
          <w:trHeight w:val="320"/>
          <w:jc w:val="center"/>
        </w:trPr>
        <w:tc>
          <w:tcPr>
            <w:tcW w:w="3912" w:type="dxa"/>
            <w:noWrap/>
            <w:hideMark/>
          </w:tcPr>
          <w:p w14:paraId="17C42287" w14:textId="77777777" w:rsidR="00551944" w:rsidRPr="00DB78CC" w:rsidRDefault="00551944" w:rsidP="008027CF">
            <w:pPr>
              <w:spacing w:line="240" w:lineRule="auto"/>
            </w:pPr>
            <w:r w:rsidRPr="00DB78CC">
              <w:t>Primary production (mean)</w:t>
            </w:r>
          </w:p>
        </w:tc>
        <w:tc>
          <w:tcPr>
            <w:tcW w:w="2336" w:type="dxa"/>
            <w:noWrap/>
            <w:vAlign w:val="center"/>
            <w:hideMark/>
          </w:tcPr>
          <w:p w14:paraId="5A6D46CB" w14:textId="77777777" w:rsidR="00551944" w:rsidRPr="00DB78CC" w:rsidRDefault="00551944" w:rsidP="008027CF">
            <w:pPr>
              <w:spacing w:line="240" w:lineRule="auto"/>
              <w:jc w:val="right"/>
            </w:pPr>
            <w:r w:rsidRPr="00DB78CC">
              <w:t>BO2_ppmean_ss</w:t>
            </w:r>
          </w:p>
        </w:tc>
        <w:tc>
          <w:tcPr>
            <w:tcW w:w="1123" w:type="dxa"/>
            <w:noWrap/>
            <w:vAlign w:val="center"/>
            <w:hideMark/>
          </w:tcPr>
          <w:p w14:paraId="2D41CAF7" w14:textId="77777777" w:rsidR="00551944" w:rsidRPr="00DB78CC" w:rsidRDefault="00551944" w:rsidP="008027CF">
            <w:pPr>
              <w:spacing w:line="240" w:lineRule="auto"/>
              <w:jc w:val="right"/>
            </w:pPr>
            <w:r w:rsidRPr="00DB78CC">
              <w:t>g/</w:t>
            </w:r>
            <w:proofErr w:type="spellStart"/>
            <w:r w:rsidRPr="00DB78CC">
              <w:t>mü</w:t>
            </w:r>
            <w:proofErr w:type="spellEnd"/>
            <w:r w:rsidRPr="00DB78CC">
              <w:t>/day</w:t>
            </w:r>
          </w:p>
        </w:tc>
        <w:tc>
          <w:tcPr>
            <w:tcW w:w="1310" w:type="dxa"/>
            <w:noWrap/>
            <w:vAlign w:val="center"/>
            <w:hideMark/>
          </w:tcPr>
          <w:p w14:paraId="50142AD0" w14:textId="77777777" w:rsidR="00551944" w:rsidRPr="00DB78CC" w:rsidRDefault="00551944" w:rsidP="008027CF">
            <w:pPr>
              <w:spacing w:line="240" w:lineRule="auto"/>
              <w:jc w:val="right"/>
            </w:pPr>
            <w:r w:rsidRPr="00DB78CC">
              <w:t>~9.2km</w:t>
            </w:r>
          </w:p>
        </w:tc>
        <w:tc>
          <w:tcPr>
            <w:tcW w:w="1361" w:type="dxa"/>
            <w:noWrap/>
            <w:vAlign w:val="center"/>
            <w:hideMark/>
          </w:tcPr>
          <w:p w14:paraId="30BB5989" w14:textId="77777777" w:rsidR="00551944" w:rsidRPr="00DB78CC" w:rsidRDefault="00551944" w:rsidP="008027CF">
            <w:pPr>
              <w:spacing w:line="240" w:lineRule="auto"/>
              <w:jc w:val="right"/>
            </w:pPr>
            <w:r w:rsidRPr="00DB78CC">
              <w:t>2000-2014</w:t>
            </w:r>
          </w:p>
        </w:tc>
      </w:tr>
      <w:tr w:rsidR="00551944" w:rsidRPr="00DB78CC" w14:paraId="4BA7493F" w14:textId="77777777" w:rsidTr="008027CF">
        <w:trPr>
          <w:trHeight w:val="320"/>
          <w:jc w:val="center"/>
        </w:trPr>
        <w:tc>
          <w:tcPr>
            <w:tcW w:w="3912" w:type="dxa"/>
            <w:noWrap/>
            <w:hideMark/>
          </w:tcPr>
          <w:p w14:paraId="63FFC149" w14:textId="77777777" w:rsidR="00551944" w:rsidRPr="00DB78CC" w:rsidRDefault="00551944" w:rsidP="008027CF">
            <w:pPr>
              <w:spacing w:line="240" w:lineRule="auto"/>
            </w:pPr>
            <w:r w:rsidRPr="00DB78CC">
              <w:t>Primary production (minimum)</w:t>
            </w:r>
          </w:p>
        </w:tc>
        <w:tc>
          <w:tcPr>
            <w:tcW w:w="2336" w:type="dxa"/>
            <w:noWrap/>
            <w:vAlign w:val="center"/>
            <w:hideMark/>
          </w:tcPr>
          <w:p w14:paraId="65A6E9AE" w14:textId="77777777" w:rsidR="00551944" w:rsidRPr="00DB78CC" w:rsidRDefault="00551944" w:rsidP="008027CF">
            <w:pPr>
              <w:spacing w:line="240" w:lineRule="auto"/>
              <w:jc w:val="right"/>
            </w:pPr>
            <w:r w:rsidRPr="00DB78CC">
              <w:t>BO2_ppmin_ss</w:t>
            </w:r>
          </w:p>
        </w:tc>
        <w:tc>
          <w:tcPr>
            <w:tcW w:w="1123" w:type="dxa"/>
            <w:noWrap/>
            <w:vAlign w:val="center"/>
            <w:hideMark/>
          </w:tcPr>
          <w:p w14:paraId="4F5FA216" w14:textId="77777777" w:rsidR="00551944" w:rsidRPr="00DB78CC" w:rsidRDefault="00551944" w:rsidP="008027CF">
            <w:pPr>
              <w:spacing w:line="240" w:lineRule="auto"/>
              <w:jc w:val="right"/>
            </w:pPr>
            <w:r w:rsidRPr="00DB78CC">
              <w:t>g/</w:t>
            </w:r>
            <w:proofErr w:type="spellStart"/>
            <w:r w:rsidRPr="00DB78CC">
              <w:t>mü</w:t>
            </w:r>
            <w:proofErr w:type="spellEnd"/>
            <w:r w:rsidRPr="00DB78CC">
              <w:t>/day</w:t>
            </w:r>
          </w:p>
        </w:tc>
        <w:tc>
          <w:tcPr>
            <w:tcW w:w="1310" w:type="dxa"/>
            <w:noWrap/>
            <w:vAlign w:val="center"/>
            <w:hideMark/>
          </w:tcPr>
          <w:p w14:paraId="22D9F2B9" w14:textId="77777777" w:rsidR="00551944" w:rsidRPr="00DB78CC" w:rsidRDefault="00551944" w:rsidP="008027CF">
            <w:pPr>
              <w:spacing w:line="240" w:lineRule="auto"/>
              <w:jc w:val="right"/>
            </w:pPr>
            <w:r w:rsidRPr="00DB78CC">
              <w:t>~9.2km</w:t>
            </w:r>
          </w:p>
        </w:tc>
        <w:tc>
          <w:tcPr>
            <w:tcW w:w="1361" w:type="dxa"/>
            <w:noWrap/>
            <w:vAlign w:val="center"/>
            <w:hideMark/>
          </w:tcPr>
          <w:p w14:paraId="1E4156AF" w14:textId="77777777" w:rsidR="00551944" w:rsidRPr="00DB78CC" w:rsidRDefault="00551944" w:rsidP="008027CF">
            <w:pPr>
              <w:spacing w:line="240" w:lineRule="auto"/>
              <w:jc w:val="right"/>
            </w:pPr>
            <w:r w:rsidRPr="00DB78CC">
              <w:t>2000-2014</w:t>
            </w:r>
          </w:p>
        </w:tc>
      </w:tr>
      <w:tr w:rsidR="00551944" w:rsidRPr="00DB78CC" w14:paraId="5D8C4AC3" w14:textId="77777777" w:rsidTr="008027CF">
        <w:trPr>
          <w:trHeight w:val="320"/>
          <w:jc w:val="center"/>
        </w:trPr>
        <w:tc>
          <w:tcPr>
            <w:tcW w:w="3912" w:type="dxa"/>
            <w:tcBorders>
              <w:bottom w:val="single" w:sz="4" w:space="0" w:color="auto"/>
            </w:tcBorders>
            <w:noWrap/>
            <w:hideMark/>
          </w:tcPr>
          <w:p w14:paraId="6BB1CF46" w14:textId="77777777" w:rsidR="00551944" w:rsidRPr="00DB78CC" w:rsidRDefault="00551944" w:rsidP="008027CF">
            <w:pPr>
              <w:spacing w:line="240" w:lineRule="auto"/>
            </w:pPr>
            <w:r w:rsidRPr="00DB78CC">
              <w:t>Primary production (range)</w:t>
            </w:r>
          </w:p>
        </w:tc>
        <w:tc>
          <w:tcPr>
            <w:tcW w:w="233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F69A505" w14:textId="77777777" w:rsidR="00551944" w:rsidRPr="00DB78CC" w:rsidRDefault="00551944" w:rsidP="008027CF">
            <w:pPr>
              <w:spacing w:line="240" w:lineRule="auto"/>
              <w:jc w:val="right"/>
            </w:pPr>
            <w:r w:rsidRPr="00DB78CC">
              <w:t>BO2_pprange_ss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2EC7C92" w14:textId="77777777" w:rsidR="00551944" w:rsidRPr="00DB78CC" w:rsidRDefault="00551944" w:rsidP="008027CF">
            <w:pPr>
              <w:spacing w:line="240" w:lineRule="auto"/>
              <w:jc w:val="right"/>
            </w:pPr>
            <w:r w:rsidRPr="00DB78CC">
              <w:t>g/</w:t>
            </w:r>
            <w:proofErr w:type="spellStart"/>
            <w:r w:rsidRPr="00DB78CC">
              <w:t>mü</w:t>
            </w:r>
            <w:proofErr w:type="spellEnd"/>
            <w:r w:rsidRPr="00DB78CC">
              <w:t>/day</w:t>
            </w:r>
          </w:p>
        </w:tc>
        <w:tc>
          <w:tcPr>
            <w:tcW w:w="131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573B904" w14:textId="77777777" w:rsidR="00551944" w:rsidRPr="00DB78CC" w:rsidRDefault="00551944" w:rsidP="008027CF">
            <w:pPr>
              <w:spacing w:line="240" w:lineRule="auto"/>
              <w:jc w:val="right"/>
            </w:pPr>
            <w:r w:rsidRPr="00DB78CC">
              <w:t>~9.2km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38DAF56" w14:textId="77777777" w:rsidR="00551944" w:rsidRPr="00DB78CC" w:rsidRDefault="00551944" w:rsidP="008027CF">
            <w:pPr>
              <w:spacing w:line="240" w:lineRule="auto"/>
              <w:jc w:val="right"/>
            </w:pPr>
            <w:r w:rsidRPr="00DB78CC">
              <w:t>2000-2014</w:t>
            </w:r>
          </w:p>
        </w:tc>
      </w:tr>
      <w:tr w:rsidR="00551944" w:rsidRPr="00DB78CC" w14:paraId="72060938" w14:textId="77777777" w:rsidTr="008027CF">
        <w:trPr>
          <w:trHeight w:val="320"/>
          <w:jc w:val="center"/>
        </w:trPr>
        <w:tc>
          <w:tcPr>
            <w:tcW w:w="3912" w:type="dxa"/>
            <w:tcBorders>
              <w:top w:val="single" w:sz="4" w:space="0" w:color="auto"/>
            </w:tcBorders>
            <w:noWrap/>
            <w:hideMark/>
          </w:tcPr>
          <w:p w14:paraId="6A1CF07B" w14:textId="77777777" w:rsidR="00551944" w:rsidRPr="00DB78CC" w:rsidRDefault="00551944" w:rsidP="008027CF">
            <w:pPr>
              <w:spacing w:line="240" w:lineRule="auto"/>
            </w:pPr>
            <w:r w:rsidRPr="00DB78CC">
              <w:t>Sea surface salinity (maximum)</w:t>
            </w:r>
          </w:p>
        </w:tc>
        <w:tc>
          <w:tcPr>
            <w:tcW w:w="233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342901F" w14:textId="77777777" w:rsidR="00551944" w:rsidRPr="00DB78CC" w:rsidRDefault="00551944" w:rsidP="008027CF">
            <w:pPr>
              <w:spacing w:line="240" w:lineRule="auto"/>
              <w:jc w:val="right"/>
            </w:pPr>
            <w:r w:rsidRPr="00DB78CC">
              <w:t>BO2_salinitymax_ss</w:t>
            </w:r>
          </w:p>
        </w:tc>
        <w:tc>
          <w:tcPr>
            <w:tcW w:w="112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B9FF59D" w14:textId="77777777" w:rsidR="00551944" w:rsidRPr="00DB78CC" w:rsidRDefault="00551944" w:rsidP="008027CF">
            <w:pPr>
              <w:spacing w:line="240" w:lineRule="auto"/>
              <w:jc w:val="right"/>
            </w:pPr>
            <w:r w:rsidRPr="00DB78CC">
              <w:t>PSS</w:t>
            </w:r>
          </w:p>
        </w:tc>
        <w:tc>
          <w:tcPr>
            <w:tcW w:w="131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29E67B9" w14:textId="77777777" w:rsidR="00551944" w:rsidRPr="00DB78CC" w:rsidRDefault="00551944" w:rsidP="008027CF">
            <w:pPr>
              <w:spacing w:line="240" w:lineRule="auto"/>
              <w:jc w:val="right"/>
            </w:pPr>
            <w:r w:rsidRPr="00DB78CC">
              <w:t>~9.2km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1FDD5F6" w14:textId="77777777" w:rsidR="00551944" w:rsidRPr="00DB78CC" w:rsidRDefault="00551944" w:rsidP="008027CF">
            <w:pPr>
              <w:spacing w:line="240" w:lineRule="auto"/>
              <w:jc w:val="right"/>
            </w:pPr>
            <w:r w:rsidRPr="00DB78CC">
              <w:t>2000-2014</w:t>
            </w:r>
          </w:p>
        </w:tc>
      </w:tr>
      <w:tr w:rsidR="00551944" w:rsidRPr="00DB78CC" w14:paraId="79F7558B" w14:textId="77777777" w:rsidTr="008027CF">
        <w:trPr>
          <w:trHeight w:val="320"/>
          <w:jc w:val="center"/>
        </w:trPr>
        <w:tc>
          <w:tcPr>
            <w:tcW w:w="3912" w:type="dxa"/>
            <w:noWrap/>
            <w:hideMark/>
          </w:tcPr>
          <w:p w14:paraId="6C9C94CA" w14:textId="77777777" w:rsidR="00551944" w:rsidRPr="00DB78CC" w:rsidRDefault="00551944" w:rsidP="008027CF">
            <w:pPr>
              <w:spacing w:line="240" w:lineRule="auto"/>
            </w:pPr>
            <w:r w:rsidRPr="00DB78CC">
              <w:t>Sea surface salinity (mean)</w:t>
            </w:r>
          </w:p>
        </w:tc>
        <w:tc>
          <w:tcPr>
            <w:tcW w:w="2336" w:type="dxa"/>
            <w:noWrap/>
            <w:vAlign w:val="center"/>
            <w:hideMark/>
          </w:tcPr>
          <w:p w14:paraId="4E04F581" w14:textId="77777777" w:rsidR="00551944" w:rsidRPr="00DB78CC" w:rsidRDefault="00551944" w:rsidP="008027CF">
            <w:pPr>
              <w:spacing w:line="240" w:lineRule="auto"/>
              <w:jc w:val="right"/>
            </w:pPr>
            <w:r w:rsidRPr="00DB78CC">
              <w:t>BO2_salinitymean_ss</w:t>
            </w:r>
          </w:p>
        </w:tc>
        <w:tc>
          <w:tcPr>
            <w:tcW w:w="1123" w:type="dxa"/>
            <w:noWrap/>
            <w:vAlign w:val="center"/>
            <w:hideMark/>
          </w:tcPr>
          <w:p w14:paraId="2F4B33E6" w14:textId="77777777" w:rsidR="00551944" w:rsidRPr="00DB78CC" w:rsidRDefault="00551944" w:rsidP="008027CF">
            <w:pPr>
              <w:spacing w:line="240" w:lineRule="auto"/>
              <w:jc w:val="right"/>
            </w:pPr>
            <w:r w:rsidRPr="00DB78CC">
              <w:t>PSS</w:t>
            </w:r>
          </w:p>
        </w:tc>
        <w:tc>
          <w:tcPr>
            <w:tcW w:w="1310" w:type="dxa"/>
            <w:noWrap/>
            <w:vAlign w:val="center"/>
            <w:hideMark/>
          </w:tcPr>
          <w:p w14:paraId="7312D6D1" w14:textId="77777777" w:rsidR="00551944" w:rsidRPr="00DB78CC" w:rsidRDefault="00551944" w:rsidP="008027CF">
            <w:pPr>
              <w:spacing w:line="240" w:lineRule="auto"/>
              <w:jc w:val="right"/>
            </w:pPr>
            <w:r w:rsidRPr="00DB78CC">
              <w:t>~9.2km</w:t>
            </w:r>
          </w:p>
        </w:tc>
        <w:tc>
          <w:tcPr>
            <w:tcW w:w="1361" w:type="dxa"/>
            <w:noWrap/>
            <w:vAlign w:val="center"/>
            <w:hideMark/>
          </w:tcPr>
          <w:p w14:paraId="34C80F15" w14:textId="77777777" w:rsidR="00551944" w:rsidRPr="00DB78CC" w:rsidRDefault="00551944" w:rsidP="008027CF">
            <w:pPr>
              <w:spacing w:line="240" w:lineRule="auto"/>
              <w:jc w:val="right"/>
            </w:pPr>
            <w:r w:rsidRPr="00DB78CC">
              <w:t>2000-2014</w:t>
            </w:r>
          </w:p>
        </w:tc>
      </w:tr>
      <w:tr w:rsidR="00551944" w:rsidRPr="00DB78CC" w14:paraId="250CFA59" w14:textId="77777777" w:rsidTr="008027CF">
        <w:trPr>
          <w:trHeight w:val="320"/>
          <w:jc w:val="center"/>
        </w:trPr>
        <w:tc>
          <w:tcPr>
            <w:tcW w:w="3912" w:type="dxa"/>
            <w:noWrap/>
            <w:hideMark/>
          </w:tcPr>
          <w:p w14:paraId="2099A930" w14:textId="77777777" w:rsidR="00551944" w:rsidRPr="00DB78CC" w:rsidRDefault="00551944" w:rsidP="008027CF">
            <w:pPr>
              <w:spacing w:line="240" w:lineRule="auto"/>
            </w:pPr>
            <w:r w:rsidRPr="00DB78CC">
              <w:t>Sea surface salinity (minimum)</w:t>
            </w:r>
          </w:p>
        </w:tc>
        <w:tc>
          <w:tcPr>
            <w:tcW w:w="2336" w:type="dxa"/>
            <w:noWrap/>
            <w:vAlign w:val="center"/>
            <w:hideMark/>
          </w:tcPr>
          <w:p w14:paraId="41FC5B4C" w14:textId="77777777" w:rsidR="00551944" w:rsidRPr="00DB78CC" w:rsidRDefault="00551944" w:rsidP="008027CF">
            <w:pPr>
              <w:spacing w:line="240" w:lineRule="auto"/>
              <w:jc w:val="right"/>
            </w:pPr>
            <w:r w:rsidRPr="00DB78CC">
              <w:t>BO2_salinitymin_ss</w:t>
            </w:r>
          </w:p>
        </w:tc>
        <w:tc>
          <w:tcPr>
            <w:tcW w:w="1123" w:type="dxa"/>
            <w:noWrap/>
            <w:vAlign w:val="center"/>
            <w:hideMark/>
          </w:tcPr>
          <w:p w14:paraId="094749AE" w14:textId="77777777" w:rsidR="00551944" w:rsidRPr="00DB78CC" w:rsidRDefault="00551944" w:rsidP="008027CF">
            <w:pPr>
              <w:spacing w:line="240" w:lineRule="auto"/>
              <w:jc w:val="right"/>
            </w:pPr>
            <w:r w:rsidRPr="00DB78CC">
              <w:t>PSS</w:t>
            </w:r>
          </w:p>
        </w:tc>
        <w:tc>
          <w:tcPr>
            <w:tcW w:w="1310" w:type="dxa"/>
            <w:noWrap/>
            <w:vAlign w:val="center"/>
            <w:hideMark/>
          </w:tcPr>
          <w:p w14:paraId="0EE24E3D" w14:textId="77777777" w:rsidR="00551944" w:rsidRPr="00DB78CC" w:rsidRDefault="00551944" w:rsidP="008027CF">
            <w:pPr>
              <w:spacing w:line="240" w:lineRule="auto"/>
              <w:jc w:val="right"/>
            </w:pPr>
            <w:r w:rsidRPr="00DB78CC">
              <w:t>~9.2km</w:t>
            </w:r>
          </w:p>
        </w:tc>
        <w:tc>
          <w:tcPr>
            <w:tcW w:w="1361" w:type="dxa"/>
            <w:noWrap/>
            <w:vAlign w:val="center"/>
            <w:hideMark/>
          </w:tcPr>
          <w:p w14:paraId="1AE02C37" w14:textId="77777777" w:rsidR="00551944" w:rsidRPr="00DB78CC" w:rsidRDefault="00551944" w:rsidP="008027CF">
            <w:pPr>
              <w:spacing w:line="240" w:lineRule="auto"/>
              <w:jc w:val="right"/>
            </w:pPr>
            <w:r w:rsidRPr="00DB78CC">
              <w:t>2000-2014</w:t>
            </w:r>
          </w:p>
        </w:tc>
      </w:tr>
      <w:tr w:rsidR="00551944" w:rsidRPr="00DB78CC" w14:paraId="1D7E2BBD" w14:textId="77777777" w:rsidTr="008027CF">
        <w:trPr>
          <w:trHeight w:val="320"/>
          <w:jc w:val="center"/>
        </w:trPr>
        <w:tc>
          <w:tcPr>
            <w:tcW w:w="3912" w:type="dxa"/>
            <w:tcBorders>
              <w:bottom w:val="single" w:sz="4" w:space="0" w:color="auto"/>
            </w:tcBorders>
            <w:noWrap/>
            <w:hideMark/>
          </w:tcPr>
          <w:p w14:paraId="7DECDCEE" w14:textId="77777777" w:rsidR="00551944" w:rsidRPr="00DB78CC" w:rsidRDefault="00551944" w:rsidP="008027CF">
            <w:pPr>
              <w:spacing w:line="240" w:lineRule="auto"/>
            </w:pPr>
            <w:r w:rsidRPr="00DB78CC">
              <w:t>Sea surface salinity (range)</w:t>
            </w:r>
          </w:p>
        </w:tc>
        <w:tc>
          <w:tcPr>
            <w:tcW w:w="233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2E483EF" w14:textId="77777777" w:rsidR="00551944" w:rsidRPr="00DB78CC" w:rsidRDefault="00551944" w:rsidP="008027CF">
            <w:pPr>
              <w:spacing w:line="240" w:lineRule="auto"/>
              <w:jc w:val="right"/>
            </w:pPr>
            <w:r w:rsidRPr="00DB78CC">
              <w:t>BO2_salinityrange_ss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3A629D7" w14:textId="77777777" w:rsidR="00551944" w:rsidRPr="00DB78CC" w:rsidRDefault="00551944" w:rsidP="008027CF">
            <w:pPr>
              <w:spacing w:line="240" w:lineRule="auto"/>
              <w:jc w:val="right"/>
            </w:pPr>
            <w:r w:rsidRPr="00DB78CC">
              <w:t>PSS</w:t>
            </w:r>
          </w:p>
        </w:tc>
        <w:tc>
          <w:tcPr>
            <w:tcW w:w="131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89FD18E" w14:textId="77777777" w:rsidR="00551944" w:rsidRPr="00DB78CC" w:rsidRDefault="00551944" w:rsidP="008027CF">
            <w:pPr>
              <w:spacing w:line="240" w:lineRule="auto"/>
              <w:jc w:val="right"/>
            </w:pPr>
            <w:r w:rsidRPr="00DB78CC">
              <w:t>~9.2km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6372B1F" w14:textId="77777777" w:rsidR="00551944" w:rsidRPr="00DB78CC" w:rsidRDefault="00551944" w:rsidP="008027CF">
            <w:pPr>
              <w:spacing w:line="240" w:lineRule="auto"/>
              <w:jc w:val="right"/>
            </w:pPr>
            <w:r w:rsidRPr="00DB78CC">
              <w:t>2000-2014</w:t>
            </w:r>
          </w:p>
        </w:tc>
      </w:tr>
      <w:tr w:rsidR="00551944" w:rsidRPr="00DB78CC" w14:paraId="3E6888AD" w14:textId="77777777" w:rsidTr="008027CF">
        <w:trPr>
          <w:trHeight w:val="320"/>
          <w:jc w:val="center"/>
        </w:trPr>
        <w:tc>
          <w:tcPr>
            <w:tcW w:w="3912" w:type="dxa"/>
            <w:tcBorders>
              <w:top w:val="single" w:sz="4" w:space="0" w:color="auto"/>
            </w:tcBorders>
            <w:noWrap/>
            <w:hideMark/>
          </w:tcPr>
          <w:p w14:paraId="0C60C595" w14:textId="77777777" w:rsidR="00551944" w:rsidRPr="00DB78CC" w:rsidRDefault="00551944" w:rsidP="008027CF">
            <w:pPr>
              <w:spacing w:line="240" w:lineRule="auto"/>
            </w:pPr>
            <w:r w:rsidRPr="00DB78CC">
              <w:t>Bathymetry (minimum)</w:t>
            </w:r>
          </w:p>
        </w:tc>
        <w:tc>
          <w:tcPr>
            <w:tcW w:w="233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788A963" w14:textId="77777777" w:rsidR="00551944" w:rsidRPr="00DB78CC" w:rsidRDefault="00551944" w:rsidP="008027CF">
            <w:pPr>
              <w:spacing w:line="240" w:lineRule="auto"/>
              <w:jc w:val="right"/>
            </w:pPr>
            <w:proofErr w:type="spellStart"/>
            <w:r w:rsidRPr="00DB78CC">
              <w:t>BO_bathymin</w:t>
            </w:r>
            <w:proofErr w:type="spellEnd"/>
          </w:p>
        </w:tc>
        <w:tc>
          <w:tcPr>
            <w:tcW w:w="112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0D72703" w14:textId="77777777" w:rsidR="00551944" w:rsidRPr="00DB78CC" w:rsidRDefault="00551944" w:rsidP="008027CF">
            <w:pPr>
              <w:spacing w:line="240" w:lineRule="auto"/>
              <w:jc w:val="right"/>
            </w:pPr>
            <w:r w:rsidRPr="00DB78CC">
              <w:t>meters</w:t>
            </w:r>
          </w:p>
        </w:tc>
        <w:tc>
          <w:tcPr>
            <w:tcW w:w="131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900753B" w14:textId="77777777" w:rsidR="00551944" w:rsidRPr="00DB78CC" w:rsidRDefault="00551944" w:rsidP="008027CF">
            <w:pPr>
              <w:spacing w:line="240" w:lineRule="auto"/>
              <w:jc w:val="right"/>
            </w:pPr>
            <w:r w:rsidRPr="00DB78CC">
              <w:t>30 arcsec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19E3BCA" w14:textId="77777777" w:rsidR="00551944" w:rsidRPr="00DB78CC" w:rsidRDefault="00551944" w:rsidP="008027CF">
            <w:pPr>
              <w:spacing w:line="240" w:lineRule="auto"/>
              <w:jc w:val="right"/>
            </w:pPr>
            <w:r w:rsidRPr="00DB78CC">
              <w:t>2016</w:t>
            </w:r>
          </w:p>
        </w:tc>
      </w:tr>
      <w:tr w:rsidR="00551944" w:rsidRPr="00DB78CC" w14:paraId="7334B061" w14:textId="77777777" w:rsidTr="008027CF">
        <w:trPr>
          <w:trHeight w:val="320"/>
          <w:jc w:val="center"/>
        </w:trPr>
        <w:tc>
          <w:tcPr>
            <w:tcW w:w="3912" w:type="dxa"/>
            <w:noWrap/>
            <w:hideMark/>
          </w:tcPr>
          <w:p w14:paraId="4B503BF3" w14:textId="77777777" w:rsidR="00551944" w:rsidRPr="00DB78CC" w:rsidRDefault="00551944" w:rsidP="008027CF">
            <w:pPr>
              <w:spacing w:line="240" w:lineRule="auto"/>
            </w:pPr>
            <w:r w:rsidRPr="00DB78CC">
              <w:t>Bathymetry (maximum)</w:t>
            </w:r>
          </w:p>
        </w:tc>
        <w:tc>
          <w:tcPr>
            <w:tcW w:w="2336" w:type="dxa"/>
            <w:noWrap/>
            <w:vAlign w:val="center"/>
            <w:hideMark/>
          </w:tcPr>
          <w:p w14:paraId="6018B0B8" w14:textId="77777777" w:rsidR="00551944" w:rsidRPr="00DB78CC" w:rsidRDefault="00551944" w:rsidP="008027CF">
            <w:pPr>
              <w:spacing w:line="240" w:lineRule="auto"/>
              <w:jc w:val="right"/>
            </w:pPr>
            <w:proofErr w:type="spellStart"/>
            <w:r w:rsidRPr="00DB78CC">
              <w:t>BO_bathymax</w:t>
            </w:r>
            <w:proofErr w:type="spellEnd"/>
          </w:p>
        </w:tc>
        <w:tc>
          <w:tcPr>
            <w:tcW w:w="1123" w:type="dxa"/>
            <w:noWrap/>
            <w:vAlign w:val="center"/>
            <w:hideMark/>
          </w:tcPr>
          <w:p w14:paraId="2E405BB6" w14:textId="77777777" w:rsidR="00551944" w:rsidRPr="00DB78CC" w:rsidRDefault="00551944" w:rsidP="008027CF">
            <w:pPr>
              <w:spacing w:line="240" w:lineRule="auto"/>
              <w:jc w:val="right"/>
            </w:pPr>
            <w:r w:rsidRPr="00DB78CC">
              <w:t>meters</w:t>
            </w:r>
          </w:p>
        </w:tc>
        <w:tc>
          <w:tcPr>
            <w:tcW w:w="1310" w:type="dxa"/>
            <w:noWrap/>
            <w:vAlign w:val="center"/>
            <w:hideMark/>
          </w:tcPr>
          <w:p w14:paraId="760B18ED" w14:textId="77777777" w:rsidR="00551944" w:rsidRPr="00DB78CC" w:rsidRDefault="00551944" w:rsidP="008027CF">
            <w:pPr>
              <w:spacing w:line="240" w:lineRule="auto"/>
              <w:jc w:val="right"/>
            </w:pPr>
            <w:r w:rsidRPr="00DB78CC">
              <w:t>30 arcsec</w:t>
            </w:r>
          </w:p>
        </w:tc>
        <w:tc>
          <w:tcPr>
            <w:tcW w:w="1361" w:type="dxa"/>
            <w:noWrap/>
            <w:vAlign w:val="center"/>
            <w:hideMark/>
          </w:tcPr>
          <w:p w14:paraId="22C824B3" w14:textId="77777777" w:rsidR="00551944" w:rsidRPr="00DB78CC" w:rsidRDefault="00551944" w:rsidP="008027CF">
            <w:pPr>
              <w:spacing w:line="240" w:lineRule="auto"/>
              <w:jc w:val="right"/>
            </w:pPr>
            <w:r w:rsidRPr="00DB78CC">
              <w:t>2016</w:t>
            </w:r>
          </w:p>
        </w:tc>
      </w:tr>
      <w:tr w:rsidR="00551944" w:rsidRPr="00DB78CC" w14:paraId="2B70CAAF" w14:textId="77777777" w:rsidTr="008027CF">
        <w:trPr>
          <w:trHeight w:val="320"/>
          <w:jc w:val="center"/>
        </w:trPr>
        <w:tc>
          <w:tcPr>
            <w:tcW w:w="3912" w:type="dxa"/>
            <w:tcBorders>
              <w:bottom w:val="single" w:sz="4" w:space="0" w:color="auto"/>
            </w:tcBorders>
            <w:noWrap/>
            <w:hideMark/>
          </w:tcPr>
          <w:p w14:paraId="475F72C6" w14:textId="77777777" w:rsidR="00551944" w:rsidRPr="00DB78CC" w:rsidRDefault="00551944" w:rsidP="008027CF">
            <w:pPr>
              <w:spacing w:line="240" w:lineRule="auto"/>
            </w:pPr>
            <w:r w:rsidRPr="00DB78CC">
              <w:t>Bathymetry (mean)</w:t>
            </w:r>
          </w:p>
        </w:tc>
        <w:tc>
          <w:tcPr>
            <w:tcW w:w="233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3C2E162" w14:textId="77777777" w:rsidR="00551944" w:rsidRPr="00DB78CC" w:rsidRDefault="00551944" w:rsidP="008027CF">
            <w:pPr>
              <w:spacing w:line="240" w:lineRule="auto"/>
              <w:jc w:val="right"/>
            </w:pPr>
            <w:proofErr w:type="spellStart"/>
            <w:r w:rsidRPr="00DB78CC">
              <w:t>BO_bathymean</w:t>
            </w:r>
            <w:proofErr w:type="spellEnd"/>
          </w:p>
        </w:tc>
        <w:tc>
          <w:tcPr>
            <w:tcW w:w="112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64D4311" w14:textId="77777777" w:rsidR="00551944" w:rsidRPr="00DB78CC" w:rsidRDefault="00551944" w:rsidP="008027CF">
            <w:pPr>
              <w:spacing w:line="240" w:lineRule="auto"/>
              <w:jc w:val="right"/>
            </w:pPr>
            <w:r w:rsidRPr="00DB78CC">
              <w:t>meters</w:t>
            </w:r>
          </w:p>
        </w:tc>
        <w:tc>
          <w:tcPr>
            <w:tcW w:w="131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D12D48A" w14:textId="77777777" w:rsidR="00551944" w:rsidRPr="00DB78CC" w:rsidRDefault="00551944" w:rsidP="008027CF">
            <w:pPr>
              <w:spacing w:line="240" w:lineRule="auto"/>
              <w:jc w:val="right"/>
            </w:pPr>
            <w:r w:rsidRPr="00DB78CC">
              <w:t>30 arcse</w:t>
            </w:r>
            <w:r>
              <w:t>c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670AB85" w14:textId="77777777" w:rsidR="00551944" w:rsidRPr="00DB78CC" w:rsidRDefault="00551944" w:rsidP="008027CF">
            <w:pPr>
              <w:spacing w:line="240" w:lineRule="auto"/>
              <w:jc w:val="right"/>
            </w:pPr>
            <w:r w:rsidRPr="00DB78CC">
              <w:t>2016</w:t>
            </w:r>
          </w:p>
        </w:tc>
      </w:tr>
    </w:tbl>
    <w:p w14:paraId="211C6C59" w14:textId="391AF34A" w:rsidR="00551944" w:rsidRPr="00406C36" w:rsidRDefault="00406C36" w:rsidP="00551944">
      <w:r w:rsidRPr="00406C36">
        <w:t xml:space="preserve">* Units: </w:t>
      </w:r>
      <w:r w:rsidR="00366013">
        <w:t>Milligram</w:t>
      </w:r>
      <w:r w:rsidR="000F0AA8">
        <w:t xml:space="preserve"> per area </w:t>
      </w:r>
      <w:r>
        <w:t>(</w:t>
      </w:r>
      <w:r w:rsidRPr="00406C36">
        <w:t>mg/</w:t>
      </w:r>
      <w:proofErr w:type="spellStart"/>
      <w:r w:rsidRPr="00406C36">
        <w:t>mü</w:t>
      </w:r>
      <w:proofErr w:type="spellEnd"/>
      <w:r>
        <w:t>). Meter per second (</w:t>
      </w:r>
      <w:r w:rsidRPr="00DB78CC">
        <w:t>m/s</w:t>
      </w:r>
      <w:r>
        <w:t xml:space="preserve">). </w:t>
      </w:r>
      <w:r w:rsidR="000F0AA8">
        <w:t xml:space="preserve">Gram per area per </w:t>
      </w:r>
      <w:r w:rsidR="00CF40B6">
        <w:t>time</w:t>
      </w:r>
      <w:r w:rsidR="000F0AA8">
        <w:t xml:space="preserve"> </w:t>
      </w:r>
      <w:r>
        <w:t>(</w:t>
      </w:r>
      <w:r w:rsidRPr="00DB78CC">
        <w:t>g/</w:t>
      </w:r>
      <w:proofErr w:type="spellStart"/>
      <w:r w:rsidRPr="00DB78CC">
        <w:t>mü</w:t>
      </w:r>
      <w:proofErr w:type="spellEnd"/>
      <w:r w:rsidRPr="00DB78CC">
        <w:t>/day</w:t>
      </w:r>
      <w:r>
        <w:t>)</w:t>
      </w:r>
      <w:r w:rsidR="000F0AA8">
        <w:t xml:space="preserve">. </w:t>
      </w:r>
      <w:r w:rsidR="00CF40B6">
        <w:t>Practical Salinity Scale</w:t>
      </w:r>
      <w:r w:rsidR="000F0AA8">
        <w:t xml:space="preserve"> (</w:t>
      </w:r>
      <w:r w:rsidR="000F0AA8" w:rsidRPr="00DB78CC">
        <w:t>PSS</w:t>
      </w:r>
      <w:r w:rsidR="000F0AA8">
        <w:t xml:space="preserve">). </w:t>
      </w:r>
      <w:r w:rsidR="00937CE6">
        <w:t>Kilometre (</w:t>
      </w:r>
      <w:r w:rsidR="00937CE6" w:rsidRPr="00DB78CC">
        <w:t>km</w:t>
      </w:r>
      <w:r w:rsidR="00937CE6">
        <w:t>). Second per arc</w:t>
      </w:r>
      <w:r w:rsidR="00CF40B6">
        <w:t xml:space="preserve"> </w:t>
      </w:r>
      <w:r w:rsidR="00937CE6">
        <w:t>(</w:t>
      </w:r>
      <w:r w:rsidR="00937CE6" w:rsidRPr="00DB78CC">
        <w:t>arcse</w:t>
      </w:r>
      <w:r w:rsidR="00937CE6">
        <w:t>c)</w:t>
      </w:r>
    </w:p>
    <w:p w14:paraId="4574C58E" w14:textId="77777777" w:rsidR="00551944" w:rsidRDefault="00551944" w:rsidP="009C3CD1">
      <w:pPr>
        <w:spacing w:line="360" w:lineRule="auto"/>
        <w:textAlignment w:val="baseline"/>
        <w:rPr>
          <w:rFonts w:eastAsia="Times New Roman"/>
          <w:szCs w:val="24"/>
          <w:lang w:eastAsia="en-GB"/>
        </w:rPr>
      </w:pPr>
    </w:p>
    <w:p w14:paraId="31F145D5" w14:textId="77777777" w:rsidR="00CA1716" w:rsidRDefault="00CA1716" w:rsidP="00160E9F"/>
    <w:p w14:paraId="55D3691E" w14:textId="77777777" w:rsidR="009C3CD1" w:rsidRDefault="009C3CD1" w:rsidP="00160E9F">
      <w:pPr>
        <w:spacing w:line="360" w:lineRule="auto"/>
        <w:textAlignment w:val="baseline"/>
      </w:pPr>
    </w:p>
    <w:p w14:paraId="12DB7045" w14:textId="1842D9EF" w:rsidR="00160E9F" w:rsidRDefault="00160E9F" w:rsidP="00160E9F">
      <w:pPr>
        <w:spacing w:line="360" w:lineRule="auto"/>
        <w:textAlignment w:val="baseline"/>
      </w:pPr>
      <w:r w:rsidRPr="00552A0C">
        <w:rPr>
          <w:b/>
          <w:bCs/>
        </w:rPr>
        <w:t>Table</w:t>
      </w:r>
      <w:r>
        <w:rPr>
          <w:b/>
          <w:bCs/>
        </w:rPr>
        <w:t xml:space="preserve"> </w:t>
      </w:r>
      <w:r w:rsidR="00045701">
        <w:rPr>
          <w:b/>
          <w:bCs/>
        </w:rPr>
        <w:t>S3.</w:t>
      </w:r>
      <w:r w:rsidRPr="00552A0C">
        <w:t xml:space="preserve"> </w:t>
      </w:r>
      <w:r w:rsidR="00A13810">
        <w:t xml:space="preserve">(A) </w:t>
      </w:r>
      <w:r w:rsidRPr="00552A0C">
        <w:t xml:space="preserve">Significance of the </w:t>
      </w:r>
      <w:r>
        <w:t>RDA and the prop</w:t>
      </w:r>
      <w:r w:rsidRPr="00552A0C">
        <w:t xml:space="preserve">ortion explained by </w:t>
      </w:r>
      <w:r>
        <w:t xml:space="preserve">each component of </w:t>
      </w:r>
      <w:r w:rsidRPr="00552A0C">
        <w:t>the full model selection</w:t>
      </w:r>
      <w:r w:rsidR="00C870AA">
        <w:t>.</w:t>
      </w:r>
      <w:r w:rsidR="00A13810">
        <w:t xml:space="preserve"> (B)</w:t>
      </w:r>
      <w:r w:rsidR="00C870AA">
        <w:t xml:space="preserve"> </w:t>
      </w:r>
      <w:r w:rsidR="00A13810" w:rsidRPr="00552A0C">
        <w:t>Significance of the environmental variables selected</w:t>
      </w:r>
      <w:r w:rsidR="00A13810">
        <w:t xml:space="preserve">, </w:t>
      </w:r>
      <w:r>
        <w:t xml:space="preserve">with an overall significance of the model </w:t>
      </w:r>
      <w:r w:rsidR="00A13810">
        <w:t>and variable</w:t>
      </w:r>
      <w:r w:rsidR="00C01373">
        <w:t>s</w:t>
      </w:r>
      <w:r w:rsidR="00A13810">
        <w:t xml:space="preserve"> </w:t>
      </w:r>
      <w:r>
        <w:t xml:space="preserve">at </w:t>
      </w:r>
      <w:r w:rsidRPr="00552A0C">
        <w:t>p = 0.0001</w:t>
      </w:r>
      <w:r>
        <w:t>.</w:t>
      </w:r>
      <w:r w:rsidR="00A13810">
        <w:t xml:space="preserve"> </w:t>
      </w:r>
    </w:p>
    <w:p w14:paraId="44F45386" w14:textId="0043DC66" w:rsidR="00C01373" w:rsidRPr="00C870AA" w:rsidRDefault="00C870AA" w:rsidP="00160E9F">
      <w:pPr>
        <w:spacing w:line="360" w:lineRule="auto"/>
        <w:textAlignment w:val="baseline"/>
      </w:pPr>
      <w:r w:rsidRPr="00C870AA">
        <w:t>(</w:t>
      </w:r>
      <w:r w:rsidR="00C01373" w:rsidRPr="00C870AA">
        <w:t>A</w:t>
      </w:r>
      <w:r w:rsidRPr="00C870AA">
        <w:t>)</w:t>
      </w:r>
    </w:p>
    <w:tbl>
      <w:tblPr>
        <w:tblStyle w:val="TableGrid"/>
        <w:tblW w:w="5364" w:type="dxa"/>
        <w:jc w:val="center"/>
        <w:tblLook w:val="04A0" w:firstRow="1" w:lastRow="0" w:firstColumn="1" w:lastColumn="0" w:noHBand="0" w:noVBand="1"/>
      </w:tblPr>
      <w:tblGrid>
        <w:gridCol w:w="1616"/>
        <w:gridCol w:w="1300"/>
        <w:gridCol w:w="1300"/>
        <w:gridCol w:w="1300"/>
      </w:tblGrid>
      <w:tr w:rsidR="00160E9F" w:rsidRPr="00552A0C" w14:paraId="3992B78B" w14:textId="77777777" w:rsidTr="00D327FE">
        <w:trPr>
          <w:trHeight w:val="320"/>
          <w:jc w:val="center"/>
        </w:trPr>
        <w:tc>
          <w:tcPr>
            <w:tcW w:w="1464" w:type="dxa"/>
            <w:tcBorders>
              <w:left w:val="nil"/>
              <w:bottom w:val="single" w:sz="4" w:space="0" w:color="auto"/>
            </w:tcBorders>
            <w:noWrap/>
            <w:hideMark/>
          </w:tcPr>
          <w:p w14:paraId="076EB2E7" w14:textId="77777777" w:rsidR="00160E9F" w:rsidRPr="00552A0C" w:rsidRDefault="00160E9F" w:rsidP="00D327FE"/>
        </w:tc>
        <w:tc>
          <w:tcPr>
            <w:tcW w:w="1300" w:type="dxa"/>
            <w:tcBorders>
              <w:bottom w:val="single" w:sz="4" w:space="0" w:color="auto"/>
            </w:tcBorders>
            <w:noWrap/>
            <w:hideMark/>
          </w:tcPr>
          <w:p w14:paraId="3CD2055C" w14:textId="77777777" w:rsidR="00160E9F" w:rsidRPr="00552A0C" w:rsidRDefault="00160E9F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Inertia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noWrap/>
            <w:hideMark/>
          </w:tcPr>
          <w:p w14:paraId="60247229" w14:textId="77777777" w:rsidR="00160E9F" w:rsidRPr="00552A0C" w:rsidRDefault="00160E9F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Proportion</w:t>
            </w:r>
          </w:p>
        </w:tc>
        <w:tc>
          <w:tcPr>
            <w:tcW w:w="1300" w:type="dxa"/>
            <w:tcBorders>
              <w:bottom w:val="single" w:sz="4" w:space="0" w:color="auto"/>
              <w:right w:val="nil"/>
            </w:tcBorders>
            <w:noWrap/>
            <w:hideMark/>
          </w:tcPr>
          <w:p w14:paraId="713C83A1" w14:textId="77777777" w:rsidR="00160E9F" w:rsidRPr="00552A0C" w:rsidRDefault="00160E9F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Rank</w:t>
            </w:r>
          </w:p>
        </w:tc>
      </w:tr>
      <w:tr w:rsidR="00160E9F" w:rsidRPr="00552A0C" w14:paraId="2A385CED" w14:textId="77777777" w:rsidTr="00D327FE">
        <w:trPr>
          <w:trHeight w:val="320"/>
          <w:jc w:val="center"/>
        </w:trPr>
        <w:tc>
          <w:tcPr>
            <w:tcW w:w="1464" w:type="dxa"/>
            <w:tcBorders>
              <w:left w:val="nil"/>
              <w:bottom w:val="nil"/>
            </w:tcBorders>
            <w:noWrap/>
            <w:hideMark/>
          </w:tcPr>
          <w:p w14:paraId="4C98134E" w14:textId="77777777" w:rsidR="00160E9F" w:rsidRPr="00552A0C" w:rsidRDefault="00160E9F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Total</w:t>
            </w:r>
          </w:p>
        </w:tc>
        <w:tc>
          <w:tcPr>
            <w:tcW w:w="1300" w:type="dxa"/>
            <w:tcBorders>
              <w:bottom w:val="nil"/>
            </w:tcBorders>
            <w:noWrap/>
            <w:hideMark/>
          </w:tcPr>
          <w:p w14:paraId="01297FF1" w14:textId="77777777" w:rsidR="00160E9F" w:rsidRPr="00552A0C" w:rsidRDefault="00160E9F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3.41E+03</w:t>
            </w:r>
          </w:p>
        </w:tc>
        <w:tc>
          <w:tcPr>
            <w:tcW w:w="1300" w:type="dxa"/>
            <w:tcBorders>
              <w:bottom w:val="nil"/>
            </w:tcBorders>
            <w:noWrap/>
            <w:hideMark/>
          </w:tcPr>
          <w:p w14:paraId="301DE38B" w14:textId="77777777" w:rsidR="00160E9F" w:rsidRPr="00552A0C" w:rsidRDefault="00160E9F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1.00E+00</w:t>
            </w:r>
          </w:p>
        </w:tc>
        <w:tc>
          <w:tcPr>
            <w:tcW w:w="1300" w:type="dxa"/>
            <w:tcBorders>
              <w:bottom w:val="nil"/>
              <w:right w:val="nil"/>
            </w:tcBorders>
            <w:noWrap/>
            <w:hideMark/>
          </w:tcPr>
          <w:p w14:paraId="05AF1EAC" w14:textId="77777777" w:rsidR="00160E9F" w:rsidRPr="00552A0C" w:rsidRDefault="00160E9F" w:rsidP="00D327FE">
            <w:pPr>
              <w:jc w:val="right"/>
              <w:rPr>
                <w:color w:val="000000"/>
              </w:rPr>
            </w:pPr>
          </w:p>
        </w:tc>
      </w:tr>
      <w:tr w:rsidR="00160E9F" w:rsidRPr="00552A0C" w14:paraId="4C2F12FB" w14:textId="77777777" w:rsidTr="00D327FE">
        <w:trPr>
          <w:trHeight w:val="320"/>
          <w:jc w:val="center"/>
        </w:trPr>
        <w:tc>
          <w:tcPr>
            <w:tcW w:w="1464" w:type="dxa"/>
            <w:tcBorders>
              <w:top w:val="nil"/>
              <w:left w:val="nil"/>
              <w:bottom w:val="nil"/>
            </w:tcBorders>
            <w:noWrap/>
            <w:hideMark/>
          </w:tcPr>
          <w:p w14:paraId="4F51C747" w14:textId="77777777" w:rsidR="00160E9F" w:rsidRPr="00552A0C" w:rsidRDefault="00160E9F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Conditional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0F56C274" w14:textId="77777777" w:rsidR="00160E9F" w:rsidRPr="00552A0C" w:rsidRDefault="00160E9F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1.68E+02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0E6E9B3C" w14:textId="77777777" w:rsidR="00160E9F" w:rsidRPr="00552A0C" w:rsidRDefault="00160E9F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4.92E-02</w:t>
            </w:r>
          </w:p>
        </w:tc>
        <w:tc>
          <w:tcPr>
            <w:tcW w:w="1300" w:type="dxa"/>
            <w:tcBorders>
              <w:top w:val="nil"/>
              <w:bottom w:val="nil"/>
              <w:right w:val="nil"/>
            </w:tcBorders>
            <w:noWrap/>
            <w:hideMark/>
          </w:tcPr>
          <w:p w14:paraId="4445FE06" w14:textId="77777777" w:rsidR="00160E9F" w:rsidRPr="00552A0C" w:rsidRDefault="00160E9F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6</w:t>
            </w:r>
          </w:p>
        </w:tc>
      </w:tr>
      <w:tr w:rsidR="00160E9F" w:rsidRPr="00552A0C" w14:paraId="36D44A65" w14:textId="77777777" w:rsidTr="00D327FE">
        <w:trPr>
          <w:trHeight w:val="320"/>
          <w:jc w:val="center"/>
        </w:trPr>
        <w:tc>
          <w:tcPr>
            <w:tcW w:w="1464" w:type="dxa"/>
            <w:tcBorders>
              <w:top w:val="nil"/>
              <w:left w:val="nil"/>
              <w:bottom w:val="nil"/>
            </w:tcBorders>
            <w:noWrap/>
            <w:hideMark/>
          </w:tcPr>
          <w:p w14:paraId="44F8091D" w14:textId="77777777" w:rsidR="00160E9F" w:rsidRPr="00552A0C" w:rsidRDefault="00160E9F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Constrained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7A8286E2" w14:textId="77777777" w:rsidR="00160E9F" w:rsidRPr="00552A0C" w:rsidRDefault="00160E9F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1.20E+02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7C7D74C6" w14:textId="77777777" w:rsidR="00160E9F" w:rsidRPr="00552A0C" w:rsidRDefault="00160E9F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3.53E-02</w:t>
            </w:r>
          </w:p>
        </w:tc>
        <w:tc>
          <w:tcPr>
            <w:tcW w:w="1300" w:type="dxa"/>
            <w:tcBorders>
              <w:top w:val="nil"/>
              <w:bottom w:val="nil"/>
              <w:right w:val="nil"/>
            </w:tcBorders>
            <w:noWrap/>
            <w:hideMark/>
          </w:tcPr>
          <w:p w14:paraId="73F5C6B0" w14:textId="77777777" w:rsidR="00160E9F" w:rsidRPr="00552A0C" w:rsidRDefault="00160E9F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5</w:t>
            </w:r>
          </w:p>
        </w:tc>
      </w:tr>
      <w:tr w:rsidR="00160E9F" w:rsidRPr="00552A0C" w14:paraId="2C6A8262" w14:textId="77777777" w:rsidTr="00D327FE">
        <w:trPr>
          <w:trHeight w:val="320"/>
          <w:jc w:val="center"/>
        </w:trPr>
        <w:tc>
          <w:tcPr>
            <w:tcW w:w="1464" w:type="dxa"/>
            <w:tcBorders>
              <w:top w:val="nil"/>
              <w:left w:val="nil"/>
              <w:bottom w:val="single" w:sz="4" w:space="0" w:color="auto"/>
            </w:tcBorders>
            <w:noWrap/>
            <w:hideMark/>
          </w:tcPr>
          <w:p w14:paraId="0936D34B" w14:textId="77777777" w:rsidR="00160E9F" w:rsidRPr="00552A0C" w:rsidRDefault="00160E9F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Unconstrained</w:t>
            </w: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754AC7B" w14:textId="77777777" w:rsidR="00160E9F" w:rsidRPr="00552A0C" w:rsidRDefault="00160E9F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3.12E+03</w:t>
            </w: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669A20F" w14:textId="77777777" w:rsidR="00160E9F" w:rsidRPr="00552A0C" w:rsidRDefault="00160E9F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9.16E-01</w:t>
            </w:r>
          </w:p>
        </w:tc>
        <w:tc>
          <w:tcPr>
            <w:tcW w:w="1300" w:type="dxa"/>
            <w:tcBorders>
              <w:top w:val="nil"/>
              <w:bottom w:val="single" w:sz="4" w:space="0" w:color="auto"/>
              <w:right w:val="nil"/>
            </w:tcBorders>
            <w:noWrap/>
            <w:hideMark/>
          </w:tcPr>
          <w:p w14:paraId="3D7AD5D8" w14:textId="77777777" w:rsidR="00160E9F" w:rsidRPr="00552A0C" w:rsidRDefault="00160E9F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202</w:t>
            </w:r>
          </w:p>
        </w:tc>
      </w:tr>
    </w:tbl>
    <w:p w14:paraId="1AEB9D41" w14:textId="001E947F" w:rsidR="009144DC" w:rsidRPr="00C870AA" w:rsidRDefault="009144DC" w:rsidP="00160E9F">
      <w:pPr>
        <w:spacing w:line="360" w:lineRule="auto"/>
        <w:textAlignment w:val="baseline"/>
      </w:pPr>
    </w:p>
    <w:p w14:paraId="688C16F8" w14:textId="0CAFAEDF" w:rsidR="00D2576F" w:rsidRPr="00C870AA" w:rsidRDefault="00C870AA" w:rsidP="00D2576F">
      <w:pPr>
        <w:spacing w:line="360" w:lineRule="auto"/>
        <w:textAlignment w:val="baseline"/>
      </w:pPr>
      <w:r w:rsidRPr="00C870AA">
        <w:t>(</w:t>
      </w:r>
      <w:r w:rsidR="00D2576F" w:rsidRPr="00C870AA">
        <w:t>B</w:t>
      </w:r>
      <w:r w:rsidRPr="00C870AA">
        <w:t>)</w:t>
      </w:r>
    </w:p>
    <w:tbl>
      <w:tblPr>
        <w:tblStyle w:val="TableGrid"/>
        <w:tblW w:w="5190" w:type="dxa"/>
        <w:jc w:val="center"/>
        <w:tblLook w:val="04A0" w:firstRow="1" w:lastRow="0" w:firstColumn="1" w:lastColumn="0" w:noHBand="0" w:noVBand="1"/>
      </w:tblPr>
      <w:tblGrid>
        <w:gridCol w:w="3890"/>
        <w:gridCol w:w="1300"/>
      </w:tblGrid>
      <w:tr w:rsidR="00C01373" w:rsidRPr="00552A0C" w14:paraId="3BE52A40" w14:textId="77777777" w:rsidTr="00C01373">
        <w:trPr>
          <w:trHeight w:val="320"/>
          <w:jc w:val="center"/>
        </w:trPr>
        <w:tc>
          <w:tcPr>
            <w:tcW w:w="3890" w:type="dxa"/>
            <w:tcBorders>
              <w:left w:val="nil"/>
              <w:bottom w:val="single" w:sz="4" w:space="0" w:color="auto"/>
            </w:tcBorders>
            <w:noWrap/>
            <w:hideMark/>
          </w:tcPr>
          <w:p w14:paraId="73432DAC" w14:textId="099730F6" w:rsidR="00C01373" w:rsidRPr="00552A0C" w:rsidRDefault="00C01373" w:rsidP="000F5583">
            <w:r w:rsidRPr="00552A0C">
              <w:rPr>
                <w:b/>
                <w:bCs/>
              </w:rPr>
              <w:t>Environmental variable</w:t>
            </w:r>
          </w:p>
        </w:tc>
        <w:tc>
          <w:tcPr>
            <w:tcW w:w="1300" w:type="dxa"/>
            <w:tcBorders>
              <w:bottom w:val="single" w:sz="4" w:space="0" w:color="auto"/>
              <w:right w:val="nil"/>
            </w:tcBorders>
            <w:noWrap/>
            <w:hideMark/>
          </w:tcPr>
          <w:p w14:paraId="733C163E" w14:textId="2E22E0F6" w:rsidR="00C01373" w:rsidRPr="00552A0C" w:rsidRDefault="00C01373" w:rsidP="000F5583">
            <w:pPr>
              <w:rPr>
                <w:color w:val="000000"/>
              </w:rPr>
            </w:pPr>
            <w:r w:rsidRPr="00552A0C">
              <w:rPr>
                <w:b/>
                <w:bCs/>
              </w:rPr>
              <w:t>p- value</w:t>
            </w:r>
          </w:p>
        </w:tc>
      </w:tr>
      <w:tr w:rsidR="00C01373" w:rsidRPr="00552A0C" w14:paraId="36CE73B0" w14:textId="77777777" w:rsidTr="00C01373">
        <w:trPr>
          <w:trHeight w:val="320"/>
          <w:jc w:val="center"/>
        </w:trPr>
        <w:tc>
          <w:tcPr>
            <w:tcW w:w="3890" w:type="dxa"/>
            <w:tcBorders>
              <w:left w:val="nil"/>
              <w:bottom w:val="nil"/>
            </w:tcBorders>
            <w:noWrap/>
            <w:hideMark/>
          </w:tcPr>
          <w:p w14:paraId="6192B6FC" w14:textId="45AC45EA" w:rsidR="00C01373" w:rsidRPr="00552A0C" w:rsidRDefault="00C01373" w:rsidP="00C01373">
            <w:pPr>
              <w:rPr>
                <w:color w:val="000000"/>
              </w:rPr>
            </w:pPr>
            <w:r w:rsidRPr="00552A0C">
              <w:t>Sea surface temperature minimum</w:t>
            </w:r>
          </w:p>
        </w:tc>
        <w:tc>
          <w:tcPr>
            <w:tcW w:w="1300" w:type="dxa"/>
            <w:tcBorders>
              <w:bottom w:val="nil"/>
              <w:right w:val="nil"/>
            </w:tcBorders>
            <w:noWrap/>
            <w:hideMark/>
          </w:tcPr>
          <w:p w14:paraId="5482CFC4" w14:textId="65F29A39" w:rsidR="00C01373" w:rsidRPr="00552A0C" w:rsidRDefault="00C01373" w:rsidP="00C01373">
            <w:pPr>
              <w:jc w:val="right"/>
              <w:rPr>
                <w:color w:val="000000"/>
              </w:rPr>
            </w:pPr>
            <w:r w:rsidRPr="00552A0C">
              <w:t>0.001 ***</w:t>
            </w:r>
          </w:p>
        </w:tc>
      </w:tr>
      <w:tr w:rsidR="00C01373" w:rsidRPr="00552A0C" w14:paraId="677D4EB1" w14:textId="77777777" w:rsidTr="00C01373">
        <w:trPr>
          <w:trHeight w:val="320"/>
          <w:jc w:val="center"/>
        </w:trPr>
        <w:tc>
          <w:tcPr>
            <w:tcW w:w="3890" w:type="dxa"/>
            <w:tcBorders>
              <w:top w:val="nil"/>
              <w:left w:val="nil"/>
              <w:bottom w:val="nil"/>
            </w:tcBorders>
            <w:noWrap/>
            <w:hideMark/>
          </w:tcPr>
          <w:p w14:paraId="2938F3E4" w14:textId="673B1931" w:rsidR="00C01373" w:rsidRPr="00552A0C" w:rsidRDefault="00C01373" w:rsidP="00C01373">
            <w:pPr>
              <w:rPr>
                <w:color w:val="000000"/>
              </w:rPr>
            </w:pPr>
            <w:r w:rsidRPr="00552A0C">
              <w:t>Primary productivity maximum</w:t>
            </w:r>
          </w:p>
        </w:tc>
        <w:tc>
          <w:tcPr>
            <w:tcW w:w="1300" w:type="dxa"/>
            <w:tcBorders>
              <w:top w:val="nil"/>
              <w:bottom w:val="nil"/>
              <w:right w:val="nil"/>
            </w:tcBorders>
            <w:noWrap/>
            <w:hideMark/>
          </w:tcPr>
          <w:p w14:paraId="08F13A36" w14:textId="23EF6A18" w:rsidR="00C01373" w:rsidRPr="00552A0C" w:rsidRDefault="00C01373" w:rsidP="00C01373">
            <w:pPr>
              <w:jc w:val="right"/>
              <w:rPr>
                <w:color w:val="000000"/>
              </w:rPr>
            </w:pPr>
            <w:r w:rsidRPr="00552A0C">
              <w:t>0.001 ***</w:t>
            </w:r>
          </w:p>
        </w:tc>
      </w:tr>
      <w:tr w:rsidR="00C01373" w:rsidRPr="00552A0C" w14:paraId="1F61C79F" w14:textId="77777777" w:rsidTr="00C01373">
        <w:trPr>
          <w:trHeight w:val="320"/>
          <w:jc w:val="center"/>
        </w:trPr>
        <w:tc>
          <w:tcPr>
            <w:tcW w:w="3890" w:type="dxa"/>
            <w:tcBorders>
              <w:top w:val="nil"/>
              <w:left w:val="nil"/>
              <w:bottom w:val="nil"/>
            </w:tcBorders>
            <w:noWrap/>
          </w:tcPr>
          <w:p w14:paraId="4DCD7707" w14:textId="023C54C5" w:rsidR="00C01373" w:rsidRPr="00552A0C" w:rsidRDefault="00C01373" w:rsidP="00C01373">
            <w:r w:rsidRPr="00552A0C">
              <w:t>Salinity maximum</w:t>
            </w:r>
          </w:p>
        </w:tc>
        <w:tc>
          <w:tcPr>
            <w:tcW w:w="1300" w:type="dxa"/>
            <w:tcBorders>
              <w:top w:val="nil"/>
              <w:bottom w:val="nil"/>
              <w:right w:val="nil"/>
            </w:tcBorders>
            <w:noWrap/>
          </w:tcPr>
          <w:p w14:paraId="5E5C2F18" w14:textId="3237878E" w:rsidR="00C01373" w:rsidRPr="00552A0C" w:rsidRDefault="00C01373" w:rsidP="00C01373">
            <w:pPr>
              <w:jc w:val="right"/>
              <w:rPr>
                <w:color w:val="000000"/>
              </w:rPr>
            </w:pPr>
            <w:r w:rsidRPr="00552A0C">
              <w:t>0.001 ***</w:t>
            </w:r>
          </w:p>
        </w:tc>
      </w:tr>
      <w:tr w:rsidR="00C01373" w:rsidRPr="00552A0C" w14:paraId="032A5372" w14:textId="77777777" w:rsidTr="00C01373">
        <w:trPr>
          <w:trHeight w:val="320"/>
          <w:jc w:val="center"/>
        </w:trPr>
        <w:tc>
          <w:tcPr>
            <w:tcW w:w="3890" w:type="dxa"/>
            <w:tcBorders>
              <w:top w:val="nil"/>
              <w:left w:val="nil"/>
              <w:bottom w:val="nil"/>
            </w:tcBorders>
            <w:noWrap/>
            <w:hideMark/>
          </w:tcPr>
          <w:p w14:paraId="4D40DD67" w14:textId="751B0DB4" w:rsidR="00C01373" w:rsidRPr="00552A0C" w:rsidRDefault="00C01373" w:rsidP="00C01373">
            <w:pPr>
              <w:rPr>
                <w:color w:val="000000"/>
              </w:rPr>
            </w:pPr>
            <w:r w:rsidRPr="00552A0C">
              <w:t>Current velocity range</w:t>
            </w:r>
          </w:p>
        </w:tc>
        <w:tc>
          <w:tcPr>
            <w:tcW w:w="1300" w:type="dxa"/>
            <w:tcBorders>
              <w:top w:val="nil"/>
              <w:bottom w:val="nil"/>
              <w:right w:val="nil"/>
            </w:tcBorders>
            <w:noWrap/>
            <w:hideMark/>
          </w:tcPr>
          <w:p w14:paraId="4C7A90FC" w14:textId="4944FB3C" w:rsidR="00C01373" w:rsidRPr="00552A0C" w:rsidRDefault="00C01373" w:rsidP="00C01373">
            <w:pPr>
              <w:jc w:val="right"/>
              <w:rPr>
                <w:color w:val="000000"/>
              </w:rPr>
            </w:pPr>
            <w:r w:rsidRPr="00552A0C">
              <w:t>0.001 ***</w:t>
            </w:r>
          </w:p>
        </w:tc>
      </w:tr>
      <w:tr w:rsidR="00C01373" w:rsidRPr="00552A0C" w14:paraId="629833F1" w14:textId="77777777" w:rsidTr="00C01373">
        <w:trPr>
          <w:trHeight w:val="320"/>
          <w:jc w:val="center"/>
        </w:trPr>
        <w:tc>
          <w:tcPr>
            <w:tcW w:w="3890" w:type="dxa"/>
            <w:tcBorders>
              <w:top w:val="nil"/>
              <w:left w:val="nil"/>
              <w:bottom w:val="single" w:sz="4" w:space="0" w:color="auto"/>
            </w:tcBorders>
            <w:noWrap/>
            <w:hideMark/>
          </w:tcPr>
          <w:p w14:paraId="09CFF763" w14:textId="17128014" w:rsidR="00C01373" w:rsidRPr="00552A0C" w:rsidRDefault="00C01373" w:rsidP="00C01373">
            <w:pPr>
              <w:rPr>
                <w:color w:val="000000"/>
              </w:rPr>
            </w:pPr>
            <w:r w:rsidRPr="00552A0C">
              <w:t>Current velocity maximum</w:t>
            </w:r>
            <w:r w:rsidRPr="00552A0C">
              <w:rPr>
                <w:color w:val="000000"/>
              </w:rPr>
              <w:t xml:space="preserve"> d</w:t>
            </w:r>
          </w:p>
        </w:tc>
        <w:tc>
          <w:tcPr>
            <w:tcW w:w="1300" w:type="dxa"/>
            <w:tcBorders>
              <w:top w:val="nil"/>
              <w:bottom w:val="single" w:sz="4" w:space="0" w:color="auto"/>
              <w:right w:val="nil"/>
            </w:tcBorders>
            <w:noWrap/>
            <w:hideMark/>
          </w:tcPr>
          <w:p w14:paraId="0A524293" w14:textId="5E0786FC" w:rsidR="00C01373" w:rsidRPr="00552A0C" w:rsidRDefault="00C01373" w:rsidP="00C01373">
            <w:pPr>
              <w:jc w:val="right"/>
              <w:rPr>
                <w:color w:val="000000"/>
              </w:rPr>
            </w:pPr>
            <w:r w:rsidRPr="00552A0C">
              <w:t>0.001 ***</w:t>
            </w:r>
          </w:p>
        </w:tc>
      </w:tr>
    </w:tbl>
    <w:p w14:paraId="092F19FE" w14:textId="6F04CAE3" w:rsidR="009103FF" w:rsidRDefault="009103FF" w:rsidP="00160E9F">
      <w:pPr>
        <w:spacing w:line="360" w:lineRule="auto"/>
        <w:textAlignment w:val="baseline"/>
      </w:pPr>
    </w:p>
    <w:p w14:paraId="25E84759" w14:textId="2F5C5E1F" w:rsidR="009103FF" w:rsidRDefault="009103FF" w:rsidP="00160E9F">
      <w:pPr>
        <w:spacing w:line="360" w:lineRule="auto"/>
        <w:textAlignment w:val="baseline"/>
      </w:pPr>
    </w:p>
    <w:p w14:paraId="0593A208" w14:textId="1066D925" w:rsidR="00E075D2" w:rsidRDefault="00E075D2" w:rsidP="00160E9F">
      <w:pPr>
        <w:spacing w:line="360" w:lineRule="auto"/>
        <w:textAlignment w:val="baseline"/>
      </w:pPr>
    </w:p>
    <w:p w14:paraId="54A5084D" w14:textId="5E26E2F3" w:rsidR="00E075D2" w:rsidRDefault="00E075D2" w:rsidP="00160E9F">
      <w:pPr>
        <w:spacing w:line="360" w:lineRule="auto"/>
        <w:textAlignment w:val="baseline"/>
      </w:pPr>
    </w:p>
    <w:p w14:paraId="14DD60D1" w14:textId="0F98371D" w:rsidR="00E075D2" w:rsidRDefault="00E075D2" w:rsidP="00160E9F">
      <w:pPr>
        <w:spacing w:line="360" w:lineRule="auto"/>
        <w:textAlignment w:val="baseline"/>
      </w:pPr>
    </w:p>
    <w:p w14:paraId="5D86FC38" w14:textId="5CCE8BFD" w:rsidR="00E075D2" w:rsidRDefault="00E075D2" w:rsidP="00160E9F">
      <w:pPr>
        <w:spacing w:line="360" w:lineRule="auto"/>
        <w:textAlignment w:val="baseline"/>
      </w:pPr>
    </w:p>
    <w:p w14:paraId="7ADD42D2" w14:textId="437716E5" w:rsidR="00E075D2" w:rsidRDefault="00E075D2" w:rsidP="00160E9F">
      <w:pPr>
        <w:spacing w:line="360" w:lineRule="auto"/>
        <w:textAlignment w:val="baseline"/>
      </w:pPr>
    </w:p>
    <w:p w14:paraId="4AB61D7E" w14:textId="77777777" w:rsidR="00E075D2" w:rsidRPr="00552A0C" w:rsidRDefault="00E075D2" w:rsidP="00160E9F">
      <w:pPr>
        <w:spacing w:line="360" w:lineRule="auto"/>
        <w:textAlignment w:val="baseline"/>
      </w:pPr>
    </w:p>
    <w:p w14:paraId="1AED1419" w14:textId="0482E462" w:rsidR="00160E9F" w:rsidRPr="00552A0C" w:rsidRDefault="00160E9F" w:rsidP="00160E9F">
      <w:pPr>
        <w:spacing w:line="360" w:lineRule="auto"/>
      </w:pPr>
      <w:r w:rsidRPr="00552A0C">
        <w:rPr>
          <w:b/>
          <w:bCs/>
        </w:rPr>
        <w:lastRenderedPageBreak/>
        <w:t xml:space="preserve">Table </w:t>
      </w:r>
      <w:r w:rsidR="00045701">
        <w:rPr>
          <w:b/>
          <w:bCs/>
        </w:rPr>
        <w:t>S4</w:t>
      </w:r>
      <w:r>
        <w:rPr>
          <w:b/>
          <w:bCs/>
        </w:rPr>
        <w:t>.</w:t>
      </w:r>
      <w:r w:rsidRPr="00552A0C">
        <w:rPr>
          <w:b/>
          <w:bCs/>
        </w:rPr>
        <w:t xml:space="preserve"> </w:t>
      </w:r>
      <w:r w:rsidRPr="00552A0C">
        <w:t>Pairwise F</w:t>
      </w:r>
      <w:r w:rsidRPr="00552A0C">
        <w:rPr>
          <w:vertAlign w:val="subscript"/>
        </w:rPr>
        <w:t>ST</w:t>
      </w:r>
      <w:r w:rsidRPr="00552A0C">
        <w:t xml:space="preserve"> values between sites</w:t>
      </w:r>
      <w:r w:rsidRPr="00552A0C">
        <w:rPr>
          <w:color w:val="000000"/>
        </w:rPr>
        <w:t xml:space="preserve"> </w:t>
      </w:r>
      <w:r w:rsidRPr="00552A0C">
        <w:t xml:space="preserve">based on </w:t>
      </w:r>
      <w:r>
        <w:t xml:space="preserve">putatively </w:t>
      </w:r>
      <w:r w:rsidRPr="00552A0C">
        <w:t>adaptive</w:t>
      </w:r>
      <w:r w:rsidR="00CA1716">
        <w:t xml:space="preserve"> </w:t>
      </w:r>
      <w:r w:rsidR="00A22ABE">
        <w:t xml:space="preserve">(this study) </w:t>
      </w:r>
      <w:r w:rsidRPr="00552A0C">
        <w:t xml:space="preserve">and neutral </w:t>
      </w:r>
      <w:r w:rsidR="00A22ABE">
        <w:fldChar w:fldCharType="begin"/>
      </w:r>
      <w:r w:rsidR="00121B0C">
        <w:instrText xml:space="preserve"> ADDIN EN.CITE &lt;EndNote&gt;&lt;Cite&gt;&lt;Author&gt;Barceló&lt;/Author&gt;&lt;Year&gt;2021&lt;/Year&gt;&lt;RecNum&gt;1210&lt;/RecNum&gt;&lt;DisplayText&gt;(1)&lt;/DisplayText&gt;&lt;record&gt;&lt;rec-number&gt;1210&lt;/rec-number&gt;&lt;foreign-keys&gt;&lt;key app="EN" db-id="afxpz90d5f59raefwrpxdst2s2zepazzaawx" timestamp="1614224524" guid="977de4c5-12ea-481f-a8c8-65fac1a467e6"&gt;1210&lt;/key&gt;&lt;key app="ENWeb" db-id=""&gt;0&lt;/key&gt;&lt;/foreign-keys&gt;&lt;ref-type name="Journal Article"&gt;17&lt;/ref-type&gt;&lt;contributors&gt;&lt;authors&gt;&lt;author&gt;Barceló, A.&lt;/author&gt;&lt;author&gt;Sandoval-Castillo, J.&lt;/author&gt;&lt;author&gt;Stockin, K. A.&lt;/author&gt;&lt;author&gt;Bilgmann, K.&lt;/author&gt;&lt;author&gt;Attard, C. R. M.&lt;/author&gt;&lt;author&gt;Zanardo, N.&lt;/author&gt;&lt;author&gt;Parra, G. J.&lt;/author&gt;&lt;author&gt;Hupman, K.&lt;/author&gt;&lt;author&gt;Reeves, I. M.&lt;/author&gt;&lt;author&gt;Betty, E. L.&lt;/author&gt;&lt;author&gt;Tezanos-Pinto, G.&lt;/author&gt;&lt;author&gt;Beheregaray, L. B.&lt;/author&gt;&lt;author&gt;Möller, L. M.&lt;/author&gt;&lt;/authors&gt;&lt;/contributors&gt;&lt;titles&gt;&lt;title&gt;&lt;style face="normal" font="default" size="100%"&gt;A Matter of Scale: Population Genomic Structure and Connectivity of Fisheries At-Risk Common Dolphins (&lt;/style&gt;&lt;style face="italic" font="default" size="100%"&gt;Delphinus delphis&lt;/style&gt;&lt;style face="normal" font="default" size="100%"&gt;) From Australasia&lt;/style&gt;&lt;/title&gt;&lt;secondary-title&gt;Frontiers in Marine Science&lt;/secondary-title&gt;&lt;/titles&gt;&lt;periodical&gt;&lt;full-title&gt;Frontiers in Marine Science&lt;/full-title&gt;&lt;/periodical&gt;&lt;volume&gt;8&lt;/volume&gt;&lt;dates&gt;&lt;year&gt;2021&lt;/year&gt;&lt;/dates&gt;&lt;isbn&gt;2296-7745&lt;/isbn&gt;&lt;urls&gt;&lt;/urls&gt;&lt;electronic-resource-num&gt;10.3389/fmars.2021.616673&lt;/electronic-resource-num&gt;&lt;/record&gt;&lt;/Cite&gt;&lt;/EndNote&gt;</w:instrText>
      </w:r>
      <w:r w:rsidR="00A22ABE">
        <w:fldChar w:fldCharType="separate"/>
      </w:r>
      <w:r w:rsidR="00121B0C">
        <w:rPr>
          <w:noProof/>
        </w:rPr>
        <w:t>(1)</w:t>
      </w:r>
      <w:r w:rsidR="00A22ABE">
        <w:fldChar w:fldCharType="end"/>
      </w:r>
      <w:r w:rsidR="009A4525">
        <w:t xml:space="preserve"> </w:t>
      </w:r>
      <w:r w:rsidRPr="00552A0C">
        <w:t>datasets for southern Australian common dolphins (</w:t>
      </w:r>
      <w:r w:rsidRPr="00552A0C">
        <w:rPr>
          <w:i/>
        </w:rPr>
        <w:t xml:space="preserve">Delphinus </w:t>
      </w:r>
      <w:proofErr w:type="spellStart"/>
      <w:r w:rsidRPr="00552A0C">
        <w:rPr>
          <w:i/>
        </w:rPr>
        <w:t>delphis</w:t>
      </w:r>
      <w:proofErr w:type="spellEnd"/>
      <w:r w:rsidRPr="00552A0C">
        <w:t>). Upper right, neutral F</w:t>
      </w:r>
      <w:r w:rsidRPr="00552A0C">
        <w:rPr>
          <w:vertAlign w:val="subscript"/>
        </w:rPr>
        <w:t>ST</w:t>
      </w:r>
      <w:r w:rsidRPr="00552A0C">
        <w:t xml:space="preserve"> values, and lower left adaptive F</w:t>
      </w:r>
      <w:r w:rsidRPr="00552A0C">
        <w:rPr>
          <w:vertAlign w:val="subscript"/>
        </w:rPr>
        <w:t>ST</w:t>
      </w:r>
      <w:r w:rsidRPr="00552A0C">
        <w:t xml:space="preserve"> values</w:t>
      </w:r>
      <w:r>
        <w:t>,</w:t>
      </w:r>
      <w:r w:rsidRPr="00552A0C">
        <w:t xml:space="preserve"> with their significance of the p-values</w:t>
      </w:r>
      <w:r>
        <w:t xml:space="preserve"> by the B-Y method corrected represented by </w:t>
      </w:r>
      <w:r w:rsidRPr="00552A0C">
        <w:t xml:space="preserve">***0.0001, **0.001. Acronyms </w:t>
      </w:r>
      <w:r>
        <w:t>for sites</w:t>
      </w:r>
      <w:r w:rsidRPr="00552A0C">
        <w:t xml:space="preserve"> as in Figure 1.</w:t>
      </w:r>
    </w:p>
    <w:p w14:paraId="1428D249" w14:textId="0A953491" w:rsidR="00160E9F" w:rsidRPr="00552A0C" w:rsidRDefault="00160E9F" w:rsidP="00160E9F">
      <w:pPr>
        <w:spacing w:line="360" w:lineRule="auto"/>
        <w:textAlignment w:val="baseline"/>
        <w:rPr>
          <w:b/>
          <w:bCs/>
        </w:rPr>
      </w:pPr>
    </w:p>
    <w:tbl>
      <w:tblPr>
        <w:tblStyle w:val="TableGrid"/>
        <w:tblW w:w="9070" w:type="dxa"/>
        <w:tblLook w:val="04A0" w:firstRow="1" w:lastRow="0" w:firstColumn="1" w:lastColumn="0" w:noHBand="0" w:noVBand="1"/>
      </w:tblPr>
      <w:tblGrid>
        <w:gridCol w:w="907"/>
        <w:gridCol w:w="1041"/>
        <w:gridCol w:w="1041"/>
        <w:gridCol w:w="1041"/>
        <w:gridCol w:w="1041"/>
        <w:gridCol w:w="1041"/>
        <w:gridCol w:w="1041"/>
        <w:gridCol w:w="1041"/>
        <w:gridCol w:w="1041"/>
        <w:gridCol w:w="1041"/>
      </w:tblGrid>
      <w:tr w:rsidR="00160E9F" w:rsidRPr="00552A0C" w14:paraId="16FDA0B8" w14:textId="19B8EB4C" w:rsidTr="00D327FE">
        <w:trPr>
          <w:trHeight w:val="320"/>
        </w:trPr>
        <w:tc>
          <w:tcPr>
            <w:tcW w:w="907" w:type="dxa"/>
            <w:noWrap/>
            <w:hideMark/>
          </w:tcPr>
          <w:p w14:paraId="7D17EDC4" w14:textId="0D860496" w:rsidR="00160E9F" w:rsidRPr="00552A0C" w:rsidRDefault="00160E9F" w:rsidP="00D327FE">
            <w:pPr>
              <w:spacing w:line="360" w:lineRule="auto"/>
              <w:textAlignment w:val="baseline"/>
              <w:rPr>
                <w:b/>
                <w:bCs/>
              </w:rPr>
            </w:pPr>
          </w:p>
        </w:tc>
        <w:tc>
          <w:tcPr>
            <w:tcW w:w="907" w:type="dxa"/>
            <w:noWrap/>
            <w:hideMark/>
          </w:tcPr>
          <w:p w14:paraId="1A0981B3" w14:textId="3DFF144C" w:rsidR="00160E9F" w:rsidRPr="00552A0C" w:rsidRDefault="00160E9F" w:rsidP="00D327FE">
            <w:pPr>
              <w:spacing w:line="360" w:lineRule="auto"/>
              <w:textAlignment w:val="baseline"/>
              <w:rPr>
                <w:b/>
                <w:bCs/>
              </w:rPr>
            </w:pPr>
            <w:r w:rsidRPr="00552A0C">
              <w:rPr>
                <w:b/>
                <w:bCs/>
              </w:rPr>
              <w:t>ALB</w:t>
            </w:r>
          </w:p>
        </w:tc>
        <w:tc>
          <w:tcPr>
            <w:tcW w:w="907" w:type="dxa"/>
            <w:noWrap/>
            <w:hideMark/>
          </w:tcPr>
          <w:p w14:paraId="79C16F7D" w14:textId="75447E9F" w:rsidR="00160E9F" w:rsidRPr="00552A0C" w:rsidRDefault="00160E9F" w:rsidP="00D327FE">
            <w:pPr>
              <w:spacing w:line="360" w:lineRule="auto"/>
              <w:textAlignment w:val="baseline"/>
              <w:rPr>
                <w:b/>
                <w:bCs/>
              </w:rPr>
            </w:pPr>
            <w:r w:rsidRPr="00552A0C">
              <w:rPr>
                <w:b/>
                <w:bCs/>
              </w:rPr>
              <w:t>ESP</w:t>
            </w:r>
          </w:p>
        </w:tc>
        <w:tc>
          <w:tcPr>
            <w:tcW w:w="907" w:type="dxa"/>
            <w:noWrap/>
            <w:hideMark/>
          </w:tcPr>
          <w:p w14:paraId="0CDF08D9" w14:textId="13417B09" w:rsidR="00160E9F" w:rsidRPr="00552A0C" w:rsidRDefault="00160E9F" w:rsidP="00D327FE">
            <w:pPr>
              <w:spacing w:line="360" w:lineRule="auto"/>
              <w:textAlignment w:val="baseline"/>
              <w:rPr>
                <w:b/>
                <w:bCs/>
              </w:rPr>
            </w:pPr>
            <w:r w:rsidRPr="00552A0C">
              <w:rPr>
                <w:b/>
                <w:bCs/>
              </w:rPr>
              <w:t>GAB</w:t>
            </w:r>
          </w:p>
        </w:tc>
        <w:tc>
          <w:tcPr>
            <w:tcW w:w="907" w:type="dxa"/>
            <w:noWrap/>
            <w:hideMark/>
          </w:tcPr>
          <w:p w14:paraId="636318D0" w14:textId="3FCE855C" w:rsidR="00160E9F" w:rsidRPr="00552A0C" w:rsidRDefault="00160E9F" w:rsidP="00D327FE">
            <w:pPr>
              <w:spacing w:line="360" w:lineRule="auto"/>
              <w:textAlignment w:val="baseline"/>
              <w:rPr>
                <w:b/>
                <w:bCs/>
              </w:rPr>
            </w:pPr>
            <w:r w:rsidRPr="00552A0C">
              <w:rPr>
                <w:b/>
                <w:bCs/>
              </w:rPr>
              <w:t>SG</w:t>
            </w:r>
          </w:p>
        </w:tc>
        <w:tc>
          <w:tcPr>
            <w:tcW w:w="907" w:type="dxa"/>
            <w:noWrap/>
            <w:hideMark/>
          </w:tcPr>
          <w:p w14:paraId="6BBBD54D" w14:textId="368F4605" w:rsidR="00160E9F" w:rsidRPr="00552A0C" w:rsidRDefault="00160E9F" w:rsidP="00D327FE">
            <w:pPr>
              <w:spacing w:line="360" w:lineRule="auto"/>
              <w:textAlignment w:val="baseline"/>
              <w:rPr>
                <w:b/>
                <w:bCs/>
              </w:rPr>
            </w:pPr>
            <w:r w:rsidRPr="00552A0C">
              <w:rPr>
                <w:b/>
                <w:bCs/>
              </w:rPr>
              <w:t>GSV</w:t>
            </w:r>
          </w:p>
        </w:tc>
        <w:tc>
          <w:tcPr>
            <w:tcW w:w="907" w:type="dxa"/>
            <w:noWrap/>
            <w:hideMark/>
          </w:tcPr>
          <w:p w14:paraId="1FF2E0D6" w14:textId="47833189" w:rsidR="00160E9F" w:rsidRPr="00552A0C" w:rsidRDefault="00160E9F" w:rsidP="00D327FE">
            <w:pPr>
              <w:spacing w:line="360" w:lineRule="auto"/>
              <w:textAlignment w:val="baseline"/>
              <w:rPr>
                <w:b/>
                <w:bCs/>
              </w:rPr>
            </w:pPr>
            <w:r w:rsidRPr="00552A0C">
              <w:rPr>
                <w:b/>
                <w:bCs/>
              </w:rPr>
              <w:t>ROB</w:t>
            </w:r>
          </w:p>
        </w:tc>
        <w:tc>
          <w:tcPr>
            <w:tcW w:w="907" w:type="dxa"/>
            <w:noWrap/>
            <w:hideMark/>
          </w:tcPr>
          <w:p w14:paraId="43A840F1" w14:textId="7B46236D" w:rsidR="00160E9F" w:rsidRPr="00552A0C" w:rsidRDefault="00160E9F" w:rsidP="00D327FE">
            <w:pPr>
              <w:spacing w:line="360" w:lineRule="auto"/>
              <w:textAlignment w:val="baseline"/>
              <w:rPr>
                <w:b/>
                <w:bCs/>
              </w:rPr>
            </w:pPr>
            <w:r w:rsidRPr="00552A0C">
              <w:rPr>
                <w:b/>
                <w:bCs/>
              </w:rPr>
              <w:t>PORT</w:t>
            </w:r>
          </w:p>
        </w:tc>
        <w:tc>
          <w:tcPr>
            <w:tcW w:w="907" w:type="dxa"/>
            <w:noWrap/>
            <w:hideMark/>
          </w:tcPr>
          <w:p w14:paraId="28D0372B" w14:textId="7DCFEC6C" w:rsidR="00160E9F" w:rsidRPr="00552A0C" w:rsidRDefault="00160E9F" w:rsidP="00D327FE">
            <w:pPr>
              <w:spacing w:line="360" w:lineRule="auto"/>
              <w:textAlignment w:val="baseline"/>
              <w:rPr>
                <w:b/>
                <w:bCs/>
              </w:rPr>
            </w:pPr>
            <w:r w:rsidRPr="00552A0C">
              <w:rPr>
                <w:b/>
                <w:bCs/>
              </w:rPr>
              <w:t>MEL</w:t>
            </w:r>
          </w:p>
        </w:tc>
        <w:tc>
          <w:tcPr>
            <w:tcW w:w="907" w:type="dxa"/>
            <w:noWrap/>
            <w:hideMark/>
          </w:tcPr>
          <w:p w14:paraId="56E12963" w14:textId="290E03EA" w:rsidR="00160E9F" w:rsidRPr="00552A0C" w:rsidRDefault="00160E9F" w:rsidP="00D327FE">
            <w:pPr>
              <w:spacing w:line="360" w:lineRule="auto"/>
              <w:textAlignment w:val="baseline"/>
              <w:rPr>
                <w:b/>
                <w:bCs/>
              </w:rPr>
            </w:pPr>
            <w:r w:rsidRPr="00552A0C">
              <w:rPr>
                <w:b/>
                <w:bCs/>
              </w:rPr>
              <w:t>EWP</w:t>
            </w:r>
          </w:p>
        </w:tc>
      </w:tr>
      <w:tr w:rsidR="00160E9F" w:rsidRPr="00552A0C" w14:paraId="05723CB9" w14:textId="502FA654" w:rsidTr="00D327FE">
        <w:trPr>
          <w:trHeight w:val="320"/>
        </w:trPr>
        <w:tc>
          <w:tcPr>
            <w:tcW w:w="907" w:type="dxa"/>
            <w:noWrap/>
            <w:hideMark/>
          </w:tcPr>
          <w:p w14:paraId="1B0B7FF3" w14:textId="1390B42B" w:rsidR="00160E9F" w:rsidRPr="00552A0C" w:rsidRDefault="00160E9F" w:rsidP="00D327FE">
            <w:pPr>
              <w:spacing w:line="360" w:lineRule="auto"/>
              <w:textAlignment w:val="baseline"/>
              <w:rPr>
                <w:b/>
                <w:bCs/>
              </w:rPr>
            </w:pPr>
            <w:r w:rsidRPr="00552A0C">
              <w:rPr>
                <w:b/>
                <w:bCs/>
              </w:rPr>
              <w:t>ALB</w:t>
            </w:r>
          </w:p>
        </w:tc>
        <w:tc>
          <w:tcPr>
            <w:tcW w:w="907" w:type="dxa"/>
            <w:noWrap/>
            <w:hideMark/>
          </w:tcPr>
          <w:p w14:paraId="23383D3C" w14:textId="449FE5CA" w:rsidR="00160E9F" w:rsidRPr="00552A0C" w:rsidRDefault="00160E9F" w:rsidP="00D327FE">
            <w:pPr>
              <w:spacing w:line="360" w:lineRule="auto"/>
              <w:textAlignment w:val="baseline"/>
              <w:rPr>
                <w:sz w:val="22"/>
              </w:rPr>
            </w:pPr>
            <w:r w:rsidRPr="00552A0C">
              <w:rPr>
                <w:sz w:val="22"/>
              </w:rPr>
              <w:t>0</w:t>
            </w:r>
          </w:p>
        </w:tc>
        <w:tc>
          <w:tcPr>
            <w:tcW w:w="907" w:type="dxa"/>
            <w:noWrap/>
            <w:hideMark/>
          </w:tcPr>
          <w:p w14:paraId="3F91E3DD" w14:textId="2ABB97F2" w:rsidR="00160E9F" w:rsidRPr="00552A0C" w:rsidRDefault="00160E9F" w:rsidP="00D327FE">
            <w:pPr>
              <w:spacing w:line="360" w:lineRule="auto"/>
              <w:textAlignment w:val="baseline"/>
              <w:rPr>
                <w:sz w:val="22"/>
              </w:rPr>
            </w:pPr>
            <w:r w:rsidRPr="00552A0C">
              <w:rPr>
                <w:sz w:val="22"/>
              </w:rPr>
              <w:t>0.022***</w:t>
            </w:r>
          </w:p>
        </w:tc>
        <w:tc>
          <w:tcPr>
            <w:tcW w:w="907" w:type="dxa"/>
            <w:noWrap/>
            <w:hideMark/>
          </w:tcPr>
          <w:p w14:paraId="5ADF708C" w14:textId="7B2AD4BF" w:rsidR="00160E9F" w:rsidRPr="00552A0C" w:rsidRDefault="00160E9F" w:rsidP="00D327FE">
            <w:pPr>
              <w:spacing w:line="360" w:lineRule="auto"/>
              <w:textAlignment w:val="baseline"/>
              <w:rPr>
                <w:sz w:val="22"/>
              </w:rPr>
            </w:pPr>
            <w:r w:rsidRPr="00552A0C">
              <w:rPr>
                <w:sz w:val="22"/>
              </w:rPr>
              <w:t>0.026***</w:t>
            </w:r>
          </w:p>
        </w:tc>
        <w:tc>
          <w:tcPr>
            <w:tcW w:w="907" w:type="dxa"/>
            <w:noWrap/>
            <w:hideMark/>
          </w:tcPr>
          <w:p w14:paraId="48ED8DD7" w14:textId="26C420CF" w:rsidR="00160E9F" w:rsidRPr="00552A0C" w:rsidRDefault="00160E9F" w:rsidP="00D327FE">
            <w:pPr>
              <w:spacing w:line="360" w:lineRule="auto"/>
              <w:textAlignment w:val="baseline"/>
              <w:rPr>
                <w:sz w:val="22"/>
              </w:rPr>
            </w:pPr>
            <w:r w:rsidRPr="00552A0C">
              <w:rPr>
                <w:sz w:val="22"/>
              </w:rPr>
              <w:t>0.029***</w:t>
            </w:r>
          </w:p>
        </w:tc>
        <w:tc>
          <w:tcPr>
            <w:tcW w:w="907" w:type="dxa"/>
            <w:noWrap/>
            <w:hideMark/>
          </w:tcPr>
          <w:p w14:paraId="5C6748EC" w14:textId="17EF1D3B" w:rsidR="00160E9F" w:rsidRPr="00552A0C" w:rsidRDefault="00160E9F" w:rsidP="00D327FE">
            <w:pPr>
              <w:spacing w:line="360" w:lineRule="auto"/>
              <w:textAlignment w:val="baseline"/>
              <w:rPr>
                <w:sz w:val="22"/>
              </w:rPr>
            </w:pPr>
            <w:r w:rsidRPr="00552A0C">
              <w:rPr>
                <w:sz w:val="22"/>
              </w:rPr>
              <w:t>0.056***</w:t>
            </w:r>
          </w:p>
        </w:tc>
        <w:tc>
          <w:tcPr>
            <w:tcW w:w="907" w:type="dxa"/>
            <w:noWrap/>
            <w:hideMark/>
          </w:tcPr>
          <w:p w14:paraId="01655B15" w14:textId="1CF2E8CF" w:rsidR="00160E9F" w:rsidRPr="00552A0C" w:rsidRDefault="00160E9F" w:rsidP="00D327FE">
            <w:pPr>
              <w:spacing w:line="360" w:lineRule="auto"/>
              <w:textAlignment w:val="baseline"/>
              <w:rPr>
                <w:sz w:val="22"/>
              </w:rPr>
            </w:pPr>
            <w:r w:rsidRPr="00552A0C">
              <w:rPr>
                <w:sz w:val="22"/>
              </w:rPr>
              <w:t>0.025***</w:t>
            </w:r>
          </w:p>
        </w:tc>
        <w:tc>
          <w:tcPr>
            <w:tcW w:w="907" w:type="dxa"/>
            <w:noWrap/>
            <w:hideMark/>
          </w:tcPr>
          <w:p w14:paraId="2863E3D6" w14:textId="1F27E0B8" w:rsidR="00160E9F" w:rsidRPr="00552A0C" w:rsidRDefault="00160E9F" w:rsidP="00D327FE">
            <w:pPr>
              <w:spacing w:line="360" w:lineRule="auto"/>
              <w:textAlignment w:val="baseline"/>
              <w:rPr>
                <w:sz w:val="22"/>
              </w:rPr>
            </w:pPr>
            <w:r w:rsidRPr="00552A0C">
              <w:rPr>
                <w:sz w:val="22"/>
              </w:rPr>
              <w:t>0.026***</w:t>
            </w:r>
          </w:p>
        </w:tc>
        <w:tc>
          <w:tcPr>
            <w:tcW w:w="907" w:type="dxa"/>
            <w:noWrap/>
            <w:hideMark/>
          </w:tcPr>
          <w:p w14:paraId="1B284CDB" w14:textId="7E7C1387" w:rsidR="00160E9F" w:rsidRPr="00552A0C" w:rsidRDefault="00160E9F" w:rsidP="00D327FE">
            <w:pPr>
              <w:spacing w:line="360" w:lineRule="auto"/>
              <w:textAlignment w:val="baseline"/>
              <w:rPr>
                <w:sz w:val="22"/>
              </w:rPr>
            </w:pPr>
            <w:r w:rsidRPr="00552A0C">
              <w:rPr>
                <w:sz w:val="22"/>
              </w:rPr>
              <w:t>0.033***</w:t>
            </w:r>
          </w:p>
        </w:tc>
        <w:tc>
          <w:tcPr>
            <w:tcW w:w="907" w:type="dxa"/>
            <w:noWrap/>
            <w:hideMark/>
          </w:tcPr>
          <w:p w14:paraId="741930CE" w14:textId="7C792FE7" w:rsidR="00160E9F" w:rsidRPr="00552A0C" w:rsidRDefault="00160E9F" w:rsidP="00D327FE">
            <w:pPr>
              <w:spacing w:line="360" w:lineRule="auto"/>
              <w:textAlignment w:val="baseline"/>
              <w:rPr>
                <w:sz w:val="22"/>
              </w:rPr>
            </w:pPr>
            <w:r w:rsidRPr="00552A0C">
              <w:rPr>
                <w:sz w:val="22"/>
              </w:rPr>
              <w:t>0.047***</w:t>
            </w:r>
          </w:p>
        </w:tc>
      </w:tr>
      <w:tr w:rsidR="00160E9F" w:rsidRPr="00552A0C" w14:paraId="478C128D" w14:textId="671B4791" w:rsidTr="00D327FE">
        <w:trPr>
          <w:trHeight w:val="320"/>
        </w:trPr>
        <w:tc>
          <w:tcPr>
            <w:tcW w:w="907" w:type="dxa"/>
            <w:noWrap/>
            <w:hideMark/>
          </w:tcPr>
          <w:p w14:paraId="0A90340A" w14:textId="3A92D0D4" w:rsidR="00160E9F" w:rsidRPr="00552A0C" w:rsidRDefault="00160E9F" w:rsidP="00D327FE">
            <w:pPr>
              <w:spacing w:line="360" w:lineRule="auto"/>
              <w:textAlignment w:val="baseline"/>
              <w:rPr>
                <w:b/>
                <w:bCs/>
              </w:rPr>
            </w:pPr>
            <w:r w:rsidRPr="00552A0C">
              <w:rPr>
                <w:b/>
                <w:bCs/>
              </w:rPr>
              <w:t>ESP</w:t>
            </w:r>
          </w:p>
        </w:tc>
        <w:tc>
          <w:tcPr>
            <w:tcW w:w="907" w:type="dxa"/>
            <w:noWrap/>
            <w:hideMark/>
          </w:tcPr>
          <w:p w14:paraId="59292B43" w14:textId="0CD51FBC" w:rsidR="00160E9F" w:rsidRPr="00552A0C" w:rsidRDefault="00160E9F" w:rsidP="00D327FE">
            <w:pPr>
              <w:spacing w:line="360" w:lineRule="auto"/>
              <w:textAlignment w:val="baseline"/>
              <w:rPr>
                <w:sz w:val="22"/>
              </w:rPr>
            </w:pPr>
            <w:r w:rsidRPr="00552A0C">
              <w:rPr>
                <w:sz w:val="22"/>
              </w:rPr>
              <w:t>0.08</w:t>
            </w:r>
            <w:r w:rsidR="00163D7F">
              <w:rPr>
                <w:sz w:val="22"/>
              </w:rPr>
              <w:t>4</w:t>
            </w:r>
            <w:r w:rsidRPr="00552A0C">
              <w:rPr>
                <w:sz w:val="22"/>
              </w:rPr>
              <w:t>***</w:t>
            </w:r>
          </w:p>
        </w:tc>
        <w:tc>
          <w:tcPr>
            <w:tcW w:w="907" w:type="dxa"/>
            <w:noWrap/>
            <w:hideMark/>
          </w:tcPr>
          <w:p w14:paraId="1B6D9C0F" w14:textId="0639B0F1" w:rsidR="00160E9F" w:rsidRPr="00552A0C" w:rsidRDefault="00160E9F" w:rsidP="00D327FE">
            <w:pPr>
              <w:spacing w:line="360" w:lineRule="auto"/>
              <w:textAlignment w:val="baseline"/>
              <w:rPr>
                <w:sz w:val="22"/>
              </w:rPr>
            </w:pPr>
            <w:r w:rsidRPr="00552A0C">
              <w:rPr>
                <w:sz w:val="22"/>
              </w:rPr>
              <w:t>0</w:t>
            </w:r>
          </w:p>
        </w:tc>
        <w:tc>
          <w:tcPr>
            <w:tcW w:w="907" w:type="dxa"/>
            <w:noWrap/>
            <w:hideMark/>
          </w:tcPr>
          <w:p w14:paraId="5708A272" w14:textId="0510BAF6" w:rsidR="00160E9F" w:rsidRPr="00552A0C" w:rsidRDefault="00160E9F" w:rsidP="00D327FE">
            <w:pPr>
              <w:spacing w:line="360" w:lineRule="auto"/>
              <w:textAlignment w:val="baseline"/>
              <w:rPr>
                <w:sz w:val="22"/>
              </w:rPr>
            </w:pPr>
            <w:r w:rsidRPr="00552A0C">
              <w:rPr>
                <w:sz w:val="22"/>
              </w:rPr>
              <w:t>0.015***</w:t>
            </w:r>
          </w:p>
        </w:tc>
        <w:tc>
          <w:tcPr>
            <w:tcW w:w="907" w:type="dxa"/>
            <w:noWrap/>
            <w:hideMark/>
          </w:tcPr>
          <w:p w14:paraId="014CD5B2" w14:textId="6FB51924" w:rsidR="00160E9F" w:rsidRPr="00552A0C" w:rsidRDefault="00160E9F" w:rsidP="00D327FE">
            <w:pPr>
              <w:spacing w:line="360" w:lineRule="auto"/>
              <w:textAlignment w:val="baseline"/>
              <w:rPr>
                <w:sz w:val="22"/>
              </w:rPr>
            </w:pPr>
            <w:r w:rsidRPr="00552A0C">
              <w:rPr>
                <w:sz w:val="22"/>
              </w:rPr>
              <w:t>0.017***</w:t>
            </w:r>
          </w:p>
        </w:tc>
        <w:tc>
          <w:tcPr>
            <w:tcW w:w="907" w:type="dxa"/>
            <w:noWrap/>
            <w:hideMark/>
          </w:tcPr>
          <w:p w14:paraId="7BAEBED0" w14:textId="3845121D" w:rsidR="00160E9F" w:rsidRPr="00552A0C" w:rsidRDefault="00160E9F" w:rsidP="00D327FE">
            <w:pPr>
              <w:spacing w:line="360" w:lineRule="auto"/>
              <w:textAlignment w:val="baseline"/>
              <w:rPr>
                <w:sz w:val="22"/>
              </w:rPr>
            </w:pPr>
            <w:r w:rsidRPr="00552A0C">
              <w:rPr>
                <w:sz w:val="22"/>
              </w:rPr>
              <w:t>0.044***</w:t>
            </w:r>
          </w:p>
        </w:tc>
        <w:tc>
          <w:tcPr>
            <w:tcW w:w="907" w:type="dxa"/>
            <w:noWrap/>
            <w:hideMark/>
          </w:tcPr>
          <w:p w14:paraId="79DB37C2" w14:textId="19B89020" w:rsidR="00160E9F" w:rsidRPr="00552A0C" w:rsidRDefault="00160E9F" w:rsidP="00D327FE">
            <w:pPr>
              <w:spacing w:line="360" w:lineRule="auto"/>
              <w:textAlignment w:val="baseline"/>
              <w:rPr>
                <w:sz w:val="22"/>
              </w:rPr>
            </w:pPr>
            <w:r w:rsidRPr="00552A0C">
              <w:rPr>
                <w:sz w:val="22"/>
              </w:rPr>
              <w:t>0.014***</w:t>
            </w:r>
          </w:p>
        </w:tc>
        <w:tc>
          <w:tcPr>
            <w:tcW w:w="907" w:type="dxa"/>
            <w:noWrap/>
            <w:hideMark/>
          </w:tcPr>
          <w:p w14:paraId="69F6FF24" w14:textId="6F7BB339" w:rsidR="00160E9F" w:rsidRPr="00552A0C" w:rsidRDefault="00160E9F" w:rsidP="00D327FE">
            <w:pPr>
              <w:spacing w:line="360" w:lineRule="auto"/>
              <w:textAlignment w:val="baseline"/>
              <w:rPr>
                <w:sz w:val="22"/>
              </w:rPr>
            </w:pPr>
            <w:r w:rsidRPr="00552A0C">
              <w:rPr>
                <w:sz w:val="22"/>
              </w:rPr>
              <w:t>0.015***</w:t>
            </w:r>
          </w:p>
        </w:tc>
        <w:tc>
          <w:tcPr>
            <w:tcW w:w="907" w:type="dxa"/>
            <w:noWrap/>
            <w:hideMark/>
          </w:tcPr>
          <w:p w14:paraId="43A6F70C" w14:textId="0CA00B27" w:rsidR="00160E9F" w:rsidRPr="00552A0C" w:rsidRDefault="00160E9F" w:rsidP="00D327FE">
            <w:pPr>
              <w:spacing w:line="360" w:lineRule="auto"/>
              <w:textAlignment w:val="baseline"/>
              <w:rPr>
                <w:sz w:val="22"/>
              </w:rPr>
            </w:pPr>
            <w:r w:rsidRPr="00552A0C">
              <w:rPr>
                <w:sz w:val="22"/>
              </w:rPr>
              <w:t>0.022***</w:t>
            </w:r>
          </w:p>
        </w:tc>
        <w:tc>
          <w:tcPr>
            <w:tcW w:w="907" w:type="dxa"/>
            <w:noWrap/>
            <w:hideMark/>
          </w:tcPr>
          <w:p w14:paraId="77606192" w14:textId="76DBBE2A" w:rsidR="00160E9F" w:rsidRPr="00552A0C" w:rsidRDefault="00160E9F" w:rsidP="00D327FE">
            <w:pPr>
              <w:spacing w:line="360" w:lineRule="auto"/>
              <w:textAlignment w:val="baseline"/>
              <w:rPr>
                <w:sz w:val="22"/>
              </w:rPr>
            </w:pPr>
            <w:r w:rsidRPr="00552A0C">
              <w:rPr>
                <w:sz w:val="22"/>
              </w:rPr>
              <w:t>0.036***</w:t>
            </w:r>
          </w:p>
        </w:tc>
      </w:tr>
      <w:tr w:rsidR="00160E9F" w:rsidRPr="00552A0C" w14:paraId="4660B7D3" w14:textId="31681091" w:rsidTr="00D327FE">
        <w:trPr>
          <w:trHeight w:val="320"/>
        </w:trPr>
        <w:tc>
          <w:tcPr>
            <w:tcW w:w="907" w:type="dxa"/>
            <w:noWrap/>
            <w:hideMark/>
          </w:tcPr>
          <w:p w14:paraId="63B09671" w14:textId="2E29E6D4" w:rsidR="00160E9F" w:rsidRPr="00552A0C" w:rsidRDefault="00160E9F" w:rsidP="00D327FE">
            <w:pPr>
              <w:spacing w:line="360" w:lineRule="auto"/>
              <w:textAlignment w:val="baseline"/>
              <w:rPr>
                <w:b/>
                <w:bCs/>
              </w:rPr>
            </w:pPr>
            <w:r w:rsidRPr="00552A0C">
              <w:rPr>
                <w:b/>
                <w:bCs/>
              </w:rPr>
              <w:t>GAB</w:t>
            </w:r>
          </w:p>
        </w:tc>
        <w:tc>
          <w:tcPr>
            <w:tcW w:w="907" w:type="dxa"/>
            <w:noWrap/>
            <w:hideMark/>
          </w:tcPr>
          <w:p w14:paraId="08886A7C" w14:textId="196F33E9" w:rsidR="00160E9F" w:rsidRPr="00552A0C" w:rsidRDefault="00160E9F" w:rsidP="00D327FE">
            <w:pPr>
              <w:spacing w:line="360" w:lineRule="auto"/>
              <w:textAlignment w:val="baseline"/>
              <w:rPr>
                <w:sz w:val="22"/>
              </w:rPr>
            </w:pPr>
            <w:r w:rsidRPr="00552A0C">
              <w:rPr>
                <w:sz w:val="22"/>
              </w:rPr>
              <w:t>0.05</w:t>
            </w:r>
            <w:r w:rsidR="00163D7F">
              <w:rPr>
                <w:sz w:val="22"/>
              </w:rPr>
              <w:t>4</w:t>
            </w:r>
            <w:r w:rsidRPr="00552A0C">
              <w:rPr>
                <w:sz w:val="22"/>
              </w:rPr>
              <w:t>***</w:t>
            </w:r>
          </w:p>
        </w:tc>
        <w:tc>
          <w:tcPr>
            <w:tcW w:w="907" w:type="dxa"/>
            <w:noWrap/>
            <w:hideMark/>
          </w:tcPr>
          <w:p w14:paraId="7469CD11" w14:textId="5BA63993" w:rsidR="00160E9F" w:rsidRPr="00552A0C" w:rsidRDefault="00160E9F" w:rsidP="00D327FE">
            <w:pPr>
              <w:spacing w:line="360" w:lineRule="auto"/>
              <w:textAlignment w:val="baseline"/>
              <w:rPr>
                <w:sz w:val="22"/>
              </w:rPr>
            </w:pPr>
            <w:r w:rsidRPr="00552A0C">
              <w:rPr>
                <w:sz w:val="22"/>
              </w:rPr>
              <w:t>0.02</w:t>
            </w:r>
            <w:r w:rsidR="00163D7F">
              <w:rPr>
                <w:sz w:val="22"/>
              </w:rPr>
              <w:t>3</w:t>
            </w:r>
            <w:r w:rsidRPr="00552A0C">
              <w:rPr>
                <w:sz w:val="22"/>
              </w:rPr>
              <w:t>***</w:t>
            </w:r>
          </w:p>
        </w:tc>
        <w:tc>
          <w:tcPr>
            <w:tcW w:w="907" w:type="dxa"/>
            <w:noWrap/>
            <w:hideMark/>
          </w:tcPr>
          <w:p w14:paraId="19ED03F5" w14:textId="2A23BF3F" w:rsidR="00160E9F" w:rsidRPr="00552A0C" w:rsidRDefault="00160E9F" w:rsidP="00D327FE">
            <w:pPr>
              <w:spacing w:line="360" w:lineRule="auto"/>
              <w:textAlignment w:val="baseline"/>
              <w:rPr>
                <w:sz w:val="22"/>
              </w:rPr>
            </w:pPr>
            <w:r w:rsidRPr="00552A0C">
              <w:rPr>
                <w:sz w:val="22"/>
              </w:rPr>
              <w:t>0</w:t>
            </w:r>
          </w:p>
        </w:tc>
        <w:tc>
          <w:tcPr>
            <w:tcW w:w="907" w:type="dxa"/>
            <w:noWrap/>
            <w:hideMark/>
          </w:tcPr>
          <w:p w14:paraId="34BD8E5E" w14:textId="3A9C9DE6" w:rsidR="00160E9F" w:rsidRPr="00552A0C" w:rsidRDefault="00160E9F" w:rsidP="00D327FE">
            <w:pPr>
              <w:spacing w:line="360" w:lineRule="auto"/>
              <w:textAlignment w:val="baseline"/>
              <w:rPr>
                <w:sz w:val="22"/>
              </w:rPr>
            </w:pPr>
            <w:r w:rsidRPr="00552A0C">
              <w:rPr>
                <w:sz w:val="22"/>
              </w:rPr>
              <w:t>0.007***</w:t>
            </w:r>
          </w:p>
        </w:tc>
        <w:tc>
          <w:tcPr>
            <w:tcW w:w="907" w:type="dxa"/>
            <w:noWrap/>
            <w:hideMark/>
          </w:tcPr>
          <w:p w14:paraId="670B871C" w14:textId="4B045169" w:rsidR="00160E9F" w:rsidRPr="00552A0C" w:rsidRDefault="00160E9F" w:rsidP="00D327FE">
            <w:pPr>
              <w:spacing w:line="360" w:lineRule="auto"/>
              <w:textAlignment w:val="baseline"/>
              <w:rPr>
                <w:sz w:val="22"/>
              </w:rPr>
            </w:pPr>
            <w:r w:rsidRPr="00552A0C">
              <w:rPr>
                <w:sz w:val="22"/>
              </w:rPr>
              <w:t>0.034***</w:t>
            </w:r>
          </w:p>
        </w:tc>
        <w:tc>
          <w:tcPr>
            <w:tcW w:w="907" w:type="dxa"/>
            <w:noWrap/>
            <w:hideMark/>
          </w:tcPr>
          <w:p w14:paraId="404B2AA4" w14:textId="3B41A86C" w:rsidR="00160E9F" w:rsidRPr="00552A0C" w:rsidRDefault="00160E9F" w:rsidP="00D327FE">
            <w:pPr>
              <w:spacing w:line="360" w:lineRule="auto"/>
              <w:textAlignment w:val="baseline"/>
              <w:rPr>
                <w:sz w:val="22"/>
              </w:rPr>
            </w:pPr>
            <w:r w:rsidRPr="00552A0C">
              <w:rPr>
                <w:sz w:val="22"/>
              </w:rPr>
              <w:t>0.005***</w:t>
            </w:r>
          </w:p>
        </w:tc>
        <w:tc>
          <w:tcPr>
            <w:tcW w:w="907" w:type="dxa"/>
            <w:noWrap/>
            <w:hideMark/>
          </w:tcPr>
          <w:p w14:paraId="1EAFBDE1" w14:textId="1A2DE719" w:rsidR="00160E9F" w:rsidRPr="00552A0C" w:rsidRDefault="00160E9F" w:rsidP="00D327FE">
            <w:pPr>
              <w:spacing w:line="360" w:lineRule="auto"/>
              <w:textAlignment w:val="baseline"/>
              <w:rPr>
                <w:sz w:val="22"/>
              </w:rPr>
            </w:pPr>
            <w:r w:rsidRPr="00552A0C">
              <w:rPr>
                <w:sz w:val="22"/>
              </w:rPr>
              <w:t>0.006***</w:t>
            </w:r>
          </w:p>
        </w:tc>
        <w:tc>
          <w:tcPr>
            <w:tcW w:w="907" w:type="dxa"/>
            <w:noWrap/>
            <w:hideMark/>
          </w:tcPr>
          <w:p w14:paraId="57143495" w14:textId="2AEAD0A4" w:rsidR="00160E9F" w:rsidRPr="00552A0C" w:rsidRDefault="00160E9F" w:rsidP="00D327FE">
            <w:pPr>
              <w:spacing w:line="360" w:lineRule="auto"/>
              <w:textAlignment w:val="baseline"/>
              <w:rPr>
                <w:sz w:val="22"/>
              </w:rPr>
            </w:pPr>
            <w:r w:rsidRPr="00552A0C">
              <w:rPr>
                <w:sz w:val="22"/>
              </w:rPr>
              <w:t>0.012***</w:t>
            </w:r>
          </w:p>
        </w:tc>
        <w:tc>
          <w:tcPr>
            <w:tcW w:w="907" w:type="dxa"/>
            <w:noWrap/>
            <w:hideMark/>
          </w:tcPr>
          <w:p w14:paraId="3D321BC9" w14:textId="41CB5AD2" w:rsidR="00160E9F" w:rsidRPr="00552A0C" w:rsidRDefault="00160E9F" w:rsidP="00D327FE">
            <w:pPr>
              <w:spacing w:line="360" w:lineRule="auto"/>
              <w:textAlignment w:val="baseline"/>
              <w:rPr>
                <w:sz w:val="22"/>
              </w:rPr>
            </w:pPr>
            <w:r w:rsidRPr="00552A0C">
              <w:rPr>
                <w:sz w:val="22"/>
              </w:rPr>
              <w:t>0.026***</w:t>
            </w:r>
          </w:p>
        </w:tc>
      </w:tr>
      <w:tr w:rsidR="00160E9F" w:rsidRPr="00552A0C" w14:paraId="522870BB" w14:textId="7ECAD85D" w:rsidTr="00D327FE">
        <w:trPr>
          <w:trHeight w:val="320"/>
        </w:trPr>
        <w:tc>
          <w:tcPr>
            <w:tcW w:w="907" w:type="dxa"/>
            <w:noWrap/>
            <w:hideMark/>
          </w:tcPr>
          <w:p w14:paraId="0778F046" w14:textId="26D3D1A3" w:rsidR="00160E9F" w:rsidRPr="00552A0C" w:rsidRDefault="00160E9F" w:rsidP="00D327FE">
            <w:pPr>
              <w:spacing w:line="360" w:lineRule="auto"/>
              <w:textAlignment w:val="baseline"/>
              <w:rPr>
                <w:b/>
                <w:bCs/>
              </w:rPr>
            </w:pPr>
            <w:r w:rsidRPr="00552A0C">
              <w:rPr>
                <w:b/>
                <w:bCs/>
              </w:rPr>
              <w:t>SG</w:t>
            </w:r>
          </w:p>
        </w:tc>
        <w:tc>
          <w:tcPr>
            <w:tcW w:w="907" w:type="dxa"/>
            <w:noWrap/>
            <w:hideMark/>
          </w:tcPr>
          <w:p w14:paraId="45A66002" w14:textId="2CBC116F" w:rsidR="00160E9F" w:rsidRPr="00552A0C" w:rsidRDefault="00160E9F" w:rsidP="00D327FE">
            <w:pPr>
              <w:spacing w:line="360" w:lineRule="auto"/>
              <w:textAlignment w:val="baseline"/>
              <w:rPr>
                <w:sz w:val="22"/>
              </w:rPr>
            </w:pPr>
            <w:r w:rsidRPr="00552A0C">
              <w:rPr>
                <w:sz w:val="22"/>
              </w:rPr>
              <w:t>0.05</w:t>
            </w:r>
            <w:r w:rsidR="00163D7F">
              <w:rPr>
                <w:sz w:val="22"/>
              </w:rPr>
              <w:t>7</w:t>
            </w:r>
            <w:r w:rsidRPr="00552A0C">
              <w:rPr>
                <w:sz w:val="22"/>
              </w:rPr>
              <w:t>***</w:t>
            </w:r>
          </w:p>
        </w:tc>
        <w:tc>
          <w:tcPr>
            <w:tcW w:w="907" w:type="dxa"/>
            <w:noWrap/>
            <w:hideMark/>
          </w:tcPr>
          <w:p w14:paraId="1ABDF782" w14:textId="5D06C8EC" w:rsidR="00160E9F" w:rsidRPr="00552A0C" w:rsidRDefault="00160E9F" w:rsidP="00D327FE">
            <w:pPr>
              <w:spacing w:line="360" w:lineRule="auto"/>
              <w:textAlignment w:val="baseline"/>
              <w:rPr>
                <w:sz w:val="22"/>
              </w:rPr>
            </w:pPr>
            <w:r w:rsidRPr="00552A0C">
              <w:rPr>
                <w:sz w:val="22"/>
              </w:rPr>
              <w:t>0.02</w:t>
            </w:r>
            <w:r w:rsidR="00163D7F">
              <w:rPr>
                <w:sz w:val="22"/>
              </w:rPr>
              <w:t>5</w:t>
            </w:r>
            <w:r w:rsidRPr="00552A0C">
              <w:rPr>
                <w:sz w:val="22"/>
              </w:rPr>
              <w:t>***</w:t>
            </w:r>
          </w:p>
        </w:tc>
        <w:tc>
          <w:tcPr>
            <w:tcW w:w="907" w:type="dxa"/>
            <w:noWrap/>
            <w:hideMark/>
          </w:tcPr>
          <w:p w14:paraId="04CCF459" w14:textId="7447D6CA" w:rsidR="00160E9F" w:rsidRPr="00552A0C" w:rsidRDefault="00160E9F" w:rsidP="00D327FE">
            <w:pPr>
              <w:spacing w:line="360" w:lineRule="auto"/>
              <w:textAlignment w:val="baseline"/>
              <w:rPr>
                <w:sz w:val="22"/>
              </w:rPr>
            </w:pPr>
            <w:r w:rsidRPr="00552A0C">
              <w:rPr>
                <w:sz w:val="22"/>
              </w:rPr>
              <w:t>0.01</w:t>
            </w:r>
            <w:r w:rsidR="00163D7F">
              <w:rPr>
                <w:sz w:val="22"/>
              </w:rPr>
              <w:t>2</w:t>
            </w:r>
            <w:r w:rsidRPr="00552A0C">
              <w:rPr>
                <w:sz w:val="22"/>
              </w:rPr>
              <w:t>***</w:t>
            </w:r>
          </w:p>
        </w:tc>
        <w:tc>
          <w:tcPr>
            <w:tcW w:w="907" w:type="dxa"/>
            <w:noWrap/>
            <w:hideMark/>
          </w:tcPr>
          <w:p w14:paraId="45C69DB3" w14:textId="7E3BD7C5" w:rsidR="00160E9F" w:rsidRPr="00552A0C" w:rsidRDefault="00160E9F" w:rsidP="00D327FE">
            <w:pPr>
              <w:spacing w:line="360" w:lineRule="auto"/>
              <w:textAlignment w:val="baseline"/>
              <w:rPr>
                <w:sz w:val="22"/>
              </w:rPr>
            </w:pPr>
            <w:r w:rsidRPr="00552A0C">
              <w:rPr>
                <w:sz w:val="22"/>
              </w:rPr>
              <w:t>0</w:t>
            </w:r>
          </w:p>
        </w:tc>
        <w:tc>
          <w:tcPr>
            <w:tcW w:w="907" w:type="dxa"/>
            <w:noWrap/>
            <w:hideMark/>
          </w:tcPr>
          <w:p w14:paraId="6F9CABAC" w14:textId="7DBB0FC1" w:rsidR="00160E9F" w:rsidRPr="00552A0C" w:rsidRDefault="00160E9F" w:rsidP="00D327FE">
            <w:pPr>
              <w:spacing w:line="360" w:lineRule="auto"/>
              <w:textAlignment w:val="baseline"/>
              <w:rPr>
                <w:sz w:val="22"/>
              </w:rPr>
            </w:pPr>
            <w:r w:rsidRPr="00552A0C">
              <w:rPr>
                <w:sz w:val="22"/>
              </w:rPr>
              <w:t>0.02***</w:t>
            </w:r>
          </w:p>
        </w:tc>
        <w:tc>
          <w:tcPr>
            <w:tcW w:w="907" w:type="dxa"/>
            <w:noWrap/>
            <w:hideMark/>
          </w:tcPr>
          <w:p w14:paraId="6872E8E8" w14:textId="35619758" w:rsidR="00160E9F" w:rsidRPr="00552A0C" w:rsidRDefault="00160E9F" w:rsidP="00D327FE">
            <w:pPr>
              <w:spacing w:line="360" w:lineRule="auto"/>
              <w:textAlignment w:val="baseline"/>
              <w:rPr>
                <w:sz w:val="22"/>
              </w:rPr>
            </w:pPr>
            <w:r w:rsidRPr="00552A0C">
              <w:rPr>
                <w:sz w:val="22"/>
              </w:rPr>
              <w:t>0.004***</w:t>
            </w:r>
          </w:p>
        </w:tc>
        <w:tc>
          <w:tcPr>
            <w:tcW w:w="907" w:type="dxa"/>
            <w:noWrap/>
            <w:hideMark/>
          </w:tcPr>
          <w:p w14:paraId="1B5DFD33" w14:textId="6DC46561" w:rsidR="00160E9F" w:rsidRPr="00552A0C" w:rsidRDefault="00160E9F" w:rsidP="00D327FE">
            <w:pPr>
              <w:spacing w:line="360" w:lineRule="auto"/>
              <w:textAlignment w:val="baseline"/>
              <w:rPr>
                <w:sz w:val="22"/>
              </w:rPr>
            </w:pPr>
            <w:r w:rsidRPr="00552A0C">
              <w:rPr>
                <w:sz w:val="22"/>
              </w:rPr>
              <w:t>0.003***</w:t>
            </w:r>
          </w:p>
        </w:tc>
        <w:tc>
          <w:tcPr>
            <w:tcW w:w="907" w:type="dxa"/>
            <w:noWrap/>
            <w:hideMark/>
          </w:tcPr>
          <w:p w14:paraId="7FC75D19" w14:textId="134A1206" w:rsidR="00160E9F" w:rsidRPr="00552A0C" w:rsidRDefault="00160E9F" w:rsidP="00D327FE">
            <w:pPr>
              <w:spacing w:line="360" w:lineRule="auto"/>
              <w:textAlignment w:val="baseline"/>
              <w:rPr>
                <w:sz w:val="22"/>
              </w:rPr>
            </w:pPr>
            <w:r w:rsidRPr="00552A0C">
              <w:rPr>
                <w:sz w:val="22"/>
              </w:rPr>
              <w:t>0.010***</w:t>
            </w:r>
          </w:p>
        </w:tc>
        <w:tc>
          <w:tcPr>
            <w:tcW w:w="907" w:type="dxa"/>
            <w:noWrap/>
            <w:hideMark/>
          </w:tcPr>
          <w:p w14:paraId="1E4B848A" w14:textId="3943F2EA" w:rsidR="00160E9F" w:rsidRPr="00552A0C" w:rsidRDefault="00160E9F" w:rsidP="00D327FE">
            <w:pPr>
              <w:spacing w:line="360" w:lineRule="auto"/>
              <w:textAlignment w:val="baseline"/>
              <w:rPr>
                <w:sz w:val="22"/>
              </w:rPr>
            </w:pPr>
            <w:r w:rsidRPr="00552A0C">
              <w:rPr>
                <w:sz w:val="22"/>
              </w:rPr>
              <w:t>0.026***</w:t>
            </w:r>
          </w:p>
        </w:tc>
      </w:tr>
      <w:tr w:rsidR="00160E9F" w:rsidRPr="00552A0C" w14:paraId="6D48634A" w14:textId="024375B3" w:rsidTr="00D327FE">
        <w:trPr>
          <w:trHeight w:val="320"/>
        </w:trPr>
        <w:tc>
          <w:tcPr>
            <w:tcW w:w="907" w:type="dxa"/>
            <w:noWrap/>
            <w:hideMark/>
          </w:tcPr>
          <w:p w14:paraId="7479A486" w14:textId="6C0E5130" w:rsidR="00160E9F" w:rsidRPr="00552A0C" w:rsidRDefault="00160E9F" w:rsidP="00D327FE">
            <w:pPr>
              <w:spacing w:line="360" w:lineRule="auto"/>
              <w:textAlignment w:val="baseline"/>
              <w:rPr>
                <w:b/>
                <w:bCs/>
              </w:rPr>
            </w:pPr>
            <w:r w:rsidRPr="00552A0C">
              <w:rPr>
                <w:b/>
                <w:bCs/>
              </w:rPr>
              <w:t>GSV</w:t>
            </w:r>
          </w:p>
        </w:tc>
        <w:tc>
          <w:tcPr>
            <w:tcW w:w="907" w:type="dxa"/>
            <w:noWrap/>
            <w:hideMark/>
          </w:tcPr>
          <w:p w14:paraId="79A9ACC6" w14:textId="626F907F" w:rsidR="00160E9F" w:rsidRPr="00552A0C" w:rsidRDefault="00160E9F" w:rsidP="00D327FE">
            <w:pPr>
              <w:spacing w:line="360" w:lineRule="auto"/>
              <w:textAlignment w:val="baseline"/>
              <w:rPr>
                <w:sz w:val="22"/>
              </w:rPr>
            </w:pPr>
            <w:r w:rsidRPr="00552A0C">
              <w:rPr>
                <w:sz w:val="22"/>
              </w:rPr>
              <w:t>0.1</w:t>
            </w:r>
            <w:r w:rsidR="00163D7F">
              <w:rPr>
                <w:sz w:val="22"/>
              </w:rPr>
              <w:t>17</w:t>
            </w:r>
            <w:r w:rsidRPr="00552A0C">
              <w:rPr>
                <w:sz w:val="22"/>
              </w:rPr>
              <w:t>***</w:t>
            </w:r>
          </w:p>
        </w:tc>
        <w:tc>
          <w:tcPr>
            <w:tcW w:w="907" w:type="dxa"/>
            <w:noWrap/>
            <w:hideMark/>
          </w:tcPr>
          <w:p w14:paraId="7D56311F" w14:textId="6824F810" w:rsidR="00160E9F" w:rsidRPr="00552A0C" w:rsidRDefault="00160E9F" w:rsidP="00D327FE">
            <w:pPr>
              <w:spacing w:line="360" w:lineRule="auto"/>
              <w:textAlignment w:val="baseline"/>
              <w:rPr>
                <w:sz w:val="22"/>
              </w:rPr>
            </w:pPr>
            <w:r w:rsidRPr="00552A0C">
              <w:rPr>
                <w:sz w:val="22"/>
              </w:rPr>
              <w:t>0.08</w:t>
            </w:r>
            <w:r w:rsidR="00163D7F">
              <w:rPr>
                <w:sz w:val="22"/>
              </w:rPr>
              <w:t>4</w:t>
            </w:r>
            <w:r w:rsidRPr="00552A0C">
              <w:rPr>
                <w:sz w:val="22"/>
              </w:rPr>
              <w:t>***</w:t>
            </w:r>
          </w:p>
        </w:tc>
        <w:tc>
          <w:tcPr>
            <w:tcW w:w="907" w:type="dxa"/>
            <w:noWrap/>
            <w:hideMark/>
          </w:tcPr>
          <w:p w14:paraId="6EA76294" w14:textId="13558BE3" w:rsidR="00160E9F" w:rsidRPr="00552A0C" w:rsidRDefault="00160E9F" w:rsidP="00D327FE">
            <w:pPr>
              <w:spacing w:line="360" w:lineRule="auto"/>
              <w:textAlignment w:val="baseline"/>
              <w:rPr>
                <w:sz w:val="22"/>
              </w:rPr>
            </w:pPr>
            <w:r w:rsidRPr="00552A0C">
              <w:rPr>
                <w:sz w:val="22"/>
              </w:rPr>
              <w:t>0.0</w:t>
            </w:r>
            <w:r w:rsidR="00163D7F">
              <w:rPr>
                <w:sz w:val="22"/>
              </w:rPr>
              <w:t>79</w:t>
            </w:r>
            <w:r w:rsidRPr="00552A0C">
              <w:rPr>
                <w:sz w:val="22"/>
              </w:rPr>
              <w:t>***</w:t>
            </w:r>
          </w:p>
        </w:tc>
        <w:tc>
          <w:tcPr>
            <w:tcW w:w="907" w:type="dxa"/>
            <w:noWrap/>
            <w:hideMark/>
          </w:tcPr>
          <w:p w14:paraId="267DAC65" w14:textId="672D7CB9" w:rsidR="00160E9F" w:rsidRPr="00552A0C" w:rsidRDefault="00160E9F" w:rsidP="00D327FE">
            <w:pPr>
              <w:spacing w:line="360" w:lineRule="auto"/>
              <w:textAlignment w:val="baseline"/>
              <w:rPr>
                <w:sz w:val="22"/>
              </w:rPr>
            </w:pPr>
            <w:r w:rsidRPr="00552A0C">
              <w:rPr>
                <w:sz w:val="22"/>
              </w:rPr>
              <w:t>0.047***</w:t>
            </w:r>
          </w:p>
        </w:tc>
        <w:tc>
          <w:tcPr>
            <w:tcW w:w="907" w:type="dxa"/>
            <w:noWrap/>
            <w:hideMark/>
          </w:tcPr>
          <w:p w14:paraId="3E4B766F" w14:textId="1BE2E9E2" w:rsidR="00160E9F" w:rsidRPr="00552A0C" w:rsidRDefault="00160E9F" w:rsidP="00D327FE">
            <w:pPr>
              <w:spacing w:line="360" w:lineRule="auto"/>
              <w:textAlignment w:val="baseline"/>
              <w:rPr>
                <w:sz w:val="22"/>
              </w:rPr>
            </w:pPr>
            <w:r w:rsidRPr="00552A0C">
              <w:rPr>
                <w:sz w:val="22"/>
              </w:rPr>
              <w:t>0</w:t>
            </w:r>
          </w:p>
        </w:tc>
        <w:tc>
          <w:tcPr>
            <w:tcW w:w="907" w:type="dxa"/>
            <w:noWrap/>
            <w:hideMark/>
          </w:tcPr>
          <w:p w14:paraId="700B4EB2" w14:textId="2B1FCB22" w:rsidR="00160E9F" w:rsidRPr="00552A0C" w:rsidRDefault="00160E9F" w:rsidP="00D327FE">
            <w:pPr>
              <w:spacing w:line="360" w:lineRule="auto"/>
              <w:textAlignment w:val="baseline"/>
              <w:rPr>
                <w:sz w:val="22"/>
              </w:rPr>
            </w:pPr>
            <w:r w:rsidRPr="00552A0C">
              <w:rPr>
                <w:sz w:val="22"/>
              </w:rPr>
              <w:t>0.027***</w:t>
            </w:r>
          </w:p>
        </w:tc>
        <w:tc>
          <w:tcPr>
            <w:tcW w:w="907" w:type="dxa"/>
            <w:noWrap/>
            <w:hideMark/>
          </w:tcPr>
          <w:p w14:paraId="7CD702B7" w14:textId="5FC5AB3C" w:rsidR="00160E9F" w:rsidRPr="00552A0C" w:rsidRDefault="00160E9F" w:rsidP="00D327FE">
            <w:pPr>
              <w:spacing w:line="360" w:lineRule="auto"/>
              <w:textAlignment w:val="baseline"/>
              <w:rPr>
                <w:sz w:val="22"/>
              </w:rPr>
            </w:pPr>
            <w:r w:rsidRPr="00552A0C">
              <w:rPr>
                <w:sz w:val="22"/>
              </w:rPr>
              <w:t>0.025***</w:t>
            </w:r>
          </w:p>
        </w:tc>
        <w:tc>
          <w:tcPr>
            <w:tcW w:w="907" w:type="dxa"/>
            <w:noWrap/>
            <w:hideMark/>
          </w:tcPr>
          <w:p w14:paraId="5F9010A7" w14:textId="6B27E691" w:rsidR="00160E9F" w:rsidRPr="00552A0C" w:rsidRDefault="00160E9F" w:rsidP="00D327FE">
            <w:pPr>
              <w:spacing w:line="360" w:lineRule="auto"/>
              <w:textAlignment w:val="baseline"/>
              <w:rPr>
                <w:sz w:val="22"/>
              </w:rPr>
            </w:pPr>
            <w:r w:rsidRPr="00552A0C">
              <w:rPr>
                <w:sz w:val="22"/>
              </w:rPr>
              <w:t>0.029***</w:t>
            </w:r>
          </w:p>
        </w:tc>
        <w:tc>
          <w:tcPr>
            <w:tcW w:w="907" w:type="dxa"/>
            <w:noWrap/>
            <w:hideMark/>
          </w:tcPr>
          <w:p w14:paraId="34DBBF58" w14:textId="4ECBFA05" w:rsidR="00160E9F" w:rsidRPr="00552A0C" w:rsidRDefault="00160E9F" w:rsidP="00D327FE">
            <w:pPr>
              <w:spacing w:line="360" w:lineRule="auto"/>
              <w:textAlignment w:val="baseline"/>
              <w:rPr>
                <w:sz w:val="22"/>
              </w:rPr>
            </w:pPr>
            <w:r w:rsidRPr="00552A0C">
              <w:rPr>
                <w:sz w:val="22"/>
              </w:rPr>
              <w:t>0.048***</w:t>
            </w:r>
          </w:p>
        </w:tc>
      </w:tr>
      <w:tr w:rsidR="00160E9F" w:rsidRPr="00552A0C" w14:paraId="5817AF86" w14:textId="4459E333" w:rsidTr="00D327FE">
        <w:trPr>
          <w:trHeight w:val="320"/>
        </w:trPr>
        <w:tc>
          <w:tcPr>
            <w:tcW w:w="907" w:type="dxa"/>
            <w:noWrap/>
            <w:hideMark/>
          </w:tcPr>
          <w:p w14:paraId="0D16034D" w14:textId="36728922" w:rsidR="00160E9F" w:rsidRPr="00552A0C" w:rsidRDefault="00160E9F" w:rsidP="00D327FE">
            <w:pPr>
              <w:spacing w:line="360" w:lineRule="auto"/>
              <w:textAlignment w:val="baseline"/>
              <w:rPr>
                <w:b/>
                <w:bCs/>
              </w:rPr>
            </w:pPr>
            <w:r w:rsidRPr="00552A0C">
              <w:rPr>
                <w:b/>
                <w:bCs/>
              </w:rPr>
              <w:t>ROB</w:t>
            </w:r>
          </w:p>
        </w:tc>
        <w:tc>
          <w:tcPr>
            <w:tcW w:w="907" w:type="dxa"/>
            <w:noWrap/>
            <w:hideMark/>
          </w:tcPr>
          <w:p w14:paraId="2089465D" w14:textId="4D08BC75" w:rsidR="00160E9F" w:rsidRPr="00552A0C" w:rsidRDefault="00160E9F" w:rsidP="00D327FE">
            <w:pPr>
              <w:spacing w:line="360" w:lineRule="auto"/>
              <w:textAlignment w:val="baseline"/>
              <w:rPr>
                <w:sz w:val="22"/>
              </w:rPr>
            </w:pPr>
            <w:r w:rsidRPr="00552A0C">
              <w:rPr>
                <w:sz w:val="22"/>
              </w:rPr>
              <w:t>0.05</w:t>
            </w:r>
            <w:r w:rsidR="00163D7F">
              <w:rPr>
                <w:sz w:val="22"/>
              </w:rPr>
              <w:t>3</w:t>
            </w:r>
            <w:r w:rsidRPr="00552A0C">
              <w:rPr>
                <w:sz w:val="22"/>
              </w:rPr>
              <w:t>***</w:t>
            </w:r>
          </w:p>
        </w:tc>
        <w:tc>
          <w:tcPr>
            <w:tcW w:w="907" w:type="dxa"/>
            <w:noWrap/>
            <w:hideMark/>
          </w:tcPr>
          <w:p w14:paraId="4D5D29C3" w14:textId="43D39A30" w:rsidR="00160E9F" w:rsidRPr="00552A0C" w:rsidRDefault="00160E9F" w:rsidP="00D327FE">
            <w:pPr>
              <w:spacing w:line="360" w:lineRule="auto"/>
              <w:textAlignment w:val="baseline"/>
              <w:rPr>
                <w:sz w:val="22"/>
              </w:rPr>
            </w:pPr>
            <w:r w:rsidRPr="00552A0C">
              <w:rPr>
                <w:sz w:val="22"/>
              </w:rPr>
              <w:t>0.02</w:t>
            </w:r>
            <w:r w:rsidR="00163D7F">
              <w:rPr>
                <w:sz w:val="22"/>
              </w:rPr>
              <w:t>3</w:t>
            </w:r>
            <w:r w:rsidRPr="00552A0C">
              <w:rPr>
                <w:sz w:val="22"/>
              </w:rPr>
              <w:t>***</w:t>
            </w:r>
          </w:p>
        </w:tc>
        <w:tc>
          <w:tcPr>
            <w:tcW w:w="907" w:type="dxa"/>
            <w:noWrap/>
            <w:hideMark/>
          </w:tcPr>
          <w:p w14:paraId="0A17FEBA" w14:textId="59DDCD19" w:rsidR="00160E9F" w:rsidRPr="00552A0C" w:rsidRDefault="00160E9F" w:rsidP="00D327FE">
            <w:pPr>
              <w:spacing w:line="360" w:lineRule="auto"/>
              <w:textAlignment w:val="baseline"/>
              <w:rPr>
                <w:sz w:val="22"/>
              </w:rPr>
            </w:pPr>
            <w:r w:rsidRPr="00552A0C">
              <w:rPr>
                <w:sz w:val="22"/>
              </w:rPr>
              <w:t>0.00</w:t>
            </w:r>
            <w:r w:rsidR="00163D7F">
              <w:rPr>
                <w:sz w:val="22"/>
              </w:rPr>
              <w:t>6</w:t>
            </w:r>
            <w:r w:rsidRPr="00552A0C">
              <w:rPr>
                <w:sz w:val="22"/>
              </w:rPr>
              <w:t>***</w:t>
            </w:r>
          </w:p>
        </w:tc>
        <w:tc>
          <w:tcPr>
            <w:tcW w:w="907" w:type="dxa"/>
            <w:noWrap/>
            <w:hideMark/>
          </w:tcPr>
          <w:p w14:paraId="5593D3BA" w14:textId="5C80815D" w:rsidR="00160E9F" w:rsidRPr="00552A0C" w:rsidRDefault="00160E9F" w:rsidP="00D327FE">
            <w:pPr>
              <w:spacing w:line="360" w:lineRule="auto"/>
              <w:textAlignment w:val="baseline"/>
              <w:rPr>
                <w:sz w:val="22"/>
              </w:rPr>
            </w:pPr>
            <w:r w:rsidRPr="00552A0C">
              <w:rPr>
                <w:sz w:val="22"/>
              </w:rPr>
              <w:t>0.009***</w:t>
            </w:r>
          </w:p>
        </w:tc>
        <w:tc>
          <w:tcPr>
            <w:tcW w:w="907" w:type="dxa"/>
            <w:noWrap/>
            <w:hideMark/>
          </w:tcPr>
          <w:p w14:paraId="232E5C37" w14:textId="755E0AC8" w:rsidR="00160E9F" w:rsidRPr="00552A0C" w:rsidRDefault="00160E9F" w:rsidP="00D327FE">
            <w:pPr>
              <w:spacing w:line="360" w:lineRule="auto"/>
              <w:textAlignment w:val="baseline"/>
              <w:rPr>
                <w:sz w:val="22"/>
              </w:rPr>
            </w:pPr>
            <w:r w:rsidRPr="00552A0C">
              <w:rPr>
                <w:sz w:val="22"/>
              </w:rPr>
              <w:t>0.0</w:t>
            </w:r>
            <w:r w:rsidR="00163D7F">
              <w:rPr>
                <w:sz w:val="22"/>
              </w:rPr>
              <w:t>59</w:t>
            </w:r>
            <w:r w:rsidRPr="00552A0C">
              <w:rPr>
                <w:sz w:val="22"/>
              </w:rPr>
              <w:t>***</w:t>
            </w:r>
          </w:p>
        </w:tc>
        <w:tc>
          <w:tcPr>
            <w:tcW w:w="907" w:type="dxa"/>
            <w:noWrap/>
            <w:hideMark/>
          </w:tcPr>
          <w:p w14:paraId="4494750F" w14:textId="0F869032" w:rsidR="00160E9F" w:rsidRPr="00552A0C" w:rsidRDefault="00160E9F" w:rsidP="00D327FE">
            <w:pPr>
              <w:spacing w:line="360" w:lineRule="auto"/>
              <w:textAlignment w:val="baseline"/>
              <w:rPr>
                <w:sz w:val="22"/>
              </w:rPr>
            </w:pPr>
            <w:r w:rsidRPr="00552A0C">
              <w:rPr>
                <w:sz w:val="22"/>
              </w:rPr>
              <w:t>0</w:t>
            </w:r>
          </w:p>
        </w:tc>
        <w:tc>
          <w:tcPr>
            <w:tcW w:w="907" w:type="dxa"/>
            <w:noWrap/>
            <w:hideMark/>
          </w:tcPr>
          <w:p w14:paraId="0E5B9A71" w14:textId="68AFCE25" w:rsidR="00160E9F" w:rsidRPr="00552A0C" w:rsidRDefault="00160E9F" w:rsidP="00D327FE">
            <w:pPr>
              <w:spacing w:line="360" w:lineRule="auto"/>
              <w:textAlignment w:val="baseline"/>
              <w:rPr>
                <w:sz w:val="22"/>
              </w:rPr>
            </w:pPr>
            <w:r w:rsidRPr="00552A0C">
              <w:rPr>
                <w:sz w:val="22"/>
              </w:rPr>
              <w:t>0.002***</w:t>
            </w:r>
          </w:p>
        </w:tc>
        <w:tc>
          <w:tcPr>
            <w:tcW w:w="907" w:type="dxa"/>
            <w:noWrap/>
            <w:hideMark/>
          </w:tcPr>
          <w:p w14:paraId="6B409A4B" w14:textId="5FE51126" w:rsidR="00160E9F" w:rsidRPr="00552A0C" w:rsidRDefault="00160E9F" w:rsidP="00D327FE">
            <w:pPr>
              <w:spacing w:line="360" w:lineRule="auto"/>
              <w:textAlignment w:val="baseline"/>
              <w:rPr>
                <w:sz w:val="22"/>
              </w:rPr>
            </w:pPr>
            <w:r w:rsidRPr="00552A0C">
              <w:rPr>
                <w:sz w:val="22"/>
              </w:rPr>
              <w:t>0.007***</w:t>
            </w:r>
          </w:p>
        </w:tc>
        <w:tc>
          <w:tcPr>
            <w:tcW w:w="907" w:type="dxa"/>
            <w:noWrap/>
            <w:hideMark/>
          </w:tcPr>
          <w:p w14:paraId="286C26C2" w14:textId="495E5E71" w:rsidR="00160E9F" w:rsidRPr="00552A0C" w:rsidRDefault="00160E9F" w:rsidP="00D327FE">
            <w:pPr>
              <w:spacing w:line="360" w:lineRule="auto"/>
              <w:textAlignment w:val="baseline"/>
              <w:rPr>
                <w:sz w:val="22"/>
              </w:rPr>
            </w:pPr>
            <w:r w:rsidRPr="00552A0C">
              <w:rPr>
                <w:sz w:val="22"/>
              </w:rPr>
              <w:t>0.023***</w:t>
            </w:r>
          </w:p>
        </w:tc>
      </w:tr>
      <w:tr w:rsidR="00160E9F" w:rsidRPr="00552A0C" w14:paraId="17C7F660" w14:textId="3F57060A" w:rsidTr="00D327FE">
        <w:trPr>
          <w:trHeight w:val="320"/>
        </w:trPr>
        <w:tc>
          <w:tcPr>
            <w:tcW w:w="907" w:type="dxa"/>
            <w:noWrap/>
            <w:hideMark/>
          </w:tcPr>
          <w:p w14:paraId="1FB599B9" w14:textId="6302EAF2" w:rsidR="00160E9F" w:rsidRPr="00552A0C" w:rsidRDefault="00160E9F" w:rsidP="00D327FE">
            <w:pPr>
              <w:spacing w:line="360" w:lineRule="auto"/>
              <w:textAlignment w:val="baseline"/>
              <w:rPr>
                <w:b/>
                <w:bCs/>
              </w:rPr>
            </w:pPr>
            <w:r w:rsidRPr="00552A0C">
              <w:rPr>
                <w:b/>
                <w:bCs/>
              </w:rPr>
              <w:t>PORT</w:t>
            </w:r>
          </w:p>
        </w:tc>
        <w:tc>
          <w:tcPr>
            <w:tcW w:w="907" w:type="dxa"/>
            <w:noWrap/>
            <w:hideMark/>
          </w:tcPr>
          <w:p w14:paraId="14D71338" w14:textId="2DE38EC6" w:rsidR="00160E9F" w:rsidRPr="00552A0C" w:rsidRDefault="00160E9F" w:rsidP="00D327FE">
            <w:pPr>
              <w:spacing w:line="360" w:lineRule="auto"/>
              <w:textAlignment w:val="baseline"/>
              <w:rPr>
                <w:sz w:val="22"/>
              </w:rPr>
            </w:pPr>
            <w:r w:rsidRPr="00552A0C">
              <w:rPr>
                <w:sz w:val="22"/>
              </w:rPr>
              <w:t>0.05</w:t>
            </w:r>
            <w:r w:rsidR="00163D7F">
              <w:rPr>
                <w:sz w:val="22"/>
              </w:rPr>
              <w:t>4</w:t>
            </w:r>
            <w:r w:rsidRPr="00552A0C">
              <w:rPr>
                <w:sz w:val="22"/>
              </w:rPr>
              <w:t>***</w:t>
            </w:r>
          </w:p>
        </w:tc>
        <w:tc>
          <w:tcPr>
            <w:tcW w:w="907" w:type="dxa"/>
            <w:noWrap/>
            <w:hideMark/>
          </w:tcPr>
          <w:p w14:paraId="1A0909FD" w14:textId="6D8FC74F" w:rsidR="00160E9F" w:rsidRPr="00552A0C" w:rsidRDefault="00160E9F" w:rsidP="00D327FE">
            <w:pPr>
              <w:spacing w:line="360" w:lineRule="auto"/>
              <w:textAlignment w:val="baseline"/>
              <w:rPr>
                <w:sz w:val="22"/>
              </w:rPr>
            </w:pPr>
            <w:r w:rsidRPr="00552A0C">
              <w:rPr>
                <w:sz w:val="22"/>
              </w:rPr>
              <w:t>0.02</w:t>
            </w:r>
            <w:r w:rsidR="00163D7F">
              <w:rPr>
                <w:sz w:val="22"/>
              </w:rPr>
              <w:t>6</w:t>
            </w:r>
            <w:r w:rsidRPr="00552A0C">
              <w:rPr>
                <w:sz w:val="22"/>
              </w:rPr>
              <w:t>***</w:t>
            </w:r>
          </w:p>
        </w:tc>
        <w:tc>
          <w:tcPr>
            <w:tcW w:w="907" w:type="dxa"/>
            <w:noWrap/>
            <w:hideMark/>
          </w:tcPr>
          <w:p w14:paraId="67D0DCB0" w14:textId="26C12249" w:rsidR="00160E9F" w:rsidRPr="00552A0C" w:rsidRDefault="00160E9F" w:rsidP="00D327FE">
            <w:pPr>
              <w:spacing w:line="360" w:lineRule="auto"/>
              <w:textAlignment w:val="baseline"/>
              <w:rPr>
                <w:sz w:val="22"/>
              </w:rPr>
            </w:pPr>
            <w:r w:rsidRPr="00552A0C">
              <w:rPr>
                <w:sz w:val="22"/>
              </w:rPr>
              <w:t>0.00</w:t>
            </w:r>
            <w:r w:rsidR="00163D7F">
              <w:rPr>
                <w:sz w:val="22"/>
              </w:rPr>
              <w:t>7</w:t>
            </w:r>
            <w:r w:rsidRPr="00552A0C">
              <w:rPr>
                <w:sz w:val="22"/>
              </w:rPr>
              <w:t>***</w:t>
            </w:r>
          </w:p>
        </w:tc>
        <w:tc>
          <w:tcPr>
            <w:tcW w:w="907" w:type="dxa"/>
            <w:noWrap/>
            <w:hideMark/>
          </w:tcPr>
          <w:p w14:paraId="52AF4B77" w14:textId="26467B6B" w:rsidR="00160E9F" w:rsidRPr="00552A0C" w:rsidRDefault="00160E9F" w:rsidP="00D327FE">
            <w:pPr>
              <w:spacing w:line="360" w:lineRule="auto"/>
              <w:textAlignment w:val="baseline"/>
              <w:rPr>
                <w:sz w:val="22"/>
              </w:rPr>
            </w:pPr>
            <w:r w:rsidRPr="00552A0C">
              <w:rPr>
                <w:sz w:val="22"/>
              </w:rPr>
              <w:t>0.009***</w:t>
            </w:r>
          </w:p>
        </w:tc>
        <w:tc>
          <w:tcPr>
            <w:tcW w:w="907" w:type="dxa"/>
            <w:noWrap/>
            <w:hideMark/>
          </w:tcPr>
          <w:p w14:paraId="29EEF3EA" w14:textId="7B2946B4" w:rsidR="00160E9F" w:rsidRPr="00552A0C" w:rsidRDefault="00160E9F" w:rsidP="00D327FE">
            <w:pPr>
              <w:spacing w:line="360" w:lineRule="auto"/>
              <w:textAlignment w:val="baseline"/>
              <w:rPr>
                <w:sz w:val="22"/>
              </w:rPr>
            </w:pPr>
            <w:r w:rsidRPr="00552A0C">
              <w:rPr>
                <w:sz w:val="22"/>
              </w:rPr>
              <w:t>0.05</w:t>
            </w:r>
            <w:r w:rsidR="00163D7F">
              <w:rPr>
                <w:sz w:val="22"/>
              </w:rPr>
              <w:t>9</w:t>
            </w:r>
            <w:r w:rsidRPr="00552A0C">
              <w:rPr>
                <w:sz w:val="22"/>
              </w:rPr>
              <w:t>***</w:t>
            </w:r>
          </w:p>
        </w:tc>
        <w:tc>
          <w:tcPr>
            <w:tcW w:w="907" w:type="dxa"/>
            <w:noWrap/>
            <w:hideMark/>
          </w:tcPr>
          <w:p w14:paraId="4F10301F" w14:textId="48B84C3A" w:rsidR="00160E9F" w:rsidRPr="00552A0C" w:rsidRDefault="00160E9F" w:rsidP="00D327FE">
            <w:pPr>
              <w:spacing w:line="360" w:lineRule="auto"/>
              <w:textAlignment w:val="baseline"/>
              <w:rPr>
                <w:sz w:val="22"/>
              </w:rPr>
            </w:pPr>
            <w:r w:rsidRPr="00552A0C">
              <w:rPr>
                <w:sz w:val="22"/>
              </w:rPr>
              <w:t>0.001</w:t>
            </w:r>
          </w:p>
        </w:tc>
        <w:tc>
          <w:tcPr>
            <w:tcW w:w="907" w:type="dxa"/>
            <w:noWrap/>
            <w:hideMark/>
          </w:tcPr>
          <w:p w14:paraId="3B13067B" w14:textId="03FAC28B" w:rsidR="00160E9F" w:rsidRPr="00552A0C" w:rsidRDefault="00160E9F" w:rsidP="00D327FE">
            <w:pPr>
              <w:spacing w:line="360" w:lineRule="auto"/>
              <w:textAlignment w:val="baseline"/>
              <w:rPr>
                <w:sz w:val="22"/>
              </w:rPr>
            </w:pPr>
            <w:r w:rsidRPr="00552A0C">
              <w:rPr>
                <w:sz w:val="22"/>
              </w:rPr>
              <w:t>0</w:t>
            </w:r>
          </w:p>
        </w:tc>
        <w:tc>
          <w:tcPr>
            <w:tcW w:w="907" w:type="dxa"/>
            <w:noWrap/>
            <w:hideMark/>
          </w:tcPr>
          <w:p w14:paraId="63EC61C4" w14:textId="709792D7" w:rsidR="00160E9F" w:rsidRPr="00552A0C" w:rsidRDefault="00160E9F" w:rsidP="00D327FE">
            <w:pPr>
              <w:spacing w:line="360" w:lineRule="auto"/>
              <w:textAlignment w:val="baseline"/>
              <w:rPr>
                <w:sz w:val="22"/>
              </w:rPr>
            </w:pPr>
            <w:r w:rsidRPr="00552A0C">
              <w:rPr>
                <w:sz w:val="22"/>
              </w:rPr>
              <w:t>0.005***</w:t>
            </w:r>
          </w:p>
        </w:tc>
        <w:tc>
          <w:tcPr>
            <w:tcW w:w="907" w:type="dxa"/>
            <w:noWrap/>
            <w:hideMark/>
          </w:tcPr>
          <w:p w14:paraId="7E6F882C" w14:textId="6B6290B9" w:rsidR="00160E9F" w:rsidRPr="00552A0C" w:rsidRDefault="00160E9F" w:rsidP="00D327FE">
            <w:pPr>
              <w:spacing w:line="360" w:lineRule="auto"/>
              <w:textAlignment w:val="baseline"/>
              <w:rPr>
                <w:sz w:val="22"/>
              </w:rPr>
            </w:pPr>
            <w:r w:rsidRPr="00552A0C">
              <w:rPr>
                <w:sz w:val="22"/>
              </w:rPr>
              <w:t>0.021***</w:t>
            </w:r>
          </w:p>
        </w:tc>
      </w:tr>
      <w:tr w:rsidR="00160E9F" w:rsidRPr="00552A0C" w14:paraId="10A8AD42" w14:textId="384811A6" w:rsidTr="00D327FE">
        <w:trPr>
          <w:trHeight w:val="320"/>
        </w:trPr>
        <w:tc>
          <w:tcPr>
            <w:tcW w:w="907" w:type="dxa"/>
            <w:noWrap/>
            <w:hideMark/>
          </w:tcPr>
          <w:p w14:paraId="6D43740C" w14:textId="06893068" w:rsidR="00160E9F" w:rsidRPr="00552A0C" w:rsidRDefault="00160E9F" w:rsidP="00D327FE">
            <w:pPr>
              <w:spacing w:line="360" w:lineRule="auto"/>
              <w:textAlignment w:val="baseline"/>
              <w:rPr>
                <w:b/>
                <w:bCs/>
              </w:rPr>
            </w:pPr>
            <w:r w:rsidRPr="00552A0C">
              <w:rPr>
                <w:b/>
                <w:bCs/>
              </w:rPr>
              <w:t>MEL</w:t>
            </w:r>
          </w:p>
        </w:tc>
        <w:tc>
          <w:tcPr>
            <w:tcW w:w="907" w:type="dxa"/>
            <w:noWrap/>
            <w:hideMark/>
          </w:tcPr>
          <w:p w14:paraId="4FC7F2E2" w14:textId="215A92E9" w:rsidR="00160E9F" w:rsidRPr="00552A0C" w:rsidRDefault="00160E9F" w:rsidP="00D327FE">
            <w:pPr>
              <w:spacing w:line="360" w:lineRule="auto"/>
              <w:textAlignment w:val="baseline"/>
              <w:rPr>
                <w:sz w:val="22"/>
              </w:rPr>
            </w:pPr>
            <w:r w:rsidRPr="00552A0C">
              <w:rPr>
                <w:sz w:val="22"/>
              </w:rPr>
              <w:t>0.0</w:t>
            </w:r>
            <w:r w:rsidR="00163D7F">
              <w:rPr>
                <w:sz w:val="22"/>
              </w:rPr>
              <w:t>66</w:t>
            </w:r>
            <w:r w:rsidRPr="00552A0C">
              <w:rPr>
                <w:sz w:val="22"/>
              </w:rPr>
              <w:t>***</w:t>
            </w:r>
          </w:p>
        </w:tc>
        <w:tc>
          <w:tcPr>
            <w:tcW w:w="907" w:type="dxa"/>
            <w:noWrap/>
            <w:hideMark/>
          </w:tcPr>
          <w:p w14:paraId="44BDB220" w14:textId="0C2202F4" w:rsidR="00160E9F" w:rsidRPr="00552A0C" w:rsidRDefault="00160E9F" w:rsidP="00D327FE">
            <w:pPr>
              <w:spacing w:line="360" w:lineRule="auto"/>
              <w:textAlignment w:val="baseline"/>
              <w:rPr>
                <w:sz w:val="22"/>
              </w:rPr>
            </w:pPr>
            <w:r w:rsidRPr="00552A0C">
              <w:rPr>
                <w:sz w:val="22"/>
              </w:rPr>
              <w:t>0.0</w:t>
            </w:r>
            <w:r w:rsidR="00163D7F">
              <w:rPr>
                <w:sz w:val="22"/>
              </w:rPr>
              <w:t>26</w:t>
            </w:r>
            <w:r w:rsidRPr="00552A0C">
              <w:rPr>
                <w:sz w:val="22"/>
              </w:rPr>
              <w:t>***</w:t>
            </w:r>
          </w:p>
        </w:tc>
        <w:tc>
          <w:tcPr>
            <w:tcW w:w="907" w:type="dxa"/>
            <w:noWrap/>
            <w:hideMark/>
          </w:tcPr>
          <w:p w14:paraId="3C67504A" w14:textId="4F47DE10" w:rsidR="00160E9F" w:rsidRPr="00552A0C" w:rsidRDefault="00160E9F" w:rsidP="00D327FE">
            <w:pPr>
              <w:spacing w:line="360" w:lineRule="auto"/>
              <w:textAlignment w:val="baseline"/>
              <w:rPr>
                <w:sz w:val="22"/>
              </w:rPr>
            </w:pPr>
            <w:r w:rsidRPr="00552A0C">
              <w:rPr>
                <w:sz w:val="22"/>
              </w:rPr>
              <w:t>0.01</w:t>
            </w:r>
            <w:r w:rsidR="00163D7F">
              <w:rPr>
                <w:sz w:val="22"/>
              </w:rPr>
              <w:t>1</w:t>
            </w:r>
            <w:r w:rsidRPr="00552A0C">
              <w:rPr>
                <w:sz w:val="22"/>
              </w:rPr>
              <w:t>***</w:t>
            </w:r>
          </w:p>
        </w:tc>
        <w:tc>
          <w:tcPr>
            <w:tcW w:w="907" w:type="dxa"/>
            <w:noWrap/>
            <w:hideMark/>
          </w:tcPr>
          <w:p w14:paraId="627FF87A" w14:textId="2980F7F0" w:rsidR="00160E9F" w:rsidRPr="00552A0C" w:rsidRDefault="00160E9F" w:rsidP="00D327FE">
            <w:pPr>
              <w:spacing w:line="360" w:lineRule="auto"/>
              <w:textAlignment w:val="baseline"/>
              <w:rPr>
                <w:sz w:val="22"/>
              </w:rPr>
            </w:pPr>
            <w:r w:rsidRPr="00552A0C">
              <w:rPr>
                <w:sz w:val="22"/>
              </w:rPr>
              <w:t>0.0</w:t>
            </w:r>
            <w:r w:rsidR="00163D7F">
              <w:rPr>
                <w:sz w:val="22"/>
              </w:rPr>
              <w:t>08</w:t>
            </w:r>
            <w:r w:rsidRPr="00552A0C">
              <w:rPr>
                <w:sz w:val="22"/>
              </w:rPr>
              <w:t>**</w:t>
            </w:r>
          </w:p>
        </w:tc>
        <w:tc>
          <w:tcPr>
            <w:tcW w:w="907" w:type="dxa"/>
            <w:noWrap/>
            <w:hideMark/>
          </w:tcPr>
          <w:p w14:paraId="626C591A" w14:textId="5FE0EAFF" w:rsidR="00160E9F" w:rsidRPr="00552A0C" w:rsidRDefault="00160E9F" w:rsidP="00D327FE">
            <w:pPr>
              <w:spacing w:line="360" w:lineRule="auto"/>
              <w:textAlignment w:val="baseline"/>
              <w:rPr>
                <w:sz w:val="22"/>
              </w:rPr>
            </w:pPr>
            <w:r w:rsidRPr="00552A0C">
              <w:rPr>
                <w:sz w:val="22"/>
              </w:rPr>
              <w:t>0.06</w:t>
            </w:r>
            <w:r w:rsidR="00163D7F">
              <w:rPr>
                <w:sz w:val="22"/>
              </w:rPr>
              <w:t>5</w:t>
            </w:r>
            <w:r w:rsidRPr="00552A0C">
              <w:rPr>
                <w:sz w:val="22"/>
              </w:rPr>
              <w:t>***</w:t>
            </w:r>
          </w:p>
        </w:tc>
        <w:tc>
          <w:tcPr>
            <w:tcW w:w="907" w:type="dxa"/>
            <w:noWrap/>
            <w:hideMark/>
          </w:tcPr>
          <w:p w14:paraId="71A33327" w14:textId="0996B110" w:rsidR="00160E9F" w:rsidRPr="00552A0C" w:rsidRDefault="00160E9F" w:rsidP="00D327FE">
            <w:pPr>
              <w:spacing w:line="360" w:lineRule="auto"/>
              <w:textAlignment w:val="baseline"/>
              <w:rPr>
                <w:sz w:val="22"/>
              </w:rPr>
            </w:pPr>
            <w:r w:rsidRPr="00552A0C">
              <w:rPr>
                <w:sz w:val="22"/>
              </w:rPr>
              <w:t>0.0</w:t>
            </w:r>
            <w:r w:rsidR="00163D7F">
              <w:rPr>
                <w:sz w:val="22"/>
              </w:rPr>
              <w:t>09</w:t>
            </w:r>
            <w:r w:rsidRPr="00552A0C">
              <w:rPr>
                <w:sz w:val="22"/>
              </w:rPr>
              <w:t>***</w:t>
            </w:r>
          </w:p>
        </w:tc>
        <w:tc>
          <w:tcPr>
            <w:tcW w:w="907" w:type="dxa"/>
            <w:noWrap/>
            <w:hideMark/>
          </w:tcPr>
          <w:p w14:paraId="1CEE50E9" w14:textId="5F5C8C75" w:rsidR="00160E9F" w:rsidRPr="00552A0C" w:rsidRDefault="00160E9F" w:rsidP="00D327FE">
            <w:pPr>
              <w:spacing w:line="360" w:lineRule="auto"/>
              <w:textAlignment w:val="baseline"/>
              <w:rPr>
                <w:sz w:val="22"/>
              </w:rPr>
            </w:pPr>
            <w:r w:rsidRPr="00552A0C">
              <w:rPr>
                <w:sz w:val="22"/>
              </w:rPr>
              <w:t>0.00</w:t>
            </w:r>
            <w:r w:rsidR="00163D7F">
              <w:rPr>
                <w:sz w:val="22"/>
              </w:rPr>
              <w:t>8</w:t>
            </w:r>
            <w:r w:rsidRPr="00552A0C">
              <w:rPr>
                <w:sz w:val="22"/>
              </w:rPr>
              <w:t>***</w:t>
            </w:r>
          </w:p>
        </w:tc>
        <w:tc>
          <w:tcPr>
            <w:tcW w:w="907" w:type="dxa"/>
            <w:noWrap/>
            <w:hideMark/>
          </w:tcPr>
          <w:p w14:paraId="7DA2CA4A" w14:textId="59FDE7F6" w:rsidR="00160E9F" w:rsidRPr="00552A0C" w:rsidRDefault="00160E9F" w:rsidP="00D327FE">
            <w:pPr>
              <w:spacing w:line="360" w:lineRule="auto"/>
              <w:textAlignment w:val="baseline"/>
              <w:rPr>
                <w:sz w:val="22"/>
              </w:rPr>
            </w:pPr>
            <w:r w:rsidRPr="00552A0C">
              <w:rPr>
                <w:sz w:val="22"/>
              </w:rPr>
              <w:t>0</w:t>
            </w:r>
          </w:p>
        </w:tc>
        <w:tc>
          <w:tcPr>
            <w:tcW w:w="907" w:type="dxa"/>
            <w:noWrap/>
            <w:hideMark/>
          </w:tcPr>
          <w:p w14:paraId="69377C4E" w14:textId="54DCDE46" w:rsidR="00160E9F" w:rsidRPr="00552A0C" w:rsidRDefault="00160E9F" w:rsidP="00D327FE">
            <w:pPr>
              <w:spacing w:line="360" w:lineRule="auto"/>
              <w:textAlignment w:val="baseline"/>
              <w:rPr>
                <w:sz w:val="22"/>
              </w:rPr>
            </w:pPr>
            <w:r w:rsidRPr="00552A0C">
              <w:rPr>
                <w:sz w:val="22"/>
              </w:rPr>
              <w:t>0.02***</w:t>
            </w:r>
          </w:p>
        </w:tc>
      </w:tr>
      <w:tr w:rsidR="00160E9F" w:rsidRPr="00552A0C" w14:paraId="7577E492" w14:textId="767BB47A" w:rsidTr="00D327FE">
        <w:trPr>
          <w:trHeight w:val="320"/>
        </w:trPr>
        <w:tc>
          <w:tcPr>
            <w:tcW w:w="907" w:type="dxa"/>
            <w:noWrap/>
            <w:hideMark/>
          </w:tcPr>
          <w:p w14:paraId="320B6630" w14:textId="26A1DB50" w:rsidR="00160E9F" w:rsidRPr="00552A0C" w:rsidRDefault="00160E9F" w:rsidP="00D327FE">
            <w:pPr>
              <w:spacing w:line="360" w:lineRule="auto"/>
              <w:textAlignment w:val="baseline"/>
              <w:rPr>
                <w:b/>
                <w:bCs/>
              </w:rPr>
            </w:pPr>
            <w:r w:rsidRPr="00552A0C">
              <w:rPr>
                <w:b/>
                <w:bCs/>
              </w:rPr>
              <w:t>EWP</w:t>
            </w:r>
          </w:p>
        </w:tc>
        <w:tc>
          <w:tcPr>
            <w:tcW w:w="907" w:type="dxa"/>
            <w:noWrap/>
            <w:hideMark/>
          </w:tcPr>
          <w:p w14:paraId="7A5C1587" w14:textId="0C3F1654" w:rsidR="00160E9F" w:rsidRPr="00552A0C" w:rsidRDefault="00160E9F" w:rsidP="00D327FE">
            <w:pPr>
              <w:spacing w:line="360" w:lineRule="auto"/>
              <w:textAlignment w:val="baseline"/>
              <w:rPr>
                <w:sz w:val="22"/>
              </w:rPr>
            </w:pPr>
            <w:r w:rsidRPr="00552A0C">
              <w:rPr>
                <w:sz w:val="22"/>
              </w:rPr>
              <w:t>0.08</w:t>
            </w:r>
            <w:r w:rsidR="00163D7F">
              <w:rPr>
                <w:sz w:val="22"/>
              </w:rPr>
              <w:t>5</w:t>
            </w:r>
            <w:r w:rsidRPr="00552A0C">
              <w:rPr>
                <w:sz w:val="22"/>
              </w:rPr>
              <w:t>***</w:t>
            </w:r>
          </w:p>
        </w:tc>
        <w:tc>
          <w:tcPr>
            <w:tcW w:w="907" w:type="dxa"/>
            <w:noWrap/>
            <w:hideMark/>
          </w:tcPr>
          <w:p w14:paraId="39B2D0EF" w14:textId="507A1BE0" w:rsidR="00160E9F" w:rsidRPr="00552A0C" w:rsidRDefault="00160E9F" w:rsidP="00D327FE">
            <w:pPr>
              <w:spacing w:line="360" w:lineRule="auto"/>
              <w:textAlignment w:val="baseline"/>
              <w:rPr>
                <w:sz w:val="22"/>
              </w:rPr>
            </w:pPr>
            <w:r w:rsidRPr="00552A0C">
              <w:rPr>
                <w:sz w:val="22"/>
              </w:rPr>
              <w:t>0.06</w:t>
            </w:r>
            <w:r w:rsidR="00163D7F">
              <w:rPr>
                <w:sz w:val="22"/>
              </w:rPr>
              <w:t>0</w:t>
            </w:r>
            <w:r w:rsidRPr="00552A0C">
              <w:rPr>
                <w:sz w:val="22"/>
              </w:rPr>
              <w:t>***</w:t>
            </w:r>
          </w:p>
        </w:tc>
        <w:tc>
          <w:tcPr>
            <w:tcW w:w="907" w:type="dxa"/>
            <w:noWrap/>
            <w:hideMark/>
          </w:tcPr>
          <w:p w14:paraId="1C062217" w14:textId="4EF127C2" w:rsidR="00160E9F" w:rsidRPr="00552A0C" w:rsidRDefault="00160E9F" w:rsidP="00D327FE">
            <w:pPr>
              <w:spacing w:line="360" w:lineRule="auto"/>
              <w:textAlignment w:val="baseline"/>
              <w:rPr>
                <w:sz w:val="22"/>
              </w:rPr>
            </w:pPr>
            <w:r w:rsidRPr="00552A0C">
              <w:rPr>
                <w:sz w:val="22"/>
              </w:rPr>
              <w:t>0.04</w:t>
            </w:r>
            <w:r w:rsidR="00163D7F">
              <w:rPr>
                <w:sz w:val="22"/>
              </w:rPr>
              <w:t>3</w:t>
            </w:r>
            <w:r w:rsidRPr="00552A0C">
              <w:rPr>
                <w:sz w:val="22"/>
              </w:rPr>
              <w:t>***</w:t>
            </w:r>
          </w:p>
        </w:tc>
        <w:tc>
          <w:tcPr>
            <w:tcW w:w="907" w:type="dxa"/>
            <w:noWrap/>
            <w:hideMark/>
          </w:tcPr>
          <w:p w14:paraId="325687DA" w14:textId="4CA6E5AB" w:rsidR="00160E9F" w:rsidRPr="00552A0C" w:rsidRDefault="00160E9F" w:rsidP="00D327FE">
            <w:pPr>
              <w:spacing w:line="360" w:lineRule="auto"/>
              <w:textAlignment w:val="baseline"/>
              <w:rPr>
                <w:sz w:val="22"/>
              </w:rPr>
            </w:pPr>
            <w:r w:rsidRPr="00552A0C">
              <w:rPr>
                <w:sz w:val="22"/>
              </w:rPr>
              <w:t>0.03</w:t>
            </w:r>
            <w:r w:rsidR="00163D7F">
              <w:rPr>
                <w:sz w:val="22"/>
              </w:rPr>
              <w:t>1</w:t>
            </w:r>
            <w:r w:rsidRPr="00552A0C">
              <w:rPr>
                <w:sz w:val="22"/>
              </w:rPr>
              <w:t>***</w:t>
            </w:r>
          </w:p>
        </w:tc>
        <w:tc>
          <w:tcPr>
            <w:tcW w:w="907" w:type="dxa"/>
            <w:noWrap/>
            <w:hideMark/>
          </w:tcPr>
          <w:p w14:paraId="3CA67237" w14:textId="6FB52B9B" w:rsidR="00160E9F" w:rsidRPr="00552A0C" w:rsidRDefault="00160E9F" w:rsidP="00D327FE">
            <w:pPr>
              <w:spacing w:line="360" w:lineRule="auto"/>
              <w:textAlignment w:val="baseline"/>
              <w:rPr>
                <w:sz w:val="22"/>
              </w:rPr>
            </w:pPr>
            <w:r w:rsidRPr="00552A0C">
              <w:rPr>
                <w:sz w:val="22"/>
              </w:rPr>
              <w:t>0.08</w:t>
            </w:r>
            <w:r w:rsidR="00163D7F">
              <w:rPr>
                <w:sz w:val="22"/>
              </w:rPr>
              <w:t>0</w:t>
            </w:r>
            <w:r w:rsidRPr="00552A0C">
              <w:rPr>
                <w:sz w:val="22"/>
              </w:rPr>
              <w:t>***</w:t>
            </w:r>
          </w:p>
        </w:tc>
        <w:tc>
          <w:tcPr>
            <w:tcW w:w="907" w:type="dxa"/>
            <w:noWrap/>
            <w:hideMark/>
          </w:tcPr>
          <w:p w14:paraId="58786E69" w14:textId="05C0859E" w:rsidR="00160E9F" w:rsidRPr="00552A0C" w:rsidRDefault="00160E9F" w:rsidP="00D327FE">
            <w:pPr>
              <w:spacing w:line="360" w:lineRule="auto"/>
              <w:textAlignment w:val="baseline"/>
              <w:rPr>
                <w:sz w:val="22"/>
              </w:rPr>
            </w:pPr>
            <w:r w:rsidRPr="00552A0C">
              <w:rPr>
                <w:sz w:val="22"/>
              </w:rPr>
              <w:t>0.04</w:t>
            </w:r>
            <w:r w:rsidR="00163D7F">
              <w:rPr>
                <w:sz w:val="22"/>
              </w:rPr>
              <w:t>3</w:t>
            </w:r>
            <w:r w:rsidRPr="00552A0C">
              <w:rPr>
                <w:sz w:val="22"/>
              </w:rPr>
              <w:t>***</w:t>
            </w:r>
          </w:p>
        </w:tc>
        <w:tc>
          <w:tcPr>
            <w:tcW w:w="907" w:type="dxa"/>
            <w:noWrap/>
            <w:hideMark/>
          </w:tcPr>
          <w:p w14:paraId="1F30A875" w14:textId="21842750" w:rsidR="00160E9F" w:rsidRPr="00552A0C" w:rsidRDefault="00160E9F" w:rsidP="00D327FE">
            <w:pPr>
              <w:spacing w:line="360" w:lineRule="auto"/>
              <w:textAlignment w:val="baseline"/>
              <w:rPr>
                <w:sz w:val="22"/>
              </w:rPr>
            </w:pPr>
            <w:r w:rsidRPr="00552A0C">
              <w:rPr>
                <w:sz w:val="22"/>
              </w:rPr>
              <w:t>0.04</w:t>
            </w:r>
            <w:r w:rsidR="00163D7F">
              <w:rPr>
                <w:sz w:val="22"/>
              </w:rPr>
              <w:t>3</w:t>
            </w:r>
            <w:r w:rsidRPr="00552A0C">
              <w:rPr>
                <w:sz w:val="22"/>
              </w:rPr>
              <w:t>***</w:t>
            </w:r>
          </w:p>
        </w:tc>
        <w:tc>
          <w:tcPr>
            <w:tcW w:w="907" w:type="dxa"/>
            <w:noWrap/>
            <w:hideMark/>
          </w:tcPr>
          <w:p w14:paraId="28BB6314" w14:textId="6A2CA315" w:rsidR="00160E9F" w:rsidRPr="00552A0C" w:rsidRDefault="00160E9F" w:rsidP="00D327FE">
            <w:pPr>
              <w:spacing w:line="360" w:lineRule="auto"/>
              <w:textAlignment w:val="baseline"/>
              <w:rPr>
                <w:sz w:val="22"/>
              </w:rPr>
            </w:pPr>
            <w:r w:rsidRPr="00552A0C">
              <w:rPr>
                <w:sz w:val="22"/>
              </w:rPr>
              <w:t>0.0</w:t>
            </w:r>
            <w:r w:rsidR="00163D7F">
              <w:rPr>
                <w:sz w:val="22"/>
              </w:rPr>
              <w:t>29</w:t>
            </w:r>
            <w:r w:rsidRPr="00552A0C">
              <w:rPr>
                <w:sz w:val="22"/>
              </w:rPr>
              <w:t>***</w:t>
            </w:r>
          </w:p>
        </w:tc>
        <w:tc>
          <w:tcPr>
            <w:tcW w:w="907" w:type="dxa"/>
            <w:noWrap/>
            <w:hideMark/>
          </w:tcPr>
          <w:p w14:paraId="37D4B030" w14:textId="14B17254" w:rsidR="00160E9F" w:rsidRPr="00552A0C" w:rsidRDefault="00160E9F" w:rsidP="00D327FE">
            <w:pPr>
              <w:spacing w:line="360" w:lineRule="auto"/>
              <w:textAlignment w:val="baseline"/>
              <w:rPr>
                <w:sz w:val="22"/>
              </w:rPr>
            </w:pPr>
            <w:r w:rsidRPr="00552A0C">
              <w:rPr>
                <w:sz w:val="22"/>
              </w:rPr>
              <w:t>0</w:t>
            </w:r>
          </w:p>
        </w:tc>
      </w:tr>
    </w:tbl>
    <w:p w14:paraId="1388ABA7" w14:textId="77777777" w:rsidR="00160E9F" w:rsidRPr="00552A0C" w:rsidRDefault="00160E9F" w:rsidP="00160E9F">
      <w:pPr>
        <w:spacing w:line="360" w:lineRule="auto"/>
        <w:textAlignment w:val="baseline"/>
      </w:pPr>
    </w:p>
    <w:p w14:paraId="7D2DEDD2" w14:textId="77777777" w:rsidR="00160E9F" w:rsidRPr="00552A0C" w:rsidRDefault="00160E9F" w:rsidP="00160E9F">
      <w:pPr>
        <w:sectPr w:rsidR="00160E9F" w:rsidRPr="00552A0C" w:rsidSect="002E63D7">
          <w:pgSz w:w="11900" w:h="16840"/>
          <w:pgMar w:top="1440" w:right="1440" w:bottom="1440" w:left="1440" w:header="708" w:footer="708" w:gutter="0"/>
          <w:lnNumType w:countBy="1" w:restart="continuous"/>
          <w:cols w:space="708"/>
          <w:docGrid w:linePitch="360"/>
        </w:sectPr>
      </w:pPr>
    </w:p>
    <w:p w14:paraId="66098E6B" w14:textId="59537AF3" w:rsidR="00160E9F" w:rsidRPr="00552A0C" w:rsidRDefault="00160E9F" w:rsidP="00160E9F">
      <w:r w:rsidRPr="00552A0C">
        <w:rPr>
          <w:b/>
          <w:bCs/>
        </w:rPr>
        <w:lastRenderedPageBreak/>
        <w:t xml:space="preserve">Table </w:t>
      </w:r>
      <w:r w:rsidR="00045701">
        <w:rPr>
          <w:b/>
          <w:bCs/>
        </w:rPr>
        <w:t>S5</w:t>
      </w:r>
      <w:r w:rsidRPr="00552A0C">
        <w:rPr>
          <w:b/>
          <w:bCs/>
        </w:rPr>
        <w:t>.</w:t>
      </w:r>
      <w:r w:rsidRPr="00552A0C">
        <w:t xml:space="preserve"> </w:t>
      </w:r>
      <w:r>
        <w:t>S</w:t>
      </w:r>
      <w:r w:rsidRPr="00552A0C">
        <w:t xml:space="preserve">ignificance </w:t>
      </w:r>
      <w:r>
        <w:t xml:space="preserve">of </w:t>
      </w:r>
      <w:r w:rsidRPr="00552A0C">
        <w:t>G</w:t>
      </w:r>
      <w:r>
        <w:t xml:space="preserve">ene Ontology (GO) </w:t>
      </w:r>
      <w:r w:rsidR="009A4525">
        <w:t>t</w:t>
      </w:r>
      <w:r w:rsidRPr="00552A0C">
        <w:t>erm</w:t>
      </w:r>
      <w:r>
        <w:t>s</w:t>
      </w:r>
      <w:r w:rsidRPr="00552A0C">
        <w:t xml:space="preserve"> for southern Australian common dolphins (</w:t>
      </w:r>
      <w:r w:rsidRPr="00552A0C">
        <w:rPr>
          <w:i/>
          <w:iCs/>
        </w:rPr>
        <w:t xml:space="preserve">Delphinus </w:t>
      </w:r>
      <w:proofErr w:type="spellStart"/>
      <w:r w:rsidRPr="00552A0C">
        <w:rPr>
          <w:i/>
          <w:iCs/>
        </w:rPr>
        <w:t>delphis</w:t>
      </w:r>
      <w:proofErr w:type="spellEnd"/>
      <w:r w:rsidRPr="00552A0C">
        <w:t>), comparing the full dataset with the putative candidate loci by Fisher’s exact test. Biological Process (BP), Molecular Function (MF), Cellular Component (CC).</w:t>
      </w:r>
    </w:p>
    <w:p w14:paraId="17A985E6" w14:textId="77777777" w:rsidR="00160E9F" w:rsidRPr="00552A0C" w:rsidRDefault="00160E9F" w:rsidP="00160E9F"/>
    <w:tbl>
      <w:tblPr>
        <w:tblStyle w:val="TableGrid"/>
        <w:tblW w:w="4228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4"/>
        <w:gridCol w:w="1960"/>
        <w:gridCol w:w="4639"/>
        <w:gridCol w:w="1315"/>
        <w:gridCol w:w="1419"/>
        <w:gridCol w:w="1598"/>
      </w:tblGrid>
      <w:tr w:rsidR="00C870AA" w:rsidRPr="00552A0C" w14:paraId="11E98B82" w14:textId="77777777" w:rsidTr="00C870AA">
        <w:trPr>
          <w:trHeight w:val="320"/>
          <w:jc w:val="center"/>
        </w:trPr>
        <w:tc>
          <w:tcPr>
            <w:tcW w:w="370" w:type="pct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29907" w14:textId="77777777" w:rsidR="00C870AA" w:rsidRPr="00552A0C" w:rsidRDefault="00C870AA" w:rsidP="00D327FE">
            <w:pPr>
              <w:jc w:val="center"/>
              <w:rPr>
                <w:b/>
                <w:bCs/>
              </w:rPr>
            </w:pPr>
          </w:p>
        </w:tc>
        <w:tc>
          <w:tcPr>
            <w:tcW w:w="8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357E87" w14:textId="77777777" w:rsidR="00C870AA" w:rsidRPr="00552A0C" w:rsidRDefault="00C870AA" w:rsidP="00D327FE">
            <w:pPr>
              <w:rPr>
                <w:b/>
                <w:bCs/>
                <w:color w:val="000000"/>
              </w:rPr>
            </w:pPr>
            <w:r w:rsidRPr="00552A0C">
              <w:rPr>
                <w:b/>
                <w:bCs/>
                <w:color w:val="000000"/>
              </w:rPr>
              <w:t>GO.ID</w:t>
            </w:r>
          </w:p>
        </w:tc>
        <w:tc>
          <w:tcPr>
            <w:tcW w:w="19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43EAD7" w14:textId="77777777" w:rsidR="00C870AA" w:rsidRPr="00552A0C" w:rsidRDefault="00C870AA" w:rsidP="00D327FE">
            <w:pPr>
              <w:rPr>
                <w:b/>
                <w:bCs/>
                <w:color w:val="000000"/>
              </w:rPr>
            </w:pPr>
            <w:r w:rsidRPr="00552A0C">
              <w:rPr>
                <w:b/>
                <w:bCs/>
                <w:color w:val="000000"/>
              </w:rPr>
              <w:t>Term</w:t>
            </w:r>
          </w:p>
        </w:tc>
        <w:tc>
          <w:tcPr>
            <w:tcW w:w="5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95263A" w14:textId="77777777" w:rsidR="00C870AA" w:rsidRPr="00552A0C" w:rsidRDefault="00C870AA" w:rsidP="00D327FE">
            <w:pPr>
              <w:rPr>
                <w:b/>
                <w:bCs/>
                <w:color w:val="000000"/>
              </w:rPr>
            </w:pPr>
            <w:r w:rsidRPr="00552A0C">
              <w:rPr>
                <w:b/>
                <w:bCs/>
                <w:color w:val="000000"/>
              </w:rPr>
              <w:t>Annotated</w:t>
            </w:r>
          </w:p>
        </w:tc>
        <w:tc>
          <w:tcPr>
            <w:tcW w:w="6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E85D1B" w14:textId="77777777" w:rsidR="00C870AA" w:rsidRPr="00552A0C" w:rsidRDefault="00C870AA" w:rsidP="00D327FE">
            <w:pPr>
              <w:rPr>
                <w:b/>
                <w:bCs/>
                <w:color w:val="000000"/>
              </w:rPr>
            </w:pPr>
            <w:r w:rsidRPr="00552A0C">
              <w:rPr>
                <w:b/>
                <w:bCs/>
                <w:color w:val="000000"/>
              </w:rPr>
              <w:t>Significant</w:t>
            </w:r>
          </w:p>
        </w:tc>
        <w:tc>
          <w:tcPr>
            <w:tcW w:w="677" w:type="pct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21248AB2" w14:textId="77777777" w:rsidR="00C870AA" w:rsidRPr="00552A0C" w:rsidRDefault="00C870AA" w:rsidP="00D327FE">
            <w:pPr>
              <w:rPr>
                <w:b/>
                <w:bCs/>
              </w:rPr>
            </w:pPr>
            <w:r w:rsidRPr="00552A0C">
              <w:rPr>
                <w:b/>
                <w:bCs/>
              </w:rPr>
              <w:t xml:space="preserve">Fisher’s </w:t>
            </w:r>
            <w:r>
              <w:rPr>
                <w:b/>
                <w:bCs/>
              </w:rPr>
              <w:t>p-</w:t>
            </w:r>
            <w:r w:rsidRPr="00552A0C">
              <w:rPr>
                <w:b/>
                <w:bCs/>
              </w:rPr>
              <w:t>value</w:t>
            </w:r>
          </w:p>
        </w:tc>
      </w:tr>
      <w:tr w:rsidR="00C870AA" w:rsidRPr="00552A0C" w14:paraId="3E350950" w14:textId="77777777" w:rsidTr="00C870AA">
        <w:trPr>
          <w:trHeight w:val="320"/>
          <w:jc w:val="center"/>
        </w:trPr>
        <w:tc>
          <w:tcPr>
            <w:tcW w:w="370" w:type="pct"/>
            <w:vMerge w:val="restart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9C096" w14:textId="77777777" w:rsidR="00C870AA" w:rsidRPr="00552A0C" w:rsidRDefault="00C870AA" w:rsidP="00D327FE">
            <w:pPr>
              <w:jc w:val="center"/>
              <w:rPr>
                <w:color w:val="000000"/>
              </w:rPr>
            </w:pPr>
            <w:r w:rsidRPr="00552A0C">
              <w:rPr>
                <w:color w:val="000000"/>
              </w:rPr>
              <w:t>BP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707E0378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GO:0019219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2D580FA7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Regulation of nucleobase-containing compound metabolic process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265D334A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86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0856B82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9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14:paraId="6134B5F3" w14:textId="77777777" w:rsidR="00C870AA" w:rsidRPr="00552A0C" w:rsidRDefault="00C870AA" w:rsidP="00D327FE">
            <w:pPr>
              <w:jc w:val="right"/>
            </w:pPr>
            <w:r w:rsidRPr="00552A0C">
              <w:t>0.0021</w:t>
            </w:r>
          </w:p>
        </w:tc>
      </w:tr>
      <w:tr w:rsidR="00C870AA" w:rsidRPr="00552A0C" w14:paraId="077490F9" w14:textId="77777777" w:rsidTr="00C870AA">
        <w:trPr>
          <w:trHeight w:val="320"/>
          <w:jc w:val="center"/>
        </w:trPr>
        <w:tc>
          <w:tcPr>
            <w:tcW w:w="370" w:type="pct"/>
            <w:vMerge/>
            <w:tcBorders>
              <w:right w:val="single" w:sz="4" w:space="0" w:color="auto"/>
            </w:tcBorders>
            <w:vAlign w:val="center"/>
            <w:hideMark/>
          </w:tcPr>
          <w:p w14:paraId="13B31A55" w14:textId="77777777" w:rsidR="00C870AA" w:rsidRPr="00552A0C" w:rsidRDefault="00C870AA" w:rsidP="00D327FE">
            <w:pPr>
              <w:jc w:val="center"/>
              <w:rPr>
                <w:color w:val="000000"/>
              </w:rPr>
            </w:pPr>
          </w:p>
        </w:tc>
        <w:tc>
          <w:tcPr>
            <w:tcW w:w="830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905E14E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GO:0019438</w:t>
            </w:r>
          </w:p>
        </w:tc>
        <w:tc>
          <w:tcPr>
            <w:tcW w:w="1965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1A1508A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Aromatic compound biosynthetic process</w:t>
            </w:r>
          </w:p>
        </w:tc>
        <w:tc>
          <w:tcPr>
            <w:tcW w:w="557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49BAADB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111</w:t>
            </w:r>
          </w:p>
        </w:tc>
        <w:tc>
          <w:tcPr>
            <w:tcW w:w="601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2F65C8A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9</w:t>
            </w:r>
          </w:p>
        </w:tc>
        <w:tc>
          <w:tcPr>
            <w:tcW w:w="677" w:type="pct"/>
            <w:tcBorders>
              <w:left w:val="single" w:sz="4" w:space="0" w:color="auto"/>
            </w:tcBorders>
            <w:noWrap/>
            <w:hideMark/>
          </w:tcPr>
          <w:p w14:paraId="194BAE90" w14:textId="77777777" w:rsidR="00C870AA" w:rsidRPr="00552A0C" w:rsidRDefault="00C870AA" w:rsidP="00D327FE">
            <w:pPr>
              <w:jc w:val="right"/>
            </w:pPr>
            <w:r w:rsidRPr="00552A0C">
              <w:t>0.005</w:t>
            </w:r>
          </w:p>
        </w:tc>
      </w:tr>
      <w:tr w:rsidR="00C870AA" w:rsidRPr="00552A0C" w14:paraId="79DC7B5E" w14:textId="77777777" w:rsidTr="00C870AA">
        <w:trPr>
          <w:trHeight w:val="320"/>
          <w:jc w:val="center"/>
        </w:trPr>
        <w:tc>
          <w:tcPr>
            <w:tcW w:w="370" w:type="pct"/>
            <w:vMerge/>
            <w:tcBorders>
              <w:right w:val="single" w:sz="4" w:space="0" w:color="auto"/>
            </w:tcBorders>
            <w:vAlign w:val="center"/>
            <w:hideMark/>
          </w:tcPr>
          <w:p w14:paraId="1DEA5EF3" w14:textId="77777777" w:rsidR="00C870AA" w:rsidRPr="00552A0C" w:rsidRDefault="00C870AA" w:rsidP="00D327FE">
            <w:pPr>
              <w:jc w:val="center"/>
              <w:rPr>
                <w:color w:val="000000"/>
              </w:rPr>
            </w:pPr>
          </w:p>
        </w:tc>
        <w:tc>
          <w:tcPr>
            <w:tcW w:w="830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349567C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GO:1901362</w:t>
            </w:r>
          </w:p>
        </w:tc>
        <w:tc>
          <w:tcPr>
            <w:tcW w:w="1965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F87B473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Organic cyclic compound biosynthetic process</w:t>
            </w:r>
          </w:p>
        </w:tc>
        <w:tc>
          <w:tcPr>
            <w:tcW w:w="557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422A513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115</w:t>
            </w:r>
          </w:p>
        </w:tc>
        <w:tc>
          <w:tcPr>
            <w:tcW w:w="601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023A924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9</w:t>
            </w:r>
          </w:p>
        </w:tc>
        <w:tc>
          <w:tcPr>
            <w:tcW w:w="677" w:type="pct"/>
            <w:tcBorders>
              <w:left w:val="single" w:sz="4" w:space="0" w:color="auto"/>
            </w:tcBorders>
            <w:noWrap/>
            <w:hideMark/>
          </w:tcPr>
          <w:p w14:paraId="26432B2F" w14:textId="77777777" w:rsidR="00C870AA" w:rsidRPr="00552A0C" w:rsidRDefault="00C870AA" w:rsidP="00D327FE">
            <w:pPr>
              <w:jc w:val="right"/>
            </w:pPr>
            <w:r w:rsidRPr="00552A0C">
              <w:t>0.0052</w:t>
            </w:r>
          </w:p>
        </w:tc>
      </w:tr>
      <w:tr w:rsidR="00C870AA" w:rsidRPr="00552A0C" w14:paraId="7A05B594" w14:textId="77777777" w:rsidTr="00C870AA">
        <w:trPr>
          <w:trHeight w:val="320"/>
          <w:jc w:val="center"/>
        </w:trPr>
        <w:tc>
          <w:tcPr>
            <w:tcW w:w="370" w:type="pct"/>
            <w:vMerge/>
            <w:tcBorders>
              <w:right w:val="single" w:sz="4" w:space="0" w:color="auto"/>
            </w:tcBorders>
            <w:vAlign w:val="center"/>
            <w:hideMark/>
          </w:tcPr>
          <w:p w14:paraId="1A75C86D" w14:textId="77777777" w:rsidR="00C870AA" w:rsidRPr="00552A0C" w:rsidRDefault="00C870AA" w:rsidP="00D327FE">
            <w:pPr>
              <w:jc w:val="center"/>
              <w:rPr>
                <w:color w:val="000000"/>
              </w:rPr>
            </w:pPr>
          </w:p>
        </w:tc>
        <w:tc>
          <w:tcPr>
            <w:tcW w:w="830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396BA11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GO:0018130</w:t>
            </w:r>
          </w:p>
        </w:tc>
        <w:tc>
          <w:tcPr>
            <w:tcW w:w="1965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86CE80E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Heterocycle biosynthetic process</w:t>
            </w:r>
          </w:p>
        </w:tc>
        <w:tc>
          <w:tcPr>
            <w:tcW w:w="557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50F3EAC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111</w:t>
            </w:r>
          </w:p>
        </w:tc>
        <w:tc>
          <w:tcPr>
            <w:tcW w:w="601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4E4214D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9</w:t>
            </w:r>
          </w:p>
        </w:tc>
        <w:tc>
          <w:tcPr>
            <w:tcW w:w="677" w:type="pct"/>
            <w:tcBorders>
              <w:left w:val="single" w:sz="4" w:space="0" w:color="auto"/>
            </w:tcBorders>
            <w:noWrap/>
            <w:hideMark/>
          </w:tcPr>
          <w:p w14:paraId="67C13471" w14:textId="77777777" w:rsidR="00C870AA" w:rsidRPr="00552A0C" w:rsidRDefault="00C870AA" w:rsidP="00D327FE">
            <w:pPr>
              <w:jc w:val="right"/>
            </w:pPr>
            <w:r w:rsidRPr="00552A0C">
              <w:t>0.0056</w:t>
            </w:r>
          </w:p>
        </w:tc>
      </w:tr>
      <w:tr w:rsidR="00C870AA" w:rsidRPr="00552A0C" w14:paraId="2D0280AC" w14:textId="77777777" w:rsidTr="00C870AA">
        <w:trPr>
          <w:trHeight w:val="320"/>
          <w:jc w:val="center"/>
        </w:trPr>
        <w:tc>
          <w:tcPr>
            <w:tcW w:w="370" w:type="pct"/>
            <w:vMerge/>
            <w:tcBorders>
              <w:right w:val="single" w:sz="4" w:space="0" w:color="auto"/>
            </w:tcBorders>
            <w:vAlign w:val="center"/>
            <w:hideMark/>
          </w:tcPr>
          <w:p w14:paraId="4813E97F" w14:textId="77777777" w:rsidR="00C870AA" w:rsidRPr="00552A0C" w:rsidRDefault="00C870AA" w:rsidP="00D327FE">
            <w:pPr>
              <w:jc w:val="center"/>
              <w:rPr>
                <w:color w:val="000000"/>
              </w:rPr>
            </w:pPr>
          </w:p>
        </w:tc>
        <w:tc>
          <w:tcPr>
            <w:tcW w:w="830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EF19B5B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GO:0032774</w:t>
            </w:r>
          </w:p>
        </w:tc>
        <w:tc>
          <w:tcPr>
            <w:tcW w:w="1965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5E1D351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RNA biosynthetic process</w:t>
            </w:r>
          </w:p>
        </w:tc>
        <w:tc>
          <w:tcPr>
            <w:tcW w:w="557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3749B6C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88</w:t>
            </w:r>
          </w:p>
        </w:tc>
        <w:tc>
          <w:tcPr>
            <w:tcW w:w="601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B7B65A3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9</w:t>
            </w:r>
          </w:p>
        </w:tc>
        <w:tc>
          <w:tcPr>
            <w:tcW w:w="677" w:type="pct"/>
            <w:tcBorders>
              <w:left w:val="single" w:sz="4" w:space="0" w:color="auto"/>
            </w:tcBorders>
            <w:noWrap/>
            <w:hideMark/>
          </w:tcPr>
          <w:p w14:paraId="26A89901" w14:textId="77777777" w:rsidR="00C870AA" w:rsidRPr="00552A0C" w:rsidRDefault="00C870AA" w:rsidP="00D327FE">
            <w:pPr>
              <w:jc w:val="right"/>
            </w:pPr>
            <w:r w:rsidRPr="00552A0C">
              <w:t>0.0068</w:t>
            </w:r>
          </w:p>
        </w:tc>
      </w:tr>
      <w:tr w:rsidR="00C870AA" w:rsidRPr="00552A0C" w14:paraId="02348587" w14:textId="77777777" w:rsidTr="00C870AA">
        <w:trPr>
          <w:trHeight w:val="320"/>
          <w:jc w:val="center"/>
        </w:trPr>
        <w:tc>
          <w:tcPr>
            <w:tcW w:w="370" w:type="pct"/>
            <w:vMerge/>
            <w:tcBorders>
              <w:right w:val="single" w:sz="4" w:space="0" w:color="auto"/>
            </w:tcBorders>
            <w:vAlign w:val="center"/>
            <w:hideMark/>
          </w:tcPr>
          <w:p w14:paraId="540F20FF" w14:textId="77777777" w:rsidR="00C870AA" w:rsidRPr="00552A0C" w:rsidRDefault="00C870AA" w:rsidP="00D327FE">
            <w:pPr>
              <w:jc w:val="center"/>
              <w:rPr>
                <w:color w:val="000000"/>
              </w:rPr>
            </w:pPr>
          </w:p>
        </w:tc>
        <w:tc>
          <w:tcPr>
            <w:tcW w:w="830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371C0A9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GO:0009889</w:t>
            </w:r>
          </w:p>
        </w:tc>
        <w:tc>
          <w:tcPr>
            <w:tcW w:w="1965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DF8EE0F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Regulation of biosynthetic process</w:t>
            </w:r>
          </w:p>
        </w:tc>
        <w:tc>
          <w:tcPr>
            <w:tcW w:w="557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1D1870B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84</w:t>
            </w:r>
          </w:p>
        </w:tc>
        <w:tc>
          <w:tcPr>
            <w:tcW w:w="601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E36A9C9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8</w:t>
            </w:r>
          </w:p>
        </w:tc>
        <w:tc>
          <w:tcPr>
            <w:tcW w:w="677" w:type="pct"/>
            <w:tcBorders>
              <w:left w:val="single" w:sz="4" w:space="0" w:color="auto"/>
            </w:tcBorders>
            <w:noWrap/>
            <w:hideMark/>
          </w:tcPr>
          <w:p w14:paraId="6E6A61BD" w14:textId="77777777" w:rsidR="00C870AA" w:rsidRPr="00552A0C" w:rsidRDefault="00C870AA" w:rsidP="00D327FE">
            <w:pPr>
              <w:jc w:val="right"/>
            </w:pPr>
            <w:r w:rsidRPr="00552A0C">
              <w:t>0.009</w:t>
            </w:r>
          </w:p>
        </w:tc>
      </w:tr>
      <w:tr w:rsidR="00C870AA" w:rsidRPr="00552A0C" w14:paraId="6CEEBF83" w14:textId="77777777" w:rsidTr="00C870AA">
        <w:trPr>
          <w:trHeight w:val="320"/>
          <w:jc w:val="center"/>
        </w:trPr>
        <w:tc>
          <w:tcPr>
            <w:tcW w:w="370" w:type="pct"/>
            <w:vMerge/>
            <w:tcBorders>
              <w:right w:val="single" w:sz="4" w:space="0" w:color="auto"/>
            </w:tcBorders>
            <w:vAlign w:val="center"/>
            <w:hideMark/>
          </w:tcPr>
          <w:p w14:paraId="33F334E1" w14:textId="77777777" w:rsidR="00C870AA" w:rsidRPr="00552A0C" w:rsidRDefault="00C870AA" w:rsidP="00D327FE">
            <w:pPr>
              <w:jc w:val="center"/>
              <w:rPr>
                <w:color w:val="000000"/>
              </w:rPr>
            </w:pPr>
          </w:p>
        </w:tc>
        <w:tc>
          <w:tcPr>
            <w:tcW w:w="830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440755C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GO:0071705</w:t>
            </w:r>
          </w:p>
        </w:tc>
        <w:tc>
          <w:tcPr>
            <w:tcW w:w="1965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7E2F7D5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Nitrogen compound transport</w:t>
            </w:r>
          </w:p>
        </w:tc>
        <w:tc>
          <w:tcPr>
            <w:tcW w:w="557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94A5CB4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48</w:t>
            </w:r>
          </w:p>
        </w:tc>
        <w:tc>
          <w:tcPr>
            <w:tcW w:w="601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4D33351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5</w:t>
            </w:r>
          </w:p>
        </w:tc>
        <w:tc>
          <w:tcPr>
            <w:tcW w:w="677" w:type="pct"/>
            <w:tcBorders>
              <w:left w:val="single" w:sz="4" w:space="0" w:color="auto"/>
            </w:tcBorders>
            <w:noWrap/>
            <w:hideMark/>
          </w:tcPr>
          <w:p w14:paraId="0BA8FC96" w14:textId="77777777" w:rsidR="00C870AA" w:rsidRPr="00552A0C" w:rsidRDefault="00C870AA" w:rsidP="00D327FE">
            <w:pPr>
              <w:jc w:val="right"/>
            </w:pPr>
            <w:r w:rsidRPr="00552A0C">
              <w:t>0.009</w:t>
            </w:r>
          </w:p>
        </w:tc>
      </w:tr>
      <w:tr w:rsidR="00C870AA" w:rsidRPr="00552A0C" w14:paraId="18E132A6" w14:textId="77777777" w:rsidTr="00C870AA">
        <w:trPr>
          <w:trHeight w:val="320"/>
          <w:jc w:val="center"/>
        </w:trPr>
        <w:tc>
          <w:tcPr>
            <w:tcW w:w="370" w:type="pct"/>
            <w:vMerge/>
            <w:tcBorders>
              <w:right w:val="single" w:sz="4" w:space="0" w:color="auto"/>
            </w:tcBorders>
            <w:vAlign w:val="center"/>
            <w:hideMark/>
          </w:tcPr>
          <w:p w14:paraId="1E35E733" w14:textId="77777777" w:rsidR="00C870AA" w:rsidRPr="00552A0C" w:rsidRDefault="00C870AA" w:rsidP="00D327FE">
            <w:pPr>
              <w:jc w:val="center"/>
              <w:rPr>
                <w:color w:val="000000"/>
              </w:rPr>
            </w:pPr>
          </w:p>
        </w:tc>
        <w:tc>
          <w:tcPr>
            <w:tcW w:w="830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4F34481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GO:0034654</w:t>
            </w:r>
          </w:p>
        </w:tc>
        <w:tc>
          <w:tcPr>
            <w:tcW w:w="1965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397CC73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Nucleobase-containing compound biosynthetic process</w:t>
            </w:r>
          </w:p>
        </w:tc>
        <w:tc>
          <w:tcPr>
            <w:tcW w:w="557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18B2B7A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105</w:t>
            </w:r>
          </w:p>
        </w:tc>
        <w:tc>
          <w:tcPr>
            <w:tcW w:w="601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30F96AD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9</w:t>
            </w:r>
          </w:p>
        </w:tc>
        <w:tc>
          <w:tcPr>
            <w:tcW w:w="677" w:type="pct"/>
            <w:tcBorders>
              <w:left w:val="single" w:sz="4" w:space="0" w:color="auto"/>
            </w:tcBorders>
            <w:noWrap/>
            <w:hideMark/>
          </w:tcPr>
          <w:p w14:paraId="5B70FE86" w14:textId="77777777" w:rsidR="00C870AA" w:rsidRPr="00552A0C" w:rsidRDefault="00C870AA" w:rsidP="00D327FE">
            <w:pPr>
              <w:jc w:val="right"/>
            </w:pPr>
            <w:r w:rsidRPr="00552A0C">
              <w:t>0.0105</w:t>
            </w:r>
          </w:p>
        </w:tc>
      </w:tr>
      <w:tr w:rsidR="00C870AA" w:rsidRPr="00552A0C" w14:paraId="1AC03388" w14:textId="77777777" w:rsidTr="00C870AA">
        <w:trPr>
          <w:trHeight w:val="320"/>
          <w:jc w:val="center"/>
        </w:trPr>
        <w:tc>
          <w:tcPr>
            <w:tcW w:w="370" w:type="pct"/>
            <w:vMerge/>
            <w:tcBorders>
              <w:right w:val="single" w:sz="4" w:space="0" w:color="auto"/>
            </w:tcBorders>
            <w:vAlign w:val="center"/>
            <w:hideMark/>
          </w:tcPr>
          <w:p w14:paraId="1260C739" w14:textId="77777777" w:rsidR="00C870AA" w:rsidRPr="00552A0C" w:rsidRDefault="00C870AA" w:rsidP="00D327FE">
            <w:pPr>
              <w:jc w:val="center"/>
              <w:rPr>
                <w:color w:val="000000"/>
              </w:rPr>
            </w:pPr>
          </w:p>
        </w:tc>
        <w:tc>
          <w:tcPr>
            <w:tcW w:w="830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5C7A309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GO:0008284</w:t>
            </w:r>
          </w:p>
        </w:tc>
        <w:tc>
          <w:tcPr>
            <w:tcW w:w="1965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6C65520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Positive regulation of cell proliferation</w:t>
            </w:r>
          </w:p>
        </w:tc>
        <w:tc>
          <w:tcPr>
            <w:tcW w:w="557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1BCAA0E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5</w:t>
            </w:r>
          </w:p>
        </w:tc>
        <w:tc>
          <w:tcPr>
            <w:tcW w:w="601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DD4B7A0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2</w:t>
            </w:r>
          </w:p>
        </w:tc>
        <w:tc>
          <w:tcPr>
            <w:tcW w:w="677" w:type="pct"/>
            <w:tcBorders>
              <w:left w:val="single" w:sz="4" w:space="0" w:color="auto"/>
            </w:tcBorders>
            <w:noWrap/>
            <w:hideMark/>
          </w:tcPr>
          <w:p w14:paraId="7B237804" w14:textId="77777777" w:rsidR="00C870AA" w:rsidRPr="00552A0C" w:rsidRDefault="00C870AA" w:rsidP="00D327FE">
            <w:pPr>
              <w:jc w:val="right"/>
            </w:pPr>
            <w:r w:rsidRPr="00552A0C">
              <w:t>0.0111</w:t>
            </w:r>
          </w:p>
        </w:tc>
      </w:tr>
      <w:tr w:rsidR="00C870AA" w:rsidRPr="00552A0C" w14:paraId="674A3006" w14:textId="77777777" w:rsidTr="00C870AA">
        <w:trPr>
          <w:trHeight w:val="320"/>
          <w:jc w:val="center"/>
        </w:trPr>
        <w:tc>
          <w:tcPr>
            <w:tcW w:w="370" w:type="pct"/>
            <w:vMerge/>
            <w:tcBorders>
              <w:right w:val="single" w:sz="4" w:space="0" w:color="auto"/>
            </w:tcBorders>
            <w:vAlign w:val="center"/>
            <w:hideMark/>
          </w:tcPr>
          <w:p w14:paraId="5A85A878" w14:textId="77777777" w:rsidR="00C870AA" w:rsidRPr="00552A0C" w:rsidRDefault="00C870AA" w:rsidP="00D327FE">
            <w:pPr>
              <w:jc w:val="center"/>
              <w:rPr>
                <w:color w:val="000000"/>
              </w:rPr>
            </w:pPr>
          </w:p>
        </w:tc>
        <w:tc>
          <w:tcPr>
            <w:tcW w:w="830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49CE90C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GO:0051171</w:t>
            </w:r>
          </w:p>
        </w:tc>
        <w:tc>
          <w:tcPr>
            <w:tcW w:w="1965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2A548F4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Regulation of nitrogen compound metabolic process</w:t>
            </w:r>
          </w:p>
        </w:tc>
        <w:tc>
          <w:tcPr>
            <w:tcW w:w="557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9EC7914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100</w:t>
            </w:r>
          </w:p>
        </w:tc>
        <w:tc>
          <w:tcPr>
            <w:tcW w:w="601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FEDD632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9</w:t>
            </w:r>
          </w:p>
        </w:tc>
        <w:tc>
          <w:tcPr>
            <w:tcW w:w="677" w:type="pct"/>
            <w:tcBorders>
              <w:left w:val="single" w:sz="4" w:space="0" w:color="auto"/>
            </w:tcBorders>
            <w:noWrap/>
            <w:hideMark/>
          </w:tcPr>
          <w:p w14:paraId="6B8EFB43" w14:textId="77777777" w:rsidR="00C870AA" w:rsidRPr="00552A0C" w:rsidRDefault="00C870AA" w:rsidP="00D327FE">
            <w:pPr>
              <w:jc w:val="right"/>
            </w:pPr>
            <w:r w:rsidRPr="00552A0C">
              <w:t>0.0118</w:t>
            </w:r>
          </w:p>
        </w:tc>
      </w:tr>
      <w:tr w:rsidR="00C870AA" w:rsidRPr="00552A0C" w14:paraId="4488FC42" w14:textId="77777777" w:rsidTr="00C870AA">
        <w:trPr>
          <w:trHeight w:val="320"/>
          <w:jc w:val="center"/>
        </w:trPr>
        <w:tc>
          <w:tcPr>
            <w:tcW w:w="370" w:type="pct"/>
            <w:vMerge/>
            <w:tcBorders>
              <w:right w:val="single" w:sz="4" w:space="0" w:color="auto"/>
            </w:tcBorders>
            <w:vAlign w:val="center"/>
            <w:hideMark/>
          </w:tcPr>
          <w:p w14:paraId="24214B98" w14:textId="77777777" w:rsidR="00C870AA" w:rsidRPr="00552A0C" w:rsidRDefault="00C870AA" w:rsidP="00D327FE">
            <w:pPr>
              <w:jc w:val="center"/>
              <w:rPr>
                <w:color w:val="000000"/>
              </w:rPr>
            </w:pPr>
          </w:p>
        </w:tc>
        <w:tc>
          <w:tcPr>
            <w:tcW w:w="830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C5DD1E6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GO:0006351</w:t>
            </w:r>
          </w:p>
        </w:tc>
        <w:tc>
          <w:tcPr>
            <w:tcW w:w="1965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64A2991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Transcription, DNA-templated</w:t>
            </w:r>
          </w:p>
        </w:tc>
        <w:tc>
          <w:tcPr>
            <w:tcW w:w="557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6295E52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88</w:t>
            </w:r>
          </w:p>
        </w:tc>
        <w:tc>
          <w:tcPr>
            <w:tcW w:w="601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C141D91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9</w:t>
            </w:r>
          </w:p>
        </w:tc>
        <w:tc>
          <w:tcPr>
            <w:tcW w:w="677" w:type="pct"/>
            <w:tcBorders>
              <w:left w:val="single" w:sz="4" w:space="0" w:color="auto"/>
            </w:tcBorders>
            <w:noWrap/>
            <w:hideMark/>
          </w:tcPr>
          <w:p w14:paraId="068201BA" w14:textId="77777777" w:rsidR="00C870AA" w:rsidRPr="00552A0C" w:rsidRDefault="00C870AA" w:rsidP="00D327FE">
            <w:pPr>
              <w:jc w:val="right"/>
            </w:pPr>
            <w:r w:rsidRPr="00552A0C">
              <w:t>0.0127</w:t>
            </w:r>
          </w:p>
        </w:tc>
      </w:tr>
      <w:tr w:rsidR="00C870AA" w:rsidRPr="00552A0C" w14:paraId="7E062D04" w14:textId="77777777" w:rsidTr="00C870AA">
        <w:trPr>
          <w:trHeight w:val="320"/>
          <w:jc w:val="center"/>
        </w:trPr>
        <w:tc>
          <w:tcPr>
            <w:tcW w:w="370" w:type="pct"/>
            <w:vMerge/>
            <w:tcBorders>
              <w:right w:val="single" w:sz="4" w:space="0" w:color="auto"/>
            </w:tcBorders>
            <w:vAlign w:val="center"/>
            <w:hideMark/>
          </w:tcPr>
          <w:p w14:paraId="564258F3" w14:textId="77777777" w:rsidR="00C870AA" w:rsidRPr="00552A0C" w:rsidRDefault="00C870AA" w:rsidP="00D327FE">
            <w:pPr>
              <w:jc w:val="center"/>
              <w:rPr>
                <w:color w:val="000000"/>
              </w:rPr>
            </w:pPr>
          </w:p>
        </w:tc>
        <w:tc>
          <w:tcPr>
            <w:tcW w:w="830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A5B4E79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GO:0031326</w:t>
            </w:r>
          </w:p>
        </w:tc>
        <w:tc>
          <w:tcPr>
            <w:tcW w:w="1965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BDE5CE3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Regulation of cellular biosynthetic process</w:t>
            </w:r>
          </w:p>
        </w:tc>
        <w:tc>
          <w:tcPr>
            <w:tcW w:w="557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C9E3DA5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83</w:t>
            </w:r>
          </w:p>
        </w:tc>
        <w:tc>
          <w:tcPr>
            <w:tcW w:w="601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DAF99DE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8</w:t>
            </w:r>
          </w:p>
        </w:tc>
        <w:tc>
          <w:tcPr>
            <w:tcW w:w="677" w:type="pct"/>
            <w:tcBorders>
              <w:left w:val="single" w:sz="4" w:space="0" w:color="auto"/>
            </w:tcBorders>
            <w:noWrap/>
            <w:hideMark/>
          </w:tcPr>
          <w:p w14:paraId="783AACDA" w14:textId="77777777" w:rsidR="00C870AA" w:rsidRPr="00552A0C" w:rsidRDefault="00C870AA" w:rsidP="00D327FE">
            <w:pPr>
              <w:jc w:val="right"/>
            </w:pPr>
            <w:r w:rsidRPr="00552A0C">
              <w:t>0.0142</w:t>
            </w:r>
          </w:p>
        </w:tc>
      </w:tr>
      <w:tr w:rsidR="00C870AA" w:rsidRPr="00552A0C" w14:paraId="22091F6A" w14:textId="77777777" w:rsidTr="00C870AA">
        <w:trPr>
          <w:trHeight w:val="320"/>
          <w:jc w:val="center"/>
        </w:trPr>
        <w:tc>
          <w:tcPr>
            <w:tcW w:w="370" w:type="pct"/>
            <w:vMerge/>
            <w:tcBorders>
              <w:right w:val="single" w:sz="4" w:space="0" w:color="auto"/>
            </w:tcBorders>
            <w:vAlign w:val="center"/>
            <w:hideMark/>
          </w:tcPr>
          <w:p w14:paraId="4DF9DC2D" w14:textId="77777777" w:rsidR="00C870AA" w:rsidRPr="00552A0C" w:rsidRDefault="00C870AA" w:rsidP="00D327FE">
            <w:pPr>
              <w:jc w:val="center"/>
              <w:rPr>
                <w:color w:val="000000"/>
              </w:rPr>
            </w:pPr>
          </w:p>
        </w:tc>
        <w:tc>
          <w:tcPr>
            <w:tcW w:w="830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5808F94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GO:0009059</w:t>
            </w:r>
          </w:p>
        </w:tc>
        <w:tc>
          <w:tcPr>
            <w:tcW w:w="1965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010E374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Macromolecule biosynthetic process</w:t>
            </w:r>
          </w:p>
        </w:tc>
        <w:tc>
          <w:tcPr>
            <w:tcW w:w="557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2F2A5F2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138</w:t>
            </w:r>
          </w:p>
        </w:tc>
        <w:tc>
          <w:tcPr>
            <w:tcW w:w="601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1D4EF5D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10</w:t>
            </w:r>
          </w:p>
        </w:tc>
        <w:tc>
          <w:tcPr>
            <w:tcW w:w="677" w:type="pct"/>
            <w:tcBorders>
              <w:left w:val="single" w:sz="4" w:space="0" w:color="auto"/>
            </w:tcBorders>
            <w:noWrap/>
            <w:hideMark/>
          </w:tcPr>
          <w:p w14:paraId="5BC14F39" w14:textId="77777777" w:rsidR="00C870AA" w:rsidRPr="00552A0C" w:rsidRDefault="00C870AA" w:rsidP="00D327FE">
            <w:pPr>
              <w:jc w:val="right"/>
            </w:pPr>
            <w:r w:rsidRPr="00552A0C">
              <w:t>0.0207</w:t>
            </w:r>
          </w:p>
        </w:tc>
      </w:tr>
      <w:tr w:rsidR="00C870AA" w:rsidRPr="00552A0C" w14:paraId="2366F43F" w14:textId="77777777" w:rsidTr="00C870AA">
        <w:trPr>
          <w:trHeight w:val="320"/>
          <w:jc w:val="center"/>
        </w:trPr>
        <w:tc>
          <w:tcPr>
            <w:tcW w:w="370" w:type="pct"/>
            <w:vMerge/>
            <w:tcBorders>
              <w:right w:val="single" w:sz="4" w:space="0" w:color="auto"/>
            </w:tcBorders>
            <w:vAlign w:val="center"/>
            <w:hideMark/>
          </w:tcPr>
          <w:p w14:paraId="5306F9F3" w14:textId="77777777" w:rsidR="00C870AA" w:rsidRPr="00552A0C" w:rsidRDefault="00C870AA" w:rsidP="00D327FE">
            <w:pPr>
              <w:jc w:val="center"/>
              <w:rPr>
                <w:color w:val="000000"/>
              </w:rPr>
            </w:pPr>
          </w:p>
        </w:tc>
        <w:tc>
          <w:tcPr>
            <w:tcW w:w="830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DAFD451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GO:0034645</w:t>
            </w:r>
          </w:p>
        </w:tc>
        <w:tc>
          <w:tcPr>
            <w:tcW w:w="1965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D70F69F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Cellular macromolecule biosynthetic process</w:t>
            </w:r>
          </w:p>
        </w:tc>
        <w:tc>
          <w:tcPr>
            <w:tcW w:w="557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1B231BE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136</w:t>
            </w:r>
          </w:p>
        </w:tc>
        <w:tc>
          <w:tcPr>
            <w:tcW w:w="601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C2B02CA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10</w:t>
            </w:r>
          </w:p>
        </w:tc>
        <w:tc>
          <w:tcPr>
            <w:tcW w:w="677" w:type="pct"/>
            <w:tcBorders>
              <w:left w:val="single" w:sz="4" w:space="0" w:color="auto"/>
            </w:tcBorders>
            <w:noWrap/>
            <w:hideMark/>
          </w:tcPr>
          <w:p w14:paraId="6E613CD0" w14:textId="77777777" w:rsidR="00C870AA" w:rsidRPr="00552A0C" w:rsidRDefault="00C870AA" w:rsidP="00D327FE">
            <w:pPr>
              <w:jc w:val="right"/>
            </w:pPr>
            <w:r w:rsidRPr="00552A0C">
              <w:t>0.0215</w:t>
            </w:r>
          </w:p>
        </w:tc>
      </w:tr>
      <w:tr w:rsidR="00C870AA" w:rsidRPr="00552A0C" w14:paraId="67363015" w14:textId="77777777" w:rsidTr="00C870AA">
        <w:trPr>
          <w:trHeight w:val="320"/>
          <w:jc w:val="center"/>
        </w:trPr>
        <w:tc>
          <w:tcPr>
            <w:tcW w:w="370" w:type="pct"/>
            <w:vMerge/>
            <w:tcBorders>
              <w:right w:val="single" w:sz="4" w:space="0" w:color="auto"/>
            </w:tcBorders>
            <w:vAlign w:val="center"/>
            <w:hideMark/>
          </w:tcPr>
          <w:p w14:paraId="3FB4D1F4" w14:textId="77777777" w:rsidR="00C870AA" w:rsidRPr="00552A0C" w:rsidRDefault="00C870AA" w:rsidP="00D327FE">
            <w:pPr>
              <w:jc w:val="center"/>
              <w:rPr>
                <w:color w:val="000000"/>
              </w:rPr>
            </w:pPr>
          </w:p>
        </w:tc>
        <w:tc>
          <w:tcPr>
            <w:tcW w:w="830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6E758E8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GO:0044271</w:t>
            </w:r>
          </w:p>
        </w:tc>
        <w:tc>
          <w:tcPr>
            <w:tcW w:w="1965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44A78E6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Cellular nitrogen compound biosynthetic process</w:t>
            </w:r>
          </w:p>
        </w:tc>
        <w:tc>
          <w:tcPr>
            <w:tcW w:w="557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80CE75E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133</w:t>
            </w:r>
          </w:p>
        </w:tc>
        <w:tc>
          <w:tcPr>
            <w:tcW w:w="601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214FCDB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9</w:t>
            </w:r>
          </w:p>
        </w:tc>
        <w:tc>
          <w:tcPr>
            <w:tcW w:w="677" w:type="pct"/>
            <w:tcBorders>
              <w:left w:val="single" w:sz="4" w:space="0" w:color="auto"/>
            </w:tcBorders>
            <w:noWrap/>
            <w:hideMark/>
          </w:tcPr>
          <w:p w14:paraId="05FA1CF9" w14:textId="77777777" w:rsidR="00C870AA" w:rsidRPr="00552A0C" w:rsidRDefault="00C870AA" w:rsidP="00D327FE">
            <w:pPr>
              <w:jc w:val="right"/>
            </w:pPr>
            <w:r w:rsidRPr="00552A0C">
              <w:t>0.0241</w:t>
            </w:r>
          </w:p>
        </w:tc>
      </w:tr>
      <w:tr w:rsidR="00C870AA" w:rsidRPr="00552A0C" w14:paraId="5EADAD88" w14:textId="77777777" w:rsidTr="00C870AA">
        <w:trPr>
          <w:trHeight w:val="320"/>
          <w:jc w:val="center"/>
        </w:trPr>
        <w:tc>
          <w:tcPr>
            <w:tcW w:w="370" w:type="pct"/>
            <w:vMerge/>
            <w:tcBorders>
              <w:right w:val="single" w:sz="4" w:space="0" w:color="auto"/>
            </w:tcBorders>
            <w:vAlign w:val="center"/>
            <w:hideMark/>
          </w:tcPr>
          <w:p w14:paraId="24DF753D" w14:textId="77777777" w:rsidR="00C870AA" w:rsidRPr="00552A0C" w:rsidRDefault="00C870AA" w:rsidP="00D327FE">
            <w:pPr>
              <w:jc w:val="center"/>
              <w:rPr>
                <w:color w:val="000000"/>
              </w:rPr>
            </w:pPr>
          </w:p>
        </w:tc>
        <w:tc>
          <w:tcPr>
            <w:tcW w:w="830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BA1764F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GO:0060255</w:t>
            </w:r>
          </w:p>
        </w:tc>
        <w:tc>
          <w:tcPr>
            <w:tcW w:w="1965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C4483AC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Regulation of macromolecule metabolic process</w:t>
            </w:r>
          </w:p>
        </w:tc>
        <w:tc>
          <w:tcPr>
            <w:tcW w:w="557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B7C488F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105</w:t>
            </w:r>
          </w:p>
        </w:tc>
        <w:tc>
          <w:tcPr>
            <w:tcW w:w="601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9F85F28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9</w:t>
            </w:r>
          </w:p>
        </w:tc>
        <w:tc>
          <w:tcPr>
            <w:tcW w:w="677" w:type="pct"/>
            <w:tcBorders>
              <w:left w:val="single" w:sz="4" w:space="0" w:color="auto"/>
            </w:tcBorders>
            <w:noWrap/>
            <w:hideMark/>
          </w:tcPr>
          <w:p w14:paraId="4D12A0BF" w14:textId="77777777" w:rsidR="00C870AA" w:rsidRPr="00552A0C" w:rsidRDefault="00C870AA" w:rsidP="00D327FE">
            <w:pPr>
              <w:jc w:val="right"/>
            </w:pPr>
            <w:r w:rsidRPr="00552A0C">
              <w:t>0.0255</w:t>
            </w:r>
          </w:p>
        </w:tc>
      </w:tr>
      <w:tr w:rsidR="00C870AA" w:rsidRPr="00552A0C" w14:paraId="7648BF00" w14:textId="77777777" w:rsidTr="00C870AA">
        <w:trPr>
          <w:trHeight w:val="320"/>
          <w:jc w:val="center"/>
        </w:trPr>
        <w:tc>
          <w:tcPr>
            <w:tcW w:w="370" w:type="pct"/>
            <w:vMerge/>
            <w:tcBorders>
              <w:right w:val="single" w:sz="4" w:space="0" w:color="auto"/>
            </w:tcBorders>
            <w:vAlign w:val="center"/>
            <w:hideMark/>
          </w:tcPr>
          <w:p w14:paraId="47E714B2" w14:textId="77777777" w:rsidR="00C870AA" w:rsidRPr="00552A0C" w:rsidRDefault="00C870AA" w:rsidP="00D327FE">
            <w:pPr>
              <w:jc w:val="center"/>
              <w:rPr>
                <w:color w:val="000000"/>
              </w:rPr>
            </w:pPr>
          </w:p>
        </w:tc>
        <w:tc>
          <w:tcPr>
            <w:tcW w:w="830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711C5C9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GO:1905114</w:t>
            </w:r>
          </w:p>
        </w:tc>
        <w:tc>
          <w:tcPr>
            <w:tcW w:w="1965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FDD70AF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 xml:space="preserve">Cell surface receptor </w:t>
            </w:r>
            <w:proofErr w:type="spellStart"/>
            <w:r w:rsidRPr="00552A0C">
              <w:rPr>
                <w:color w:val="000000"/>
              </w:rPr>
              <w:t>signaling</w:t>
            </w:r>
            <w:proofErr w:type="spellEnd"/>
            <w:r w:rsidRPr="00552A0C">
              <w:rPr>
                <w:color w:val="000000"/>
              </w:rPr>
              <w:t xml:space="preserve"> pathway involved in cell-cell </w:t>
            </w:r>
            <w:proofErr w:type="spellStart"/>
            <w:r w:rsidRPr="00552A0C">
              <w:rPr>
                <w:color w:val="000000"/>
              </w:rPr>
              <w:t>signaling</w:t>
            </w:r>
            <w:proofErr w:type="spellEnd"/>
          </w:p>
        </w:tc>
        <w:tc>
          <w:tcPr>
            <w:tcW w:w="557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D38BA0B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6</w:t>
            </w:r>
          </w:p>
        </w:tc>
        <w:tc>
          <w:tcPr>
            <w:tcW w:w="601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4463B59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2</w:t>
            </w:r>
          </w:p>
        </w:tc>
        <w:tc>
          <w:tcPr>
            <w:tcW w:w="677" w:type="pct"/>
            <w:tcBorders>
              <w:left w:val="single" w:sz="4" w:space="0" w:color="auto"/>
            </w:tcBorders>
            <w:noWrap/>
            <w:hideMark/>
          </w:tcPr>
          <w:p w14:paraId="0D119333" w14:textId="77777777" w:rsidR="00C870AA" w:rsidRPr="00552A0C" w:rsidRDefault="00C870AA" w:rsidP="00D327FE">
            <w:pPr>
              <w:jc w:val="right"/>
            </w:pPr>
            <w:r w:rsidRPr="00552A0C">
              <w:t>0.0326</w:t>
            </w:r>
          </w:p>
        </w:tc>
      </w:tr>
      <w:tr w:rsidR="00C870AA" w:rsidRPr="00552A0C" w14:paraId="40043B4E" w14:textId="77777777" w:rsidTr="00C870AA">
        <w:trPr>
          <w:trHeight w:val="320"/>
          <w:jc w:val="center"/>
        </w:trPr>
        <w:tc>
          <w:tcPr>
            <w:tcW w:w="370" w:type="pct"/>
            <w:vMerge/>
            <w:tcBorders>
              <w:right w:val="single" w:sz="4" w:space="0" w:color="auto"/>
            </w:tcBorders>
            <w:vAlign w:val="center"/>
            <w:hideMark/>
          </w:tcPr>
          <w:p w14:paraId="5FD45B09" w14:textId="77777777" w:rsidR="00C870AA" w:rsidRPr="00552A0C" w:rsidRDefault="00C870AA" w:rsidP="00D327FE">
            <w:pPr>
              <w:jc w:val="center"/>
              <w:rPr>
                <w:color w:val="000000"/>
              </w:rPr>
            </w:pPr>
          </w:p>
        </w:tc>
        <w:tc>
          <w:tcPr>
            <w:tcW w:w="830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0B541CE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GO:0080135</w:t>
            </w:r>
          </w:p>
        </w:tc>
        <w:tc>
          <w:tcPr>
            <w:tcW w:w="1965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4AA7E5C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Regulation of cellular response to stress</w:t>
            </w:r>
          </w:p>
        </w:tc>
        <w:tc>
          <w:tcPr>
            <w:tcW w:w="557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BBE7972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6</w:t>
            </w:r>
          </w:p>
        </w:tc>
        <w:tc>
          <w:tcPr>
            <w:tcW w:w="601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545E526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2</w:t>
            </w:r>
          </w:p>
        </w:tc>
        <w:tc>
          <w:tcPr>
            <w:tcW w:w="677" w:type="pct"/>
            <w:tcBorders>
              <w:left w:val="single" w:sz="4" w:space="0" w:color="auto"/>
            </w:tcBorders>
            <w:noWrap/>
            <w:hideMark/>
          </w:tcPr>
          <w:p w14:paraId="3004B799" w14:textId="77777777" w:rsidR="00C870AA" w:rsidRPr="00552A0C" w:rsidRDefault="00C870AA" w:rsidP="00D327FE">
            <w:pPr>
              <w:jc w:val="right"/>
            </w:pPr>
            <w:r w:rsidRPr="00552A0C">
              <w:t>0.0406</w:t>
            </w:r>
          </w:p>
        </w:tc>
      </w:tr>
      <w:tr w:rsidR="00C870AA" w:rsidRPr="00552A0C" w14:paraId="049010F1" w14:textId="77777777" w:rsidTr="00C870AA">
        <w:trPr>
          <w:trHeight w:val="320"/>
          <w:jc w:val="center"/>
        </w:trPr>
        <w:tc>
          <w:tcPr>
            <w:tcW w:w="370" w:type="pct"/>
            <w:vMerge/>
            <w:tcBorders>
              <w:right w:val="single" w:sz="4" w:space="0" w:color="auto"/>
            </w:tcBorders>
            <w:vAlign w:val="center"/>
            <w:hideMark/>
          </w:tcPr>
          <w:p w14:paraId="7D63E730" w14:textId="77777777" w:rsidR="00C870AA" w:rsidRPr="00552A0C" w:rsidRDefault="00C870AA" w:rsidP="00D327FE">
            <w:pPr>
              <w:jc w:val="center"/>
              <w:rPr>
                <w:color w:val="000000"/>
              </w:rPr>
            </w:pPr>
          </w:p>
        </w:tc>
        <w:tc>
          <w:tcPr>
            <w:tcW w:w="830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CA9240E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GO:0033036</w:t>
            </w:r>
          </w:p>
        </w:tc>
        <w:tc>
          <w:tcPr>
            <w:tcW w:w="1965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FD92498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Macromolecule localization</w:t>
            </w:r>
          </w:p>
        </w:tc>
        <w:tc>
          <w:tcPr>
            <w:tcW w:w="557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85DD0A2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60</w:t>
            </w:r>
          </w:p>
        </w:tc>
        <w:tc>
          <w:tcPr>
            <w:tcW w:w="601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219A29A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5</w:t>
            </w:r>
          </w:p>
        </w:tc>
        <w:tc>
          <w:tcPr>
            <w:tcW w:w="677" w:type="pct"/>
            <w:tcBorders>
              <w:left w:val="single" w:sz="4" w:space="0" w:color="auto"/>
            </w:tcBorders>
            <w:noWrap/>
            <w:hideMark/>
          </w:tcPr>
          <w:p w14:paraId="10CC3168" w14:textId="77777777" w:rsidR="00C870AA" w:rsidRPr="00552A0C" w:rsidRDefault="00C870AA" w:rsidP="00D327FE">
            <w:pPr>
              <w:jc w:val="right"/>
            </w:pPr>
            <w:r w:rsidRPr="00552A0C">
              <w:t>0.0536</w:t>
            </w:r>
          </w:p>
        </w:tc>
      </w:tr>
      <w:tr w:rsidR="00C870AA" w:rsidRPr="00552A0C" w14:paraId="589EB849" w14:textId="77777777" w:rsidTr="00C870AA">
        <w:trPr>
          <w:trHeight w:val="320"/>
          <w:jc w:val="center"/>
        </w:trPr>
        <w:tc>
          <w:tcPr>
            <w:tcW w:w="370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69CD5" w14:textId="77777777" w:rsidR="00C870AA" w:rsidRPr="00552A0C" w:rsidRDefault="00C870AA" w:rsidP="00D327FE">
            <w:pPr>
              <w:jc w:val="center"/>
              <w:rPr>
                <w:color w:val="000000"/>
              </w:rPr>
            </w:pPr>
          </w:p>
        </w:tc>
        <w:tc>
          <w:tcPr>
            <w:tcW w:w="8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1B6276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GO:0070647</w:t>
            </w:r>
          </w:p>
        </w:tc>
        <w:tc>
          <w:tcPr>
            <w:tcW w:w="19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9CFC7F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Protein modification by small protein co.</w:t>
            </w:r>
          </w:p>
        </w:tc>
        <w:tc>
          <w:tcPr>
            <w:tcW w:w="5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8F4D63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16</w:t>
            </w:r>
          </w:p>
        </w:tc>
        <w:tc>
          <w:tcPr>
            <w:tcW w:w="6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9879C0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2</w:t>
            </w:r>
          </w:p>
        </w:tc>
        <w:tc>
          <w:tcPr>
            <w:tcW w:w="677" w:type="pct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12476948" w14:textId="77777777" w:rsidR="00C870AA" w:rsidRPr="00552A0C" w:rsidRDefault="00C870AA" w:rsidP="00D327FE">
            <w:pPr>
              <w:jc w:val="right"/>
            </w:pPr>
            <w:r w:rsidRPr="00552A0C">
              <w:t>0.0543</w:t>
            </w:r>
          </w:p>
        </w:tc>
      </w:tr>
      <w:tr w:rsidR="00C870AA" w:rsidRPr="00552A0C" w14:paraId="2C3927E2" w14:textId="77777777" w:rsidTr="00C870AA">
        <w:trPr>
          <w:trHeight w:val="320"/>
          <w:jc w:val="center"/>
        </w:trPr>
        <w:tc>
          <w:tcPr>
            <w:tcW w:w="370" w:type="pct"/>
            <w:vMerge w:val="restart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0AD26" w14:textId="77777777" w:rsidR="00C870AA" w:rsidRPr="00552A0C" w:rsidRDefault="00C870AA" w:rsidP="00D327FE">
            <w:pPr>
              <w:jc w:val="center"/>
              <w:rPr>
                <w:color w:val="000000"/>
              </w:rPr>
            </w:pPr>
            <w:r w:rsidRPr="00552A0C">
              <w:rPr>
                <w:color w:val="000000"/>
              </w:rPr>
              <w:t>MF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06CF6279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GO:0030246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5D01835D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Carbohydrate binding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1E196499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25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4F3504F1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5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14:paraId="12D5B97A" w14:textId="77777777" w:rsidR="00C870AA" w:rsidRPr="00552A0C" w:rsidRDefault="00C870AA" w:rsidP="00D327FE">
            <w:pPr>
              <w:jc w:val="right"/>
            </w:pPr>
            <w:r w:rsidRPr="00552A0C">
              <w:t>0.02</w:t>
            </w:r>
          </w:p>
        </w:tc>
      </w:tr>
      <w:tr w:rsidR="00C870AA" w:rsidRPr="00552A0C" w14:paraId="56EBC2C7" w14:textId="77777777" w:rsidTr="00C870AA">
        <w:trPr>
          <w:trHeight w:val="320"/>
          <w:jc w:val="center"/>
        </w:trPr>
        <w:tc>
          <w:tcPr>
            <w:tcW w:w="370" w:type="pct"/>
            <w:vMerge/>
            <w:tcBorders>
              <w:right w:val="single" w:sz="4" w:space="0" w:color="auto"/>
            </w:tcBorders>
            <w:vAlign w:val="center"/>
            <w:hideMark/>
          </w:tcPr>
          <w:p w14:paraId="27BBC32C" w14:textId="77777777" w:rsidR="00C870AA" w:rsidRPr="00552A0C" w:rsidRDefault="00C870AA" w:rsidP="00D327FE">
            <w:pPr>
              <w:jc w:val="center"/>
              <w:rPr>
                <w:color w:val="000000"/>
              </w:rPr>
            </w:pPr>
          </w:p>
        </w:tc>
        <w:tc>
          <w:tcPr>
            <w:tcW w:w="830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93B400E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GO:0001067</w:t>
            </w:r>
          </w:p>
        </w:tc>
        <w:tc>
          <w:tcPr>
            <w:tcW w:w="1965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1154775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Regulatory region nucleic acid binding</w:t>
            </w:r>
          </w:p>
        </w:tc>
        <w:tc>
          <w:tcPr>
            <w:tcW w:w="557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8631C56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12</w:t>
            </w:r>
          </w:p>
        </w:tc>
        <w:tc>
          <w:tcPr>
            <w:tcW w:w="601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D42D800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3</w:t>
            </w:r>
          </w:p>
        </w:tc>
        <w:tc>
          <w:tcPr>
            <w:tcW w:w="677" w:type="pct"/>
            <w:tcBorders>
              <w:left w:val="single" w:sz="4" w:space="0" w:color="auto"/>
            </w:tcBorders>
            <w:noWrap/>
            <w:hideMark/>
          </w:tcPr>
          <w:p w14:paraId="4E66C04A" w14:textId="77777777" w:rsidR="00C870AA" w:rsidRPr="00552A0C" w:rsidRDefault="00C870AA" w:rsidP="00D327FE">
            <w:pPr>
              <w:jc w:val="right"/>
            </w:pPr>
            <w:r w:rsidRPr="00552A0C">
              <w:t>0.025</w:t>
            </w:r>
          </w:p>
        </w:tc>
      </w:tr>
      <w:tr w:rsidR="00C870AA" w:rsidRPr="00552A0C" w14:paraId="2A6CBFF1" w14:textId="77777777" w:rsidTr="00C870AA">
        <w:trPr>
          <w:trHeight w:val="320"/>
          <w:jc w:val="center"/>
        </w:trPr>
        <w:tc>
          <w:tcPr>
            <w:tcW w:w="370" w:type="pct"/>
            <w:vMerge/>
            <w:tcBorders>
              <w:right w:val="single" w:sz="4" w:space="0" w:color="auto"/>
            </w:tcBorders>
            <w:vAlign w:val="center"/>
            <w:hideMark/>
          </w:tcPr>
          <w:p w14:paraId="2D9C3BB6" w14:textId="77777777" w:rsidR="00C870AA" w:rsidRPr="00552A0C" w:rsidRDefault="00C870AA" w:rsidP="00D327FE">
            <w:pPr>
              <w:jc w:val="center"/>
              <w:rPr>
                <w:color w:val="000000"/>
              </w:rPr>
            </w:pPr>
          </w:p>
        </w:tc>
        <w:tc>
          <w:tcPr>
            <w:tcW w:w="830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DAB92C7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GO:0008234</w:t>
            </w:r>
          </w:p>
        </w:tc>
        <w:tc>
          <w:tcPr>
            <w:tcW w:w="1965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A2AB815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Cysteine-type peptidase activity</w:t>
            </w:r>
          </w:p>
        </w:tc>
        <w:tc>
          <w:tcPr>
            <w:tcW w:w="557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3E4C4A8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22</w:t>
            </w:r>
          </w:p>
        </w:tc>
        <w:tc>
          <w:tcPr>
            <w:tcW w:w="601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A5968BA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3</w:t>
            </w:r>
          </w:p>
        </w:tc>
        <w:tc>
          <w:tcPr>
            <w:tcW w:w="677" w:type="pct"/>
            <w:tcBorders>
              <w:left w:val="single" w:sz="4" w:space="0" w:color="auto"/>
            </w:tcBorders>
            <w:noWrap/>
            <w:hideMark/>
          </w:tcPr>
          <w:p w14:paraId="5E136DEB" w14:textId="77777777" w:rsidR="00C870AA" w:rsidRPr="00552A0C" w:rsidRDefault="00C870AA" w:rsidP="00D327FE">
            <w:pPr>
              <w:jc w:val="right"/>
            </w:pPr>
            <w:r w:rsidRPr="00552A0C">
              <w:t>0.027</w:t>
            </w:r>
          </w:p>
        </w:tc>
      </w:tr>
      <w:tr w:rsidR="00C870AA" w:rsidRPr="00552A0C" w14:paraId="1C01B1E8" w14:textId="77777777" w:rsidTr="00C870AA">
        <w:trPr>
          <w:trHeight w:val="320"/>
          <w:jc w:val="center"/>
        </w:trPr>
        <w:tc>
          <w:tcPr>
            <w:tcW w:w="370" w:type="pct"/>
            <w:vMerge/>
            <w:tcBorders>
              <w:right w:val="single" w:sz="4" w:space="0" w:color="auto"/>
            </w:tcBorders>
            <w:vAlign w:val="center"/>
            <w:hideMark/>
          </w:tcPr>
          <w:p w14:paraId="290C45C9" w14:textId="77777777" w:rsidR="00C870AA" w:rsidRPr="00552A0C" w:rsidRDefault="00C870AA" w:rsidP="00D327FE">
            <w:pPr>
              <w:jc w:val="center"/>
              <w:rPr>
                <w:color w:val="000000"/>
              </w:rPr>
            </w:pPr>
          </w:p>
        </w:tc>
        <w:tc>
          <w:tcPr>
            <w:tcW w:w="830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6DE0390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GO:0044212</w:t>
            </w:r>
          </w:p>
        </w:tc>
        <w:tc>
          <w:tcPr>
            <w:tcW w:w="1965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E3B9976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Transcription regulatory region DNA bind.</w:t>
            </w:r>
          </w:p>
        </w:tc>
        <w:tc>
          <w:tcPr>
            <w:tcW w:w="557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F7AF7CA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12</w:t>
            </w:r>
          </w:p>
        </w:tc>
        <w:tc>
          <w:tcPr>
            <w:tcW w:w="601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B80FBDD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3</w:t>
            </w:r>
          </w:p>
        </w:tc>
        <w:tc>
          <w:tcPr>
            <w:tcW w:w="677" w:type="pct"/>
            <w:tcBorders>
              <w:left w:val="single" w:sz="4" w:space="0" w:color="auto"/>
            </w:tcBorders>
            <w:noWrap/>
            <w:hideMark/>
          </w:tcPr>
          <w:p w14:paraId="2622B18A" w14:textId="77777777" w:rsidR="00C870AA" w:rsidRPr="00552A0C" w:rsidRDefault="00C870AA" w:rsidP="00D327FE">
            <w:pPr>
              <w:jc w:val="right"/>
            </w:pPr>
            <w:r w:rsidRPr="00552A0C">
              <w:t>0.05</w:t>
            </w:r>
          </w:p>
        </w:tc>
      </w:tr>
      <w:tr w:rsidR="00C870AA" w:rsidRPr="00552A0C" w14:paraId="41ED03EB" w14:textId="77777777" w:rsidTr="00C870AA">
        <w:trPr>
          <w:trHeight w:val="320"/>
          <w:jc w:val="center"/>
        </w:trPr>
        <w:tc>
          <w:tcPr>
            <w:tcW w:w="370" w:type="pct"/>
            <w:vMerge/>
            <w:tcBorders>
              <w:right w:val="single" w:sz="4" w:space="0" w:color="auto"/>
            </w:tcBorders>
            <w:vAlign w:val="center"/>
            <w:hideMark/>
          </w:tcPr>
          <w:p w14:paraId="0812E2A8" w14:textId="77777777" w:rsidR="00C870AA" w:rsidRPr="00552A0C" w:rsidRDefault="00C870AA" w:rsidP="00D327FE">
            <w:pPr>
              <w:jc w:val="center"/>
              <w:rPr>
                <w:color w:val="000000"/>
              </w:rPr>
            </w:pPr>
          </w:p>
        </w:tc>
        <w:tc>
          <w:tcPr>
            <w:tcW w:w="830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78E048C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GO:0005506</w:t>
            </w:r>
          </w:p>
        </w:tc>
        <w:tc>
          <w:tcPr>
            <w:tcW w:w="1965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E514D91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Iron ion binding</w:t>
            </w:r>
          </w:p>
        </w:tc>
        <w:tc>
          <w:tcPr>
            <w:tcW w:w="557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019A44C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17</w:t>
            </w:r>
          </w:p>
        </w:tc>
        <w:tc>
          <w:tcPr>
            <w:tcW w:w="601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2C0AB63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3</w:t>
            </w:r>
          </w:p>
        </w:tc>
        <w:tc>
          <w:tcPr>
            <w:tcW w:w="677" w:type="pct"/>
            <w:tcBorders>
              <w:left w:val="single" w:sz="4" w:space="0" w:color="auto"/>
            </w:tcBorders>
            <w:noWrap/>
            <w:hideMark/>
          </w:tcPr>
          <w:p w14:paraId="49EDC6B6" w14:textId="77777777" w:rsidR="00C870AA" w:rsidRPr="00552A0C" w:rsidRDefault="00C870AA" w:rsidP="00D327FE">
            <w:pPr>
              <w:jc w:val="right"/>
            </w:pPr>
            <w:r w:rsidRPr="00552A0C">
              <w:t>0.079</w:t>
            </w:r>
          </w:p>
        </w:tc>
      </w:tr>
      <w:tr w:rsidR="00C870AA" w:rsidRPr="00552A0C" w14:paraId="2C73FA99" w14:textId="77777777" w:rsidTr="00C870AA">
        <w:trPr>
          <w:trHeight w:val="320"/>
          <w:jc w:val="center"/>
        </w:trPr>
        <w:tc>
          <w:tcPr>
            <w:tcW w:w="370" w:type="pct"/>
            <w:vMerge/>
            <w:tcBorders>
              <w:right w:val="single" w:sz="4" w:space="0" w:color="auto"/>
            </w:tcBorders>
            <w:vAlign w:val="center"/>
            <w:hideMark/>
          </w:tcPr>
          <w:p w14:paraId="3CBC1302" w14:textId="77777777" w:rsidR="00C870AA" w:rsidRPr="00552A0C" w:rsidRDefault="00C870AA" w:rsidP="00D327FE">
            <w:pPr>
              <w:jc w:val="center"/>
              <w:rPr>
                <w:color w:val="000000"/>
              </w:rPr>
            </w:pPr>
          </w:p>
        </w:tc>
        <w:tc>
          <w:tcPr>
            <w:tcW w:w="830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631F5E4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GO:1990837</w:t>
            </w:r>
          </w:p>
        </w:tc>
        <w:tc>
          <w:tcPr>
            <w:tcW w:w="1965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5B2EE38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Sequence-specific double-stranded DNA bi.</w:t>
            </w:r>
          </w:p>
        </w:tc>
        <w:tc>
          <w:tcPr>
            <w:tcW w:w="557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C698B47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9</w:t>
            </w:r>
          </w:p>
        </w:tc>
        <w:tc>
          <w:tcPr>
            <w:tcW w:w="601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810C75C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2</w:t>
            </w:r>
          </w:p>
        </w:tc>
        <w:tc>
          <w:tcPr>
            <w:tcW w:w="677" w:type="pct"/>
            <w:tcBorders>
              <w:left w:val="single" w:sz="4" w:space="0" w:color="auto"/>
            </w:tcBorders>
            <w:noWrap/>
            <w:hideMark/>
          </w:tcPr>
          <w:p w14:paraId="56FC69CE" w14:textId="77777777" w:rsidR="00C870AA" w:rsidRPr="00552A0C" w:rsidRDefault="00C870AA" w:rsidP="00D327FE">
            <w:pPr>
              <w:jc w:val="right"/>
            </w:pPr>
            <w:r w:rsidRPr="00552A0C">
              <w:t>0.083</w:t>
            </w:r>
          </w:p>
        </w:tc>
      </w:tr>
      <w:tr w:rsidR="00C870AA" w:rsidRPr="00552A0C" w14:paraId="2E90E718" w14:textId="77777777" w:rsidTr="00C870AA">
        <w:trPr>
          <w:trHeight w:val="320"/>
          <w:jc w:val="center"/>
        </w:trPr>
        <w:tc>
          <w:tcPr>
            <w:tcW w:w="370" w:type="pct"/>
            <w:vMerge/>
            <w:tcBorders>
              <w:right w:val="single" w:sz="4" w:space="0" w:color="auto"/>
            </w:tcBorders>
            <w:vAlign w:val="center"/>
            <w:hideMark/>
          </w:tcPr>
          <w:p w14:paraId="78619599" w14:textId="77777777" w:rsidR="00C870AA" w:rsidRPr="00552A0C" w:rsidRDefault="00C870AA" w:rsidP="00D327FE">
            <w:pPr>
              <w:jc w:val="center"/>
              <w:rPr>
                <w:color w:val="000000"/>
              </w:rPr>
            </w:pPr>
          </w:p>
        </w:tc>
        <w:tc>
          <w:tcPr>
            <w:tcW w:w="830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2B4FC80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GO:0048037</w:t>
            </w:r>
          </w:p>
        </w:tc>
        <w:tc>
          <w:tcPr>
            <w:tcW w:w="1965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447A653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Cofactor binding</w:t>
            </w:r>
          </w:p>
        </w:tc>
        <w:tc>
          <w:tcPr>
            <w:tcW w:w="557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BC4803D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47</w:t>
            </w:r>
          </w:p>
        </w:tc>
        <w:tc>
          <w:tcPr>
            <w:tcW w:w="601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C7885F1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6</w:t>
            </w:r>
          </w:p>
        </w:tc>
        <w:tc>
          <w:tcPr>
            <w:tcW w:w="677" w:type="pct"/>
            <w:tcBorders>
              <w:left w:val="single" w:sz="4" w:space="0" w:color="auto"/>
            </w:tcBorders>
            <w:noWrap/>
            <w:hideMark/>
          </w:tcPr>
          <w:p w14:paraId="009D534A" w14:textId="77777777" w:rsidR="00C870AA" w:rsidRPr="00552A0C" w:rsidRDefault="00C870AA" w:rsidP="00D327FE">
            <w:pPr>
              <w:jc w:val="right"/>
            </w:pPr>
            <w:r w:rsidRPr="00552A0C">
              <w:t>0.083</w:t>
            </w:r>
          </w:p>
        </w:tc>
      </w:tr>
      <w:tr w:rsidR="00C870AA" w:rsidRPr="00552A0C" w14:paraId="59D150AC" w14:textId="77777777" w:rsidTr="00C870AA">
        <w:trPr>
          <w:trHeight w:val="320"/>
          <w:jc w:val="center"/>
        </w:trPr>
        <w:tc>
          <w:tcPr>
            <w:tcW w:w="370" w:type="pct"/>
            <w:vMerge/>
            <w:tcBorders>
              <w:right w:val="single" w:sz="4" w:space="0" w:color="auto"/>
            </w:tcBorders>
            <w:vAlign w:val="center"/>
            <w:hideMark/>
          </w:tcPr>
          <w:p w14:paraId="07FE59D1" w14:textId="77777777" w:rsidR="00C870AA" w:rsidRPr="00552A0C" w:rsidRDefault="00C870AA" w:rsidP="00D327FE">
            <w:pPr>
              <w:jc w:val="center"/>
              <w:rPr>
                <w:color w:val="000000"/>
              </w:rPr>
            </w:pPr>
          </w:p>
        </w:tc>
        <w:tc>
          <w:tcPr>
            <w:tcW w:w="830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3C85A97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GO:0016491</w:t>
            </w:r>
          </w:p>
        </w:tc>
        <w:tc>
          <w:tcPr>
            <w:tcW w:w="1965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84822C3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Oxidoreductase activity</w:t>
            </w:r>
          </w:p>
        </w:tc>
        <w:tc>
          <w:tcPr>
            <w:tcW w:w="557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26A9B83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67</w:t>
            </w:r>
          </w:p>
        </w:tc>
        <w:tc>
          <w:tcPr>
            <w:tcW w:w="601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EDCB00E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7</w:t>
            </w:r>
          </w:p>
        </w:tc>
        <w:tc>
          <w:tcPr>
            <w:tcW w:w="677" w:type="pct"/>
            <w:tcBorders>
              <w:left w:val="single" w:sz="4" w:space="0" w:color="auto"/>
            </w:tcBorders>
            <w:noWrap/>
            <w:hideMark/>
          </w:tcPr>
          <w:p w14:paraId="4FE330BB" w14:textId="77777777" w:rsidR="00C870AA" w:rsidRPr="00552A0C" w:rsidRDefault="00C870AA" w:rsidP="00D327FE">
            <w:pPr>
              <w:jc w:val="right"/>
            </w:pPr>
            <w:r w:rsidRPr="00552A0C">
              <w:t>0.102</w:t>
            </w:r>
          </w:p>
        </w:tc>
      </w:tr>
      <w:tr w:rsidR="00C870AA" w:rsidRPr="00552A0C" w14:paraId="602DC585" w14:textId="77777777" w:rsidTr="00C870AA">
        <w:trPr>
          <w:trHeight w:val="320"/>
          <w:jc w:val="center"/>
        </w:trPr>
        <w:tc>
          <w:tcPr>
            <w:tcW w:w="370" w:type="pct"/>
            <w:vMerge/>
            <w:tcBorders>
              <w:right w:val="single" w:sz="4" w:space="0" w:color="auto"/>
            </w:tcBorders>
            <w:vAlign w:val="center"/>
            <w:hideMark/>
          </w:tcPr>
          <w:p w14:paraId="4E10AF0D" w14:textId="77777777" w:rsidR="00C870AA" w:rsidRPr="00552A0C" w:rsidRDefault="00C870AA" w:rsidP="00D327FE">
            <w:pPr>
              <w:jc w:val="center"/>
              <w:rPr>
                <w:color w:val="000000"/>
              </w:rPr>
            </w:pPr>
          </w:p>
        </w:tc>
        <w:tc>
          <w:tcPr>
            <w:tcW w:w="830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1185405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GO:0043169</w:t>
            </w:r>
          </w:p>
        </w:tc>
        <w:tc>
          <w:tcPr>
            <w:tcW w:w="1965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D5C3CE6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Cation binding</w:t>
            </w:r>
          </w:p>
        </w:tc>
        <w:tc>
          <w:tcPr>
            <w:tcW w:w="557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69931C6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297</w:t>
            </w:r>
          </w:p>
        </w:tc>
        <w:tc>
          <w:tcPr>
            <w:tcW w:w="601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E175A30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25</w:t>
            </w:r>
          </w:p>
        </w:tc>
        <w:tc>
          <w:tcPr>
            <w:tcW w:w="677" w:type="pct"/>
            <w:tcBorders>
              <w:left w:val="single" w:sz="4" w:space="0" w:color="auto"/>
            </w:tcBorders>
            <w:noWrap/>
            <w:hideMark/>
          </w:tcPr>
          <w:p w14:paraId="6D75EDB9" w14:textId="77777777" w:rsidR="00C870AA" w:rsidRPr="00552A0C" w:rsidRDefault="00C870AA" w:rsidP="00D327FE">
            <w:pPr>
              <w:jc w:val="right"/>
            </w:pPr>
            <w:r w:rsidRPr="00552A0C">
              <w:t>0.109</w:t>
            </w:r>
          </w:p>
        </w:tc>
      </w:tr>
      <w:tr w:rsidR="00C870AA" w:rsidRPr="00552A0C" w14:paraId="743F6834" w14:textId="77777777" w:rsidTr="00C870AA">
        <w:trPr>
          <w:trHeight w:val="320"/>
          <w:jc w:val="center"/>
        </w:trPr>
        <w:tc>
          <w:tcPr>
            <w:tcW w:w="370" w:type="pct"/>
            <w:vMerge/>
            <w:tcBorders>
              <w:right w:val="single" w:sz="4" w:space="0" w:color="auto"/>
            </w:tcBorders>
            <w:vAlign w:val="center"/>
            <w:hideMark/>
          </w:tcPr>
          <w:p w14:paraId="56FF79AC" w14:textId="77777777" w:rsidR="00C870AA" w:rsidRPr="00552A0C" w:rsidRDefault="00C870AA" w:rsidP="00D327FE">
            <w:pPr>
              <w:jc w:val="center"/>
              <w:rPr>
                <w:color w:val="000000"/>
              </w:rPr>
            </w:pPr>
          </w:p>
        </w:tc>
        <w:tc>
          <w:tcPr>
            <w:tcW w:w="830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1EBAD14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GO:0008092</w:t>
            </w:r>
          </w:p>
        </w:tc>
        <w:tc>
          <w:tcPr>
            <w:tcW w:w="1965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95B99D3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Cytoskeletal protein binding</w:t>
            </w:r>
          </w:p>
        </w:tc>
        <w:tc>
          <w:tcPr>
            <w:tcW w:w="557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A293161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72</w:t>
            </w:r>
          </w:p>
        </w:tc>
        <w:tc>
          <w:tcPr>
            <w:tcW w:w="601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9584E80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6</w:t>
            </w:r>
          </w:p>
        </w:tc>
        <w:tc>
          <w:tcPr>
            <w:tcW w:w="677" w:type="pct"/>
            <w:tcBorders>
              <w:left w:val="single" w:sz="4" w:space="0" w:color="auto"/>
            </w:tcBorders>
            <w:noWrap/>
            <w:hideMark/>
          </w:tcPr>
          <w:p w14:paraId="7E2BE00E" w14:textId="77777777" w:rsidR="00C870AA" w:rsidRPr="00552A0C" w:rsidRDefault="00C870AA" w:rsidP="00D327FE">
            <w:pPr>
              <w:jc w:val="right"/>
            </w:pPr>
            <w:r w:rsidRPr="00552A0C">
              <w:t>0.112</w:t>
            </w:r>
          </w:p>
        </w:tc>
      </w:tr>
      <w:tr w:rsidR="00C870AA" w:rsidRPr="00552A0C" w14:paraId="4C6E3F23" w14:textId="77777777" w:rsidTr="00C870AA">
        <w:trPr>
          <w:trHeight w:val="320"/>
          <w:jc w:val="center"/>
        </w:trPr>
        <w:tc>
          <w:tcPr>
            <w:tcW w:w="370" w:type="pct"/>
            <w:vMerge/>
            <w:tcBorders>
              <w:right w:val="single" w:sz="4" w:space="0" w:color="auto"/>
            </w:tcBorders>
            <w:vAlign w:val="center"/>
            <w:hideMark/>
          </w:tcPr>
          <w:p w14:paraId="3F8D7B1E" w14:textId="77777777" w:rsidR="00C870AA" w:rsidRPr="00552A0C" w:rsidRDefault="00C870AA" w:rsidP="00D327FE">
            <w:pPr>
              <w:jc w:val="center"/>
              <w:rPr>
                <w:color w:val="000000"/>
              </w:rPr>
            </w:pPr>
          </w:p>
        </w:tc>
        <w:tc>
          <w:tcPr>
            <w:tcW w:w="830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1B8FADA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GO:0060089</w:t>
            </w:r>
          </w:p>
        </w:tc>
        <w:tc>
          <w:tcPr>
            <w:tcW w:w="1965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07C4594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Molecular transducer activity</w:t>
            </w:r>
          </w:p>
        </w:tc>
        <w:tc>
          <w:tcPr>
            <w:tcW w:w="557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A860413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68</w:t>
            </w:r>
          </w:p>
        </w:tc>
        <w:tc>
          <w:tcPr>
            <w:tcW w:w="601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257276A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7</w:t>
            </w:r>
          </w:p>
        </w:tc>
        <w:tc>
          <w:tcPr>
            <w:tcW w:w="677" w:type="pct"/>
            <w:tcBorders>
              <w:left w:val="single" w:sz="4" w:space="0" w:color="auto"/>
            </w:tcBorders>
            <w:noWrap/>
            <w:hideMark/>
          </w:tcPr>
          <w:p w14:paraId="6217F711" w14:textId="77777777" w:rsidR="00C870AA" w:rsidRPr="00552A0C" w:rsidRDefault="00C870AA" w:rsidP="00D327FE">
            <w:pPr>
              <w:jc w:val="right"/>
            </w:pPr>
            <w:r w:rsidRPr="00552A0C">
              <w:t>0.115</w:t>
            </w:r>
          </w:p>
        </w:tc>
      </w:tr>
      <w:tr w:rsidR="00C870AA" w:rsidRPr="00552A0C" w14:paraId="26BA12DF" w14:textId="77777777" w:rsidTr="00C870AA">
        <w:trPr>
          <w:trHeight w:val="320"/>
          <w:jc w:val="center"/>
        </w:trPr>
        <w:tc>
          <w:tcPr>
            <w:tcW w:w="370" w:type="pct"/>
            <w:vMerge/>
            <w:tcBorders>
              <w:right w:val="single" w:sz="4" w:space="0" w:color="auto"/>
            </w:tcBorders>
            <w:vAlign w:val="center"/>
            <w:hideMark/>
          </w:tcPr>
          <w:p w14:paraId="3C78F423" w14:textId="77777777" w:rsidR="00C870AA" w:rsidRPr="00552A0C" w:rsidRDefault="00C870AA" w:rsidP="00D327FE">
            <w:pPr>
              <w:jc w:val="center"/>
              <w:rPr>
                <w:color w:val="000000"/>
              </w:rPr>
            </w:pPr>
          </w:p>
        </w:tc>
        <w:tc>
          <w:tcPr>
            <w:tcW w:w="830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73AB511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GO:0004497</w:t>
            </w:r>
          </w:p>
        </w:tc>
        <w:tc>
          <w:tcPr>
            <w:tcW w:w="1965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240F230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Monooxygenase activity</w:t>
            </w:r>
          </w:p>
        </w:tc>
        <w:tc>
          <w:tcPr>
            <w:tcW w:w="557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098114D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6</w:t>
            </w:r>
          </w:p>
        </w:tc>
        <w:tc>
          <w:tcPr>
            <w:tcW w:w="601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4DC862D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2</w:t>
            </w:r>
          </w:p>
        </w:tc>
        <w:tc>
          <w:tcPr>
            <w:tcW w:w="677" w:type="pct"/>
            <w:tcBorders>
              <w:left w:val="single" w:sz="4" w:space="0" w:color="auto"/>
            </w:tcBorders>
            <w:noWrap/>
            <w:hideMark/>
          </w:tcPr>
          <w:p w14:paraId="0E0D13B7" w14:textId="77777777" w:rsidR="00C870AA" w:rsidRPr="00552A0C" w:rsidRDefault="00C870AA" w:rsidP="00D327FE">
            <w:pPr>
              <w:jc w:val="right"/>
            </w:pPr>
            <w:r w:rsidRPr="00552A0C">
              <w:t>0.115</w:t>
            </w:r>
          </w:p>
        </w:tc>
      </w:tr>
      <w:tr w:rsidR="00C870AA" w:rsidRPr="00552A0C" w14:paraId="76C7965C" w14:textId="77777777" w:rsidTr="00C870AA">
        <w:trPr>
          <w:trHeight w:val="320"/>
          <w:jc w:val="center"/>
        </w:trPr>
        <w:tc>
          <w:tcPr>
            <w:tcW w:w="370" w:type="pct"/>
            <w:vMerge/>
            <w:tcBorders>
              <w:right w:val="single" w:sz="4" w:space="0" w:color="auto"/>
            </w:tcBorders>
            <w:vAlign w:val="center"/>
            <w:hideMark/>
          </w:tcPr>
          <w:p w14:paraId="4B72C21D" w14:textId="77777777" w:rsidR="00C870AA" w:rsidRPr="00552A0C" w:rsidRDefault="00C870AA" w:rsidP="00D327FE">
            <w:pPr>
              <w:jc w:val="center"/>
              <w:rPr>
                <w:color w:val="000000"/>
              </w:rPr>
            </w:pPr>
          </w:p>
        </w:tc>
        <w:tc>
          <w:tcPr>
            <w:tcW w:w="830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C8DA8DB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GO:0016705</w:t>
            </w:r>
          </w:p>
        </w:tc>
        <w:tc>
          <w:tcPr>
            <w:tcW w:w="1965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19396A0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 xml:space="preserve">Oxidoreductase activity, acting on </w:t>
            </w:r>
            <w:proofErr w:type="spellStart"/>
            <w:r w:rsidRPr="00552A0C">
              <w:rPr>
                <w:color w:val="000000"/>
              </w:rPr>
              <w:t>paire</w:t>
            </w:r>
            <w:proofErr w:type="spellEnd"/>
            <w:r w:rsidRPr="00552A0C">
              <w:rPr>
                <w:color w:val="000000"/>
              </w:rPr>
              <w:t>.</w:t>
            </w:r>
          </w:p>
        </w:tc>
        <w:tc>
          <w:tcPr>
            <w:tcW w:w="557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6065364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13</w:t>
            </w:r>
          </w:p>
        </w:tc>
        <w:tc>
          <w:tcPr>
            <w:tcW w:w="601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BB9DFF2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3</w:t>
            </w:r>
          </w:p>
        </w:tc>
        <w:tc>
          <w:tcPr>
            <w:tcW w:w="677" w:type="pct"/>
            <w:tcBorders>
              <w:left w:val="single" w:sz="4" w:space="0" w:color="auto"/>
            </w:tcBorders>
            <w:noWrap/>
            <w:hideMark/>
          </w:tcPr>
          <w:p w14:paraId="4594C147" w14:textId="77777777" w:rsidR="00C870AA" w:rsidRPr="00552A0C" w:rsidRDefault="00C870AA" w:rsidP="00D327FE">
            <w:pPr>
              <w:jc w:val="right"/>
            </w:pPr>
            <w:r w:rsidRPr="00552A0C">
              <w:t>0.127</w:t>
            </w:r>
          </w:p>
        </w:tc>
      </w:tr>
      <w:tr w:rsidR="00C870AA" w:rsidRPr="00552A0C" w14:paraId="7AC349FC" w14:textId="77777777" w:rsidTr="00C870AA">
        <w:trPr>
          <w:trHeight w:val="320"/>
          <w:jc w:val="center"/>
        </w:trPr>
        <w:tc>
          <w:tcPr>
            <w:tcW w:w="370" w:type="pct"/>
            <w:vMerge/>
            <w:tcBorders>
              <w:right w:val="single" w:sz="4" w:space="0" w:color="auto"/>
            </w:tcBorders>
            <w:vAlign w:val="center"/>
            <w:hideMark/>
          </w:tcPr>
          <w:p w14:paraId="61E031E5" w14:textId="77777777" w:rsidR="00C870AA" w:rsidRPr="00552A0C" w:rsidRDefault="00C870AA" w:rsidP="00D327FE">
            <w:pPr>
              <w:jc w:val="center"/>
              <w:rPr>
                <w:color w:val="000000"/>
              </w:rPr>
            </w:pPr>
          </w:p>
        </w:tc>
        <w:tc>
          <w:tcPr>
            <w:tcW w:w="830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0E6FC60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GO:0016758</w:t>
            </w:r>
          </w:p>
        </w:tc>
        <w:tc>
          <w:tcPr>
            <w:tcW w:w="1965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86CD513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 xml:space="preserve">Transferase activity, transferring </w:t>
            </w:r>
            <w:proofErr w:type="spellStart"/>
            <w:r w:rsidRPr="00552A0C">
              <w:rPr>
                <w:color w:val="000000"/>
              </w:rPr>
              <w:t>hexos</w:t>
            </w:r>
            <w:proofErr w:type="spellEnd"/>
            <w:r w:rsidRPr="00552A0C">
              <w:rPr>
                <w:color w:val="000000"/>
              </w:rPr>
              <w:t>.</w:t>
            </w:r>
          </w:p>
        </w:tc>
        <w:tc>
          <w:tcPr>
            <w:tcW w:w="557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23730D1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13</w:t>
            </w:r>
          </w:p>
        </w:tc>
        <w:tc>
          <w:tcPr>
            <w:tcW w:w="601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A587F85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2</w:t>
            </w:r>
          </w:p>
        </w:tc>
        <w:tc>
          <w:tcPr>
            <w:tcW w:w="677" w:type="pct"/>
            <w:tcBorders>
              <w:left w:val="single" w:sz="4" w:space="0" w:color="auto"/>
            </w:tcBorders>
            <w:noWrap/>
            <w:hideMark/>
          </w:tcPr>
          <w:p w14:paraId="05F09CFD" w14:textId="77777777" w:rsidR="00C870AA" w:rsidRPr="00552A0C" w:rsidRDefault="00C870AA" w:rsidP="00D327FE">
            <w:pPr>
              <w:jc w:val="right"/>
            </w:pPr>
            <w:r w:rsidRPr="00552A0C">
              <w:t>0.148</w:t>
            </w:r>
          </w:p>
        </w:tc>
      </w:tr>
      <w:tr w:rsidR="00C870AA" w:rsidRPr="00552A0C" w14:paraId="52B916F9" w14:textId="77777777" w:rsidTr="00C870AA">
        <w:trPr>
          <w:trHeight w:val="320"/>
          <w:jc w:val="center"/>
        </w:trPr>
        <w:tc>
          <w:tcPr>
            <w:tcW w:w="370" w:type="pct"/>
            <w:vMerge/>
            <w:tcBorders>
              <w:right w:val="single" w:sz="4" w:space="0" w:color="auto"/>
            </w:tcBorders>
            <w:vAlign w:val="center"/>
            <w:hideMark/>
          </w:tcPr>
          <w:p w14:paraId="30FA39FA" w14:textId="77777777" w:rsidR="00C870AA" w:rsidRPr="00552A0C" w:rsidRDefault="00C870AA" w:rsidP="00D327FE">
            <w:pPr>
              <w:jc w:val="center"/>
              <w:rPr>
                <w:color w:val="000000"/>
              </w:rPr>
            </w:pPr>
          </w:p>
        </w:tc>
        <w:tc>
          <w:tcPr>
            <w:tcW w:w="830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A8EEF09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GO:0031406</w:t>
            </w:r>
          </w:p>
        </w:tc>
        <w:tc>
          <w:tcPr>
            <w:tcW w:w="1965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874DD20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Carboxylic acid binding</w:t>
            </w:r>
          </w:p>
        </w:tc>
        <w:tc>
          <w:tcPr>
            <w:tcW w:w="557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653D896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10</w:t>
            </w:r>
          </w:p>
        </w:tc>
        <w:tc>
          <w:tcPr>
            <w:tcW w:w="601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9A8C2AA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2</w:t>
            </w:r>
          </w:p>
        </w:tc>
        <w:tc>
          <w:tcPr>
            <w:tcW w:w="677" w:type="pct"/>
            <w:tcBorders>
              <w:left w:val="single" w:sz="4" w:space="0" w:color="auto"/>
            </w:tcBorders>
            <w:noWrap/>
            <w:hideMark/>
          </w:tcPr>
          <w:p w14:paraId="052760CC" w14:textId="77777777" w:rsidR="00C870AA" w:rsidRPr="00552A0C" w:rsidRDefault="00C870AA" w:rsidP="00D327FE">
            <w:pPr>
              <w:jc w:val="right"/>
            </w:pPr>
            <w:r w:rsidRPr="00552A0C">
              <w:t>0.153</w:t>
            </w:r>
          </w:p>
        </w:tc>
      </w:tr>
      <w:tr w:rsidR="00C870AA" w:rsidRPr="00552A0C" w14:paraId="5F35C4B3" w14:textId="77777777" w:rsidTr="00C870AA">
        <w:trPr>
          <w:trHeight w:val="320"/>
          <w:jc w:val="center"/>
        </w:trPr>
        <w:tc>
          <w:tcPr>
            <w:tcW w:w="370" w:type="pct"/>
            <w:vMerge/>
            <w:tcBorders>
              <w:right w:val="single" w:sz="4" w:space="0" w:color="auto"/>
            </w:tcBorders>
            <w:vAlign w:val="center"/>
            <w:hideMark/>
          </w:tcPr>
          <w:p w14:paraId="21B33662" w14:textId="77777777" w:rsidR="00C870AA" w:rsidRPr="00552A0C" w:rsidRDefault="00C870AA" w:rsidP="00D327FE">
            <w:pPr>
              <w:jc w:val="center"/>
              <w:rPr>
                <w:color w:val="000000"/>
              </w:rPr>
            </w:pPr>
          </w:p>
        </w:tc>
        <w:tc>
          <w:tcPr>
            <w:tcW w:w="830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33A24F7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GO:0043177</w:t>
            </w:r>
          </w:p>
        </w:tc>
        <w:tc>
          <w:tcPr>
            <w:tcW w:w="1965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8A90FFE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Organic acid binding</w:t>
            </w:r>
          </w:p>
        </w:tc>
        <w:tc>
          <w:tcPr>
            <w:tcW w:w="557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8D74B48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10</w:t>
            </w:r>
          </w:p>
        </w:tc>
        <w:tc>
          <w:tcPr>
            <w:tcW w:w="601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66FD1FC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2</w:t>
            </w:r>
          </w:p>
        </w:tc>
        <w:tc>
          <w:tcPr>
            <w:tcW w:w="677" w:type="pct"/>
            <w:tcBorders>
              <w:left w:val="single" w:sz="4" w:space="0" w:color="auto"/>
            </w:tcBorders>
            <w:noWrap/>
            <w:hideMark/>
          </w:tcPr>
          <w:p w14:paraId="6D1524E8" w14:textId="77777777" w:rsidR="00C870AA" w:rsidRPr="00552A0C" w:rsidRDefault="00C870AA" w:rsidP="00D327FE">
            <w:pPr>
              <w:jc w:val="right"/>
            </w:pPr>
            <w:r w:rsidRPr="00552A0C">
              <w:t>0.157</w:t>
            </w:r>
          </w:p>
        </w:tc>
      </w:tr>
      <w:tr w:rsidR="00C870AA" w:rsidRPr="00552A0C" w14:paraId="2FEF3CB5" w14:textId="77777777" w:rsidTr="00C870AA">
        <w:trPr>
          <w:trHeight w:val="320"/>
          <w:jc w:val="center"/>
        </w:trPr>
        <w:tc>
          <w:tcPr>
            <w:tcW w:w="370" w:type="pct"/>
            <w:vMerge/>
            <w:tcBorders>
              <w:right w:val="single" w:sz="4" w:space="0" w:color="auto"/>
            </w:tcBorders>
            <w:vAlign w:val="center"/>
            <w:hideMark/>
          </w:tcPr>
          <w:p w14:paraId="2CC800F0" w14:textId="77777777" w:rsidR="00C870AA" w:rsidRPr="00552A0C" w:rsidRDefault="00C870AA" w:rsidP="00D327FE">
            <w:pPr>
              <w:jc w:val="center"/>
              <w:rPr>
                <w:color w:val="000000"/>
              </w:rPr>
            </w:pPr>
          </w:p>
        </w:tc>
        <w:tc>
          <w:tcPr>
            <w:tcW w:w="830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FD8BEF9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GO:0005319</w:t>
            </w:r>
          </w:p>
        </w:tc>
        <w:tc>
          <w:tcPr>
            <w:tcW w:w="1965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9230A63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Lipid transporter activity</w:t>
            </w:r>
          </w:p>
        </w:tc>
        <w:tc>
          <w:tcPr>
            <w:tcW w:w="557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05226B9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5</w:t>
            </w:r>
          </w:p>
        </w:tc>
        <w:tc>
          <w:tcPr>
            <w:tcW w:w="601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AA447E0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1</w:t>
            </w:r>
          </w:p>
        </w:tc>
        <w:tc>
          <w:tcPr>
            <w:tcW w:w="677" w:type="pct"/>
            <w:tcBorders>
              <w:left w:val="single" w:sz="4" w:space="0" w:color="auto"/>
            </w:tcBorders>
            <w:noWrap/>
            <w:hideMark/>
          </w:tcPr>
          <w:p w14:paraId="7413A008" w14:textId="77777777" w:rsidR="00C870AA" w:rsidRPr="00552A0C" w:rsidRDefault="00C870AA" w:rsidP="00D327FE">
            <w:pPr>
              <w:jc w:val="right"/>
            </w:pPr>
            <w:r w:rsidRPr="00552A0C">
              <w:t>0.171</w:t>
            </w:r>
          </w:p>
        </w:tc>
      </w:tr>
      <w:tr w:rsidR="00C870AA" w:rsidRPr="00552A0C" w14:paraId="55E9437B" w14:textId="77777777" w:rsidTr="00C870AA">
        <w:trPr>
          <w:trHeight w:val="320"/>
          <w:jc w:val="center"/>
        </w:trPr>
        <w:tc>
          <w:tcPr>
            <w:tcW w:w="370" w:type="pct"/>
            <w:vMerge/>
            <w:tcBorders>
              <w:right w:val="single" w:sz="4" w:space="0" w:color="auto"/>
            </w:tcBorders>
            <w:vAlign w:val="center"/>
            <w:hideMark/>
          </w:tcPr>
          <w:p w14:paraId="07F8B184" w14:textId="77777777" w:rsidR="00C870AA" w:rsidRPr="00552A0C" w:rsidRDefault="00C870AA" w:rsidP="00D327FE">
            <w:pPr>
              <w:jc w:val="center"/>
              <w:rPr>
                <w:color w:val="000000"/>
              </w:rPr>
            </w:pPr>
          </w:p>
        </w:tc>
        <w:tc>
          <w:tcPr>
            <w:tcW w:w="830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ABECC8C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GO:0005488</w:t>
            </w:r>
          </w:p>
        </w:tc>
        <w:tc>
          <w:tcPr>
            <w:tcW w:w="1965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4BA0E85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Binding</w:t>
            </w:r>
          </w:p>
        </w:tc>
        <w:tc>
          <w:tcPr>
            <w:tcW w:w="557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0CBE13A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845</w:t>
            </w:r>
          </w:p>
        </w:tc>
        <w:tc>
          <w:tcPr>
            <w:tcW w:w="601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88C50E8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56</w:t>
            </w:r>
          </w:p>
        </w:tc>
        <w:tc>
          <w:tcPr>
            <w:tcW w:w="677" w:type="pct"/>
            <w:tcBorders>
              <w:left w:val="single" w:sz="4" w:space="0" w:color="auto"/>
            </w:tcBorders>
            <w:noWrap/>
            <w:hideMark/>
          </w:tcPr>
          <w:p w14:paraId="01E8AAB3" w14:textId="77777777" w:rsidR="00C870AA" w:rsidRPr="00552A0C" w:rsidRDefault="00C870AA" w:rsidP="00D327FE">
            <w:pPr>
              <w:jc w:val="right"/>
            </w:pPr>
            <w:r w:rsidRPr="00552A0C">
              <w:t>0.171</w:t>
            </w:r>
          </w:p>
        </w:tc>
      </w:tr>
      <w:tr w:rsidR="00C870AA" w:rsidRPr="00552A0C" w14:paraId="20BFC36D" w14:textId="77777777" w:rsidTr="00C870AA">
        <w:trPr>
          <w:trHeight w:val="320"/>
          <w:jc w:val="center"/>
        </w:trPr>
        <w:tc>
          <w:tcPr>
            <w:tcW w:w="370" w:type="pct"/>
            <w:vMerge/>
            <w:tcBorders>
              <w:right w:val="single" w:sz="4" w:space="0" w:color="auto"/>
            </w:tcBorders>
            <w:vAlign w:val="center"/>
            <w:hideMark/>
          </w:tcPr>
          <w:p w14:paraId="70CEB733" w14:textId="77777777" w:rsidR="00C870AA" w:rsidRPr="00552A0C" w:rsidRDefault="00C870AA" w:rsidP="00D327FE">
            <w:pPr>
              <w:jc w:val="center"/>
              <w:rPr>
                <w:color w:val="000000"/>
              </w:rPr>
            </w:pPr>
          </w:p>
        </w:tc>
        <w:tc>
          <w:tcPr>
            <w:tcW w:w="830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557177D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GO:0008135</w:t>
            </w:r>
          </w:p>
        </w:tc>
        <w:tc>
          <w:tcPr>
            <w:tcW w:w="1965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92CE8E8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Translation factor activity, RNA binding</w:t>
            </w:r>
          </w:p>
        </w:tc>
        <w:tc>
          <w:tcPr>
            <w:tcW w:w="557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AEFE599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12</w:t>
            </w:r>
          </w:p>
        </w:tc>
        <w:tc>
          <w:tcPr>
            <w:tcW w:w="601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047E5D7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1</w:t>
            </w:r>
          </w:p>
        </w:tc>
        <w:tc>
          <w:tcPr>
            <w:tcW w:w="677" w:type="pct"/>
            <w:tcBorders>
              <w:left w:val="single" w:sz="4" w:space="0" w:color="auto"/>
            </w:tcBorders>
            <w:noWrap/>
            <w:hideMark/>
          </w:tcPr>
          <w:p w14:paraId="011BC0CA" w14:textId="77777777" w:rsidR="00C870AA" w:rsidRPr="00552A0C" w:rsidRDefault="00C870AA" w:rsidP="00D327FE">
            <w:pPr>
              <w:jc w:val="right"/>
            </w:pPr>
            <w:r w:rsidRPr="00552A0C">
              <w:t>0.176</w:t>
            </w:r>
          </w:p>
        </w:tc>
      </w:tr>
      <w:tr w:rsidR="00C870AA" w:rsidRPr="00552A0C" w14:paraId="7DA8FB54" w14:textId="77777777" w:rsidTr="00C870AA">
        <w:trPr>
          <w:trHeight w:val="320"/>
          <w:jc w:val="center"/>
        </w:trPr>
        <w:tc>
          <w:tcPr>
            <w:tcW w:w="370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8EF5B" w14:textId="77777777" w:rsidR="00C870AA" w:rsidRPr="00552A0C" w:rsidRDefault="00C870AA" w:rsidP="00D327FE">
            <w:pPr>
              <w:jc w:val="center"/>
              <w:rPr>
                <w:color w:val="000000"/>
              </w:rPr>
            </w:pPr>
          </w:p>
        </w:tc>
        <w:tc>
          <w:tcPr>
            <w:tcW w:w="8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C37BB2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GO:0008081</w:t>
            </w:r>
          </w:p>
        </w:tc>
        <w:tc>
          <w:tcPr>
            <w:tcW w:w="19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6D20AC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Phosphoric diester hydrolase activity</w:t>
            </w:r>
          </w:p>
        </w:tc>
        <w:tc>
          <w:tcPr>
            <w:tcW w:w="5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8B4B7C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15</w:t>
            </w:r>
          </w:p>
        </w:tc>
        <w:tc>
          <w:tcPr>
            <w:tcW w:w="6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DBCE8E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2</w:t>
            </w:r>
          </w:p>
        </w:tc>
        <w:tc>
          <w:tcPr>
            <w:tcW w:w="677" w:type="pct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21FCE34E" w14:textId="77777777" w:rsidR="00C870AA" w:rsidRPr="00552A0C" w:rsidRDefault="00C870AA" w:rsidP="00D327FE">
            <w:pPr>
              <w:jc w:val="right"/>
            </w:pPr>
            <w:r w:rsidRPr="00552A0C">
              <w:t>0.176</w:t>
            </w:r>
          </w:p>
        </w:tc>
      </w:tr>
      <w:tr w:rsidR="00C870AA" w:rsidRPr="00552A0C" w14:paraId="0AEE041B" w14:textId="77777777" w:rsidTr="00C870AA">
        <w:trPr>
          <w:trHeight w:val="320"/>
          <w:jc w:val="center"/>
        </w:trPr>
        <w:tc>
          <w:tcPr>
            <w:tcW w:w="370" w:type="pct"/>
            <w:vMerge w:val="restart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EB71B" w14:textId="77777777" w:rsidR="00C870AA" w:rsidRPr="00552A0C" w:rsidRDefault="00C870AA" w:rsidP="00D327FE">
            <w:pPr>
              <w:jc w:val="center"/>
              <w:rPr>
                <w:color w:val="000000"/>
              </w:rPr>
            </w:pPr>
            <w:r w:rsidRPr="00552A0C">
              <w:rPr>
                <w:color w:val="000000"/>
              </w:rPr>
              <w:t>CC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D836EBB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GO:0030054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63BF9A9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Cell junction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25E5C0CE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14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7A2274B3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3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14:paraId="437C1993" w14:textId="77777777" w:rsidR="00C870AA" w:rsidRPr="00552A0C" w:rsidRDefault="00C870AA" w:rsidP="00D327FE">
            <w:pPr>
              <w:jc w:val="right"/>
            </w:pPr>
            <w:r w:rsidRPr="00552A0C">
              <w:t>0.045</w:t>
            </w:r>
          </w:p>
        </w:tc>
      </w:tr>
      <w:tr w:rsidR="00C870AA" w:rsidRPr="00552A0C" w14:paraId="4E270204" w14:textId="77777777" w:rsidTr="00C870AA">
        <w:trPr>
          <w:trHeight w:val="320"/>
          <w:jc w:val="center"/>
        </w:trPr>
        <w:tc>
          <w:tcPr>
            <w:tcW w:w="370" w:type="pct"/>
            <w:vMerge/>
            <w:tcBorders>
              <w:right w:val="single" w:sz="4" w:space="0" w:color="auto"/>
            </w:tcBorders>
            <w:vAlign w:val="center"/>
            <w:hideMark/>
          </w:tcPr>
          <w:p w14:paraId="68204245" w14:textId="77777777" w:rsidR="00C870AA" w:rsidRPr="00552A0C" w:rsidRDefault="00C870AA" w:rsidP="00D327FE">
            <w:pPr>
              <w:jc w:val="center"/>
              <w:rPr>
                <w:color w:val="000000"/>
              </w:rPr>
            </w:pPr>
          </w:p>
        </w:tc>
        <w:tc>
          <w:tcPr>
            <w:tcW w:w="830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89B2F54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GO:0042995</w:t>
            </w:r>
          </w:p>
        </w:tc>
        <w:tc>
          <w:tcPr>
            <w:tcW w:w="1965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4737053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Cell projection</w:t>
            </w:r>
          </w:p>
        </w:tc>
        <w:tc>
          <w:tcPr>
            <w:tcW w:w="557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BA8EC94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17</w:t>
            </w:r>
          </w:p>
        </w:tc>
        <w:tc>
          <w:tcPr>
            <w:tcW w:w="601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A88CE19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3</w:t>
            </w:r>
          </w:p>
        </w:tc>
        <w:tc>
          <w:tcPr>
            <w:tcW w:w="677" w:type="pct"/>
            <w:tcBorders>
              <w:left w:val="single" w:sz="4" w:space="0" w:color="auto"/>
            </w:tcBorders>
            <w:noWrap/>
            <w:hideMark/>
          </w:tcPr>
          <w:p w14:paraId="79C67943" w14:textId="77777777" w:rsidR="00C870AA" w:rsidRPr="00552A0C" w:rsidRDefault="00C870AA" w:rsidP="00D327FE">
            <w:pPr>
              <w:jc w:val="right"/>
            </w:pPr>
            <w:r w:rsidRPr="00552A0C">
              <w:t>0.057</w:t>
            </w:r>
          </w:p>
        </w:tc>
      </w:tr>
      <w:tr w:rsidR="00C870AA" w:rsidRPr="00552A0C" w14:paraId="4C7B622C" w14:textId="77777777" w:rsidTr="00C870AA">
        <w:trPr>
          <w:trHeight w:val="320"/>
          <w:jc w:val="center"/>
        </w:trPr>
        <w:tc>
          <w:tcPr>
            <w:tcW w:w="370" w:type="pct"/>
            <w:vMerge/>
            <w:tcBorders>
              <w:right w:val="single" w:sz="4" w:space="0" w:color="auto"/>
            </w:tcBorders>
            <w:vAlign w:val="center"/>
            <w:hideMark/>
          </w:tcPr>
          <w:p w14:paraId="498524E6" w14:textId="77777777" w:rsidR="00C870AA" w:rsidRPr="00552A0C" w:rsidRDefault="00C870AA" w:rsidP="00D327FE">
            <w:pPr>
              <w:jc w:val="center"/>
              <w:rPr>
                <w:color w:val="000000"/>
              </w:rPr>
            </w:pPr>
          </w:p>
        </w:tc>
        <w:tc>
          <w:tcPr>
            <w:tcW w:w="830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3E57668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GO:0030117</w:t>
            </w:r>
          </w:p>
        </w:tc>
        <w:tc>
          <w:tcPr>
            <w:tcW w:w="1965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4FC2801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Membrane coat</w:t>
            </w:r>
          </w:p>
        </w:tc>
        <w:tc>
          <w:tcPr>
            <w:tcW w:w="557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8979F5B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9</w:t>
            </w:r>
          </w:p>
        </w:tc>
        <w:tc>
          <w:tcPr>
            <w:tcW w:w="601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BC93C9A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2</w:t>
            </w:r>
          </w:p>
        </w:tc>
        <w:tc>
          <w:tcPr>
            <w:tcW w:w="677" w:type="pct"/>
            <w:tcBorders>
              <w:left w:val="single" w:sz="4" w:space="0" w:color="auto"/>
            </w:tcBorders>
            <w:noWrap/>
            <w:hideMark/>
          </w:tcPr>
          <w:p w14:paraId="01845346" w14:textId="77777777" w:rsidR="00C870AA" w:rsidRPr="00552A0C" w:rsidRDefault="00C870AA" w:rsidP="00D327FE">
            <w:pPr>
              <w:jc w:val="right"/>
            </w:pPr>
            <w:r w:rsidRPr="00552A0C">
              <w:t>0.074</w:t>
            </w:r>
          </w:p>
        </w:tc>
      </w:tr>
      <w:tr w:rsidR="00C870AA" w:rsidRPr="00552A0C" w14:paraId="5A8E9F44" w14:textId="77777777" w:rsidTr="00C870AA">
        <w:trPr>
          <w:trHeight w:val="320"/>
          <w:jc w:val="center"/>
        </w:trPr>
        <w:tc>
          <w:tcPr>
            <w:tcW w:w="370" w:type="pct"/>
            <w:vMerge/>
            <w:tcBorders>
              <w:right w:val="single" w:sz="4" w:space="0" w:color="auto"/>
            </w:tcBorders>
            <w:vAlign w:val="center"/>
            <w:hideMark/>
          </w:tcPr>
          <w:p w14:paraId="3471FF3D" w14:textId="77777777" w:rsidR="00C870AA" w:rsidRPr="00552A0C" w:rsidRDefault="00C870AA" w:rsidP="00D327FE">
            <w:pPr>
              <w:jc w:val="center"/>
              <w:rPr>
                <w:color w:val="000000"/>
              </w:rPr>
            </w:pPr>
          </w:p>
        </w:tc>
        <w:tc>
          <w:tcPr>
            <w:tcW w:w="830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4599085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GO:0031410</w:t>
            </w:r>
          </w:p>
        </w:tc>
        <w:tc>
          <w:tcPr>
            <w:tcW w:w="1965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B09EB20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Cytoplasmic vesicle</w:t>
            </w:r>
          </w:p>
        </w:tc>
        <w:tc>
          <w:tcPr>
            <w:tcW w:w="557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68DF5ED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13</w:t>
            </w:r>
          </w:p>
        </w:tc>
        <w:tc>
          <w:tcPr>
            <w:tcW w:w="601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F2073FE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2</w:t>
            </w:r>
          </w:p>
        </w:tc>
        <w:tc>
          <w:tcPr>
            <w:tcW w:w="677" w:type="pct"/>
            <w:tcBorders>
              <w:left w:val="single" w:sz="4" w:space="0" w:color="auto"/>
            </w:tcBorders>
            <w:noWrap/>
            <w:hideMark/>
          </w:tcPr>
          <w:p w14:paraId="3CB08297" w14:textId="77777777" w:rsidR="00C870AA" w:rsidRPr="00552A0C" w:rsidRDefault="00C870AA" w:rsidP="00D327FE">
            <w:pPr>
              <w:jc w:val="right"/>
            </w:pPr>
            <w:r w:rsidRPr="00552A0C">
              <w:t>0.1</w:t>
            </w:r>
          </w:p>
        </w:tc>
      </w:tr>
      <w:tr w:rsidR="00C870AA" w:rsidRPr="00552A0C" w14:paraId="7259DE30" w14:textId="77777777" w:rsidTr="00C870AA">
        <w:trPr>
          <w:trHeight w:val="320"/>
          <w:jc w:val="center"/>
        </w:trPr>
        <w:tc>
          <w:tcPr>
            <w:tcW w:w="370" w:type="pct"/>
            <w:vMerge/>
            <w:tcBorders>
              <w:right w:val="single" w:sz="4" w:space="0" w:color="auto"/>
            </w:tcBorders>
            <w:vAlign w:val="center"/>
            <w:hideMark/>
          </w:tcPr>
          <w:p w14:paraId="2C80C753" w14:textId="77777777" w:rsidR="00C870AA" w:rsidRPr="00552A0C" w:rsidRDefault="00C870AA" w:rsidP="00D327FE">
            <w:pPr>
              <w:jc w:val="center"/>
              <w:rPr>
                <w:color w:val="000000"/>
              </w:rPr>
            </w:pPr>
          </w:p>
        </w:tc>
        <w:tc>
          <w:tcPr>
            <w:tcW w:w="830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36B89E6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GO:0048475</w:t>
            </w:r>
          </w:p>
        </w:tc>
        <w:tc>
          <w:tcPr>
            <w:tcW w:w="1965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F963916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Coated membrane</w:t>
            </w:r>
          </w:p>
        </w:tc>
        <w:tc>
          <w:tcPr>
            <w:tcW w:w="557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118D67D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9</w:t>
            </w:r>
          </w:p>
        </w:tc>
        <w:tc>
          <w:tcPr>
            <w:tcW w:w="601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0E9368E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2</w:t>
            </w:r>
          </w:p>
        </w:tc>
        <w:tc>
          <w:tcPr>
            <w:tcW w:w="677" w:type="pct"/>
            <w:tcBorders>
              <w:left w:val="single" w:sz="4" w:space="0" w:color="auto"/>
            </w:tcBorders>
            <w:noWrap/>
            <w:hideMark/>
          </w:tcPr>
          <w:p w14:paraId="50E4BE00" w14:textId="77777777" w:rsidR="00C870AA" w:rsidRPr="00552A0C" w:rsidRDefault="00C870AA" w:rsidP="00D327FE">
            <w:pPr>
              <w:jc w:val="right"/>
            </w:pPr>
            <w:r w:rsidRPr="00552A0C">
              <w:t>0.108</w:t>
            </w:r>
          </w:p>
        </w:tc>
      </w:tr>
      <w:tr w:rsidR="00C870AA" w:rsidRPr="00552A0C" w14:paraId="389775FE" w14:textId="77777777" w:rsidTr="00C870AA">
        <w:trPr>
          <w:trHeight w:val="320"/>
          <w:jc w:val="center"/>
        </w:trPr>
        <w:tc>
          <w:tcPr>
            <w:tcW w:w="370" w:type="pct"/>
            <w:vMerge/>
            <w:tcBorders>
              <w:right w:val="single" w:sz="4" w:space="0" w:color="auto"/>
            </w:tcBorders>
            <w:vAlign w:val="center"/>
            <w:hideMark/>
          </w:tcPr>
          <w:p w14:paraId="7CADCF9E" w14:textId="77777777" w:rsidR="00C870AA" w:rsidRPr="00552A0C" w:rsidRDefault="00C870AA" w:rsidP="00D327FE">
            <w:pPr>
              <w:jc w:val="center"/>
              <w:rPr>
                <w:color w:val="000000"/>
              </w:rPr>
            </w:pPr>
          </w:p>
        </w:tc>
        <w:tc>
          <w:tcPr>
            <w:tcW w:w="830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302EE17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GO:0031982</w:t>
            </w:r>
          </w:p>
        </w:tc>
        <w:tc>
          <w:tcPr>
            <w:tcW w:w="1965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274AE6B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Vesicle</w:t>
            </w:r>
          </w:p>
        </w:tc>
        <w:tc>
          <w:tcPr>
            <w:tcW w:w="557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153EBFB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13</w:t>
            </w:r>
          </w:p>
        </w:tc>
        <w:tc>
          <w:tcPr>
            <w:tcW w:w="601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B90BD00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2</w:t>
            </w:r>
          </w:p>
        </w:tc>
        <w:tc>
          <w:tcPr>
            <w:tcW w:w="677" w:type="pct"/>
            <w:tcBorders>
              <w:left w:val="single" w:sz="4" w:space="0" w:color="auto"/>
            </w:tcBorders>
            <w:noWrap/>
            <w:hideMark/>
          </w:tcPr>
          <w:p w14:paraId="652ADE1A" w14:textId="77777777" w:rsidR="00C870AA" w:rsidRPr="00552A0C" w:rsidRDefault="00C870AA" w:rsidP="00D327FE">
            <w:pPr>
              <w:jc w:val="right"/>
            </w:pPr>
            <w:r w:rsidRPr="00552A0C">
              <w:t>0.121</w:t>
            </w:r>
          </w:p>
        </w:tc>
      </w:tr>
      <w:tr w:rsidR="00C870AA" w:rsidRPr="00552A0C" w14:paraId="0F9CDCA9" w14:textId="77777777" w:rsidTr="00C870AA">
        <w:trPr>
          <w:trHeight w:val="320"/>
          <w:jc w:val="center"/>
        </w:trPr>
        <w:tc>
          <w:tcPr>
            <w:tcW w:w="370" w:type="pct"/>
            <w:vMerge/>
            <w:tcBorders>
              <w:right w:val="single" w:sz="4" w:space="0" w:color="auto"/>
            </w:tcBorders>
            <w:vAlign w:val="center"/>
            <w:hideMark/>
          </w:tcPr>
          <w:p w14:paraId="2596765B" w14:textId="77777777" w:rsidR="00C870AA" w:rsidRPr="00552A0C" w:rsidRDefault="00C870AA" w:rsidP="00D327FE">
            <w:pPr>
              <w:jc w:val="center"/>
              <w:rPr>
                <w:color w:val="000000"/>
              </w:rPr>
            </w:pPr>
          </w:p>
        </w:tc>
        <w:tc>
          <w:tcPr>
            <w:tcW w:w="830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84735D0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GO:0097708</w:t>
            </w:r>
          </w:p>
        </w:tc>
        <w:tc>
          <w:tcPr>
            <w:tcW w:w="1965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EE81B3D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Intracellular vesicle</w:t>
            </w:r>
          </w:p>
        </w:tc>
        <w:tc>
          <w:tcPr>
            <w:tcW w:w="557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969F995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13</w:t>
            </w:r>
          </w:p>
        </w:tc>
        <w:tc>
          <w:tcPr>
            <w:tcW w:w="601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89DDF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2</w:t>
            </w:r>
          </w:p>
        </w:tc>
        <w:tc>
          <w:tcPr>
            <w:tcW w:w="677" w:type="pct"/>
            <w:tcBorders>
              <w:left w:val="single" w:sz="4" w:space="0" w:color="auto"/>
            </w:tcBorders>
            <w:noWrap/>
            <w:hideMark/>
          </w:tcPr>
          <w:p w14:paraId="4B517907" w14:textId="77777777" w:rsidR="00C870AA" w:rsidRPr="00552A0C" w:rsidRDefault="00C870AA" w:rsidP="00D327FE">
            <w:pPr>
              <w:jc w:val="right"/>
            </w:pPr>
            <w:r w:rsidRPr="00552A0C">
              <w:t>0.127</w:t>
            </w:r>
          </w:p>
        </w:tc>
      </w:tr>
      <w:tr w:rsidR="00C870AA" w:rsidRPr="00552A0C" w14:paraId="5A08AF9E" w14:textId="77777777" w:rsidTr="00C870AA">
        <w:trPr>
          <w:trHeight w:val="320"/>
          <w:jc w:val="center"/>
        </w:trPr>
        <w:tc>
          <w:tcPr>
            <w:tcW w:w="370" w:type="pct"/>
            <w:vMerge/>
            <w:tcBorders>
              <w:right w:val="single" w:sz="4" w:space="0" w:color="auto"/>
            </w:tcBorders>
            <w:vAlign w:val="center"/>
            <w:hideMark/>
          </w:tcPr>
          <w:p w14:paraId="0FC9EE14" w14:textId="77777777" w:rsidR="00C870AA" w:rsidRPr="00552A0C" w:rsidRDefault="00C870AA" w:rsidP="00D327FE">
            <w:pPr>
              <w:jc w:val="center"/>
              <w:rPr>
                <w:color w:val="000000"/>
              </w:rPr>
            </w:pPr>
          </w:p>
        </w:tc>
        <w:tc>
          <w:tcPr>
            <w:tcW w:w="830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0BF2EF6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GO:0005929</w:t>
            </w:r>
          </w:p>
        </w:tc>
        <w:tc>
          <w:tcPr>
            <w:tcW w:w="1965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17967F6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Cilium</w:t>
            </w:r>
          </w:p>
        </w:tc>
        <w:tc>
          <w:tcPr>
            <w:tcW w:w="557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99624FB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12</w:t>
            </w:r>
          </w:p>
        </w:tc>
        <w:tc>
          <w:tcPr>
            <w:tcW w:w="601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0157824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2</w:t>
            </w:r>
          </w:p>
        </w:tc>
        <w:tc>
          <w:tcPr>
            <w:tcW w:w="677" w:type="pct"/>
            <w:tcBorders>
              <w:left w:val="single" w:sz="4" w:space="0" w:color="auto"/>
            </w:tcBorders>
            <w:noWrap/>
            <w:hideMark/>
          </w:tcPr>
          <w:p w14:paraId="688BE623" w14:textId="77777777" w:rsidR="00C870AA" w:rsidRPr="00552A0C" w:rsidRDefault="00C870AA" w:rsidP="00D327FE">
            <w:pPr>
              <w:jc w:val="right"/>
            </w:pPr>
            <w:r w:rsidRPr="00552A0C">
              <w:t>0.131</w:t>
            </w:r>
          </w:p>
        </w:tc>
      </w:tr>
      <w:tr w:rsidR="00C870AA" w:rsidRPr="00552A0C" w14:paraId="7749F143" w14:textId="77777777" w:rsidTr="00C870AA">
        <w:trPr>
          <w:trHeight w:val="320"/>
          <w:jc w:val="center"/>
        </w:trPr>
        <w:tc>
          <w:tcPr>
            <w:tcW w:w="370" w:type="pct"/>
            <w:vMerge/>
            <w:tcBorders>
              <w:right w:val="single" w:sz="4" w:space="0" w:color="auto"/>
            </w:tcBorders>
            <w:vAlign w:val="center"/>
            <w:hideMark/>
          </w:tcPr>
          <w:p w14:paraId="1A46379D" w14:textId="77777777" w:rsidR="00C870AA" w:rsidRPr="00552A0C" w:rsidRDefault="00C870AA" w:rsidP="00D327FE">
            <w:pPr>
              <w:jc w:val="center"/>
              <w:rPr>
                <w:color w:val="000000"/>
              </w:rPr>
            </w:pPr>
          </w:p>
        </w:tc>
        <w:tc>
          <w:tcPr>
            <w:tcW w:w="830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2D03524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GO:0031514</w:t>
            </w:r>
          </w:p>
        </w:tc>
        <w:tc>
          <w:tcPr>
            <w:tcW w:w="1965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89354E8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Motile cilium</w:t>
            </w:r>
          </w:p>
        </w:tc>
        <w:tc>
          <w:tcPr>
            <w:tcW w:w="557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72D3647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5</w:t>
            </w:r>
          </w:p>
        </w:tc>
        <w:tc>
          <w:tcPr>
            <w:tcW w:w="601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C880E26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2</w:t>
            </w:r>
          </w:p>
        </w:tc>
        <w:tc>
          <w:tcPr>
            <w:tcW w:w="677" w:type="pct"/>
            <w:tcBorders>
              <w:left w:val="single" w:sz="4" w:space="0" w:color="auto"/>
            </w:tcBorders>
            <w:noWrap/>
            <w:hideMark/>
          </w:tcPr>
          <w:p w14:paraId="677464BF" w14:textId="77777777" w:rsidR="00C870AA" w:rsidRPr="00552A0C" w:rsidRDefault="00C870AA" w:rsidP="00D327FE">
            <w:pPr>
              <w:jc w:val="right"/>
            </w:pPr>
            <w:r w:rsidRPr="00552A0C">
              <w:t>0.152</w:t>
            </w:r>
          </w:p>
        </w:tc>
      </w:tr>
      <w:tr w:rsidR="00C870AA" w:rsidRPr="00552A0C" w14:paraId="66A9F98C" w14:textId="77777777" w:rsidTr="00C870AA">
        <w:trPr>
          <w:trHeight w:val="320"/>
          <w:jc w:val="center"/>
        </w:trPr>
        <w:tc>
          <w:tcPr>
            <w:tcW w:w="370" w:type="pct"/>
            <w:vMerge/>
            <w:tcBorders>
              <w:right w:val="single" w:sz="4" w:space="0" w:color="auto"/>
            </w:tcBorders>
            <w:vAlign w:val="center"/>
            <w:hideMark/>
          </w:tcPr>
          <w:p w14:paraId="6AB99D89" w14:textId="77777777" w:rsidR="00C870AA" w:rsidRPr="00552A0C" w:rsidRDefault="00C870AA" w:rsidP="00D327FE">
            <w:pPr>
              <w:jc w:val="center"/>
              <w:rPr>
                <w:color w:val="000000"/>
              </w:rPr>
            </w:pPr>
          </w:p>
        </w:tc>
        <w:tc>
          <w:tcPr>
            <w:tcW w:w="830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DDD76E5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GO:0044433</w:t>
            </w:r>
          </w:p>
        </w:tc>
        <w:tc>
          <w:tcPr>
            <w:tcW w:w="1965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4271F22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Cytoplasmic vesicle part</w:t>
            </w:r>
          </w:p>
        </w:tc>
        <w:tc>
          <w:tcPr>
            <w:tcW w:w="557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BE24394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6</w:t>
            </w:r>
          </w:p>
        </w:tc>
        <w:tc>
          <w:tcPr>
            <w:tcW w:w="601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24751A4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1</w:t>
            </w:r>
          </w:p>
        </w:tc>
        <w:tc>
          <w:tcPr>
            <w:tcW w:w="677" w:type="pct"/>
            <w:tcBorders>
              <w:left w:val="single" w:sz="4" w:space="0" w:color="auto"/>
            </w:tcBorders>
            <w:noWrap/>
            <w:hideMark/>
          </w:tcPr>
          <w:p w14:paraId="27C5B47D" w14:textId="77777777" w:rsidR="00C870AA" w:rsidRPr="00552A0C" w:rsidRDefault="00C870AA" w:rsidP="00D327FE">
            <w:pPr>
              <w:jc w:val="right"/>
            </w:pPr>
            <w:r w:rsidRPr="00552A0C">
              <w:t>0.194</w:t>
            </w:r>
          </w:p>
        </w:tc>
      </w:tr>
      <w:tr w:rsidR="00C870AA" w:rsidRPr="00552A0C" w14:paraId="31F21CDE" w14:textId="77777777" w:rsidTr="00C870AA">
        <w:trPr>
          <w:trHeight w:val="320"/>
          <w:jc w:val="center"/>
        </w:trPr>
        <w:tc>
          <w:tcPr>
            <w:tcW w:w="370" w:type="pct"/>
            <w:vMerge/>
            <w:tcBorders>
              <w:right w:val="single" w:sz="4" w:space="0" w:color="auto"/>
            </w:tcBorders>
            <w:vAlign w:val="center"/>
            <w:hideMark/>
          </w:tcPr>
          <w:p w14:paraId="21D75D68" w14:textId="77777777" w:rsidR="00C870AA" w:rsidRPr="00552A0C" w:rsidRDefault="00C870AA" w:rsidP="00D327FE">
            <w:pPr>
              <w:jc w:val="center"/>
              <w:rPr>
                <w:color w:val="000000"/>
              </w:rPr>
            </w:pPr>
          </w:p>
        </w:tc>
        <w:tc>
          <w:tcPr>
            <w:tcW w:w="830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E2727AF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GO:0098796</w:t>
            </w:r>
          </w:p>
        </w:tc>
        <w:tc>
          <w:tcPr>
            <w:tcW w:w="1965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F2A5AAA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Membrane protein complex</w:t>
            </w:r>
          </w:p>
        </w:tc>
        <w:tc>
          <w:tcPr>
            <w:tcW w:w="557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6E4E96D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57</w:t>
            </w:r>
          </w:p>
        </w:tc>
        <w:tc>
          <w:tcPr>
            <w:tcW w:w="601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6DBC0E2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5</w:t>
            </w:r>
          </w:p>
        </w:tc>
        <w:tc>
          <w:tcPr>
            <w:tcW w:w="677" w:type="pct"/>
            <w:tcBorders>
              <w:left w:val="single" w:sz="4" w:space="0" w:color="auto"/>
            </w:tcBorders>
            <w:noWrap/>
            <w:hideMark/>
          </w:tcPr>
          <w:p w14:paraId="460B1359" w14:textId="77777777" w:rsidR="00C870AA" w:rsidRPr="00552A0C" w:rsidRDefault="00C870AA" w:rsidP="00D327FE">
            <w:pPr>
              <w:jc w:val="right"/>
            </w:pPr>
            <w:r w:rsidRPr="00552A0C">
              <w:t>0.216</w:t>
            </w:r>
          </w:p>
        </w:tc>
      </w:tr>
      <w:tr w:rsidR="00C870AA" w:rsidRPr="00552A0C" w14:paraId="38B8AFBB" w14:textId="77777777" w:rsidTr="00C870AA">
        <w:trPr>
          <w:trHeight w:val="320"/>
          <w:jc w:val="center"/>
        </w:trPr>
        <w:tc>
          <w:tcPr>
            <w:tcW w:w="370" w:type="pct"/>
            <w:vMerge/>
            <w:tcBorders>
              <w:right w:val="single" w:sz="4" w:space="0" w:color="auto"/>
            </w:tcBorders>
            <w:vAlign w:val="center"/>
            <w:hideMark/>
          </w:tcPr>
          <w:p w14:paraId="304A3AD4" w14:textId="77777777" w:rsidR="00C870AA" w:rsidRPr="00552A0C" w:rsidRDefault="00C870AA" w:rsidP="00D327FE">
            <w:pPr>
              <w:jc w:val="center"/>
              <w:rPr>
                <w:color w:val="000000"/>
              </w:rPr>
            </w:pPr>
          </w:p>
        </w:tc>
        <w:tc>
          <w:tcPr>
            <w:tcW w:w="830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ABFAA1D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GO:0044429</w:t>
            </w:r>
          </w:p>
        </w:tc>
        <w:tc>
          <w:tcPr>
            <w:tcW w:w="1965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5EDDEDF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Mitochondrial part</w:t>
            </w:r>
          </w:p>
        </w:tc>
        <w:tc>
          <w:tcPr>
            <w:tcW w:w="557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18BDDA9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7</w:t>
            </w:r>
          </w:p>
        </w:tc>
        <w:tc>
          <w:tcPr>
            <w:tcW w:w="601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DC395A1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1</w:t>
            </w:r>
          </w:p>
        </w:tc>
        <w:tc>
          <w:tcPr>
            <w:tcW w:w="677" w:type="pct"/>
            <w:tcBorders>
              <w:left w:val="single" w:sz="4" w:space="0" w:color="auto"/>
            </w:tcBorders>
            <w:noWrap/>
            <w:hideMark/>
          </w:tcPr>
          <w:p w14:paraId="1299FE2D" w14:textId="77777777" w:rsidR="00C870AA" w:rsidRPr="00552A0C" w:rsidRDefault="00C870AA" w:rsidP="00D327FE">
            <w:pPr>
              <w:jc w:val="right"/>
            </w:pPr>
            <w:r w:rsidRPr="00552A0C">
              <w:t>0.223</w:t>
            </w:r>
          </w:p>
        </w:tc>
      </w:tr>
      <w:tr w:rsidR="00C870AA" w:rsidRPr="00552A0C" w14:paraId="237A8176" w14:textId="77777777" w:rsidTr="00C870AA">
        <w:trPr>
          <w:trHeight w:val="320"/>
          <w:jc w:val="center"/>
        </w:trPr>
        <w:tc>
          <w:tcPr>
            <w:tcW w:w="370" w:type="pct"/>
            <w:vMerge/>
            <w:tcBorders>
              <w:right w:val="single" w:sz="4" w:space="0" w:color="auto"/>
            </w:tcBorders>
            <w:vAlign w:val="center"/>
            <w:hideMark/>
          </w:tcPr>
          <w:p w14:paraId="203A794B" w14:textId="77777777" w:rsidR="00C870AA" w:rsidRPr="00552A0C" w:rsidRDefault="00C870AA" w:rsidP="00D327FE">
            <w:pPr>
              <w:jc w:val="center"/>
              <w:rPr>
                <w:color w:val="000000"/>
              </w:rPr>
            </w:pPr>
          </w:p>
        </w:tc>
        <w:tc>
          <w:tcPr>
            <w:tcW w:w="830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E4BFC59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GO:0044456</w:t>
            </w:r>
          </w:p>
        </w:tc>
        <w:tc>
          <w:tcPr>
            <w:tcW w:w="1965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41CD4D3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Synapse part</w:t>
            </w:r>
          </w:p>
        </w:tc>
        <w:tc>
          <w:tcPr>
            <w:tcW w:w="557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11D6B1C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16</w:t>
            </w:r>
          </w:p>
        </w:tc>
        <w:tc>
          <w:tcPr>
            <w:tcW w:w="601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0A2DD74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2</w:t>
            </w:r>
          </w:p>
        </w:tc>
        <w:tc>
          <w:tcPr>
            <w:tcW w:w="677" w:type="pct"/>
            <w:tcBorders>
              <w:left w:val="single" w:sz="4" w:space="0" w:color="auto"/>
            </w:tcBorders>
            <w:noWrap/>
            <w:hideMark/>
          </w:tcPr>
          <w:p w14:paraId="0BB46B06" w14:textId="77777777" w:rsidR="00C870AA" w:rsidRPr="00552A0C" w:rsidRDefault="00C870AA" w:rsidP="00D327FE">
            <w:pPr>
              <w:jc w:val="right"/>
            </w:pPr>
            <w:r w:rsidRPr="00552A0C">
              <w:t>0.243</w:t>
            </w:r>
          </w:p>
        </w:tc>
      </w:tr>
      <w:tr w:rsidR="00C870AA" w:rsidRPr="00552A0C" w14:paraId="27A10BC8" w14:textId="77777777" w:rsidTr="00C870AA">
        <w:trPr>
          <w:trHeight w:val="320"/>
          <w:jc w:val="center"/>
        </w:trPr>
        <w:tc>
          <w:tcPr>
            <w:tcW w:w="370" w:type="pct"/>
            <w:vMerge/>
            <w:tcBorders>
              <w:right w:val="single" w:sz="4" w:space="0" w:color="auto"/>
            </w:tcBorders>
            <w:vAlign w:val="center"/>
            <w:hideMark/>
          </w:tcPr>
          <w:p w14:paraId="2DC54084" w14:textId="77777777" w:rsidR="00C870AA" w:rsidRPr="00552A0C" w:rsidRDefault="00C870AA" w:rsidP="00D327FE">
            <w:pPr>
              <w:jc w:val="center"/>
              <w:rPr>
                <w:color w:val="000000"/>
              </w:rPr>
            </w:pPr>
          </w:p>
        </w:tc>
        <w:tc>
          <w:tcPr>
            <w:tcW w:w="830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348CE9D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GO:0016020</w:t>
            </w:r>
          </w:p>
        </w:tc>
        <w:tc>
          <w:tcPr>
            <w:tcW w:w="1965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B2B1B87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Membrane</w:t>
            </w:r>
          </w:p>
        </w:tc>
        <w:tc>
          <w:tcPr>
            <w:tcW w:w="557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FCBD040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577</w:t>
            </w:r>
          </w:p>
        </w:tc>
        <w:tc>
          <w:tcPr>
            <w:tcW w:w="601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9011FA9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37</w:t>
            </w:r>
          </w:p>
        </w:tc>
        <w:tc>
          <w:tcPr>
            <w:tcW w:w="677" w:type="pct"/>
            <w:tcBorders>
              <w:left w:val="single" w:sz="4" w:space="0" w:color="auto"/>
            </w:tcBorders>
            <w:noWrap/>
            <w:hideMark/>
          </w:tcPr>
          <w:p w14:paraId="48CE2653" w14:textId="77777777" w:rsidR="00C870AA" w:rsidRPr="00552A0C" w:rsidRDefault="00C870AA" w:rsidP="00D327FE">
            <w:pPr>
              <w:jc w:val="right"/>
            </w:pPr>
            <w:r w:rsidRPr="00552A0C">
              <w:t>0.243</w:t>
            </w:r>
          </w:p>
        </w:tc>
      </w:tr>
      <w:tr w:rsidR="00C870AA" w:rsidRPr="00552A0C" w14:paraId="5CC0DA32" w14:textId="77777777" w:rsidTr="00C870AA">
        <w:trPr>
          <w:trHeight w:val="320"/>
          <w:jc w:val="center"/>
        </w:trPr>
        <w:tc>
          <w:tcPr>
            <w:tcW w:w="370" w:type="pct"/>
            <w:vMerge/>
            <w:tcBorders>
              <w:right w:val="single" w:sz="4" w:space="0" w:color="auto"/>
            </w:tcBorders>
            <w:vAlign w:val="center"/>
            <w:hideMark/>
          </w:tcPr>
          <w:p w14:paraId="684DB206" w14:textId="77777777" w:rsidR="00C870AA" w:rsidRPr="00552A0C" w:rsidRDefault="00C870AA" w:rsidP="00D327FE">
            <w:pPr>
              <w:jc w:val="center"/>
              <w:rPr>
                <w:color w:val="000000"/>
              </w:rPr>
            </w:pPr>
          </w:p>
        </w:tc>
        <w:tc>
          <w:tcPr>
            <w:tcW w:w="830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7B37D21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GO:0005730</w:t>
            </w:r>
          </w:p>
        </w:tc>
        <w:tc>
          <w:tcPr>
            <w:tcW w:w="1965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BD41283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Nucleolus</w:t>
            </w:r>
          </w:p>
        </w:tc>
        <w:tc>
          <w:tcPr>
            <w:tcW w:w="557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1D6F5EB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8</w:t>
            </w:r>
          </w:p>
        </w:tc>
        <w:tc>
          <w:tcPr>
            <w:tcW w:w="601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EA51968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1</w:t>
            </w:r>
          </w:p>
        </w:tc>
        <w:tc>
          <w:tcPr>
            <w:tcW w:w="677" w:type="pct"/>
            <w:tcBorders>
              <w:left w:val="single" w:sz="4" w:space="0" w:color="auto"/>
            </w:tcBorders>
            <w:noWrap/>
            <w:hideMark/>
          </w:tcPr>
          <w:p w14:paraId="32936CC7" w14:textId="77777777" w:rsidR="00C870AA" w:rsidRPr="00552A0C" w:rsidRDefault="00C870AA" w:rsidP="00D327FE">
            <w:pPr>
              <w:jc w:val="right"/>
            </w:pPr>
            <w:r w:rsidRPr="00552A0C">
              <w:t>0.27</w:t>
            </w:r>
          </w:p>
        </w:tc>
      </w:tr>
      <w:tr w:rsidR="00C870AA" w:rsidRPr="00552A0C" w14:paraId="5C392835" w14:textId="77777777" w:rsidTr="00C870AA">
        <w:trPr>
          <w:trHeight w:val="320"/>
          <w:jc w:val="center"/>
        </w:trPr>
        <w:tc>
          <w:tcPr>
            <w:tcW w:w="370" w:type="pct"/>
            <w:vMerge/>
            <w:tcBorders>
              <w:right w:val="single" w:sz="4" w:space="0" w:color="auto"/>
            </w:tcBorders>
            <w:vAlign w:val="center"/>
            <w:hideMark/>
          </w:tcPr>
          <w:p w14:paraId="6D7F8A13" w14:textId="77777777" w:rsidR="00C870AA" w:rsidRPr="00552A0C" w:rsidRDefault="00C870AA" w:rsidP="00D327FE">
            <w:pPr>
              <w:jc w:val="center"/>
              <w:rPr>
                <w:color w:val="000000"/>
              </w:rPr>
            </w:pPr>
          </w:p>
        </w:tc>
        <w:tc>
          <w:tcPr>
            <w:tcW w:w="830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0E0F9E8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GO:1904949</w:t>
            </w:r>
          </w:p>
        </w:tc>
        <w:tc>
          <w:tcPr>
            <w:tcW w:w="1965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1E00E9F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ATPase complex</w:t>
            </w:r>
          </w:p>
        </w:tc>
        <w:tc>
          <w:tcPr>
            <w:tcW w:w="557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B9DE5B1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6</w:t>
            </w:r>
          </w:p>
        </w:tc>
        <w:tc>
          <w:tcPr>
            <w:tcW w:w="601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381A1C7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1</w:t>
            </w:r>
          </w:p>
        </w:tc>
        <w:tc>
          <w:tcPr>
            <w:tcW w:w="677" w:type="pct"/>
            <w:tcBorders>
              <w:left w:val="single" w:sz="4" w:space="0" w:color="auto"/>
            </w:tcBorders>
            <w:noWrap/>
            <w:hideMark/>
          </w:tcPr>
          <w:p w14:paraId="7DA5C9BC" w14:textId="77777777" w:rsidR="00C870AA" w:rsidRPr="00552A0C" w:rsidRDefault="00C870AA" w:rsidP="00D327FE">
            <w:pPr>
              <w:jc w:val="right"/>
            </w:pPr>
            <w:r w:rsidRPr="00552A0C">
              <w:t>0.274</w:t>
            </w:r>
          </w:p>
        </w:tc>
      </w:tr>
      <w:tr w:rsidR="00C870AA" w:rsidRPr="00552A0C" w14:paraId="6D446B90" w14:textId="77777777" w:rsidTr="00C870AA">
        <w:trPr>
          <w:trHeight w:val="320"/>
          <w:jc w:val="center"/>
        </w:trPr>
        <w:tc>
          <w:tcPr>
            <w:tcW w:w="370" w:type="pct"/>
            <w:vMerge/>
            <w:tcBorders>
              <w:right w:val="single" w:sz="4" w:space="0" w:color="auto"/>
            </w:tcBorders>
            <w:vAlign w:val="center"/>
            <w:hideMark/>
          </w:tcPr>
          <w:p w14:paraId="17C85D49" w14:textId="77777777" w:rsidR="00C870AA" w:rsidRPr="00552A0C" w:rsidRDefault="00C870AA" w:rsidP="00D327FE">
            <w:pPr>
              <w:jc w:val="center"/>
              <w:rPr>
                <w:color w:val="000000"/>
              </w:rPr>
            </w:pPr>
          </w:p>
        </w:tc>
        <w:tc>
          <w:tcPr>
            <w:tcW w:w="830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CAF7FCD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GO:0044425</w:t>
            </w:r>
          </w:p>
        </w:tc>
        <w:tc>
          <w:tcPr>
            <w:tcW w:w="1965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3C6C3D8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Membrane part</w:t>
            </w:r>
          </w:p>
        </w:tc>
        <w:tc>
          <w:tcPr>
            <w:tcW w:w="557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B5436B9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535</w:t>
            </w:r>
          </w:p>
        </w:tc>
        <w:tc>
          <w:tcPr>
            <w:tcW w:w="601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8C4176B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34</w:t>
            </w:r>
          </w:p>
        </w:tc>
        <w:tc>
          <w:tcPr>
            <w:tcW w:w="677" w:type="pct"/>
            <w:tcBorders>
              <w:left w:val="single" w:sz="4" w:space="0" w:color="auto"/>
            </w:tcBorders>
            <w:noWrap/>
            <w:hideMark/>
          </w:tcPr>
          <w:p w14:paraId="61F774B0" w14:textId="77777777" w:rsidR="00C870AA" w:rsidRPr="00552A0C" w:rsidRDefault="00C870AA" w:rsidP="00D327FE">
            <w:pPr>
              <w:jc w:val="right"/>
            </w:pPr>
            <w:r w:rsidRPr="00552A0C">
              <w:t>0.296</w:t>
            </w:r>
          </w:p>
        </w:tc>
      </w:tr>
      <w:tr w:rsidR="00C870AA" w:rsidRPr="00552A0C" w14:paraId="49AD9498" w14:textId="77777777" w:rsidTr="00C870AA">
        <w:trPr>
          <w:trHeight w:val="320"/>
          <w:jc w:val="center"/>
        </w:trPr>
        <w:tc>
          <w:tcPr>
            <w:tcW w:w="370" w:type="pct"/>
            <w:vMerge/>
            <w:tcBorders>
              <w:right w:val="single" w:sz="4" w:space="0" w:color="auto"/>
            </w:tcBorders>
            <w:vAlign w:val="center"/>
            <w:hideMark/>
          </w:tcPr>
          <w:p w14:paraId="74DF552A" w14:textId="77777777" w:rsidR="00C870AA" w:rsidRPr="00552A0C" w:rsidRDefault="00C870AA" w:rsidP="00D327FE">
            <w:pPr>
              <w:jc w:val="center"/>
              <w:rPr>
                <w:color w:val="000000"/>
              </w:rPr>
            </w:pPr>
          </w:p>
        </w:tc>
        <w:tc>
          <w:tcPr>
            <w:tcW w:w="830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6D33527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GO:0044451</w:t>
            </w:r>
          </w:p>
        </w:tc>
        <w:tc>
          <w:tcPr>
            <w:tcW w:w="1965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FAAED9C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Nucleoplasm part</w:t>
            </w:r>
          </w:p>
        </w:tc>
        <w:tc>
          <w:tcPr>
            <w:tcW w:w="557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B6A6EB6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16</w:t>
            </w:r>
          </w:p>
        </w:tc>
        <w:tc>
          <w:tcPr>
            <w:tcW w:w="601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D260B50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1</w:t>
            </w:r>
          </w:p>
        </w:tc>
        <w:tc>
          <w:tcPr>
            <w:tcW w:w="677" w:type="pct"/>
            <w:tcBorders>
              <w:left w:val="single" w:sz="4" w:space="0" w:color="auto"/>
            </w:tcBorders>
            <w:noWrap/>
            <w:hideMark/>
          </w:tcPr>
          <w:p w14:paraId="36ADEEC4" w14:textId="77777777" w:rsidR="00C870AA" w:rsidRPr="00552A0C" w:rsidRDefault="00C870AA" w:rsidP="00D327FE">
            <w:pPr>
              <w:jc w:val="right"/>
            </w:pPr>
            <w:r w:rsidRPr="00552A0C">
              <w:t>0.308</w:t>
            </w:r>
          </w:p>
        </w:tc>
      </w:tr>
      <w:tr w:rsidR="00C870AA" w:rsidRPr="00552A0C" w14:paraId="55F7AD99" w14:textId="77777777" w:rsidTr="00C870AA">
        <w:trPr>
          <w:trHeight w:val="320"/>
          <w:jc w:val="center"/>
        </w:trPr>
        <w:tc>
          <w:tcPr>
            <w:tcW w:w="370" w:type="pct"/>
            <w:vMerge/>
            <w:tcBorders>
              <w:right w:val="single" w:sz="4" w:space="0" w:color="auto"/>
            </w:tcBorders>
            <w:vAlign w:val="center"/>
            <w:hideMark/>
          </w:tcPr>
          <w:p w14:paraId="232A5852" w14:textId="77777777" w:rsidR="00C870AA" w:rsidRPr="00552A0C" w:rsidRDefault="00C870AA" w:rsidP="00D327FE">
            <w:pPr>
              <w:jc w:val="center"/>
              <w:rPr>
                <w:color w:val="000000"/>
              </w:rPr>
            </w:pPr>
          </w:p>
        </w:tc>
        <w:tc>
          <w:tcPr>
            <w:tcW w:w="830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A8B181C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GO:0012505</w:t>
            </w:r>
          </w:p>
        </w:tc>
        <w:tc>
          <w:tcPr>
            <w:tcW w:w="1965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528A73D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Endomembrane system</w:t>
            </w:r>
          </w:p>
        </w:tc>
        <w:tc>
          <w:tcPr>
            <w:tcW w:w="557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3A4AA6C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56</w:t>
            </w:r>
          </w:p>
        </w:tc>
        <w:tc>
          <w:tcPr>
            <w:tcW w:w="601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F2AD438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4</w:t>
            </w:r>
          </w:p>
        </w:tc>
        <w:tc>
          <w:tcPr>
            <w:tcW w:w="677" w:type="pct"/>
            <w:tcBorders>
              <w:left w:val="single" w:sz="4" w:space="0" w:color="auto"/>
            </w:tcBorders>
            <w:noWrap/>
            <w:hideMark/>
          </w:tcPr>
          <w:p w14:paraId="46195C53" w14:textId="77777777" w:rsidR="00C870AA" w:rsidRPr="00552A0C" w:rsidRDefault="00C870AA" w:rsidP="00D327FE">
            <w:pPr>
              <w:jc w:val="right"/>
            </w:pPr>
            <w:r w:rsidRPr="00552A0C">
              <w:t>0.357</w:t>
            </w:r>
          </w:p>
        </w:tc>
      </w:tr>
      <w:tr w:rsidR="00C870AA" w:rsidRPr="00552A0C" w14:paraId="7E45EDF5" w14:textId="77777777" w:rsidTr="00C870AA">
        <w:trPr>
          <w:trHeight w:val="320"/>
          <w:jc w:val="center"/>
        </w:trPr>
        <w:tc>
          <w:tcPr>
            <w:tcW w:w="370" w:type="pct"/>
            <w:vMerge/>
            <w:tcBorders>
              <w:right w:val="single" w:sz="4" w:space="0" w:color="auto"/>
            </w:tcBorders>
            <w:vAlign w:val="center"/>
            <w:hideMark/>
          </w:tcPr>
          <w:p w14:paraId="19CBB16F" w14:textId="77777777" w:rsidR="00C870AA" w:rsidRPr="00552A0C" w:rsidRDefault="00C870AA" w:rsidP="00D327FE">
            <w:pPr>
              <w:jc w:val="center"/>
              <w:rPr>
                <w:color w:val="000000"/>
              </w:rPr>
            </w:pPr>
          </w:p>
        </w:tc>
        <w:tc>
          <w:tcPr>
            <w:tcW w:w="830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662A38D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GO:0097458</w:t>
            </w:r>
          </w:p>
        </w:tc>
        <w:tc>
          <w:tcPr>
            <w:tcW w:w="1965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12922DB" w14:textId="77777777" w:rsidR="00C870AA" w:rsidRPr="00552A0C" w:rsidRDefault="00C870AA" w:rsidP="00D327FE">
            <w:pPr>
              <w:rPr>
                <w:color w:val="000000"/>
              </w:rPr>
            </w:pPr>
            <w:r w:rsidRPr="00552A0C">
              <w:rPr>
                <w:color w:val="000000"/>
              </w:rPr>
              <w:t>Neuron part</w:t>
            </w:r>
          </w:p>
        </w:tc>
        <w:tc>
          <w:tcPr>
            <w:tcW w:w="557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22ADBBD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8</w:t>
            </w:r>
          </w:p>
        </w:tc>
        <w:tc>
          <w:tcPr>
            <w:tcW w:w="601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13CB3A2" w14:textId="77777777" w:rsidR="00C870AA" w:rsidRPr="00552A0C" w:rsidRDefault="00C870AA" w:rsidP="00D327FE">
            <w:pPr>
              <w:jc w:val="right"/>
              <w:rPr>
                <w:color w:val="000000"/>
              </w:rPr>
            </w:pPr>
            <w:r w:rsidRPr="00552A0C">
              <w:rPr>
                <w:color w:val="000000"/>
              </w:rPr>
              <w:t>1</w:t>
            </w:r>
          </w:p>
        </w:tc>
        <w:tc>
          <w:tcPr>
            <w:tcW w:w="677" w:type="pct"/>
            <w:tcBorders>
              <w:left w:val="single" w:sz="4" w:space="0" w:color="auto"/>
            </w:tcBorders>
            <w:noWrap/>
            <w:hideMark/>
          </w:tcPr>
          <w:p w14:paraId="3049120B" w14:textId="77777777" w:rsidR="00C870AA" w:rsidRPr="00552A0C" w:rsidRDefault="00C870AA" w:rsidP="00D327FE">
            <w:pPr>
              <w:jc w:val="right"/>
            </w:pPr>
            <w:r w:rsidRPr="00552A0C">
              <w:t>0.361</w:t>
            </w:r>
          </w:p>
        </w:tc>
      </w:tr>
    </w:tbl>
    <w:p w14:paraId="5BC6D886" w14:textId="77777777" w:rsidR="00160E9F" w:rsidRPr="00552A0C" w:rsidRDefault="00160E9F" w:rsidP="00160E9F"/>
    <w:p w14:paraId="766D64B8" w14:textId="77777777" w:rsidR="00160E9F" w:rsidRPr="00552A0C" w:rsidRDefault="00160E9F" w:rsidP="00160E9F"/>
    <w:p w14:paraId="5DBDD117" w14:textId="77777777" w:rsidR="00160E9F" w:rsidRPr="00552A0C" w:rsidRDefault="00160E9F" w:rsidP="00160E9F"/>
    <w:p w14:paraId="560B4F13" w14:textId="77777777" w:rsidR="00160E9F" w:rsidRPr="00552A0C" w:rsidRDefault="00160E9F" w:rsidP="00160E9F"/>
    <w:p w14:paraId="0AE55F14" w14:textId="77777777" w:rsidR="00160E9F" w:rsidRPr="00552A0C" w:rsidRDefault="00160E9F" w:rsidP="00160E9F"/>
    <w:p w14:paraId="1C7D2735" w14:textId="77777777" w:rsidR="00160E9F" w:rsidRPr="00552A0C" w:rsidRDefault="00160E9F" w:rsidP="00160E9F"/>
    <w:p w14:paraId="0855E4CA" w14:textId="77777777" w:rsidR="00160E9F" w:rsidRPr="00552A0C" w:rsidRDefault="00160E9F" w:rsidP="00160E9F"/>
    <w:p w14:paraId="6236C643" w14:textId="77777777" w:rsidR="00160E9F" w:rsidRPr="00552A0C" w:rsidRDefault="00160E9F" w:rsidP="00160E9F"/>
    <w:p w14:paraId="6A60F0F9" w14:textId="77777777" w:rsidR="00160E9F" w:rsidRPr="00552A0C" w:rsidRDefault="00160E9F" w:rsidP="00160E9F"/>
    <w:p w14:paraId="24096B3B" w14:textId="77777777" w:rsidR="00160E9F" w:rsidRPr="00552A0C" w:rsidRDefault="00160E9F" w:rsidP="00160E9F"/>
    <w:p w14:paraId="18638A0E" w14:textId="77777777" w:rsidR="00160E9F" w:rsidRPr="00552A0C" w:rsidRDefault="00160E9F" w:rsidP="00160E9F"/>
    <w:p w14:paraId="3DB409D6" w14:textId="521B2EC5" w:rsidR="00160E9F" w:rsidRPr="00DC7E04" w:rsidRDefault="00160E9F" w:rsidP="00160E9F">
      <w:pPr>
        <w:spacing w:line="360" w:lineRule="auto"/>
        <w:textAlignment w:val="baseline"/>
      </w:pPr>
      <w:r w:rsidRPr="00552A0C">
        <w:rPr>
          <w:b/>
          <w:bCs/>
        </w:rPr>
        <w:lastRenderedPageBreak/>
        <w:t xml:space="preserve">Table </w:t>
      </w:r>
      <w:r w:rsidR="00045701">
        <w:rPr>
          <w:b/>
          <w:bCs/>
        </w:rPr>
        <w:t>S6</w:t>
      </w:r>
      <w:r w:rsidRPr="00552A0C">
        <w:rPr>
          <w:b/>
          <w:bCs/>
        </w:rPr>
        <w:t xml:space="preserve">. </w:t>
      </w:r>
      <w:r>
        <w:t>F</w:t>
      </w:r>
      <w:r w:rsidRPr="00552A0C">
        <w:t>unction of the candidate genes found in exonic regions</w:t>
      </w:r>
      <w:r>
        <w:t>, which</w:t>
      </w:r>
      <w:r w:rsidRPr="00552A0C">
        <w:t xml:space="preserve"> were over enriched by the Gene Ontology analyses</w:t>
      </w:r>
      <w:r>
        <w:t>,</w:t>
      </w:r>
      <w:r w:rsidRPr="00552A0C">
        <w:t xml:space="preserve"> for the</w:t>
      </w:r>
      <w:r>
        <w:t xml:space="preserve"> 747 putatively adaptive SNPs</w:t>
      </w:r>
      <w:r w:rsidRPr="00552A0C">
        <w:t xml:space="preserve"> </w:t>
      </w:r>
      <w:r>
        <w:t xml:space="preserve">discovered by the RDA </w:t>
      </w:r>
      <w:r w:rsidRPr="00552A0C">
        <w:t>of southern Australian common dolphins (</w:t>
      </w:r>
      <w:r w:rsidRPr="00552A0C">
        <w:rPr>
          <w:i/>
          <w:iCs/>
        </w:rPr>
        <w:t xml:space="preserve">Delphinus </w:t>
      </w:r>
      <w:proofErr w:type="spellStart"/>
      <w:r w:rsidRPr="00552A0C">
        <w:rPr>
          <w:i/>
          <w:iCs/>
        </w:rPr>
        <w:t>delphis</w:t>
      </w:r>
      <w:proofErr w:type="spellEnd"/>
      <w:r w:rsidRPr="00552A0C">
        <w:t>).</w:t>
      </w:r>
    </w:p>
    <w:tbl>
      <w:tblPr>
        <w:tblStyle w:val="TableGrid"/>
        <w:tblW w:w="139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843"/>
        <w:gridCol w:w="2693"/>
        <w:gridCol w:w="3402"/>
        <w:gridCol w:w="992"/>
        <w:gridCol w:w="1745"/>
        <w:gridCol w:w="1984"/>
      </w:tblGrid>
      <w:tr w:rsidR="00160E9F" w:rsidRPr="00552A0C" w14:paraId="63EEAE72" w14:textId="77777777" w:rsidTr="00D327FE">
        <w:trPr>
          <w:trHeight w:val="970"/>
        </w:trPr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3EEA2CE9" w14:textId="77777777" w:rsidR="00160E9F" w:rsidRPr="00552A0C" w:rsidRDefault="00160E9F" w:rsidP="00D327FE">
            <w:pPr>
              <w:rPr>
                <w:b/>
                <w:bCs/>
                <w:color w:val="000000"/>
              </w:rPr>
            </w:pPr>
            <w:r w:rsidRPr="00552A0C">
              <w:rPr>
                <w:b/>
                <w:bCs/>
                <w:color w:val="000000"/>
              </w:rPr>
              <w:t>Genes in exons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9BC23" w14:textId="77777777" w:rsidR="00160E9F" w:rsidRPr="00552A0C" w:rsidRDefault="00160E9F" w:rsidP="00D327FE">
            <w:pPr>
              <w:rPr>
                <w:b/>
                <w:bCs/>
                <w:color w:val="000000"/>
              </w:rPr>
            </w:pPr>
            <w:r w:rsidRPr="00552A0C">
              <w:rPr>
                <w:b/>
                <w:bCs/>
                <w:color w:val="000000"/>
              </w:rPr>
              <w:t>Environmental variable associated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36E39" w14:textId="77777777" w:rsidR="00160E9F" w:rsidRPr="00552A0C" w:rsidRDefault="00160E9F" w:rsidP="00D327FE">
            <w:pPr>
              <w:rPr>
                <w:b/>
                <w:bCs/>
                <w:color w:val="000000"/>
              </w:rPr>
            </w:pPr>
            <w:r w:rsidRPr="00552A0C">
              <w:rPr>
                <w:b/>
                <w:bCs/>
                <w:color w:val="000000"/>
              </w:rPr>
              <w:t>Pathway (</w:t>
            </w:r>
            <w:proofErr w:type="spellStart"/>
            <w:r w:rsidRPr="00552A0C">
              <w:rPr>
                <w:b/>
                <w:bCs/>
                <w:color w:val="000000"/>
              </w:rPr>
              <w:t>reactome</w:t>
            </w:r>
            <w:proofErr w:type="spellEnd"/>
            <w:r w:rsidRPr="00552A0C">
              <w:rPr>
                <w:b/>
                <w:bCs/>
                <w:color w:val="000000"/>
              </w:rPr>
              <w:t>)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83C93" w14:textId="77777777" w:rsidR="00160E9F" w:rsidRPr="00552A0C" w:rsidRDefault="00160E9F" w:rsidP="00D327FE">
            <w:pPr>
              <w:rPr>
                <w:b/>
                <w:bCs/>
                <w:color w:val="000000"/>
              </w:rPr>
            </w:pPr>
            <w:r w:rsidRPr="00552A0C">
              <w:rPr>
                <w:b/>
                <w:bCs/>
                <w:color w:val="000000"/>
              </w:rPr>
              <w:t>Function</w:t>
            </w:r>
          </w:p>
          <w:p w14:paraId="4768B243" w14:textId="77777777" w:rsidR="00160E9F" w:rsidRPr="00552A0C" w:rsidRDefault="00160E9F" w:rsidP="00D327FE">
            <w:pPr>
              <w:rPr>
                <w:b/>
                <w:bCs/>
                <w:color w:val="000000"/>
              </w:rPr>
            </w:pPr>
            <w:r w:rsidRPr="00552A0C">
              <w:rPr>
                <w:b/>
                <w:bCs/>
                <w:color w:val="000000"/>
              </w:rPr>
              <w:t>(</w:t>
            </w:r>
            <w:proofErr w:type="spellStart"/>
            <w:r w:rsidRPr="00552A0C">
              <w:rPr>
                <w:b/>
                <w:bCs/>
                <w:color w:val="000000"/>
              </w:rPr>
              <w:t>Uniprot</w:t>
            </w:r>
            <w:proofErr w:type="spellEnd"/>
            <w:r w:rsidRPr="00552A0C">
              <w:rPr>
                <w:b/>
                <w:bCs/>
                <w:color w:val="000000"/>
              </w:rPr>
              <w:t>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B8CAF" w14:textId="77777777" w:rsidR="00160E9F" w:rsidRPr="00552A0C" w:rsidRDefault="00160E9F" w:rsidP="00D327FE">
            <w:pPr>
              <w:rPr>
                <w:b/>
                <w:bCs/>
                <w:color w:val="000000"/>
              </w:rPr>
            </w:pPr>
            <w:r w:rsidRPr="00552A0C">
              <w:rPr>
                <w:b/>
                <w:bCs/>
                <w:color w:val="000000"/>
              </w:rPr>
              <w:t>Family</w:t>
            </w:r>
          </w:p>
        </w:tc>
        <w:tc>
          <w:tcPr>
            <w:tcW w:w="17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CEF9" w14:textId="77777777" w:rsidR="00160E9F" w:rsidRPr="00552A0C" w:rsidRDefault="00160E9F" w:rsidP="00D327FE">
            <w:pPr>
              <w:rPr>
                <w:b/>
                <w:bCs/>
                <w:color w:val="000000"/>
              </w:rPr>
            </w:pPr>
            <w:r w:rsidRPr="00552A0C">
              <w:rPr>
                <w:b/>
                <w:bCs/>
                <w:color w:val="000000"/>
              </w:rPr>
              <w:t>General function described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6E30DF2D" w14:textId="77777777" w:rsidR="00160E9F" w:rsidRPr="00552A0C" w:rsidRDefault="00160E9F" w:rsidP="00D327FE">
            <w:pPr>
              <w:rPr>
                <w:b/>
                <w:bCs/>
                <w:color w:val="000000"/>
              </w:rPr>
            </w:pPr>
            <w:r w:rsidRPr="00552A0C">
              <w:rPr>
                <w:b/>
                <w:bCs/>
                <w:color w:val="000000"/>
              </w:rPr>
              <w:t>References</w:t>
            </w:r>
          </w:p>
        </w:tc>
      </w:tr>
      <w:tr w:rsidR="00160E9F" w:rsidRPr="00552A0C" w14:paraId="35A07875" w14:textId="77777777" w:rsidTr="00D327FE">
        <w:trPr>
          <w:trHeight w:val="1892"/>
        </w:trPr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14:paraId="56A727F3" w14:textId="77777777" w:rsidR="00160E9F" w:rsidRPr="004442E8" w:rsidRDefault="00160E9F" w:rsidP="00D327FE">
            <w:pPr>
              <w:jc w:val="center"/>
              <w:rPr>
                <w:b/>
                <w:bCs/>
                <w:color w:val="000000" w:themeColor="text1"/>
                <w:sz w:val="22"/>
              </w:rPr>
            </w:pPr>
            <w:r w:rsidRPr="004442E8">
              <w:rPr>
                <w:b/>
                <w:bCs/>
                <w:color w:val="000000" w:themeColor="text1"/>
                <w:sz w:val="22"/>
              </w:rPr>
              <w:t>MAN2B1</w:t>
            </w:r>
          </w:p>
          <w:p w14:paraId="65B47BA1" w14:textId="77777777" w:rsidR="00160E9F" w:rsidRPr="004442E8" w:rsidRDefault="00160E9F" w:rsidP="00D327FE">
            <w:pPr>
              <w:jc w:val="center"/>
              <w:rPr>
                <w:b/>
                <w:bCs/>
                <w:color w:val="7030A0"/>
                <w:sz w:val="22"/>
              </w:rPr>
            </w:pPr>
            <w:r w:rsidRPr="004442E8">
              <w:rPr>
                <w:color w:val="000000"/>
                <w:sz w:val="22"/>
              </w:rPr>
              <w:t>Missense exon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7F7ADF9" w14:textId="77777777" w:rsidR="00160E9F" w:rsidRPr="004442E8" w:rsidRDefault="00160E9F" w:rsidP="00D327FE">
            <w:pPr>
              <w:jc w:val="center"/>
              <w:rPr>
                <w:color w:val="000000"/>
                <w:sz w:val="22"/>
              </w:rPr>
            </w:pPr>
            <w:r w:rsidRPr="004442E8">
              <w:rPr>
                <w:color w:val="000000"/>
                <w:sz w:val="22"/>
              </w:rPr>
              <w:t>RDA primary productivity max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3DA052B" w14:textId="77777777" w:rsidR="00160E9F" w:rsidRPr="004442E8" w:rsidRDefault="00160E9F" w:rsidP="00D327FE">
            <w:pPr>
              <w:spacing w:after="0"/>
              <w:jc w:val="center"/>
              <w:rPr>
                <w:color w:val="000000"/>
                <w:sz w:val="22"/>
              </w:rPr>
            </w:pPr>
            <w:r w:rsidRPr="004442E8">
              <w:rPr>
                <w:color w:val="000000"/>
                <w:sz w:val="22"/>
              </w:rPr>
              <w:t xml:space="preserve">Lysosome lumen: Lysosomal oligosaccharide catabolism mainly.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E05290C" w14:textId="77777777" w:rsidR="00160E9F" w:rsidRPr="004442E8" w:rsidRDefault="00160E9F" w:rsidP="00D327FE">
            <w:pPr>
              <w:spacing w:after="0"/>
              <w:jc w:val="center"/>
              <w:rPr>
                <w:color w:val="222222"/>
                <w:sz w:val="22"/>
              </w:rPr>
            </w:pPr>
            <w:proofErr w:type="spellStart"/>
            <w:r w:rsidRPr="004442E8">
              <w:rPr>
                <w:i/>
                <w:iCs/>
                <w:color w:val="222222"/>
                <w:sz w:val="22"/>
              </w:rPr>
              <w:t>Lipotes</w:t>
            </w:r>
            <w:proofErr w:type="spellEnd"/>
            <w:r w:rsidRPr="004442E8">
              <w:rPr>
                <w:i/>
                <w:iCs/>
                <w:color w:val="222222"/>
                <w:sz w:val="22"/>
              </w:rPr>
              <w:t xml:space="preserve"> </w:t>
            </w:r>
            <w:proofErr w:type="spellStart"/>
            <w:r w:rsidRPr="004442E8">
              <w:rPr>
                <w:i/>
                <w:iCs/>
                <w:color w:val="222222"/>
                <w:sz w:val="22"/>
              </w:rPr>
              <w:t>vexillifer</w:t>
            </w:r>
            <w:proofErr w:type="spellEnd"/>
            <w:r w:rsidRPr="004442E8">
              <w:rPr>
                <w:color w:val="222222"/>
                <w:sz w:val="22"/>
              </w:rPr>
              <w:t xml:space="preserve"> (Yangtze river dolphin) Protein Alpha-</w:t>
            </w:r>
            <w:proofErr w:type="spellStart"/>
            <w:r w:rsidRPr="004442E8">
              <w:rPr>
                <w:color w:val="222222"/>
                <w:sz w:val="22"/>
              </w:rPr>
              <w:t>mannosidae</w:t>
            </w:r>
            <w:proofErr w:type="spellEnd"/>
            <w:r>
              <w:rPr>
                <w:color w:val="222222"/>
                <w:sz w:val="22"/>
              </w:rPr>
              <w:t>.</w:t>
            </w:r>
            <w:r w:rsidRPr="004442E8">
              <w:rPr>
                <w:color w:val="222222"/>
                <w:sz w:val="22"/>
              </w:rPr>
              <w:t xml:space="preserve"> </w:t>
            </w:r>
          </w:p>
          <w:p w14:paraId="570496D0" w14:textId="77777777" w:rsidR="00160E9F" w:rsidRPr="004442E8" w:rsidRDefault="00160E9F" w:rsidP="00D327FE">
            <w:pPr>
              <w:spacing w:after="0"/>
              <w:jc w:val="center"/>
              <w:rPr>
                <w:color w:val="222222"/>
                <w:sz w:val="22"/>
              </w:rPr>
            </w:pPr>
            <w:r w:rsidRPr="004442E8">
              <w:rPr>
                <w:color w:val="222222"/>
                <w:sz w:val="22"/>
              </w:rPr>
              <w:t xml:space="preserve">Human: Necessary for the catabolism of N-linked carbohydrates released during glycoprotein turnover.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61A814D" w14:textId="77777777" w:rsidR="00160E9F" w:rsidRPr="004442E8" w:rsidRDefault="00160E9F" w:rsidP="00D327FE">
            <w:pPr>
              <w:jc w:val="center"/>
              <w:rPr>
                <w:color w:val="000000"/>
                <w:sz w:val="22"/>
              </w:rPr>
            </w:pPr>
            <w:r w:rsidRPr="004442E8">
              <w:rPr>
                <w:color w:val="000000"/>
                <w:sz w:val="22"/>
              </w:rPr>
              <w:t>MAN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DF5BB7" w14:textId="77777777" w:rsidR="00160E9F" w:rsidRPr="004442E8" w:rsidRDefault="00160E9F" w:rsidP="00D327FE">
            <w:pPr>
              <w:spacing w:after="0"/>
              <w:jc w:val="center"/>
              <w:rPr>
                <w:color w:val="000000"/>
                <w:sz w:val="22"/>
              </w:rPr>
            </w:pPr>
            <w:r w:rsidRPr="004442E8">
              <w:rPr>
                <w:color w:val="000000"/>
                <w:sz w:val="22"/>
              </w:rPr>
              <w:t>Breaks complex sugar molecules “more energy” in the carbohydrate metabolism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hideMark/>
          </w:tcPr>
          <w:p w14:paraId="10CE2ECF" w14:textId="7F253C14" w:rsidR="00160E9F" w:rsidRPr="00552A0C" w:rsidRDefault="00160E9F" w:rsidP="00D327FE">
            <w:pPr>
              <w:jc w:val="center"/>
              <w:rPr>
                <w:color w:val="000000"/>
              </w:rPr>
            </w:pPr>
            <w:r w:rsidRPr="00552A0C">
              <w:rPr>
                <w:color w:val="000000"/>
              </w:rPr>
              <w:fldChar w:fldCharType="begin">
                <w:fldData xml:space="preserve">PEVuZE5vdGU+PENpdGU+PEF1dGhvcj5EaW5lc2hyYW08L0F1dGhvcj48WWVhcj4yMDE1PC9ZZWFy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</w:fldData>
              </w:fldChar>
            </w:r>
            <w:r w:rsidR="00467D2C">
              <w:rPr>
                <w:color w:val="000000"/>
              </w:rPr>
              <w:instrText xml:space="preserve"> ADDIN EN.CITE </w:instrText>
            </w:r>
            <w:r w:rsidR="00467D2C">
              <w:rPr>
                <w:color w:val="000000"/>
              </w:rPr>
              <w:fldChar w:fldCharType="begin">
                <w:fldData xml:space="preserve">PEVuZE5vdGU+PENpdGU+PEF1dGhvcj5EaW5lc2hyYW08L0F1dGhvcj48WWVhcj4yMDE1PC9ZZWFy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</w:fldData>
              </w:fldChar>
            </w:r>
            <w:r w:rsidR="00467D2C">
              <w:rPr>
                <w:color w:val="000000"/>
              </w:rPr>
              <w:instrText xml:space="preserve"> ADDIN EN.CITE.DATA </w:instrText>
            </w:r>
            <w:r w:rsidR="00467D2C">
              <w:rPr>
                <w:color w:val="000000"/>
              </w:rPr>
            </w:r>
            <w:r w:rsidR="00467D2C">
              <w:rPr>
                <w:color w:val="000000"/>
              </w:rPr>
              <w:fldChar w:fldCharType="end"/>
            </w:r>
            <w:r w:rsidRPr="00552A0C">
              <w:rPr>
                <w:color w:val="000000"/>
              </w:rPr>
            </w:r>
            <w:r w:rsidRPr="00552A0C">
              <w:rPr>
                <w:color w:val="000000"/>
              </w:rPr>
              <w:fldChar w:fldCharType="separate"/>
            </w:r>
            <w:r w:rsidR="00467D2C">
              <w:rPr>
                <w:noProof/>
                <w:color w:val="000000"/>
              </w:rPr>
              <w:t>(5-8)</w:t>
            </w:r>
            <w:r w:rsidRPr="00552A0C">
              <w:rPr>
                <w:color w:val="000000"/>
              </w:rPr>
              <w:fldChar w:fldCharType="end"/>
            </w:r>
          </w:p>
          <w:p w14:paraId="50E67EEF" w14:textId="77777777" w:rsidR="00160E9F" w:rsidRPr="00552A0C" w:rsidRDefault="00160E9F" w:rsidP="00D327FE">
            <w:pPr>
              <w:rPr>
                <w:color w:val="000000"/>
              </w:rPr>
            </w:pPr>
          </w:p>
        </w:tc>
      </w:tr>
      <w:tr w:rsidR="00160E9F" w:rsidRPr="00552A0C" w14:paraId="7096891C" w14:textId="77777777" w:rsidTr="00D327FE">
        <w:trPr>
          <w:trHeight w:val="1962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9EDFA" w14:textId="77777777" w:rsidR="00160E9F" w:rsidRPr="004442E8" w:rsidRDefault="00160E9F" w:rsidP="00D327FE">
            <w:pPr>
              <w:jc w:val="center"/>
              <w:rPr>
                <w:b/>
                <w:bCs/>
                <w:color w:val="000000" w:themeColor="text1"/>
                <w:sz w:val="22"/>
              </w:rPr>
            </w:pPr>
            <w:r w:rsidRPr="004442E8">
              <w:rPr>
                <w:b/>
                <w:bCs/>
                <w:color w:val="000000" w:themeColor="text1"/>
                <w:sz w:val="22"/>
              </w:rPr>
              <w:t>NR2F2</w:t>
            </w:r>
          </w:p>
          <w:p w14:paraId="116B88FC" w14:textId="77777777" w:rsidR="00160E9F" w:rsidRPr="004442E8" w:rsidRDefault="00160E9F" w:rsidP="00D327FE">
            <w:pPr>
              <w:jc w:val="center"/>
              <w:rPr>
                <w:color w:val="000000"/>
                <w:sz w:val="22"/>
              </w:rPr>
            </w:pPr>
            <w:r w:rsidRPr="004442E8">
              <w:rPr>
                <w:color w:val="000000"/>
                <w:sz w:val="22"/>
              </w:rPr>
              <w:t>Missense</w:t>
            </w:r>
          </w:p>
          <w:p w14:paraId="6572D402" w14:textId="77777777" w:rsidR="00160E9F" w:rsidRPr="004442E8" w:rsidRDefault="00160E9F" w:rsidP="00D327FE">
            <w:pPr>
              <w:jc w:val="center"/>
              <w:rPr>
                <w:b/>
                <w:bCs/>
                <w:color w:val="7030A0"/>
                <w:sz w:val="22"/>
              </w:rPr>
            </w:pPr>
            <w:r w:rsidRPr="004442E8">
              <w:rPr>
                <w:color w:val="000000"/>
                <w:sz w:val="22"/>
              </w:rPr>
              <w:t>exon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C2DDE" w14:textId="77777777" w:rsidR="00160E9F" w:rsidRPr="004442E8" w:rsidRDefault="00160E9F" w:rsidP="00D327FE">
            <w:pPr>
              <w:jc w:val="center"/>
              <w:rPr>
                <w:color w:val="000000"/>
                <w:sz w:val="22"/>
              </w:rPr>
            </w:pPr>
            <w:r w:rsidRPr="004442E8">
              <w:rPr>
                <w:color w:val="000000"/>
                <w:sz w:val="22"/>
              </w:rPr>
              <w:t>RDA salinity max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848A7" w14:textId="77777777" w:rsidR="00160E9F" w:rsidRPr="004442E8" w:rsidRDefault="00160E9F" w:rsidP="00D327FE">
            <w:pPr>
              <w:spacing w:after="0"/>
              <w:jc w:val="center"/>
              <w:rPr>
                <w:color w:val="000000"/>
                <w:sz w:val="22"/>
              </w:rPr>
            </w:pPr>
            <w:r w:rsidRPr="004442E8">
              <w:rPr>
                <w:color w:val="000000"/>
                <w:sz w:val="22"/>
              </w:rPr>
              <w:t>Nucleoplasm- NR2F</w:t>
            </w:r>
            <w:proofErr w:type="gramStart"/>
            <w:r w:rsidRPr="004442E8">
              <w:rPr>
                <w:color w:val="000000"/>
                <w:sz w:val="22"/>
              </w:rPr>
              <w:t>6:Gene</w:t>
            </w:r>
            <w:proofErr w:type="gramEnd"/>
            <w:r w:rsidRPr="004442E8">
              <w:rPr>
                <w:color w:val="000000"/>
                <w:sz w:val="22"/>
              </w:rPr>
              <w:t xml:space="preserve"> expression in transcription pathway. Adipogenesis is the process of cell differentiation by which preadipocytes become adipocytes.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838E9" w14:textId="77777777" w:rsidR="00160E9F" w:rsidRPr="004442E8" w:rsidRDefault="00160E9F" w:rsidP="00D327FE">
            <w:pPr>
              <w:spacing w:after="0"/>
              <w:jc w:val="center"/>
              <w:rPr>
                <w:color w:val="222222"/>
                <w:sz w:val="22"/>
              </w:rPr>
            </w:pPr>
            <w:proofErr w:type="spellStart"/>
            <w:r w:rsidRPr="004442E8">
              <w:rPr>
                <w:i/>
                <w:iCs/>
                <w:color w:val="222222"/>
                <w:sz w:val="22"/>
              </w:rPr>
              <w:t>Lipotes</w:t>
            </w:r>
            <w:proofErr w:type="spellEnd"/>
            <w:r w:rsidRPr="004442E8">
              <w:rPr>
                <w:i/>
                <w:iCs/>
                <w:color w:val="222222"/>
                <w:sz w:val="22"/>
              </w:rPr>
              <w:t xml:space="preserve"> </w:t>
            </w:r>
            <w:proofErr w:type="spellStart"/>
            <w:r w:rsidRPr="004442E8">
              <w:rPr>
                <w:i/>
                <w:iCs/>
                <w:color w:val="222222"/>
                <w:sz w:val="22"/>
              </w:rPr>
              <w:t>vexillifer</w:t>
            </w:r>
            <w:proofErr w:type="spellEnd"/>
            <w:r w:rsidRPr="004442E8">
              <w:rPr>
                <w:color w:val="222222"/>
                <w:sz w:val="22"/>
              </w:rPr>
              <w:t xml:space="preserve"> (Yangtze river dolphin) NR2F2-gene and COUP transcription factor 2-like isoform X3.</w:t>
            </w:r>
          </w:p>
          <w:p w14:paraId="503C2CF8" w14:textId="77777777" w:rsidR="00160E9F" w:rsidRPr="004442E8" w:rsidRDefault="00160E9F" w:rsidP="00D327FE">
            <w:pPr>
              <w:spacing w:after="0"/>
              <w:jc w:val="center"/>
              <w:rPr>
                <w:color w:val="222222"/>
                <w:sz w:val="22"/>
              </w:rPr>
            </w:pPr>
            <w:r w:rsidRPr="004442E8">
              <w:rPr>
                <w:color w:val="222222"/>
                <w:sz w:val="22"/>
              </w:rPr>
              <w:t xml:space="preserve">Human: NR2F2 Ligand-activated transcription factor.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5F645" w14:textId="77777777" w:rsidR="00160E9F" w:rsidRPr="004442E8" w:rsidRDefault="00160E9F" w:rsidP="00D327FE">
            <w:pPr>
              <w:jc w:val="center"/>
              <w:rPr>
                <w:color w:val="000000"/>
                <w:sz w:val="22"/>
              </w:rPr>
            </w:pPr>
            <w:r w:rsidRPr="004442E8">
              <w:rPr>
                <w:color w:val="000000"/>
                <w:sz w:val="22"/>
              </w:rPr>
              <w:t>NR2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762E" w14:textId="77777777" w:rsidR="00160E9F" w:rsidRPr="004442E8" w:rsidRDefault="00160E9F" w:rsidP="00D327FE">
            <w:pPr>
              <w:spacing w:after="0"/>
              <w:jc w:val="center"/>
              <w:rPr>
                <w:color w:val="000000"/>
                <w:sz w:val="22"/>
              </w:rPr>
            </w:pPr>
            <w:r w:rsidRPr="004442E8">
              <w:rPr>
                <w:sz w:val="22"/>
              </w:rPr>
              <w:t>Regulation of adipogenesis, glucose, homeostasis and metabolism energy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7D6396A1" w14:textId="4BBA753F" w:rsidR="00160E9F" w:rsidRPr="00552A0C" w:rsidRDefault="00160E9F" w:rsidP="00D327FE">
            <w:pPr>
              <w:jc w:val="center"/>
              <w:rPr>
                <w:color w:val="000000"/>
              </w:rPr>
            </w:pPr>
            <w:r w:rsidRPr="00552A0C">
              <w:rPr>
                <w:color w:val="000000"/>
              </w:rPr>
              <w:fldChar w:fldCharType="begin">
                <w:fldData xml:space="preserve">PEVuZE5vdGU+PENpdGU+PEF1dGhvcj5CYWxkd2luPC9BdXRob3I+PFllYXI+MjAxNzwvWWVhcj48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==
</w:fldData>
              </w:fldChar>
            </w:r>
            <w:r w:rsidR="00467D2C">
              <w:rPr>
                <w:color w:val="000000"/>
              </w:rPr>
              <w:instrText xml:space="preserve"> ADDIN EN.CITE </w:instrText>
            </w:r>
            <w:r w:rsidR="00467D2C">
              <w:rPr>
                <w:color w:val="000000"/>
              </w:rPr>
              <w:fldChar w:fldCharType="begin">
                <w:fldData xml:space="preserve">PEVuZE5vdGU+PENpdGU+PEF1dGhvcj5CYWxkd2luPC9BdXRob3I+PFllYXI+MjAxNzwvWWVhcj48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==
</w:fldData>
              </w:fldChar>
            </w:r>
            <w:r w:rsidR="00467D2C">
              <w:rPr>
                <w:color w:val="000000"/>
              </w:rPr>
              <w:instrText xml:space="preserve"> ADDIN EN.CITE.DATA </w:instrText>
            </w:r>
            <w:r w:rsidR="00467D2C">
              <w:rPr>
                <w:color w:val="000000"/>
              </w:rPr>
            </w:r>
            <w:r w:rsidR="00467D2C">
              <w:rPr>
                <w:color w:val="000000"/>
              </w:rPr>
              <w:fldChar w:fldCharType="end"/>
            </w:r>
            <w:r w:rsidRPr="00552A0C">
              <w:rPr>
                <w:color w:val="000000"/>
              </w:rPr>
            </w:r>
            <w:r w:rsidRPr="00552A0C">
              <w:rPr>
                <w:color w:val="000000"/>
              </w:rPr>
              <w:fldChar w:fldCharType="separate"/>
            </w:r>
            <w:r w:rsidR="00467D2C">
              <w:rPr>
                <w:noProof/>
                <w:color w:val="000000"/>
              </w:rPr>
              <w:t>(9-11)</w:t>
            </w:r>
            <w:r w:rsidRPr="00552A0C">
              <w:rPr>
                <w:color w:val="000000"/>
              </w:rPr>
              <w:fldChar w:fldCharType="end"/>
            </w:r>
          </w:p>
        </w:tc>
      </w:tr>
      <w:tr w:rsidR="00160E9F" w:rsidRPr="00552A0C" w14:paraId="6598F4F0" w14:textId="77777777" w:rsidTr="00D327FE">
        <w:trPr>
          <w:trHeight w:val="380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6E34B" w14:textId="77777777" w:rsidR="00160E9F" w:rsidRPr="004442E8" w:rsidRDefault="00160E9F" w:rsidP="00D327FE">
            <w:pPr>
              <w:jc w:val="center"/>
              <w:rPr>
                <w:b/>
                <w:bCs/>
                <w:color w:val="000000" w:themeColor="text1"/>
                <w:sz w:val="22"/>
              </w:rPr>
            </w:pPr>
            <w:r w:rsidRPr="004442E8">
              <w:rPr>
                <w:b/>
                <w:bCs/>
                <w:color w:val="000000" w:themeColor="text1"/>
                <w:sz w:val="22"/>
              </w:rPr>
              <w:t>ZPF57</w:t>
            </w:r>
          </w:p>
          <w:p w14:paraId="3B1A9248" w14:textId="77777777" w:rsidR="00160E9F" w:rsidRPr="004442E8" w:rsidRDefault="00160E9F" w:rsidP="00D327FE">
            <w:pPr>
              <w:rPr>
                <w:b/>
                <w:bCs/>
                <w:color w:val="7030A0"/>
                <w:sz w:val="22"/>
              </w:rPr>
            </w:pPr>
            <w:r w:rsidRPr="004442E8">
              <w:rPr>
                <w:color w:val="000000"/>
                <w:sz w:val="22"/>
              </w:rPr>
              <w:t>Synonymous exon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AAC6D" w14:textId="77777777" w:rsidR="00160E9F" w:rsidRPr="004442E8" w:rsidRDefault="00160E9F" w:rsidP="00D327FE">
            <w:pPr>
              <w:jc w:val="center"/>
              <w:rPr>
                <w:color w:val="000000"/>
                <w:sz w:val="22"/>
              </w:rPr>
            </w:pPr>
            <w:r w:rsidRPr="004442E8">
              <w:rPr>
                <w:color w:val="000000"/>
                <w:sz w:val="22"/>
              </w:rPr>
              <w:t>RDA primary productivity max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58406" w14:textId="77777777" w:rsidR="00160E9F" w:rsidRPr="004442E8" w:rsidRDefault="00160E9F" w:rsidP="00D327FE">
            <w:pPr>
              <w:spacing w:after="0"/>
              <w:jc w:val="center"/>
              <w:rPr>
                <w:color w:val="000000"/>
                <w:sz w:val="22"/>
              </w:rPr>
            </w:pPr>
            <w:r w:rsidRPr="004442E8">
              <w:rPr>
                <w:sz w:val="22"/>
              </w:rPr>
              <w:t>ZPF: Nucleoplasm- Gene expression in transcription: generic transcriptions pathway, genes and factors involve in megakaryocyte differentiation, metabolism mRNA stability by proteins.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6BD63" w14:textId="77777777" w:rsidR="00160E9F" w:rsidRPr="004442E8" w:rsidRDefault="00160E9F" w:rsidP="00D327FE">
            <w:pPr>
              <w:spacing w:after="0"/>
              <w:rPr>
                <w:sz w:val="22"/>
              </w:rPr>
            </w:pPr>
            <w:r w:rsidRPr="004442E8">
              <w:rPr>
                <w:i/>
                <w:iCs/>
                <w:sz w:val="22"/>
              </w:rPr>
              <w:t>Physeter macrocephalus</w:t>
            </w:r>
            <w:r w:rsidRPr="004442E8">
              <w:rPr>
                <w:sz w:val="22"/>
              </w:rPr>
              <w:t xml:space="preserve"> (Sperm whale). ZPF57-gene, zinc finger protein 57 homolog. Molecular function: metal ion binding and nucleic acid binding. Biological process: regulation of transcription DNA-templated.</w:t>
            </w:r>
          </w:p>
          <w:p w14:paraId="611C4552" w14:textId="77777777" w:rsidR="00160E9F" w:rsidRPr="004442E8" w:rsidRDefault="00160E9F" w:rsidP="00D327FE">
            <w:pPr>
              <w:spacing w:after="0"/>
              <w:rPr>
                <w:color w:val="222222"/>
                <w:sz w:val="22"/>
              </w:rPr>
            </w:pPr>
            <w:r w:rsidRPr="004442E8">
              <w:rPr>
                <w:sz w:val="22"/>
              </w:rPr>
              <w:t>Human: Transcription regulator required to maintain maternal and paternal gene imprinting.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C4A23" w14:textId="77777777" w:rsidR="00160E9F" w:rsidRPr="004442E8" w:rsidRDefault="00160E9F" w:rsidP="00D327FE">
            <w:pPr>
              <w:jc w:val="center"/>
              <w:rPr>
                <w:color w:val="000000"/>
                <w:sz w:val="22"/>
              </w:rPr>
            </w:pPr>
            <w:r w:rsidRPr="004442E8">
              <w:rPr>
                <w:color w:val="000000"/>
                <w:sz w:val="22"/>
              </w:rPr>
              <w:t>Part of the large group of ZPF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4D10B" w14:textId="77777777" w:rsidR="00160E9F" w:rsidRPr="004442E8" w:rsidRDefault="00160E9F" w:rsidP="00D327FE">
            <w:pPr>
              <w:spacing w:after="0"/>
              <w:jc w:val="center"/>
              <w:rPr>
                <w:color w:val="000000"/>
                <w:sz w:val="22"/>
              </w:rPr>
            </w:pPr>
            <w:r w:rsidRPr="004442E8">
              <w:rPr>
                <w:color w:val="222222"/>
                <w:sz w:val="22"/>
              </w:rPr>
              <w:t>Acts by controlling DNA methylation during earliest multicellular stages of development and may be altered by nutrients in the diet.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616472E7" w14:textId="4A200D8C" w:rsidR="00160E9F" w:rsidRPr="00552A0C" w:rsidRDefault="00160E9F" w:rsidP="00D327FE">
            <w:pPr>
              <w:jc w:val="center"/>
              <w:rPr>
                <w:color w:val="000000"/>
              </w:rPr>
            </w:pPr>
            <w:r w:rsidRPr="00552A0C">
              <w:rPr>
                <w:color w:val="000000"/>
              </w:rPr>
              <w:fldChar w:fldCharType="begin">
                <w:fldData xml:space="preserve">PEVuZE5vdGU+PENpdGU+PEF1dGhvcj5BbWFyYXNla2VyYTwvQXV0aG9yPjxZZWFyPjIwMTQ8L1ll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</w:fldData>
              </w:fldChar>
            </w:r>
            <w:r w:rsidR="00467D2C">
              <w:rPr>
                <w:color w:val="000000"/>
              </w:rPr>
              <w:instrText xml:space="preserve"> ADDIN EN.CITE </w:instrText>
            </w:r>
            <w:r w:rsidR="00467D2C">
              <w:rPr>
                <w:color w:val="000000"/>
              </w:rPr>
              <w:fldChar w:fldCharType="begin">
                <w:fldData xml:space="preserve">PEVuZE5vdGU+PENpdGU+PEF1dGhvcj5BbWFyYXNla2VyYTwvQXV0aG9yPjxZZWFyPjIwMTQ8L1ll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</w:fldData>
              </w:fldChar>
            </w:r>
            <w:r w:rsidR="00467D2C">
              <w:rPr>
                <w:color w:val="000000"/>
              </w:rPr>
              <w:instrText xml:space="preserve"> ADDIN EN.CITE.DATA </w:instrText>
            </w:r>
            <w:r w:rsidR="00467D2C">
              <w:rPr>
                <w:color w:val="000000"/>
              </w:rPr>
            </w:r>
            <w:r w:rsidR="00467D2C">
              <w:rPr>
                <w:color w:val="000000"/>
              </w:rPr>
              <w:fldChar w:fldCharType="end"/>
            </w:r>
            <w:r w:rsidRPr="00552A0C">
              <w:rPr>
                <w:color w:val="000000"/>
              </w:rPr>
            </w:r>
            <w:r w:rsidRPr="00552A0C">
              <w:rPr>
                <w:color w:val="000000"/>
              </w:rPr>
              <w:fldChar w:fldCharType="separate"/>
            </w:r>
            <w:r w:rsidR="00467D2C">
              <w:rPr>
                <w:noProof/>
                <w:color w:val="000000"/>
              </w:rPr>
              <w:t>(12-16)</w:t>
            </w:r>
            <w:r w:rsidRPr="00552A0C">
              <w:rPr>
                <w:color w:val="000000"/>
              </w:rPr>
              <w:fldChar w:fldCharType="end"/>
            </w:r>
          </w:p>
        </w:tc>
      </w:tr>
    </w:tbl>
    <w:p w14:paraId="37F9800B" w14:textId="77777777" w:rsidR="00160E9F" w:rsidRPr="00552A0C" w:rsidRDefault="00160E9F" w:rsidP="00160E9F"/>
    <w:p w14:paraId="79B1EC33" w14:textId="77777777" w:rsidR="00160E9F" w:rsidRPr="00552A0C" w:rsidRDefault="00160E9F" w:rsidP="00160E9F">
      <w:pPr>
        <w:rPr>
          <w:b/>
          <w:bCs/>
        </w:rPr>
        <w:sectPr w:rsidR="00160E9F" w:rsidRPr="00552A0C" w:rsidSect="002E63D7">
          <w:pgSz w:w="16840" w:h="11900" w:orient="landscape"/>
          <w:pgMar w:top="1440" w:right="1440" w:bottom="1440" w:left="1440" w:header="709" w:footer="709" w:gutter="0"/>
          <w:lnNumType w:countBy="1" w:restart="continuous"/>
          <w:cols w:space="708"/>
          <w:docGrid w:linePitch="360"/>
        </w:sectPr>
      </w:pPr>
    </w:p>
    <w:p w14:paraId="39BF684C" w14:textId="77777777" w:rsidR="00160E9F" w:rsidRPr="00552A0C" w:rsidRDefault="00160E9F" w:rsidP="00160E9F">
      <w:pPr>
        <w:rPr>
          <w:b/>
          <w:bCs/>
        </w:rPr>
      </w:pPr>
    </w:p>
    <w:p w14:paraId="7F110A8A" w14:textId="77777777" w:rsidR="00160E9F" w:rsidRPr="00552A0C" w:rsidRDefault="00160E9F" w:rsidP="00160E9F">
      <w:r w:rsidRPr="00552A0C">
        <w:rPr>
          <w:noProof/>
          <w:lang w:val="en-GB" w:eastAsia="en-GB"/>
        </w:rPr>
        <w:drawing>
          <wp:inline distT="0" distB="0" distL="0" distR="0" wp14:anchorId="4FF7152F" wp14:editId="54F49546">
            <wp:extent cx="5486400" cy="5486400"/>
            <wp:effectExtent l="0" t="0" r="0" b="0"/>
            <wp:docPr id="215" name="Picture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CE55A8" w14:textId="77777777" w:rsidR="00160E9F" w:rsidRPr="00552A0C" w:rsidRDefault="00160E9F" w:rsidP="00160E9F"/>
    <w:p w14:paraId="45B8DBE2" w14:textId="77777777" w:rsidR="00160E9F" w:rsidRPr="00552A0C" w:rsidRDefault="00160E9F" w:rsidP="00160E9F">
      <w:pPr>
        <w:spacing w:line="360" w:lineRule="auto"/>
      </w:pPr>
    </w:p>
    <w:p w14:paraId="5FD83C60" w14:textId="119B3609" w:rsidR="00160E9F" w:rsidRPr="00552A0C" w:rsidRDefault="00160E9F" w:rsidP="00160E9F">
      <w:pPr>
        <w:spacing w:line="360" w:lineRule="auto"/>
      </w:pPr>
      <w:r w:rsidRPr="00552A0C">
        <w:rPr>
          <w:b/>
          <w:bCs/>
        </w:rPr>
        <w:t xml:space="preserve">Figure </w:t>
      </w:r>
      <w:r w:rsidR="00045701">
        <w:rPr>
          <w:b/>
          <w:bCs/>
        </w:rPr>
        <w:t>S1</w:t>
      </w:r>
      <w:r w:rsidRPr="00552A0C">
        <w:rPr>
          <w:b/>
          <w:bCs/>
        </w:rPr>
        <w:t>.</w:t>
      </w:r>
      <w:r w:rsidRPr="00552A0C">
        <w:t xml:space="preserve"> </w:t>
      </w:r>
      <w:r w:rsidR="001A161A">
        <w:t xml:space="preserve">Multicollinearity </w:t>
      </w:r>
      <w:r w:rsidR="004A2035">
        <w:t>between</w:t>
      </w:r>
      <w:r w:rsidRPr="00552A0C">
        <w:t xml:space="preserve"> the five environmental variables used for the RDA.</w:t>
      </w:r>
      <w:r>
        <w:t xml:space="preserve"> Salinity maximum (BO2_salinitymax_ss), primary productivity maximum (BO2_ppmax_ss), sea surface temperature minimum (</w:t>
      </w:r>
      <w:proofErr w:type="spellStart"/>
      <w:r>
        <w:t>BO_sstmin</w:t>
      </w:r>
      <w:proofErr w:type="spellEnd"/>
      <w:r>
        <w:t>), current velocity maximum (BO2_curvelmax_ss) and current velocity range (BO2_curvelrange_ss).</w:t>
      </w:r>
      <w:r w:rsidR="002C65FB">
        <w:t xml:space="preserve"> Numbers in the </w:t>
      </w:r>
      <w:r w:rsidR="0004040C">
        <w:t>upper right</w:t>
      </w:r>
      <w:r w:rsidR="00833585">
        <w:t xml:space="preserve"> </w:t>
      </w:r>
      <w:r w:rsidR="005E4F39">
        <w:t>matrix</w:t>
      </w:r>
      <w:r w:rsidR="0004040C">
        <w:t xml:space="preserve"> are the correlation values of each comparison</w:t>
      </w:r>
      <w:r w:rsidR="004A2035">
        <w:t>;</w:t>
      </w:r>
      <w:r w:rsidR="0004040C">
        <w:t xml:space="preserve"> the smaller the number gets</w:t>
      </w:r>
      <w:r w:rsidR="004A2035">
        <w:t>,</w:t>
      </w:r>
      <w:r w:rsidR="0004040C">
        <w:t xml:space="preserve"> the closest to </w:t>
      </w:r>
      <w:r w:rsidR="004A2035">
        <w:t>z</w:t>
      </w:r>
      <w:r w:rsidR="0004040C">
        <w:t>ero the correlation between th</w:t>
      </w:r>
      <w:r w:rsidR="004A2035">
        <w:t>e</w:t>
      </w:r>
      <w:r w:rsidR="0004040C">
        <w:t xml:space="preserve"> variables</w:t>
      </w:r>
      <w:r w:rsidR="00F4375F">
        <w:t xml:space="preserve"> is</w:t>
      </w:r>
      <w:r w:rsidR="0004040C">
        <w:t>.</w:t>
      </w:r>
      <w:r w:rsidR="005E4F39">
        <w:t xml:space="preserve"> Variables were standardi</w:t>
      </w:r>
      <w:r w:rsidR="00F4375F">
        <w:t>s</w:t>
      </w:r>
      <w:r w:rsidR="005E4F39">
        <w:t>e</w:t>
      </w:r>
      <w:r w:rsidR="00F4375F">
        <w:t>d</w:t>
      </w:r>
      <w:r w:rsidR="005E4F39">
        <w:t xml:space="preserve"> from 0-1.</w:t>
      </w:r>
    </w:p>
    <w:p w14:paraId="05910F76" w14:textId="77777777" w:rsidR="00160E9F" w:rsidRPr="00552A0C" w:rsidRDefault="00160E9F" w:rsidP="00160E9F"/>
    <w:p w14:paraId="2C7A916D" w14:textId="77777777" w:rsidR="00160E9F" w:rsidRPr="00552A0C" w:rsidRDefault="00160E9F" w:rsidP="00160E9F"/>
    <w:p w14:paraId="076F80CC" w14:textId="3CE7CAF2" w:rsidR="00AB4340" w:rsidRPr="00AB4340" w:rsidRDefault="00AB4340" w:rsidP="00E35071">
      <w:pPr>
        <w:jc w:val="center"/>
      </w:pPr>
      <w:r>
        <w:rPr>
          <w:noProof/>
          <w:lang w:val="en-GB" w:eastAsia="en-GB"/>
        </w:rPr>
        <w:lastRenderedPageBreak/>
        <w:drawing>
          <wp:inline distT="0" distB="0" distL="0" distR="0" wp14:anchorId="41718107" wp14:editId="5EC7AD62">
            <wp:extent cx="2772000" cy="1693578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72000" cy="1693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D323CB" w14:textId="43E5F972" w:rsidR="008877EA" w:rsidRPr="00552A0C" w:rsidRDefault="008877EA" w:rsidP="008877EA">
      <w:r w:rsidRPr="00552A0C">
        <w:rPr>
          <w:b/>
          <w:bCs/>
        </w:rPr>
        <w:t xml:space="preserve">Figure </w:t>
      </w:r>
      <w:r>
        <w:rPr>
          <w:b/>
          <w:bCs/>
        </w:rPr>
        <w:t>S2</w:t>
      </w:r>
      <w:r w:rsidRPr="00552A0C">
        <w:rPr>
          <w:b/>
          <w:bCs/>
        </w:rPr>
        <w:t>.</w:t>
      </w:r>
      <w:r>
        <w:rPr>
          <w:b/>
          <w:bCs/>
        </w:rPr>
        <w:t xml:space="preserve"> </w:t>
      </w:r>
      <w:r w:rsidRPr="006D70D6">
        <w:t xml:space="preserve">Akaike Information Criterion (AIC) used to determine the best-supported number of clusters </w:t>
      </w:r>
      <w:r w:rsidR="005D2453">
        <w:t>in the PCA</w:t>
      </w:r>
      <w:r w:rsidR="00F4375F">
        <w:t>,</w:t>
      </w:r>
      <w:r w:rsidR="005D2453">
        <w:t xml:space="preserve"> </w:t>
      </w:r>
      <w:r w:rsidR="00E84BC4">
        <w:t>based on</w:t>
      </w:r>
      <w:r w:rsidRPr="006D70D6">
        <w:t xml:space="preserve"> the putative adaptive dataset</w:t>
      </w:r>
      <w:r>
        <w:t xml:space="preserve"> of southern Australia</w:t>
      </w:r>
      <w:r w:rsidR="009A4525">
        <w:t>n common dolphins (</w:t>
      </w:r>
      <w:r w:rsidR="009A4525" w:rsidRPr="0094446A">
        <w:rPr>
          <w:i/>
        </w:rPr>
        <w:t>D</w:t>
      </w:r>
      <w:r w:rsidR="009A4525">
        <w:rPr>
          <w:i/>
        </w:rPr>
        <w:t>elphinus</w:t>
      </w:r>
      <w:r w:rsidR="009A4525" w:rsidRPr="0094446A">
        <w:rPr>
          <w:i/>
        </w:rPr>
        <w:t xml:space="preserve"> </w:t>
      </w:r>
      <w:proofErr w:type="spellStart"/>
      <w:r w:rsidR="009A4525" w:rsidRPr="0094446A">
        <w:rPr>
          <w:i/>
        </w:rPr>
        <w:t>delphis</w:t>
      </w:r>
      <w:proofErr w:type="spellEnd"/>
      <w:r w:rsidR="009A4525">
        <w:t>)</w:t>
      </w:r>
      <w:r w:rsidRPr="006D70D6">
        <w:t>.</w:t>
      </w:r>
    </w:p>
    <w:p w14:paraId="1C10D9E5" w14:textId="77777777" w:rsidR="008877EA" w:rsidRDefault="008877EA" w:rsidP="008877EA"/>
    <w:p w14:paraId="6BE6C4F2" w14:textId="203763DF" w:rsidR="008877EA" w:rsidRPr="00552A0C" w:rsidRDefault="008877EA" w:rsidP="008877EA">
      <w:r>
        <w:t xml:space="preserve">(A) </w:t>
      </w:r>
      <w:r w:rsidRPr="00552A0C">
        <w:t>K2</w:t>
      </w:r>
    </w:p>
    <w:p w14:paraId="0F1E57C0" w14:textId="3D0CBBFE" w:rsidR="008877EA" w:rsidRPr="00552A0C" w:rsidRDefault="00D859EB" w:rsidP="008877EA">
      <w:r>
        <w:rPr>
          <w:noProof/>
          <w:lang w:val="en-GB" w:eastAsia="en-GB"/>
        </w:rPr>
        <w:drawing>
          <wp:inline distT="0" distB="0" distL="0" distR="0" wp14:anchorId="2C94D452" wp14:editId="7A871430">
            <wp:extent cx="5727700" cy="2672715"/>
            <wp:effectExtent l="0" t="0" r="0" b="0"/>
            <wp:docPr id="1" name="Picture 1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histogram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67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192084" w14:textId="19A7A211" w:rsidR="008877EA" w:rsidRPr="00552A0C" w:rsidRDefault="008877EA" w:rsidP="008877EA">
      <w:r>
        <w:t xml:space="preserve">(B) </w:t>
      </w:r>
      <w:r w:rsidRPr="00552A0C">
        <w:t>K3</w:t>
      </w:r>
    </w:p>
    <w:p w14:paraId="51013188" w14:textId="0F8EE153" w:rsidR="008877EA" w:rsidRPr="00552A0C" w:rsidRDefault="00D859EB" w:rsidP="008877EA">
      <w:r>
        <w:rPr>
          <w:noProof/>
          <w:lang w:val="en-GB" w:eastAsia="en-GB"/>
        </w:rPr>
        <w:drawing>
          <wp:inline distT="0" distB="0" distL="0" distR="0" wp14:anchorId="7766D743" wp14:editId="5D8E39D5">
            <wp:extent cx="5727700" cy="2672715"/>
            <wp:effectExtent l="0" t="0" r="0" b="0"/>
            <wp:docPr id="2" name="Picture 2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, histogram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67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D6167C" w14:textId="344D7E6A" w:rsidR="008877EA" w:rsidRPr="00552A0C" w:rsidRDefault="008877EA" w:rsidP="008877EA">
      <w:r>
        <w:lastRenderedPageBreak/>
        <w:t xml:space="preserve">(C) </w:t>
      </w:r>
      <w:r w:rsidRPr="00552A0C">
        <w:t>K4*</w:t>
      </w:r>
    </w:p>
    <w:p w14:paraId="712951FC" w14:textId="15F0BB16" w:rsidR="008877EA" w:rsidRPr="00552A0C" w:rsidRDefault="00D859EB" w:rsidP="008877EA">
      <w:r>
        <w:rPr>
          <w:noProof/>
          <w:lang w:val="en-GB" w:eastAsia="en-GB"/>
        </w:rPr>
        <w:drawing>
          <wp:inline distT="0" distB="0" distL="0" distR="0" wp14:anchorId="4F45E939" wp14:editId="4AE2B5C0">
            <wp:extent cx="5727700" cy="2672715"/>
            <wp:effectExtent l="0" t="0" r="0" b="0"/>
            <wp:docPr id="3" name="Picture 3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, histogram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67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3B2090" w14:textId="77777777" w:rsidR="008877EA" w:rsidRPr="00552A0C" w:rsidRDefault="008877EA" w:rsidP="008877EA"/>
    <w:p w14:paraId="4C5D236E" w14:textId="766362D5" w:rsidR="008877EA" w:rsidRPr="00552A0C" w:rsidRDefault="008877EA" w:rsidP="008877EA">
      <w:r>
        <w:t xml:space="preserve">(D) </w:t>
      </w:r>
      <w:r w:rsidRPr="00552A0C">
        <w:t>K5*</w:t>
      </w:r>
    </w:p>
    <w:p w14:paraId="2C251B1D" w14:textId="77777777" w:rsidR="008877EA" w:rsidRPr="00552A0C" w:rsidRDefault="008877EA" w:rsidP="008877EA"/>
    <w:p w14:paraId="268DED72" w14:textId="21820937" w:rsidR="008877EA" w:rsidRPr="00552A0C" w:rsidRDefault="00D859EB" w:rsidP="008877EA">
      <w:r>
        <w:rPr>
          <w:noProof/>
          <w:lang w:val="en-GB" w:eastAsia="en-GB"/>
        </w:rPr>
        <w:drawing>
          <wp:inline distT="0" distB="0" distL="0" distR="0" wp14:anchorId="14A83E2D" wp14:editId="5A24F8C5">
            <wp:extent cx="5727700" cy="2672715"/>
            <wp:effectExtent l="0" t="0" r="0" b="0"/>
            <wp:docPr id="5" name="Picture 5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hart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67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DAF3F3" w14:textId="56C3868F" w:rsidR="008877EA" w:rsidRPr="00552A0C" w:rsidRDefault="008877EA" w:rsidP="008877EA"/>
    <w:p w14:paraId="43CD7A55" w14:textId="77777777" w:rsidR="008877EA" w:rsidRPr="00552A0C" w:rsidRDefault="008877EA" w:rsidP="008877EA"/>
    <w:p w14:paraId="3CDAEC8A" w14:textId="77777777" w:rsidR="008877EA" w:rsidRPr="00552A0C" w:rsidRDefault="008877EA" w:rsidP="008877EA"/>
    <w:p w14:paraId="35B145EC" w14:textId="79A011B7" w:rsidR="008877EA" w:rsidRPr="00552A0C" w:rsidRDefault="008877EA" w:rsidP="00AB4340">
      <w:pPr>
        <w:jc w:val="left"/>
      </w:pPr>
      <w:r>
        <w:lastRenderedPageBreak/>
        <w:t xml:space="preserve">(E) </w:t>
      </w:r>
      <w:r w:rsidRPr="00552A0C">
        <w:t>K6</w:t>
      </w:r>
      <w:r>
        <w:t xml:space="preserve"> </w:t>
      </w:r>
      <w:r w:rsidR="00D859EB">
        <w:rPr>
          <w:noProof/>
          <w:lang w:val="en-GB" w:eastAsia="en-GB"/>
        </w:rPr>
        <w:drawing>
          <wp:inline distT="0" distB="0" distL="0" distR="0" wp14:anchorId="4DCCA8C5" wp14:editId="4FAB4C6F">
            <wp:extent cx="5727700" cy="2672715"/>
            <wp:effectExtent l="0" t="0" r="0" b="0"/>
            <wp:docPr id="6" name="Picture 6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hart, bar chart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67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(F) </w:t>
      </w:r>
      <w:r w:rsidRPr="00552A0C">
        <w:t>K7</w:t>
      </w:r>
    </w:p>
    <w:p w14:paraId="6CD435C4" w14:textId="25F89541" w:rsidR="008877EA" w:rsidRPr="00552A0C" w:rsidRDefault="00D859EB" w:rsidP="008877EA">
      <w:r>
        <w:rPr>
          <w:noProof/>
          <w:lang w:val="en-GB" w:eastAsia="en-GB"/>
        </w:rPr>
        <w:drawing>
          <wp:inline distT="0" distB="0" distL="0" distR="0" wp14:anchorId="4C82B1EF" wp14:editId="4D823439">
            <wp:extent cx="5727700" cy="2672715"/>
            <wp:effectExtent l="0" t="0" r="0" b="0"/>
            <wp:docPr id="7" name="Picture 7" descr="Chart, bar 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hart, bar chart, histogram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67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1F8189" w14:textId="7B77E207" w:rsidR="008877EA" w:rsidRPr="00552A0C" w:rsidRDefault="008877EA" w:rsidP="008877EA">
      <w:pPr>
        <w:spacing w:line="360" w:lineRule="auto"/>
      </w:pPr>
      <w:r w:rsidRPr="00552A0C">
        <w:rPr>
          <w:b/>
          <w:bCs/>
          <w:lang w:eastAsia="en-NZ"/>
        </w:rPr>
        <w:t xml:space="preserve">Figure </w:t>
      </w:r>
      <w:r>
        <w:rPr>
          <w:b/>
          <w:bCs/>
          <w:lang w:eastAsia="en-NZ"/>
        </w:rPr>
        <w:t>S3</w:t>
      </w:r>
      <w:r w:rsidRPr="00552A0C">
        <w:rPr>
          <w:b/>
          <w:bCs/>
          <w:lang w:eastAsia="en-NZ"/>
        </w:rPr>
        <w:t>.</w:t>
      </w:r>
      <w:r w:rsidRPr="00552A0C">
        <w:t xml:space="preserve"> Population genomic structure analysis using</w:t>
      </w:r>
      <w:r w:rsidRPr="00552A0C">
        <w:rPr>
          <w:b/>
        </w:rPr>
        <w:t xml:space="preserve"> </w:t>
      </w:r>
      <w:r w:rsidRPr="00552A0C">
        <w:t>Admixture</w:t>
      </w:r>
      <w:r w:rsidRPr="00552A0C">
        <w:rPr>
          <w:b/>
        </w:rPr>
        <w:t xml:space="preserve"> </w:t>
      </w:r>
      <w:r w:rsidRPr="00552A0C">
        <w:t xml:space="preserve">based </w:t>
      </w:r>
      <w:r w:rsidRPr="00552A0C">
        <w:rPr>
          <w:color w:val="000000"/>
        </w:rPr>
        <w:t xml:space="preserve">on </w:t>
      </w:r>
      <w:r w:rsidR="009A4525">
        <w:rPr>
          <w:color w:val="000000"/>
        </w:rPr>
        <w:t xml:space="preserve">the </w:t>
      </w:r>
      <w:r w:rsidRPr="00552A0C">
        <w:rPr>
          <w:color w:val="000000"/>
        </w:rPr>
        <w:t>putatively adaptive SNPs</w:t>
      </w:r>
      <w:r w:rsidRPr="00552A0C">
        <w:t xml:space="preserve"> for southern Australian common dolphins (</w:t>
      </w:r>
      <w:r w:rsidRPr="00552A0C">
        <w:rPr>
          <w:i/>
        </w:rPr>
        <w:t xml:space="preserve">Delphinus </w:t>
      </w:r>
      <w:proofErr w:type="spellStart"/>
      <w:r w:rsidRPr="00552A0C">
        <w:rPr>
          <w:i/>
        </w:rPr>
        <w:t>delphis</w:t>
      </w:r>
      <w:proofErr w:type="spellEnd"/>
      <w:r w:rsidRPr="00552A0C">
        <w:t xml:space="preserve">) (labelled by sampling site and individual). </w:t>
      </w:r>
      <w:r>
        <w:t>K represents the number of populations tested (A to F), in which K4* and K5* are both correctly assigned as they are the most supported and highly likely number of local populations suggested by the analys</w:t>
      </w:r>
      <w:r w:rsidR="009A4525">
        <w:t>e</w:t>
      </w:r>
      <w:r>
        <w:t xml:space="preserve">s. </w:t>
      </w:r>
      <w:r w:rsidRPr="00552A0C">
        <w:t xml:space="preserve">Acronyms </w:t>
      </w:r>
      <w:r>
        <w:t>for sites</w:t>
      </w:r>
      <w:r w:rsidRPr="00552A0C">
        <w:t xml:space="preserve"> as in Figure 1.</w:t>
      </w:r>
    </w:p>
    <w:p w14:paraId="67B93CCF" w14:textId="77777777" w:rsidR="008877EA" w:rsidRPr="00552A0C" w:rsidRDefault="008877EA" w:rsidP="008877EA">
      <w:pPr>
        <w:rPr>
          <w:b/>
          <w:bCs/>
        </w:rPr>
      </w:pPr>
    </w:p>
    <w:p w14:paraId="485EBB73" w14:textId="77777777" w:rsidR="008877EA" w:rsidRPr="00552A0C" w:rsidRDefault="008877EA" w:rsidP="008877EA">
      <w:pPr>
        <w:rPr>
          <w:b/>
          <w:bCs/>
        </w:rPr>
      </w:pPr>
    </w:p>
    <w:p w14:paraId="7549F3FB" w14:textId="77777777" w:rsidR="008877EA" w:rsidRPr="00552A0C" w:rsidRDefault="008877EA" w:rsidP="008877EA">
      <w:pPr>
        <w:rPr>
          <w:b/>
          <w:bCs/>
        </w:rPr>
      </w:pPr>
    </w:p>
    <w:p w14:paraId="3121CFC8" w14:textId="77777777" w:rsidR="008877EA" w:rsidRPr="00552A0C" w:rsidRDefault="008877EA" w:rsidP="008877EA">
      <w:pPr>
        <w:rPr>
          <w:b/>
          <w:bCs/>
        </w:rPr>
      </w:pPr>
    </w:p>
    <w:p w14:paraId="792CFF33" w14:textId="77777777" w:rsidR="008877EA" w:rsidRPr="00552A0C" w:rsidRDefault="008877EA" w:rsidP="008877EA">
      <w:pPr>
        <w:rPr>
          <w:b/>
          <w:bCs/>
        </w:rPr>
      </w:pPr>
    </w:p>
    <w:p w14:paraId="4E4735AC" w14:textId="4D478309" w:rsidR="008877EA" w:rsidRDefault="00E637CC" w:rsidP="008877EA">
      <w:r w:rsidRPr="00E637CC">
        <w:rPr>
          <w:b/>
          <w:bCs/>
        </w:rPr>
        <w:lastRenderedPageBreak/>
        <w:t>(A)</w:t>
      </w:r>
      <w:r w:rsidR="00494FDE">
        <w:rPr>
          <w:noProof/>
          <w:lang w:val="en-GB" w:eastAsia="en-GB"/>
        </w:rPr>
        <w:drawing>
          <wp:inline distT="0" distB="0" distL="0" distR="0" wp14:anchorId="5552A6AC" wp14:editId="52A68E71">
            <wp:extent cx="4752000" cy="431432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10"/>
                    <a:stretch/>
                  </pic:blipFill>
                  <pic:spPr bwMode="auto">
                    <a:xfrm>
                      <a:off x="0" y="0"/>
                      <a:ext cx="4752000" cy="4314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7ACED4" w14:textId="165DB0DB" w:rsidR="00E637CC" w:rsidRPr="00E637CC" w:rsidRDefault="00E637CC" w:rsidP="008877EA">
      <w:pPr>
        <w:rPr>
          <w:b/>
          <w:bCs/>
        </w:rPr>
      </w:pPr>
      <w:r w:rsidRPr="00E637CC">
        <w:rPr>
          <w:b/>
          <w:bCs/>
        </w:rPr>
        <w:t>(B)</w:t>
      </w:r>
      <w:r w:rsidRPr="00E637CC">
        <w:rPr>
          <w:b/>
          <w:bCs/>
          <w:noProof/>
        </w:rPr>
        <w:t xml:space="preserve"> </w:t>
      </w:r>
      <w:r>
        <w:rPr>
          <w:b/>
          <w:bCs/>
          <w:noProof/>
        </w:rPr>
        <w:drawing>
          <wp:inline distT="0" distB="0" distL="0" distR="0" wp14:anchorId="176E2CFE" wp14:editId="7D1D951B">
            <wp:extent cx="4752000" cy="43039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30"/>
                    <a:stretch/>
                  </pic:blipFill>
                  <pic:spPr bwMode="auto">
                    <a:xfrm>
                      <a:off x="0" y="0"/>
                      <a:ext cx="4752000" cy="4303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96D620" w14:textId="2FD57948" w:rsidR="00E637CC" w:rsidRPr="00E637CC" w:rsidRDefault="00E637CC" w:rsidP="008877EA">
      <w:pPr>
        <w:rPr>
          <w:b/>
          <w:bCs/>
        </w:rPr>
      </w:pPr>
      <w:r w:rsidRPr="00E637CC">
        <w:rPr>
          <w:b/>
          <w:bCs/>
        </w:rPr>
        <w:lastRenderedPageBreak/>
        <w:t>(C)</w:t>
      </w:r>
      <w:r>
        <w:rPr>
          <w:b/>
          <w:bCs/>
          <w:noProof/>
        </w:rPr>
        <w:drawing>
          <wp:inline distT="0" distB="0" distL="0" distR="0" wp14:anchorId="2B9A7E8C" wp14:editId="6D73DDF5">
            <wp:extent cx="4752000" cy="433516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72"/>
                    <a:stretch/>
                  </pic:blipFill>
                  <pic:spPr bwMode="auto">
                    <a:xfrm>
                      <a:off x="0" y="0"/>
                      <a:ext cx="4752000" cy="4335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1338B9" w14:textId="77777777" w:rsidR="00E637CC" w:rsidRPr="00552A0C" w:rsidRDefault="00E637CC" w:rsidP="008877EA"/>
    <w:p w14:paraId="1CE2E1ED" w14:textId="454DAB31" w:rsidR="008877EA" w:rsidRPr="00E637CC" w:rsidRDefault="008877EA" w:rsidP="00E637CC">
      <w:pPr>
        <w:rPr>
          <w:b/>
          <w:bCs/>
        </w:rPr>
      </w:pPr>
      <w:r w:rsidRPr="00552A0C">
        <w:rPr>
          <w:b/>
        </w:rPr>
        <w:t xml:space="preserve">Figure </w:t>
      </w:r>
      <w:r>
        <w:rPr>
          <w:b/>
        </w:rPr>
        <w:t>S4</w:t>
      </w:r>
      <w:r w:rsidRPr="00552A0C">
        <w:rPr>
          <w:b/>
        </w:rPr>
        <w:t xml:space="preserve">. </w:t>
      </w:r>
      <w:r w:rsidRPr="00552A0C">
        <w:t xml:space="preserve">Principal Component Analysis (PCA) based on </w:t>
      </w:r>
      <w:r>
        <w:t>747</w:t>
      </w:r>
      <w:r w:rsidRPr="00552A0C">
        <w:t xml:space="preserve"> candidate </w:t>
      </w:r>
      <w:r>
        <w:t xml:space="preserve">adaptive </w:t>
      </w:r>
      <w:r w:rsidRPr="00552A0C">
        <w:t>loci for southern Australian common dolphins (</w:t>
      </w:r>
      <w:r w:rsidRPr="00552A0C">
        <w:rPr>
          <w:i/>
        </w:rPr>
        <w:t xml:space="preserve">Delphinus </w:t>
      </w:r>
      <w:proofErr w:type="spellStart"/>
      <w:r w:rsidRPr="00552A0C">
        <w:rPr>
          <w:i/>
        </w:rPr>
        <w:t>delphis</w:t>
      </w:r>
      <w:proofErr w:type="spellEnd"/>
      <w:r w:rsidRPr="00552A0C">
        <w:t xml:space="preserve">). </w:t>
      </w:r>
      <w:r w:rsidR="00E637CC">
        <w:rPr>
          <w:b/>
          <w:bCs/>
        </w:rPr>
        <w:t xml:space="preserve">(A) </w:t>
      </w:r>
      <w:r w:rsidR="00E637CC">
        <w:t xml:space="preserve">Explanatory axes PC1 vs PC2. </w:t>
      </w:r>
      <w:r w:rsidR="00E637CC" w:rsidRPr="00E637CC">
        <w:rPr>
          <w:b/>
          <w:bCs/>
        </w:rPr>
        <w:t>(B)</w:t>
      </w:r>
      <w:r w:rsidR="00E637CC">
        <w:rPr>
          <w:b/>
          <w:bCs/>
        </w:rPr>
        <w:t xml:space="preserve"> </w:t>
      </w:r>
      <w:r w:rsidR="00E637CC">
        <w:t>Explanatory axes PC1 vs PC3.</w:t>
      </w:r>
      <w:r w:rsidR="00E637CC">
        <w:rPr>
          <w:b/>
          <w:bCs/>
        </w:rPr>
        <w:t xml:space="preserve"> </w:t>
      </w:r>
      <w:r w:rsidR="00E637CC" w:rsidRPr="00E637CC">
        <w:rPr>
          <w:b/>
          <w:bCs/>
        </w:rPr>
        <w:t>(C)</w:t>
      </w:r>
      <w:r w:rsidR="00E637CC" w:rsidRPr="00E637CC">
        <w:t xml:space="preserve"> </w:t>
      </w:r>
      <w:r w:rsidR="00E637CC">
        <w:t>Explanatory axes PC2 vs PC3.</w:t>
      </w:r>
      <w:r w:rsidR="000D7C4B">
        <w:t xml:space="preserve"> </w:t>
      </w:r>
      <w:r w:rsidRPr="00552A0C">
        <w:t xml:space="preserve">Acronyms </w:t>
      </w:r>
      <w:r>
        <w:t>for sites</w:t>
      </w:r>
      <w:r w:rsidRPr="00552A0C">
        <w:t xml:space="preserve"> as in Figure</w:t>
      </w:r>
      <w:r>
        <w:t xml:space="preserve"> </w:t>
      </w:r>
      <w:r w:rsidRPr="00552A0C">
        <w:t>1.</w:t>
      </w:r>
    </w:p>
    <w:p w14:paraId="7529C44F" w14:textId="77777777" w:rsidR="00160E9F" w:rsidRPr="00552A0C" w:rsidRDefault="00160E9F" w:rsidP="00160E9F"/>
    <w:p w14:paraId="5E5CF000" w14:textId="77777777" w:rsidR="00160E9F" w:rsidRDefault="00160E9F" w:rsidP="00160E9F"/>
    <w:p w14:paraId="2E702005" w14:textId="77777777" w:rsidR="00160E9F" w:rsidRDefault="00160E9F" w:rsidP="00160E9F"/>
    <w:p w14:paraId="1E892880" w14:textId="77777777" w:rsidR="00160E9F" w:rsidRDefault="00160E9F" w:rsidP="00160E9F"/>
    <w:p w14:paraId="0EE37152" w14:textId="77777777" w:rsidR="00160E9F" w:rsidRDefault="00160E9F" w:rsidP="00160E9F"/>
    <w:p w14:paraId="467F20D1" w14:textId="77777777" w:rsidR="00160E9F" w:rsidRDefault="00160E9F" w:rsidP="00160E9F"/>
    <w:p w14:paraId="161ADD73" w14:textId="77777777" w:rsidR="00160E9F" w:rsidRDefault="00160E9F" w:rsidP="00160E9F"/>
    <w:p w14:paraId="1FAE515B" w14:textId="1E95B539" w:rsidR="00160E9F" w:rsidRPr="00552A0C" w:rsidRDefault="00413D52" w:rsidP="00160E9F">
      <w:r>
        <w:rPr>
          <w:noProof/>
          <w:lang w:val="en-GB" w:eastAsia="en-GB"/>
        </w:rPr>
        <w:lastRenderedPageBreak/>
        <w:drawing>
          <wp:inline distT="0" distB="0" distL="0" distR="0" wp14:anchorId="697A24A7" wp14:editId="7E51AE39">
            <wp:extent cx="5727700" cy="429577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73DBF5" w14:textId="77777777" w:rsidR="00160E9F" w:rsidRPr="00552A0C" w:rsidRDefault="00160E9F" w:rsidP="00160E9F"/>
    <w:p w14:paraId="60CA4648" w14:textId="703F6CE7" w:rsidR="00160E9F" w:rsidRPr="00552A0C" w:rsidRDefault="00160E9F" w:rsidP="00160E9F">
      <w:pPr>
        <w:spacing w:line="360" w:lineRule="auto"/>
      </w:pPr>
      <w:r w:rsidRPr="00552A0C">
        <w:rPr>
          <w:b/>
        </w:rPr>
        <w:t xml:space="preserve">Figure </w:t>
      </w:r>
      <w:r w:rsidR="00045701">
        <w:rPr>
          <w:b/>
        </w:rPr>
        <w:t>S</w:t>
      </w:r>
      <w:r w:rsidR="008877EA">
        <w:rPr>
          <w:b/>
        </w:rPr>
        <w:t>5</w:t>
      </w:r>
      <w:r w:rsidRPr="00552A0C">
        <w:rPr>
          <w:b/>
        </w:rPr>
        <w:t xml:space="preserve">. </w:t>
      </w:r>
      <w:r w:rsidRPr="00552A0C">
        <w:t>Heatmap of pairwise F</w:t>
      </w:r>
      <w:r w:rsidRPr="00552A0C">
        <w:rPr>
          <w:vertAlign w:val="subscript"/>
        </w:rPr>
        <w:t>ST</w:t>
      </w:r>
      <w:r w:rsidRPr="00552A0C">
        <w:t xml:space="preserve"> values between sites </w:t>
      </w:r>
      <w:r w:rsidRPr="00552A0C">
        <w:rPr>
          <w:color w:val="000000"/>
        </w:rPr>
        <w:t xml:space="preserve">based </w:t>
      </w:r>
      <w:r w:rsidRPr="00552A0C">
        <w:t xml:space="preserve">on the adaptive </w:t>
      </w:r>
      <w:r w:rsidR="00A22ABE">
        <w:t xml:space="preserve">(this study) </w:t>
      </w:r>
      <w:r w:rsidRPr="00552A0C">
        <w:t xml:space="preserve">and neutral </w:t>
      </w:r>
      <w:r w:rsidR="00A22ABE">
        <w:fldChar w:fldCharType="begin"/>
      </w:r>
      <w:r w:rsidR="00121B0C">
        <w:instrText xml:space="preserve"> ADDIN EN.CITE &lt;EndNote&gt;&lt;Cite&gt;&lt;Author&gt;Barceló&lt;/Author&gt;&lt;Year&gt;2021&lt;/Year&gt;&lt;RecNum&gt;1210&lt;/RecNum&gt;&lt;DisplayText&gt;(1)&lt;/DisplayText&gt;&lt;record&gt;&lt;rec-number&gt;1210&lt;/rec-number&gt;&lt;foreign-keys&gt;&lt;key app="EN" db-id="afxpz90d5f59raefwrpxdst2s2zepazzaawx" timestamp="1614224524" guid="977de4c5-12ea-481f-a8c8-65fac1a467e6"&gt;1210&lt;/key&gt;&lt;key app="ENWeb" db-id=""&gt;0&lt;/key&gt;&lt;/foreign-keys&gt;&lt;ref-type name="Journal Article"&gt;17&lt;/ref-type&gt;&lt;contributors&gt;&lt;authors&gt;&lt;author&gt;Barceló, A.&lt;/author&gt;&lt;author&gt;Sandoval-Castillo, J.&lt;/author&gt;&lt;author&gt;Stockin, K. A.&lt;/author&gt;&lt;author&gt;Bilgmann, K.&lt;/author&gt;&lt;author&gt;Attard, C. R. M.&lt;/author&gt;&lt;author&gt;Zanardo, N.&lt;/author&gt;&lt;author&gt;Parra, G. J.&lt;/author&gt;&lt;author&gt;Hupman, K.&lt;/author&gt;&lt;author&gt;Reeves, I. M.&lt;/author&gt;&lt;author&gt;Betty, E. L.&lt;/author&gt;&lt;author&gt;Tezanos-Pinto, G.&lt;/author&gt;&lt;author&gt;Beheregaray, L. B.&lt;/author&gt;&lt;author&gt;Möller, L. M.&lt;/author&gt;&lt;/authors&gt;&lt;/contributors&gt;&lt;titles&gt;&lt;title&gt;&lt;style face="normal" font="default" size="100%"&gt;A Matter of Scale: Population Genomic Structure and Connectivity of Fisheries At-Risk Common Dolphins (&lt;/style&gt;&lt;style face="italic" font="default" size="100%"&gt;Delphinus delphis&lt;/style&gt;&lt;style face="normal" font="default" size="100%"&gt;) From Australasia&lt;/style&gt;&lt;/title&gt;&lt;secondary-title&gt;Frontiers in Marine Science&lt;/secondary-title&gt;&lt;/titles&gt;&lt;periodical&gt;&lt;full-title&gt;Frontiers in Marine Science&lt;/full-title&gt;&lt;/periodical&gt;&lt;volume&gt;8&lt;/volume&gt;&lt;dates&gt;&lt;year&gt;2021&lt;/year&gt;&lt;/dates&gt;&lt;isbn&gt;2296-7745&lt;/isbn&gt;&lt;urls&gt;&lt;/urls&gt;&lt;electronic-resource-num&gt;10.3389/fmars.2021.616673&lt;/electronic-resource-num&gt;&lt;/record&gt;&lt;/Cite&gt;&lt;/EndNote&gt;</w:instrText>
      </w:r>
      <w:r w:rsidR="00A22ABE">
        <w:fldChar w:fldCharType="separate"/>
      </w:r>
      <w:r w:rsidR="00121B0C">
        <w:rPr>
          <w:noProof/>
        </w:rPr>
        <w:t>(1)</w:t>
      </w:r>
      <w:r w:rsidR="00A22ABE">
        <w:fldChar w:fldCharType="end"/>
      </w:r>
      <w:r w:rsidR="009A4525">
        <w:t xml:space="preserve"> </w:t>
      </w:r>
      <w:r>
        <w:t xml:space="preserve">SNP </w:t>
      </w:r>
      <w:r w:rsidRPr="00552A0C">
        <w:t>datasets for southern Australian common dolphins (</w:t>
      </w:r>
      <w:r w:rsidRPr="00552A0C">
        <w:rPr>
          <w:i/>
        </w:rPr>
        <w:t xml:space="preserve">Delphinus </w:t>
      </w:r>
      <w:proofErr w:type="spellStart"/>
      <w:r w:rsidRPr="00552A0C">
        <w:rPr>
          <w:i/>
        </w:rPr>
        <w:t>delphis</w:t>
      </w:r>
      <w:proofErr w:type="spellEnd"/>
      <w:r w:rsidRPr="00552A0C">
        <w:t>)</w:t>
      </w:r>
      <w:r w:rsidR="00CA1716">
        <w:t xml:space="preserve">. </w:t>
      </w:r>
      <w:r w:rsidRPr="00552A0C">
        <w:t>Upper right, neutral dataset, and lower left, adaptive dataset.</w:t>
      </w:r>
      <w:r w:rsidRPr="008A7FC6">
        <w:t xml:space="preserve"> </w:t>
      </w:r>
      <w:r w:rsidRPr="00552A0C">
        <w:t xml:space="preserve">Acronyms </w:t>
      </w:r>
      <w:r>
        <w:t>for sites</w:t>
      </w:r>
      <w:r w:rsidRPr="00552A0C">
        <w:t xml:space="preserve"> as in Figure </w:t>
      </w:r>
      <w:r w:rsidR="00CA1716">
        <w:t>1</w:t>
      </w:r>
      <w:r w:rsidRPr="00552A0C">
        <w:t>.</w:t>
      </w:r>
    </w:p>
    <w:p w14:paraId="4AF710CC" w14:textId="77777777" w:rsidR="00160E9F" w:rsidRPr="00552A0C" w:rsidRDefault="00160E9F" w:rsidP="00160E9F"/>
    <w:p w14:paraId="5732F42F" w14:textId="77777777" w:rsidR="00160E9F" w:rsidRPr="00552A0C" w:rsidRDefault="00160E9F" w:rsidP="00160E9F"/>
    <w:p w14:paraId="58CE97AC" w14:textId="77777777" w:rsidR="00160E9F" w:rsidRPr="00552A0C" w:rsidRDefault="00160E9F" w:rsidP="00160E9F"/>
    <w:p w14:paraId="089D9135" w14:textId="77777777" w:rsidR="00160E9F" w:rsidRPr="00552A0C" w:rsidRDefault="00160E9F" w:rsidP="00160E9F"/>
    <w:p w14:paraId="1FD84B10" w14:textId="77777777" w:rsidR="00160E9F" w:rsidRPr="00552A0C" w:rsidRDefault="00160E9F" w:rsidP="00160E9F"/>
    <w:p w14:paraId="47C4701E" w14:textId="77777777" w:rsidR="00160E9F" w:rsidRPr="00552A0C" w:rsidRDefault="00160E9F" w:rsidP="00160E9F"/>
    <w:p w14:paraId="560DF76E" w14:textId="77777777" w:rsidR="00160E9F" w:rsidRPr="00552A0C" w:rsidRDefault="00160E9F" w:rsidP="00160E9F"/>
    <w:p w14:paraId="043D77FE" w14:textId="77777777" w:rsidR="00160E9F" w:rsidRPr="00552A0C" w:rsidRDefault="00160E9F" w:rsidP="00160E9F">
      <w:pPr>
        <w:rPr>
          <w:b/>
          <w:bCs/>
        </w:rPr>
      </w:pPr>
    </w:p>
    <w:p w14:paraId="45310678" w14:textId="77777777" w:rsidR="00160E9F" w:rsidRPr="00552A0C" w:rsidRDefault="00160E9F" w:rsidP="00160E9F">
      <w:pPr>
        <w:rPr>
          <w:b/>
          <w:bCs/>
        </w:rPr>
      </w:pPr>
    </w:p>
    <w:p w14:paraId="431C7A3C" w14:textId="77777777" w:rsidR="00160E9F" w:rsidRPr="00552A0C" w:rsidRDefault="00160E9F" w:rsidP="00160E9F"/>
    <w:p w14:paraId="51135C73" w14:textId="10BAEDAD" w:rsidR="00537A2F" w:rsidRDefault="00537A2F" w:rsidP="00160E9F">
      <w:pPr>
        <w:jc w:val="center"/>
        <w:rPr>
          <w:b/>
          <w:bCs/>
        </w:rPr>
      </w:pPr>
    </w:p>
    <w:p w14:paraId="3459CBF2" w14:textId="738814B5" w:rsidR="00160E9F" w:rsidRPr="00552A0C" w:rsidRDefault="00537A2F" w:rsidP="00160E9F">
      <w:r>
        <w:rPr>
          <w:noProof/>
        </w:rPr>
        <w:drawing>
          <wp:inline distT="0" distB="0" distL="0" distR="0" wp14:anchorId="1689684F" wp14:editId="19C3E936">
            <wp:extent cx="5727285" cy="6183763"/>
            <wp:effectExtent l="0" t="0" r="635" b="1270"/>
            <wp:docPr id="8" name="Picture 8" descr="Graphical user interface,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Graphical user interface, diagram&#10;&#10;Description automatically generated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18" b="20192"/>
                    <a:stretch/>
                  </pic:blipFill>
                  <pic:spPr bwMode="auto">
                    <a:xfrm>
                      <a:off x="0" y="0"/>
                      <a:ext cx="5727700" cy="61842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F1CF43" w14:textId="1C7E9CCD" w:rsidR="00160E9F" w:rsidRDefault="00160E9F" w:rsidP="00160E9F">
      <w:pPr>
        <w:spacing w:line="360" w:lineRule="auto"/>
      </w:pPr>
      <w:r w:rsidRPr="00552A0C">
        <w:rPr>
          <w:b/>
          <w:bCs/>
        </w:rPr>
        <w:t xml:space="preserve">Figure </w:t>
      </w:r>
      <w:r w:rsidR="00045701">
        <w:rPr>
          <w:b/>
          <w:bCs/>
        </w:rPr>
        <w:t>S</w:t>
      </w:r>
      <w:r w:rsidR="00551CDA">
        <w:rPr>
          <w:b/>
          <w:bCs/>
        </w:rPr>
        <w:t>6</w:t>
      </w:r>
      <w:r w:rsidRPr="00552A0C">
        <w:rPr>
          <w:b/>
          <w:bCs/>
        </w:rPr>
        <w:t>.</w:t>
      </w:r>
      <w:r w:rsidRPr="00552A0C">
        <w:t xml:space="preserve"> Allele frequency changes for the</w:t>
      </w:r>
      <w:r>
        <w:t xml:space="preserve"> </w:t>
      </w:r>
      <w:r w:rsidRPr="00552A0C">
        <w:t xml:space="preserve">candidate </w:t>
      </w:r>
      <w:r>
        <w:t>gene</w:t>
      </w:r>
      <w:r w:rsidRPr="00552A0C">
        <w:t xml:space="preserve"> </w:t>
      </w:r>
      <w:r>
        <w:t xml:space="preserve">variants </w:t>
      </w:r>
      <w:r w:rsidRPr="00552A0C">
        <w:t xml:space="preserve">found in exonic regions </w:t>
      </w:r>
      <w:r w:rsidR="009A4525" w:rsidRPr="00552A0C">
        <w:t>of common dolphins (</w:t>
      </w:r>
      <w:r w:rsidR="009A4525" w:rsidRPr="00552A0C">
        <w:rPr>
          <w:i/>
        </w:rPr>
        <w:t xml:space="preserve">Delphinus </w:t>
      </w:r>
      <w:proofErr w:type="spellStart"/>
      <w:r w:rsidR="009A4525" w:rsidRPr="00552A0C">
        <w:rPr>
          <w:i/>
        </w:rPr>
        <w:t>delphis</w:t>
      </w:r>
      <w:proofErr w:type="spellEnd"/>
      <w:r w:rsidR="009A4525" w:rsidRPr="00552A0C">
        <w:t xml:space="preserve">) </w:t>
      </w:r>
      <w:r w:rsidRPr="00552A0C">
        <w:t xml:space="preserve">across sampling sites in southern Australia. </w:t>
      </w:r>
      <w:r w:rsidRPr="00552A0C">
        <w:rPr>
          <w:b/>
          <w:bCs/>
        </w:rPr>
        <w:t>(A)</w:t>
      </w:r>
      <w:r w:rsidRPr="00552A0C">
        <w:t xml:space="preserve"> NR2F</w:t>
      </w:r>
      <w:r>
        <w:t>6/NR2F2</w:t>
      </w:r>
      <w:r w:rsidRPr="00552A0C">
        <w:t xml:space="preserve"> was associated with maximum salinity, </w:t>
      </w:r>
      <w:r w:rsidRPr="00552A0C">
        <w:rPr>
          <w:b/>
          <w:bCs/>
        </w:rPr>
        <w:t>(B)</w:t>
      </w:r>
      <w:r w:rsidRPr="00552A0C">
        <w:t xml:space="preserve"> ZFP57, with primary productivity maximum, and </w:t>
      </w:r>
      <w:r w:rsidRPr="00552A0C">
        <w:rPr>
          <w:b/>
          <w:bCs/>
        </w:rPr>
        <w:t>(C)</w:t>
      </w:r>
      <w:r w:rsidRPr="00552A0C">
        <w:t xml:space="preserve"> MAN2B1, with primary productivity maximum.</w:t>
      </w:r>
    </w:p>
    <w:p w14:paraId="3BCDAE9D" w14:textId="77777777" w:rsidR="00160E9F" w:rsidRDefault="00160E9F" w:rsidP="00160E9F">
      <w:pPr>
        <w:spacing w:line="360" w:lineRule="auto"/>
        <w:sectPr w:rsidR="00160E9F" w:rsidSect="002E63D7">
          <w:pgSz w:w="11900" w:h="16840"/>
          <w:pgMar w:top="1440" w:right="1440" w:bottom="1440" w:left="1440" w:header="709" w:footer="709" w:gutter="0"/>
          <w:lnNumType w:countBy="1" w:restart="continuous"/>
          <w:cols w:space="708"/>
          <w:docGrid w:linePitch="360"/>
        </w:sectPr>
      </w:pPr>
    </w:p>
    <w:p w14:paraId="5CB094A0" w14:textId="77777777" w:rsidR="00160E9F" w:rsidRDefault="00160E9F" w:rsidP="00160E9F">
      <w:pPr>
        <w:spacing w:line="360" w:lineRule="auto"/>
      </w:pPr>
    </w:p>
    <w:p w14:paraId="7D42A4EC" w14:textId="77777777" w:rsidR="00160E9F" w:rsidRDefault="00160E9F" w:rsidP="00160E9F">
      <w:pPr>
        <w:spacing w:line="360" w:lineRule="auto"/>
      </w:pPr>
      <w:r>
        <w:rPr>
          <w:noProof/>
          <w:lang w:val="en-GB" w:eastAsia="en-GB"/>
        </w:rPr>
        <w:drawing>
          <wp:inline distT="0" distB="0" distL="0" distR="0" wp14:anchorId="0370A7DE" wp14:editId="13E49424">
            <wp:extent cx="7691215" cy="1432963"/>
            <wp:effectExtent l="0" t="0" r="0" b="2540"/>
            <wp:docPr id="231" name="Picture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t="-1" r="49292" b="9"/>
                    <a:stretch/>
                  </pic:blipFill>
                  <pic:spPr bwMode="auto">
                    <a:xfrm>
                      <a:off x="0" y="0"/>
                      <a:ext cx="7749687" cy="14438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BDFA08" w14:textId="77777777" w:rsidR="00160E9F" w:rsidRDefault="00160E9F" w:rsidP="00160E9F">
      <w:pPr>
        <w:spacing w:line="360" w:lineRule="auto"/>
      </w:pPr>
      <w:r>
        <w:rPr>
          <w:noProof/>
          <w:lang w:val="en-GB" w:eastAsia="en-GB"/>
        </w:rPr>
        <w:drawing>
          <wp:inline distT="0" distB="0" distL="0" distR="0" wp14:anchorId="4313EE2A" wp14:editId="6EA486DD">
            <wp:extent cx="264920" cy="1426845"/>
            <wp:effectExtent l="0" t="0" r="1905" b="0"/>
            <wp:docPr id="232" name="Picture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r="98246"/>
                    <a:stretch/>
                  </pic:blipFill>
                  <pic:spPr bwMode="auto">
                    <a:xfrm>
                      <a:off x="0" y="0"/>
                      <a:ext cx="275763" cy="14852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38D6C2AC" wp14:editId="21F71A07">
            <wp:extent cx="7443914" cy="1418601"/>
            <wp:effectExtent l="0" t="0" r="0" b="3810"/>
            <wp:docPr id="233" name="Picture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50439"/>
                    <a:stretch/>
                  </pic:blipFill>
                  <pic:spPr bwMode="auto">
                    <a:xfrm>
                      <a:off x="0" y="0"/>
                      <a:ext cx="7505392" cy="14303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2DC7F8" w14:textId="77777777" w:rsidR="00160E9F" w:rsidRDefault="00160E9F" w:rsidP="00160E9F">
      <w:pPr>
        <w:spacing w:line="360" w:lineRule="auto"/>
      </w:pPr>
    </w:p>
    <w:p w14:paraId="5E5D3E60" w14:textId="5077E631" w:rsidR="00160E9F" w:rsidRPr="00552A0C" w:rsidRDefault="00160E9F" w:rsidP="00160E9F">
      <w:pPr>
        <w:spacing w:line="360" w:lineRule="auto"/>
        <w:rPr>
          <w:b/>
          <w:bCs/>
        </w:rPr>
      </w:pPr>
      <w:r w:rsidRPr="00552A0C">
        <w:rPr>
          <w:b/>
          <w:bCs/>
        </w:rPr>
        <w:t xml:space="preserve">Figure </w:t>
      </w:r>
      <w:r w:rsidR="00045701">
        <w:rPr>
          <w:b/>
          <w:bCs/>
        </w:rPr>
        <w:t>S</w:t>
      </w:r>
      <w:r w:rsidR="00551CDA">
        <w:rPr>
          <w:b/>
          <w:bCs/>
        </w:rPr>
        <w:t>7</w:t>
      </w:r>
      <w:r w:rsidRPr="00552A0C">
        <w:rPr>
          <w:b/>
          <w:bCs/>
        </w:rPr>
        <w:t>.</w:t>
      </w:r>
      <w:r w:rsidRPr="00552A0C">
        <w:t xml:space="preserve"> </w:t>
      </w:r>
      <w:r>
        <w:t>Minor allele frequencies of 26 SNPs selected by a gene enrichment test, with variants in coding or non-coding regions.</w:t>
      </w:r>
    </w:p>
    <w:p w14:paraId="3A2EC094" w14:textId="77777777" w:rsidR="00160E9F" w:rsidRPr="00552A0C" w:rsidRDefault="00160E9F" w:rsidP="00160E9F">
      <w:pPr>
        <w:rPr>
          <w:b/>
          <w:bCs/>
        </w:rPr>
      </w:pPr>
    </w:p>
    <w:p w14:paraId="5716FDAD" w14:textId="77777777" w:rsidR="00467D2C" w:rsidRDefault="00467D2C" w:rsidP="00160E9F">
      <w:pPr>
        <w:rPr>
          <w:b/>
          <w:bCs/>
        </w:rPr>
        <w:sectPr w:rsidR="00467D2C" w:rsidSect="002E63D7">
          <w:pgSz w:w="16840" w:h="11900" w:orient="landscape"/>
          <w:pgMar w:top="1440" w:right="1440" w:bottom="1440" w:left="1440" w:header="709" w:footer="709" w:gutter="0"/>
          <w:lnNumType w:countBy="1" w:restart="continuous"/>
          <w:cols w:space="708"/>
          <w:docGrid w:linePitch="360"/>
        </w:sectPr>
      </w:pPr>
    </w:p>
    <w:p w14:paraId="28E6321D" w14:textId="2AEA58D8" w:rsidR="00A22ABE" w:rsidRPr="00617DF8" w:rsidRDefault="00F07C45">
      <w:pPr>
        <w:rPr>
          <w:b/>
          <w:bCs/>
        </w:rPr>
      </w:pPr>
      <w:r>
        <w:rPr>
          <w:b/>
          <w:bCs/>
        </w:rPr>
        <w:lastRenderedPageBreak/>
        <w:t>References</w:t>
      </w:r>
    </w:p>
    <w:p w14:paraId="77B668FA" w14:textId="77777777" w:rsidR="00121B0C" w:rsidRPr="00121B0C" w:rsidRDefault="00A22ABE" w:rsidP="00121B0C">
      <w:pPr>
        <w:pStyle w:val="EndNoteBibliography"/>
      </w:pPr>
      <w:r>
        <w:fldChar w:fldCharType="begin"/>
      </w:r>
      <w:r>
        <w:instrText xml:space="preserve"> ADDIN EN.REFLIST </w:instrText>
      </w:r>
      <w:r>
        <w:fldChar w:fldCharType="separate"/>
      </w:r>
      <w:r w:rsidR="00121B0C" w:rsidRPr="00121B0C">
        <w:t>1.</w:t>
      </w:r>
      <w:r w:rsidR="00121B0C" w:rsidRPr="00121B0C">
        <w:tab/>
        <w:t>Barceló A, Sandoval-Castillo J, Stockin KA, Bilgmann K, Attard CRM, Zanardo N, et al. A Matter of Scale: Population Genomic Structure and Connectivity of Fisheries At-Risk Common Dolphins (</w:t>
      </w:r>
      <w:r w:rsidR="00121B0C" w:rsidRPr="00121B0C">
        <w:rPr>
          <w:i/>
        </w:rPr>
        <w:t>Delphinus delphis</w:t>
      </w:r>
      <w:r w:rsidR="00121B0C" w:rsidRPr="00121B0C">
        <w:t>) From Australasia. Frontiers in Marine Science. 2021;8.</w:t>
      </w:r>
    </w:p>
    <w:p w14:paraId="3BAAB3E4" w14:textId="77777777" w:rsidR="00121B0C" w:rsidRPr="00121B0C" w:rsidRDefault="00121B0C" w:rsidP="00121B0C">
      <w:pPr>
        <w:pStyle w:val="EndNoteBibliography"/>
      </w:pPr>
      <w:r w:rsidRPr="00121B0C">
        <w:t>2.</w:t>
      </w:r>
      <w:r w:rsidRPr="00121B0C">
        <w:tab/>
        <w:t>Linck E, Battey CJ. Minor allele frequency thresholds strongly affect population structure inference with genomic data sets. Mol Ecol Resour. 2019;19(3):639-47.</w:t>
      </w:r>
    </w:p>
    <w:p w14:paraId="0190124D" w14:textId="77777777" w:rsidR="00121B0C" w:rsidRPr="00121B0C" w:rsidRDefault="00121B0C" w:rsidP="00121B0C">
      <w:pPr>
        <w:pStyle w:val="EndNoteBibliography"/>
      </w:pPr>
      <w:r w:rsidRPr="00121B0C">
        <w:t>3.</w:t>
      </w:r>
      <w:r w:rsidRPr="00121B0C">
        <w:tab/>
        <w:t>Tyberghein L, Verbruggen H, Pauly K, Troupin C, Mineur F, De Clerck O. Bio-ORACLE: a global environmental dataset for marine species distribution modelling. Global Ecology and Biogeography. 2012;21(2):272-81.</w:t>
      </w:r>
    </w:p>
    <w:p w14:paraId="10CDE57B" w14:textId="77777777" w:rsidR="00121B0C" w:rsidRPr="00121B0C" w:rsidRDefault="00121B0C" w:rsidP="00121B0C">
      <w:pPr>
        <w:pStyle w:val="EndNoteBibliography"/>
      </w:pPr>
      <w:r w:rsidRPr="00121B0C">
        <w:t>4.</w:t>
      </w:r>
      <w:r w:rsidRPr="00121B0C">
        <w:tab/>
        <w:t>Assis J, Tyberghein L, Bosch S, Verbruggen H, Serrão EA, De Clerck O. Bio-ORACLE v2.0: Extending marine data layers for bioclimatic modelling. Global Ecology and Biogeography. 2018;27(3):277-84.</w:t>
      </w:r>
    </w:p>
    <w:p w14:paraId="0F77A5C0" w14:textId="77777777" w:rsidR="00121B0C" w:rsidRPr="00121B0C" w:rsidRDefault="00121B0C" w:rsidP="00121B0C">
      <w:pPr>
        <w:pStyle w:val="EndNoteBibliography"/>
      </w:pPr>
      <w:r w:rsidRPr="00121B0C">
        <w:t>5.</w:t>
      </w:r>
      <w:r w:rsidRPr="00121B0C">
        <w:tab/>
        <w:t>Dineshram R, Q Q, Sharma R, Chandramouli K, Yalamanchili HK, Chu I, et al. Comparative and quantitative proteomics reveal the adaptive strategies of oyster larvae to ocean acidification. Proteomics. 2015;15(23-24):4120-34.</w:t>
      </w:r>
    </w:p>
    <w:p w14:paraId="28C61C75" w14:textId="77777777" w:rsidR="00121B0C" w:rsidRPr="00121B0C" w:rsidRDefault="00121B0C" w:rsidP="00121B0C">
      <w:pPr>
        <w:pStyle w:val="EndNoteBibliography"/>
      </w:pPr>
      <w:r w:rsidRPr="00121B0C">
        <w:t>6.</w:t>
      </w:r>
      <w:r w:rsidRPr="00121B0C">
        <w:tab/>
        <w:t>Lazzarotto V. Consequences of long-term feeding trout with plant-based diets on the regulation of energy and lipid metabolism: special focus on trans-generational effects and early stages.: L’ Universite de Pau et des Pay Del'Adour; 2016.</w:t>
      </w:r>
    </w:p>
    <w:p w14:paraId="06668112" w14:textId="77777777" w:rsidR="00121B0C" w:rsidRPr="00121B0C" w:rsidRDefault="00121B0C" w:rsidP="00121B0C">
      <w:pPr>
        <w:pStyle w:val="EndNoteBibliography"/>
      </w:pPr>
      <w:r w:rsidRPr="00121B0C">
        <w:t>7.</w:t>
      </w:r>
      <w:r w:rsidRPr="00121B0C">
        <w:tab/>
        <w:t>Sproles AE, Oakley CA, Matthews JL, Peng L, Owen JG, Grossman AR, et al. Proteomics quantifies protein expression changes in a model cnidarian colonised by a thermally tolerant but suboptimal symbiont. The ISME Journal. 2019;13(9):2334-45.</w:t>
      </w:r>
    </w:p>
    <w:p w14:paraId="28FDDF18" w14:textId="77777777" w:rsidR="00121B0C" w:rsidRPr="00121B0C" w:rsidRDefault="00121B0C" w:rsidP="00121B0C">
      <w:pPr>
        <w:pStyle w:val="EndNoteBibliography"/>
      </w:pPr>
      <w:r w:rsidRPr="00121B0C">
        <w:t>8.</w:t>
      </w:r>
      <w:r w:rsidRPr="00121B0C">
        <w:tab/>
        <w:t>Tivey TR, Parkinson JE, Mandelare PE, Adpressa DA, Peng W, Dong X, et al. N-Linked Surface Glycan Biosynthesis, Composition, Inhibition, and Function in Cnidarian-Dinoflagellate Symbiosis. Microb Ecol. 2020;80(1):223-36.</w:t>
      </w:r>
    </w:p>
    <w:p w14:paraId="21572E50" w14:textId="77777777" w:rsidR="00121B0C" w:rsidRPr="00121B0C" w:rsidRDefault="00121B0C" w:rsidP="00121B0C">
      <w:pPr>
        <w:pStyle w:val="EndNoteBibliography"/>
      </w:pPr>
      <w:r w:rsidRPr="00121B0C">
        <w:t>9.</w:t>
      </w:r>
      <w:r w:rsidRPr="00121B0C">
        <w:tab/>
        <w:t xml:space="preserve">Baldwin WS, Boswell WT, Ginjupalli G, Litoff EJ. Annotation of the Nuclear Receptors in an Estuarine Fish species, </w:t>
      </w:r>
      <w:r w:rsidRPr="00121B0C">
        <w:rPr>
          <w:i/>
        </w:rPr>
        <w:t>Fundulus heteroclitus</w:t>
      </w:r>
      <w:r w:rsidRPr="00121B0C">
        <w:t>. Nucl Receptor Res. 2017;4.</w:t>
      </w:r>
    </w:p>
    <w:p w14:paraId="274699F6" w14:textId="77777777" w:rsidR="00121B0C" w:rsidRPr="00121B0C" w:rsidRDefault="00121B0C" w:rsidP="00121B0C">
      <w:pPr>
        <w:pStyle w:val="EndNoteBibliography"/>
      </w:pPr>
      <w:r w:rsidRPr="00121B0C">
        <w:t>10.</w:t>
      </w:r>
      <w:r w:rsidRPr="00121B0C">
        <w:tab/>
        <w:t>Jeong BC, Kang IH, Koh JT. MicroRNA-302a inhibits adipogenesis by suppressing peroxisome proliferator-activated receptor gamma expression. FEBS Lett. 2014;588(18):3427-34.</w:t>
      </w:r>
    </w:p>
    <w:p w14:paraId="078FB21B" w14:textId="77777777" w:rsidR="00121B0C" w:rsidRPr="00121B0C" w:rsidRDefault="00121B0C" w:rsidP="00121B0C">
      <w:pPr>
        <w:pStyle w:val="EndNoteBibliography"/>
      </w:pPr>
      <w:r w:rsidRPr="00121B0C">
        <w:t>11.</w:t>
      </w:r>
      <w:r w:rsidRPr="00121B0C">
        <w:tab/>
        <w:t>Li L, Xie X, Qin J, Jeha GS, Saha PK, Yan J, et al. The nuclear orphan receptor COUP-TFII plays an essential role in adipogenesis, glucose homeostasis, and energy metabolism. Cell Metab. 2009;9(1):77-87.</w:t>
      </w:r>
    </w:p>
    <w:p w14:paraId="7595AA28" w14:textId="77777777" w:rsidR="00121B0C" w:rsidRPr="00121B0C" w:rsidRDefault="00121B0C" w:rsidP="00121B0C">
      <w:pPr>
        <w:pStyle w:val="EndNoteBibliography"/>
      </w:pPr>
      <w:r w:rsidRPr="00121B0C">
        <w:t>12.</w:t>
      </w:r>
      <w:r w:rsidRPr="00121B0C">
        <w:tab/>
        <w:t>Amarasekera M, Martino D, Ashley S, Harb H, Kesper D, Strickland D, et al. Genome-wide DNA methylation profiling identifies a folate-sensitive region of differential methylation upstream of ZFP57-imprinting regulator in humans. FASEB J. 2014;28(9):4068-76.</w:t>
      </w:r>
    </w:p>
    <w:p w14:paraId="25721504" w14:textId="77777777" w:rsidR="00121B0C" w:rsidRPr="00121B0C" w:rsidRDefault="00121B0C" w:rsidP="00121B0C">
      <w:pPr>
        <w:pStyle w:val="EndNoteBibliography"/>
      </w:pPr>
      <w:r w:rsidRPr="00121B0C">
        <w:t>13.</w:t>
      </w:r>
      <w:r w:rsidRPr="00121B0C">
        <w:tab/>
        <w:t>Irwin RE, Thursby SJ, Ondicova M, Pentieva K, McNulty H, Richmond RC, et al. A randomized controlled trial of folic acid intervention in pregnancy highlights a putative methylation-regulated control element at ZFP57. Clin Epigenetics. 2019;11(1):31.</w:t>
      </w:r>
    </w:p>
    <w:p w14:paraId="6BED19B6" w14:textId="77777777" w:rsidR="00121B0C" w:rsidRPr="00121B0C" w:rsidRDefault="00121B0C" w:rsidP="00121B0C">
      <w:pPr>
        <w:pStyle w:val="EndNoteBibliography"/>
      </w:pPr>
      <w:r w:rsidRPr="00121B0C">
        <w:t>14.</w:t>
      </w:r>
      <w:r w:rsidRPr="00121B0C">
        <w:tab/>
        <w:t>Zglejc K, Franczak A. Peri-conceptional under-nutrition alters the expression of TRIM28 and ZFP57 in the endometrium and embryos during peri-implantation period in domestic pigs. Reprod Domest Anim. 2017;52(4):542-50.</w:t>
      </w:r>
    </w:p>
    <w:p w14:paraId="5DD40320" w14:textId="77777777" w:rsidR="00121B0C" w:rsidRPr="00121B0C" w:rsidRDefault="00121B0C" w:rsidP="00121B0C">
      <w:pPr>
        <w:pStyle w:val="EndNoteBibliography"/>
      </w:pPr>
      <w:r w:rsidRPr="00121B0C">
        <w:t>15.</w:t>
      </w:r>
      <w:r w:rsidRPr="00121B0C">
        <w:tab/>
        <w:t>Foote AD, Vijay N, Avila-Arcos MC, Baird RW, Durban JW, Fumagalli M, et al. Genome-culture coevolution promotes rapid divergence of killer whale ecotypes. Nat Commun. 2016;7:11693.</w:t>
      </w:r>
    </w:p>
    <w:p w14:paraId="64184F18" w14:textId="77777777" w:rsidR="00121B0C" w:rsidRPr="00121B0C" w:rsidRDefault="00121B0C" w:rsidP="00121B0C">
      <w:pPr>
        <w:pStyle w:val="EndNoteBibliography"/>
      </w:pPr>
      <w:r w:rsidRPr="00121B0C">
        <w:t>16.</w:t>
      </w:r>
      <w:r w:rsidRPr="00121B0C">
        <w:tab/>
        <w:t>Yim HS, Cho YS, Guang X, Kang SG, Jeong JY, Cha SS, et al. Minke whale genome and aquatic adaptation in cetaceans. Nat Genet. 2014;46(1):88-92.</w:t>
      </w:r>
    </w:p>
    <w:p w14:paraId="19917199" w14:textId="7F651660" w:rsidR="00CD6B97" w:rsidRDefault="00A22ABE">
      <w:r>
        <w:fldChar w:fldCharType="end"/>
      </w:r>
    </w:p>
    <w:sectPr w:rsidR="00CD6B97" w:rsidSect="00467D2C">
      <w:pgSz w:w="11900" w:h="16840"/>
      <w:pgMar w:top="1440" w:right="1440" w:bottom="1440" w:left="1440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pInfo Miscellaneous">
    <w:altName w:val="Symbol"/>
    <w:panose1 w:val="020B0604020202020204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 Bold">
    <w:altName w:val="Times New Roman"/>
    <w:panose1 w:val="020B06040202020202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dvTTec369687+22">
    <w:altName w:val="MS Gothic"/>
    <w:panose1 w:val="020B0604020202020204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02D36"/>
    <w:multiLevelType w:val="hybridMultilevel"/>
    <w:tmpl w:val="18A00AC4"/>
    <w:lvl w:ilvl="0" w:tplc="0E26047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63662B"/>
    <w:multiLevelType w:val="hybridMultilevel"/>
    <w:tmpl w:val="B0E4B19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A12A70"/>
    <w:multiLevelType w:val="hybridMultilevel"/>
    <w:tmpl w:val="E1F07040"/>
    <w:lvl w:ilvl="0" w:tplc="876E20A6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4B470C"/>
    <w:multiLevelType w:val="hybridMultilevel"/>
    <w:tmpl w:val="8CCC1A96"/>
    <w:lvl w:ilvl="0" w:tplc="D3A02AE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C515CF"/>
    <w:multiLevelType w:val="hybridMultilevel"/>
    <w:tmpl w:val="D40A1C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CE5AE1"/>
    <w:multiLevelType w:val="hybridMultilevel"/>
    <w:tmpl w:val="015EBE56"/>
    <w:lvl w:ilvl="0" w:tplc="2668D00C">
      <w:start w:val="1"/>
      <w:numFmt w:val="bullet"/>
      <w:pStyle w:val="FishBullets"/>
      <w:lvlText w:val=""/>
      <w:lvlJc w:val="left"/>
      <w:pPr>
        <w:tabs>
          <w:tab w:val="num" w:pos="532"/>
        </w:tabs>
        <w:ind w:left="532" w:hanging="360"/>
      </w:pPr>
      <w:rPr>
        <w:rFonts w:ascii="MapInfo Miscellaneous" w:hAnsi="MapInfo Miscellaneou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DE6EC4"/>
    <w:multiLevelType w:val="multilevel"/>
    <w:tmpl w:val="D608A4CA"/>
    <w:lvl w:ilvl="0">
      <w:start w:val="1"/>
      <w:numFmt w:val="upperLetter"/>
      <w:suff w:val="nothing"/>
      <w:lvlText w:val="Appendix %1."/>
      <w:lvlJc w:val="left"/>
      <w:pPr>
        <w:ind w:left="0" w:firstLine="0"/>
      </w:pPr>
      <w:rPr>
        <w:rFonts w:ascii="Times New Roman Bold" w:hAnsi="Times New Roman Bold" w:hint="default"/>
        <w:b/>
        <w:i w:val="0"/>
        <w:sz w:val="32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664815F5"/>
    <w:multiLevelType w:val="multilevel"/>
    <w:tmpl w:val="9EF6D292"/>
    <w:lvl w:ilvl="0">
      <w:start w:val="1"/>
      <w:numFmt w:val="upperLetter"/>
      <w:suff w:val="nothing"/>
      <w:lvlText w:val="Appendix %1."/>
      <w:lvlJc w:val="left"/>
      <w:pPr>
        <w:ind w:left="0" w:firstLine="0"/>
      </w:pPr>
      <w:rPr>
        <w:rFonts w:ascii="Times New Roman Bold" w:hAnsi="Times New Roman Bold" w:hint="default"/>
        <w:b/>
        <w:i w:val="0"/>
        <w:sz w:val="32"/>
      </w:r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69AE00D0"/>
    <w:multiLevelType w:val="hybridMultilevel"/>
    <w:tmpl w:val="7DB65520"/>
    <w:lvl w:ilvl="0" w:tplc="3B6612D8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  <w:rPr>
        <w:rFonts w:ascii="Symbol" w:hAnsi="Symbol" w:hint="default"/>
        <w:b w:val="0"/>
        <w:i w:val="0"/>
        <w:sz w:val="20"/>
      </w:rPr>
    </w:lvl>
    <w:lvl w:ilvl="1" w:tplc="078A790A">
      <w:start w:val="1"/>
      <w:numFmt w:val="bullet"/>
      <w:pStyle w:val="List-bullet-space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  <w:b w:val="0"/>
        <w:i w:val="0"/>
        <w:sz w:val="20"/>
      </w:rPr>
    </w:lvl>
    <w:lvl w:ilvl="2" w:tplc="08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17615D1"/>
    <w:multiLevelType w:val="hybridMultilevel"/>
    <w:tmpl w:val="2C4810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554D81"/>
    <w:multiLevelType w:val="multilevel"/>
    <w:tmpl w:val="AA504736"/>
    <w:lvl w:ilvl="0">
      <w:start w:val="1"/>
      <w:numFmt w:val="decimal"/>
      <w:suff w:val="nothing"/>
      <w:lvlText w:val="Chapter %1."/>
      <w:lvlJc w:val="left"/>
      <w:pPr>
        <w:ind w:left="0" w:firstLine="0"/>
      </w:pPr>
      <w:rPr>
        <w:rFonts w:ascii="Times New Roman Bold" w:hAnsi="Times New Roman Bold" w:hint="default"/>
        <w:b/>
        <w:i w:val="0"/>
        <w:sz w:val="32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 w16cid:durableId="745221652">
    <w:abstractNumId w:val="8"/>
  </w:num>
  <w:num w:numId="2" w16cid:durableId="1396703359">
    <w:abstractNumId w:val="5"/>
  </w:num>
  <w:num w:numId="3" w16cid:durableId="325472831">
    <w:abstractNumId w:val="2"/>
  </w:num>
  <w:num w:numId="4" w16cid:durableId="32194317">
    <w:abstractNumId w:val="3"/>
  </w:num>
  <w:num w:numId="5" w16cid:durableId="1626933548">
    <w:abstractNumId w:val="0"/>
  </w:num>
  <w:num w:numId="6" w16cid:durableId="661540679">
    <w:abstractNumId w:val="1"/>
  </w:num>
  <w:num w:numId="7" w16cid:durableId="897477746">
    <w:abstractNumId w:val="10"/>
  </w:num>
  <w:num w:numId="8" w16cid:durableId="172872087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6556969">
    <w:abstractNumId w:val="6"/>
  </w:num>
  <w:num w:numId="10" w16cid:durableId="1046024807">
    <w:abstractNumId w:val="7"/>
  </w:num>
  <w:num w:numId="11" w16cid:durableId="1475414729">
    <w:abstractNumId w:val="4"/>
  </w:num>
  <w:num w:numId="12" w16cid:durableId="195586095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fxpz90d5f59raefwrpxdst2s2zepazzaawx&quot;&gt;My EndNote Library&lt;record-ids&gt;&lt;item&gt;227&lt;/item&gt;&lt;item&gt;447&lt;/item&gt;&lt;item&gt;918&lt;/item&gt;&lt;item&gt;1021&lt;/item&gt;&lt;item&gt;1022&lt;/item&gt;&lt;item&gt;1023&lt;/item&gt;&lt;item&gt;1025&lt;/item&gt;&lt;item&gt;1027&lt;/item&gt;&lt;item&gt;1028&lt;/item&gt;&lt;item&gt;1029&lt;/item&gt;&lt;item&gt;1030&lt;/item&gt;&lt;item&gt;1031&lt;/item&gt;&lt;item&gt;1033&lt;/item&gt;&lt;item&gt;1104&lt;/item&gt;&lt;item&gt;1210&lt;/item&gt;&lt;item&gt;1291&lt;/item&gt;&lt;/record-ids&gt;&lt;/item&gt;&lt;/Libraries&gt;"/>
  </w:docVars>
  <w:rsids>
    <w:rsidRoot w:val="00160E9F"/>
    <w:rsid w:val="00026CFD"/>
    <w:rsid w:val="00027E90"/>
    <w:rsid w:val="00032E0D"/>
    <w:rsid w:val="0004040C"/>
    <w:rsid w:val="00045701"/>
    <w:rsid w:val="000667E1"/>
    <w:rsid w:val="000809DE"/>
    <w:rsid w:val="000A7EC5"/>
    <w:rsid w:val="000D7C4B"/>
    <w:rsid w:val="000E7AEE"/>
    <w:rsid w:val="000F0AA8"/>
    <w:rsid w:val="00121B0C"/>
    <w:rsid w:val="00131EBA"/>
    <w:rsid w:val="001420C4"/>
    <w:rsid w:val="00145917"/>
    <w:rsid w:val="00160E9F"/>
    <w:rsid w:val="00163D7F"/>
    <w:rsid w:val="001A161A"/>
    <w:rsid w:val="001B7DBC"/>
    <w:rsid w:val="001C02DB"/>
    <w:rsid w:val="001D2DE5"/>
    <w:rsid w:val="001D4589"/>
    <w:rsid w:val="00210635"/>
    <w:rsid w:val="00223AE4"/>
    <w:rsid w:val="00224862"/>
    <w:rsid w:val="00297FA3"/>
    <w:rsid w:val="002A3023"/>
    <w:rsid w:val="002B68D4"/>
    <w:rsid w:val="002C65FB"/>
    <w:rsid w:val="002D6322"/>
    <w:rsid w:val="002E63D7"/>
    <w:rsid w:val="00366013"/>
    <w:rsid w:val="003815DD"/>
    <w:rsid w:val="003D2386"/>
    <w:rsid w:val="00406C36"/>
    <w:rsid w:val="00413D52"/>
    <w:rsid w:val="00414897"/>
    <w:rsid w:val="00416239"/>
    <w:rsid w:val="004350F0"/>
    <w:rsid w:val="00463E38"/>
    <w:rsid w:val="00467D2C"/>
    <w:rsid w:val="00494FDE"/>
    <w:rsid w:val="00497DEF"/>
    <w:rsid w:val="004A2035"/>
    <w:rsid w:val="004F34DD"/>
    <w:rsid w:val="00533AAC"/>
    <w:rsid w:val="00537A2F"/>
    <w:rsid w:val="00551944"/>
    <w:rsid w:val="00551CDA"/>
    <w:rsid w:val="00560F43"/>
    <w:rsid w:val="005706AE"/>
    <w:rsid w:val="005D2453"/>
    <w:rsid w:val="005E4F39"/>
    <w:rsid w:val="00617DF8"/>
    <w:rsid w:val="006703B9"/>
    <w:rsid w:val="006962A4"/>
    <w:rsid w:val="006D18B8"/>
    <w:rsid w:val="006F52B7"/>
    <w:rsid w:val="00701DC4"/>
    <w:rsid w:val="007558C8"/>
    <w:rsid w:val="007E07A4"/>
    <w:rsid w:val="008027CF"/>
    <w:rsid w:val="008160F1"/>
    <w:rsid w:val="008219BC"/>
    <w:rsid w:val="0082753F"/>
    <w:rsid w:val="00833585"/>
    <w:rsid w:val="008877EA"/>
    <w:rsid w:val="00896EBF"/>
    <w:rsid w:val="008D03A3"/>
    <w:rsid w:val="009103FF"/>
    <w:rsid w:val="009144DC"/>
    <w:rsid w:val="00923B4F"/>
    <w:rsid w:val="00937CE6"/>
    <w:rsid w:val="0094446A"/>
    <w:rsid w:val="00952FB9"/>
    <w:rsid w:val="00955D8C"/>
    <w:rsid w:val="00995B22"/>
    <w:rsid w:val="009A4525"/>
    <w:rsid w:val="009C3CD1"/>
    <w:rsid w:val="00A13810"/>
    <w:rsid w:val="00A22ABE"/>
    <w:rsid w:val="00A51CD2"/>
    <w:rsid w:val="00AB4340"/>
    <w:rsid w:val="00B135DC"/>
    <w:rsid w:val="00BB436F"/>
    <w:rsid w:val="00BE7E7B"/>
    <w:rsid w:val="00C01373"/>
    <w:rsid w:val="00C06856"/>
    <w:rsid w:val="00C33EEB"/>
    <w:rsid w:val="00C40819"/>
    <w:rsid w:val="00C53F2A"/>
    <w:rsid w:val="00C7095B"/>
    <w:rsid w:val="00C83FA2"/>
    <w:rsid w:val="00C870AA"/>
    <w:rsid w:val="00C91CE0"/>
    <w:rsid w:val="00C9403A"/>
    <w:rsid w:val="00CA1716"/>
    <w:rsid w:val="00CE2165"/>
    <w:rsid w:val="00CE6BD2"/>
    <w:rsid w:val="00CF40B6"/>
    <w:rsid w:val="00CF6C9B"/>
    <w:rsid w:val="00D2576F"/>
    <w:rsid w:val="00D54BF4"/>
    <w:rsid w:val="00D57E15"/>
    <w:rsid w:val="00D72649"/>
    <w:rsid w:val="00D859EB"/>
    <w:rsid w:val="00DA620A"/>
    <w:rsid w:val="00DB6C14"/>
    <w:rsid w:val="00DE67C9"/>
    <w:rsid w:val="00E075D2"/>
    <w:rsid w:val="00E24479"/>
    <w:rsid w:val="00E35071"/>
    <w:rsid w:val="00E373A2"/>
    <w:rsid w:val="00E637CC"/>
    <w:rsid w:val="00E84BC4"/>
    <w:rsid w:val="00EC26CF"/>
    <w:rsid w:val="00ED7D7B"/>
    <w:rsid w:val="00F00EC6"/>
    <w:rsid w:val="00F07C45"/>
    <w:rsid w:val="00F4375F"/>
    <w:rsid w:val="00F675B2"/>
    <w:rsid w:val="00FD0816"/>
    <w:rsid w:val="00FD2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D6435"/>
  <w14:defaultImageDpi w14:val="32767"/>
  <w15:chartTrackingRefBased/>
  <w15:docId w15:val="{F37AF27D-B42B-DC4D-80F1-5283512D5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29"/>
    <w:lsdException w:name="Colorful Grid Accent 3" w:uiPriority="30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40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4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60E9F"/>
    <w:pPr>
      <w:spacing w:after="160" w:line="252" w:lineRule="auto"/>
      <w:jc w:val="both"/>
    </w:pPr>
    <w:rPr>
      <w:rFonts w:ascii="Times New Roman" w:eastAsia="Arial" w:hAnsi="Times New Roman" w:cs="Times New Roman"/>
      <w:szCs w:val="22"/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0E9F"/>
    <w:pPr>
      <w:keepNext/>
      <w:keepLines/>
      <w:spacing w:before="320" w:after="40" w:line="360" w:lineRule="auto"/>
      <w:outlineLvl w:val="0"/>
    </w:pPr>
    <w:rPr>
      <w:rFonts w:eastAsia="MS PGothic"/>
      <w:b/>
      <w:bCs/>
      <w:caps/>
      <w:spacing w:val="4"/>
      <w:sz w:val="32"/>
      <w:szCs w:val="28"/>
    </w:rPr>
  </w:style>
  <w:style w:type="paragraph" w:styleId="Heading2">
    <w:name w:val="heading 2"/>
    <w:basedOn w:val="Normal"/>
    <w:next w:val="Normal"/>
    <w:link w:val="Heading2Char"/>
    <w:qFormat/>
    <w:rsid w:val="00160E9F"/>
    <w:pPr>
      <w:keepNext/>
      <w:keepLines/>
      <w:numPr>
        <w:ilvl w:val="1"/>
        <w:numId w:val="10"/>
      </w:numPr>
      <w:spacing w:before="240" w:after="120"/>
      <w:outlineLvl w:val="1"/>
    </w:pPr>
    <w:rPr>
      <w:rFonts w:eastAsia="MS PGothic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160E9F"/>
    <w:pPr>
      <w:keepNext/>
      <w:keepLines/>
      <w:numPr>
        <w:ilvl w:val="2"/>
        <w:numId w:val="10"/>
      </w:numPr>
      <w:spacing w:before="120" w:after="120" w:line="360" w:lineRule="auto"/>
      <w:outlineLvl w:val="2"/>
    </w:pPr>
    <w:rPr>
      <w:rFonts w:eastAsia="MS PGothic"/>
      <w:b/>
      <w:spacing w:val="4"/>
      <w:szCs w:val="24"/>
    </w:rPr>
  </w:style>
  <w:style w:type="paragraph" w:styleId="Heading4">
    <w:name w:val="heading 4"/>
    <w:basedOn w:val="Normal"/>
    <w:next w:val="Normal"/>
    <w:link w:val="Heading4Char"/>
    <w:qFormat/>
    <w:rsid w:val="00160E9F"/>
    <w:pPr>
      <w:keepNext/>
      <w:keepLines/>
      <w:numPr>
        <w:ilvl w:val="3"/>
        <w:numId w:val="10"/>
      </w:numPr>
      <w:spacing w:before="120" w:after="0" w:line="360" w:lineRule="auto"/>
      <w:outlineLvl w:val="3"/>
    </w:pPr>
    <w:rPr>
      <w:rFonts w:eastAsia="MS PGothic"/>
      <w:b/>
      <w:i/>
      <w:iCs/>
      <w:szCs w:val="24"/>
    </w:rPr>
  </w:style>
  <w:style w:type="paragraph" w:styleId="Heading5">
    <w:name w:val="heading 5"/>
    <w:basedOn w:val="Normal"/>
    <w:next w:val="Normal"/>
    <w:link w:val="Heading5Char"/>
    <w:uiPriority w:val="9"/>
    <w:qFormat/>
    <w:rsid w:val="00160E9F"/>
    <w:pPr>
      <w:keepNext/>
      <w:keepLines/>
      <w:numPr>
        <w:ilvl w:val="4"/>
        <w:numId w:val="10"/>
      </w:numPr>
      <w:spacing w:before="120" w:after="0"/>
      <w:outlineLvl w:val="4"/>
    </w:pPr>
    <w:rPr>
      <w:rFonts w:eastAsia="MS PGothic"/>
      <w:b/>
      <w:bCs/>
    </w:rPr>
  </w:style>
  <w:style w:type="paragraph" w:styleId="Heading6">
    <w:name w:val="heading 6"/>
    <w:basedOn w:val="Normal"/>
    <w:next w:val="Normal"/>
    <w:link w:val="Heading6Char"/>
    <w:uiPriority w:val="9"/>
    <w:qFormat/>
    <w:rsid w:val="00160E9F"/>
    <w:pPr>
      <w:keepNext/>
      <w:keepLines/>
      <w:numPr>
        <w:ilvl w:val="5"/>
        <w:numId w:val="10"/>
      </w:numPr>
      <w:spacing w:before="120" w:after="0"/>
      <w:outlineLvl w:val="5"/>
    </w:pPr>
    <w:rPr>
      <w:rFonts w:eastAsia="MS PGothic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qFormat/>
    <w:rsid w:val="00160E9F"/>
    <w:pPr>
      <w:keepNext/>
      <w:keepLines/>
      <w:numPr>
        <w:ilvl w:val="6"/>
        <w:numId w:val="10"/>
      </w:numPr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60E9F"/>
    <w:pPr>
      <w:keepNext/>
      <w:keepLines/>
      <w:numPr>
        <w:ilvl w:val="7"/>
        <w:numId w:val="10"/>
      </w:numPr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qFormat/>
    <w:rsid w:val="00160E9F"/>
    <w:pPr>
      <w:keepNext/>
      <w:keepLines/>
      <w:numPr>
        <w:ilvl w:val="8"/>
        <w:numId w:val="10"/>
      </w:numPr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0E9F"/>
    <w:rPr>
      <w:rFonts w:ascii="Times New Roman" w:eastAsia="MS PGothic" w:hAnsi="Times New Roman" w:cs="Times New Roman"/>
      <w:b/>
      <w:bCs/>
      <w:caps/>
      <w:spacing w:val="4"/>
      <w:sz w:val="32"/>
      <w:szCs w:val="28"/>
      <w:lang w:val="en-AU"/>
    </w:rPr>
  </w:style>
  <w:style w:type="character" w:customStyle="1" w:styleId="Heading2Char">
    <w:name w:val="Heading 2 Char"/>
    <w:basedOn w:val="DefaultParagraphFont"/>
    <w:link w:val="Heading2"/>
    <w:rsid w:val="00160E9F"/>
    <w:rPr>
      <w:rFonts w:ascii="Times New Roman" w:eastAsia="MS PGothic" w:hAnsi="Times New Roman" w:cs="Times New Roman"/>
      <w:b/>
      <w:bCs/>
      <w:sz w:val="28"/>
      <w:szCs w:val="28"/>
      <w:lang w:val="en-AU"/>
    </w:rPr>
  </w:style>
  <w:style w:type="character" w:customStyle="1" w:styleId="Heading3Char">
    <w:name w:val="Heading 3 Char"/>
    <w:basedOn w:val="DefaultParagraphFont"/>
    <w:link w:val="Heading3"/>
    <w:rsid w:val="00160E9F"/>
    <w:rPr>
      <w:rFonts w:ascii="Times New Roman" w:eastAsia="MS PGothic" w:hAnsi="Times New Roman" w:cs="Times New Roman"/>
      <w:b/>
      <w:spacing w:val="4"/>
      <w:lang w:val="en-AU"/>
    </w:rPr>
  </w:style>
  <w:style w:type="character" w:customStyle="1" w:styleId="Heading4Char">
    <w:name w:val="Heading 4 Char"/>
    <w:basedOn w:val="DefaultParagraphFont"/>
    <w:link w:val="Heading4"/>
    <w:rsid w:val="00160E9F"/>
    <w:rPr>
      <w:rFonts w:ascii="Times New Roman" w:eastAsia="MS PGothic" w:hAnsi="Times New Roman" w:cs="Times New Roman"/>
      <w:b/>
      <w:i/>
      <w:iCs/>
      <w:lang w:val="en-AU"/>
    </w:rPr>
  </w:style>
  <w:style w:type="character" w:customStyle="1" w:styleId="Heading5Char">
    <w:name w:val="Heading 5 Char"/>
    <w:basedOn w:val="DefaultParagraphFont"/>
    <w:link w:val="Heading5"/>
    <w:uiPriority w:val="9"/>
    <w:rsid w:val="00160E9F"/>
    <w:rPr>
      <w:rFonts w:ascii="Times New Roman" w:eastAsia="MS PGothic" w:hAnsi="Times New Roman" w:cs="Times New Roman"/>
      <w:b/>
      <w:bCs/>
      <w:szCs w:val="22"/>
      <w:lang w:val="en-AU"/>
    </w:rPr>
  </w:style>
  <w:style w:type="character" w:customStyle="1" w:styleId="Heading6Char">
    <w:name w:val="Heading 6 Char"/>
    <w:basedOn w:val="DefaultParagraphFont"/>
    <w:link w:val="Heading6"/>
    <w:uiPriority w:val="9"/>
    <w:rsid w:val="00160E9F"/>
    <w:rPr>
      <w:rFonts w:ascii="Times New Roman" w:eastAsia="MS PGothic" w:hAnsi="Times New Roman" w:cs="Times New Roman"/>
      <w:b/>
      <w:bCs/>
      <w:i/>
      <w:iCs/>
      <w:szCs w:val="22"/>
      <w:lang w:val="en-AU"/>
    </w:rPr>
  </w:style>
  <w:style w:type="character" w:customStyle="1" w:styleId="Heading7Char">
    <w:name w:val="Heading 7 Char"/>
    <w:basedOn w:val="DefaultParagraphFont"/>
    <w:link w:val="Heading7"/>
    <w:uiPriority w:val="9"/>
    <w:rsid w:val="00160E9F"/>
    <w:rPr>
      <w:rFonts w:ascii="Times New Roman" w:eastAsia="Arial" w:hAnsi="Times New Roman" w:cs="Times New Roman"/>
      <w:i/>
      <w:iCs/>
      <w:szCs w:val="22"/>
      <w:lang w:val="en-AU"/>
    </w:rPr>
  </w:style>
  <w:style w:type="character" w:customStyle="1" w:styleId="Heading8Char">
    <w:name w:val="Heading 8 Char"/>
    <w:basedOn w:val="DefaultParagraphFont"/>
    <w:link w:val="Heading8"/>
    <w:uiPriority w:val="9"/>
    <w:rsid w:val="00160E9F"/>
    <w:rPr>
      <w:rFonts w:ascii="Times New Roman" w:eastAsia="Arial" w:hAnsi="Times New Roman" w:cs="Times New Roman"/>
      <w:b/>
      <w:bCs/>
      <w:szCs w:val="22"/>
      <w:lang w:val="en-AU"/>
    </w:rPr>
  </w:style>
  <w:style w:type="character" w:customStyle="1" w:styleId="Heading9Char">
    <w:name w:val="Heading 9 Char"/>
    <w:basedOn w:val="DefaultParagraphFont"/>
    <w:link w:val="Heading9"/>
    <w:uiPriority w:val="9"/>
    <w:rsid w:val="00160E9F"/>
    <w:rPr>
      <w:rFonts w:ascii="Times New Roman" w:eastAsia="Arial" w:hAnsi="Times New Roman" w:cs="Times New Roman"/>
      <w:i/>
      <w:iCs/>
      <w:szCs w:val="22"/>
      <w:lang w:val="en-AU"/>
    </w:rPr>
  </w:style>
  <w:style w:type="paragraph" w:styleId="Caption">
    <w:name w:val="caption"/>
    <w:basedOn w:val="Normal"/>
    <w:next w:val="Normal"/>
    <w:uiPriority w:val="35"/>
    <w:rsid w:val="00160E9F"/>
    <w:rPr>
      <w:b/>
      <w:bCs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160E9F"/>
    <w:pPr>
      <w:spacing w:after="0" w:line="240" w:lineRule="auto"/>
      <w:contextualSpacing/>
      <w:jc w:val="center"/>
    </w:pPr>
    <w:rPr>
      <w:rFonts w:eastAsia="MS PGothic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160E9F"/>
    <w:rPr>
      <w:rFonts w:ascii="Times New Roman" w:eastAsia="MS PGothic" w:hAnsi="Times New Roman" w:cs="Times New Roman"/>
      <w:b/>
      <w:bCs/>
      <w:spacing w:val="-7"/>
      <w:sz w:val="48"/>
      <w:szCs w:val="48"/>
      <w:lang w:val="en-AU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0E9F"/>
    <w:pPr>
      <w:numPr>
        <w:ilvl w:val="1"/>
      </w:numPr>
      <w:spacing w:after="240"/>
      <w:jc w:val="center"/>
    </w:pPr>
    <w:rPr>
      <w:rFonts w:eastAsia="MS PGothic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60E9F"/>
    <w:rPr>
      <w:rFonts w:ascii="Times New Roman" w:eastAsia="MS PGothic" w:hAnsi="Times New Roman" w:cs="Times New Roman"/>
      <w:lang w:val="en-AU"/>
    </w:rPr>
  </w:style>
  <w:style w:type="character" w:styleId="Strong">
    <w:name w:val="Strong"/>
    <w:uiPriority w:val="22"/>
    <w:qFormat/>
    <w:rsid w:val="00160E9F"/>
    <w:rPr>
      <w:b/>
      <w:bCs/>
      <w:color w:val="auto"/>
    </w:rPr>
  </w:style>
  <w:style w:type="character" w:styleId="Emphasis">
    <w:name w:val="Emphasis"/>
    <w:uiPriority w:val="20"/>
    <w:qFormat/>
    <w:rsid w:val="00160E9F"/>
    <w:rPr>
      <w:i/>
      <w:iCs/>
      <w:color w:val="auto"/>
    </w:rPr>
  </w:style>
  <w:style w:type="paragraph" w:customStyle="1" w:styleId="LightList-Accent61">
    <w:name w:val="Light List - Accent 61"/>
    <w:uiPriority w:val="1"/>
    <w:qFormat/>
    <w:rsid w:val="00160E9F"/>
    <w:pPr>
      <w:jc w:val="both"/>
    </w:pPr>
    <w:rPr>
      <w:rFonts w:ascii="Arial" w:eastAsia="Arial" w:hAnsi="Arial" w:cs="Times New Roman"/>
      <w:sz w:val="22"/>
      <w:szCs w:val="22"/>
      <w:lang w:val="en-AU"/>
    </w:rPr>
  </w:style>
  <w:style w:type="paragraph" w:customStyle="1" w:styleId="PlainTable41">
    <w:name w:val="Plain Table 41"/>
    <w:basedOn w:val="Normal"/>
    <w:next w:val="Normal"/>
    <w:link w:val="PlainTable4Char"/>
    <w:uiPriority w:val="29"/>
    <w:qFormat/>
    <w:rsid w:val="00160E9F"/>
    <w:pPr>
      <w:spacing w:before="200" w:line="264" w:lineRule="auto"/>
      <w:ind w:left="864" w:right="864"/>
      <w:jc w:val="center"/>
    </w:pPr>
    <w:rPr>
      <w:rFonts w:eastAsia="MS PGothic"/>
      <w:i/>
      <w:iCs/>
      <w:szCs w:val="24"/>
    </w:rPr>
  </w:style>
  <w:style w:type="character" w:customStyle="1" w:styleId="PlainTable4Char">
    <w:name w:val="Plain Table 4 Char"/>
    <w:link w:val="PlainTable41"/>
    <w:uiPriority w:val="29"/>
    <w:rsid w:val="00160E9F"/>
    <w:rPr>
      <w:rFonts w:ascii="Times New Roman" w:eastAsia="MS PGothic" w:hAnsi="Times New Roman" w:cs="Times New Roman"/>
      <w:i/>
      <w:iCs/>
      <w:lang w:val="en-AU"/>
    </w:rPr>
  </w:style>
  <w:style w:type="paragraph" w:customStyle="1" w:styleId="PlainTable51">
    <w:name w:val="Plain Table 51"/>
    <w:basedOn w:val="Normal"/>
    <w:next w:val="Normal"/>
    <w:link w:val="PlainTable5Char"/>
    <w:uiPriority w:val="30"/>
    <w:qFormat/>
    <w:rsid w:val="00160E9F"/>
    <w:pPr>
      <w:spacing w:before="100" w:beforeAutospacing="1" w:after="240"/>
      <w:ind w:left="936" w:right="936"/>
      <w:jc w:val="center"/>
    </w:pPr>
    <w:rPr>
      <w:rFonts w:eastAsia="MS PGothic"/>
      <w:sz w:val="26"/>
      <w:szCs w:val="26"/>
    </w:rPr>
  </w:style>
  <w:style w:type="character" w:customStyle="1" w:styleId="PlainTable5Char">
    <w:name w:val="Plain Table 5 Char"/>
    <w:link w:val="PlainTable51"/>
    <w:uiPriority w:val="30"/>
    <w:rsid w:val="00160E9F"/>
    <w:rPr>
      <w:rFonts w:ascii="Times New Roman" w:eastAsia="MS PGothic" w:hAnsi="Times New Roman" w:cs="Times New Roman"/>
      <w:sz w:val="26"/>
      <w:szCs w:val="26"/>
      <w:lang w:val="en-AU"/>
    </w:rPr>
  </w:style>
  <w:style w:type="character" w:customStyle="1" w:styleId="GridTable1LightAccent21">
    <w:name w:val="Grid Table 1 Light – Accent 21"/>
    <w:uiPriority w:val="19"/>
    <w:qFormat/>
    <w:rsid w:val="00160E9F"/>
    <w:rPr>
      <w:i/>
      <w:iCs/>
      <w:color w:val="auto"/>
    </w:rPr>
  </w:style>
  <w:style w:type="character" w:customStyle="1" w:styleId="GridTable2-Accent21">
    <w:name w:val="Grid Table 2 - Accent 21"/>
    <w:uiPriority w:val="21"/>
    <w:qFormat/>
    <w:rsid w:val="00160E9F"/>
    <w:rPr>
      <w:b/>
      <w:bCs/>
      <w:i/>
      <w:iCs/>
      <w:color w:val="auto"/>
    </w:rPr>
  </w:style>
  <w:style w:type="character" w:customStyle="1" w:styleId="GridTable3-Accent21">
    <w:name w:val="Grid Table 3 - Accent 21"/>
    <w:uiPriority w:val="31"/>
    <w:qFormat/>
    <w:rsid w:val="00160E9F"/>
    <w:rPr>
      <w:smallCaps/>
      <w:color w:val="auto"/>
      <w:u w:val="single" w:color="7F7F7F"/>
    </w:rPr>
  </w:style>
  <w:style w:type="character" w:customStyle="1" w:styleId="GridTable4-Accent21">
    <w:name w:val="Grid Table 4 - Accent 21"/>
    <w:uiPriority w:val="32"/>
    <w:qFormat/>
    <w:rsid w:val="00160E9F"/>
    <w:rPr>
      <w:b/>
      <w:bCs/>
      <w:smallCaps/>
      <w:color w:val="auto"/>
      <w:u w:val="single"/>
    </w:rPr>
  </w:style>
  <w:style w:type="character" w:customStyle="1" w:styleId="GridTable5Dark-Accent21">
    <w:name w:val="Grid Table 5 Dark - Accent 21"/>
    <w:uiPriority w:val="33"/>
    <w:qFormat/>
    <w:rsid w:val="00160E9F"/>
    <w:rPr>
      <w:b/>
      <w:bCs/>
      <w:smallCaps/>
      <w:color w:val="auto"/>
    </w:rPr>
  </w:style>
  <w:style w:type="paragraph" w:customStyle="1" w:styleId="GridTable7ColourfulAccent21">
    <w:name w:val="Grid Table 7 Colourful – Accent 21"/>
    <w:basedOn w:val="Heading1"/>
    <w:next w:val="Normal"/>
    <w:uiPriority w:val="39"/>
    <w:semiHidden/>
    <w:unhideWhenUsed/>
    <w:qFormat/>
    <w:rsid w:val="00160E9F"/>
    <w:pPr>
      <w:outlineLvl w:val="9"/>
    </w:pPr>
  </w:style>
  <w:style w:type="paragraph" w:customStyle="1" w:styleId="PlainTable31">
    <w:name w:val="Plain Table 31"/>
    <w:basedOn w:val="Normal"/>
    <w:uiPriority w:val="34"/>
    <w:qFormat/>
    <w:rsid w:val="00160E9F"/>
    <w:pPr>
      <w:spacing w:after="0" w:line="240" w:lineRule="auto"/>
      <w:ind w:left="720"/>
      <w:contextualSpacing/>
      <w:jc w:val="left"/>
    </w:pPr>
    <w:rPr>
      <w:rFonts w:eastAsia="MS PGothic"/>
      <w:szCs w:val="24"/>
      <w:lang w:val="en-GB"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0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0E9F"/>
    <w:rPr>
      <w:rFonts w:ascii="Tahoma" w:eastAsia="Arial" w:hAnsi="Tahoma" w:cs="Tahoma"/>
      <w:sz w:val="16"/>
      <w:szCs w:val="16"/>
      <w:lang w:val="en-AU"/>
    </w:rPr>
  </w:style>
  <w:style w:type="character" w:styleId="CommentReference">
    <w:name w:val="annotation reference"/>
    <w:uiPriority w:val="99"/>
    <w:semiHidden/>
    <w:unhideWhenUsed/>
    <w:rsid w:val="00160E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0E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0E9F"/>
    <w:rPr>
      <w:rFonts w:ascii="Times New Roman" w:eastAsia="Arial" w:hAnsi="Times New Roman" w:cs="Times New Roman"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0E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0E9F"/>
    <w:rPr>
      <w:rFonts w:ascii="Times New Roman" w:eastAsia="Arial" w:hAnsi="Times New Roman" w:cs="Times New Roman"/>
      <w:b/>
      <w:bCs/>
      <w:sz w:val="20"/>
      <w:szCs w:val="20"/>
      <w:lang w:val="en-AU"/>
    </w:rPr>
  </w:style>
  <w:style w:type="paragraph" w:styleId="BodyText2">
    <w:name w:val="Body Text 2"/>
    <w:basedOn w:val="Normal"/>
    <w:link w:val="BodyText2Char"/>
    <w:rsid w:val="00160E9F"/>
    <w:pPr>
      <w:spacing w:after="0" w:line="240" w:lineRule="auto"/>
      <w:jc w:val="left"/>
    </w:pPr>
    <w:rPr>
      <w:rFonts w:eastAsia="Times New Roman"/>
      <w:szCs w:val="20"/>
      <w:lang w:val="en-GB"/>
    </w:rPr>
  </w:style>
  <w:style w:type="character" w:customStyle="1" w:styleId="BodyText2Char">
    <w:name w:val="Body Text 2 Char"/>
    <w:basedOn w:val="DefaultParagraphFont"/>
    <w:link w:val="BodyText2"/>
    <w:rsid w:val="00160E9F"/>
    <w:rPr>
      <w:rFonts w:ascii="Times New Roman" w:eastAsia="Times New Roman" w:hAnsi="Times New Roman" w:cs="Times New Roman"/>
      <w:szCs w:val="20"/>
    </w:rPr>
  </w:style>
  <w:style w:type="paragraph" w:styleId="BodyText3">
    <w:name w:val="Body Text 3"/>
    <w:basedOn w:val="Normal"/>
    <w:link w:val="BodyText3Char"/>
    <w:rsid w:val="00160E9F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</w:tabs>
      <w:spacing w:after="0" w:line="240" w:lineRule="auto"/>
      <w:ind w:right="578"/>
      <w:jc w:val="left"/>
    </w:pPr>
    <w:rPr>
      <w:rFonts w:eastAsia="Times New Roman"/>
      <w:sz w:val="20"/>
      <w:szCs w:val="20"/>
      <w:lang w:val="en-GB"/>
    </w:rPr>
  </w:style>
  <w:style w:type="character" w:customStyle="1" w:styleId="BodyText3Char">
    <w:name w:val="Body Text 3 Char"/>
    <w:basedOn w:val="DefaultParagraphFont"/>
    <w:link w:val="BodyText3"/>
    <w:rsid w:val="00160E9F"/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">
    <w:name w:val="Body Text Char"/>
    <w:link w:val="BodyText"/>
    <w:uiPriority w:val="99"/>
    <w:semiHidden/>
    <w:rsid w:val="00160E9F"/>
    <w:rPr>
      <w:rFonts w:ascii="Arial" w:eastAsia="Times New Roman" w:hAnsi="Arial" w:cs="Times New Roman"/>
      <w:sz w:val="20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160E9F"/>
    <w:pPr>
      <w:spacing w:after="120" w:line="240" w:lineRule="auto"/>
      <w:jc w:val="left"/>
    </w:pPr>
    <w:rPr>
      <w:rFonts w:ascii="Arial" w:eastAsia="Times New Roman" w:hAnsi="Arial"/>
      <w:sz w:val="20"/>
      <w:szCs w:val="20"/>
      <w:lang w:val="en-GB"/>
    </w:rPr>
  </w:style>
  <w:style w:type="character" w:customStyle="1" w:styleId="BodyTextChar1">
    <w:name w:val="Body Text Char1"/>
    <w:basedOn w:val="DefaultParagraphFont"/>
    <w:uiPriority w:val="99"/>
    <w:semiHidden/>
    <w:rsid w:val="00160E9F"/>
    <w:rPr>
      <w:rFonts w:ascii="Times New Roman" w:eastAsia="Arial" w:hAnsi="Times New Roman" w:cs="Times New Roman"/>
      <w:szCs w:val="22"/>
      <w:lang w:val="en-AU"/>
    </w:rPr>
  </w:style>
  <w:style w:type="character" w:customStyle="1" w:styleId="BodyTextIndent3Char">
    <w:name w:val="Body Text Indent 3 Char"/>
    <w:link w:val="BodyTextIndent3"/>
    <w:uiPriority w:val="99"/>
    <w:semiHidden/>
    <w:rsid w:val="00160E9F"/>
    <w:rPr>
      <w:rFonts w:eastAsia="Times New Roman"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60E9F"/>
    <w:pPr>
      <w:spacing w:after="120" w:line="240" w:lineRule="auto"/>
      <w:ind w:left="283"/>
      <w:jc w:val="left"/>
    </w:pPr>
    <w:rPr>
      <w:rFonts w:asciiTheme="minorHAnsi" w:eastAsia="Times New Roman" w:hAnsiTheme="minorHAnsi"/>
      <w:sz w:val="16"/>
      <w:szCs w:val="16"/>
      <w:lang w:val="en-GB"/>
    </w:rPr>
  </w:style>
  <w:style w:type="character" w:customStyle="1" w:styleId="BodyTextIndent3Char1">
    <w:name w:val="Body Text Indent 3 Char1"/>
    <w:basedOn w:val="DefaultParagraphFont"/>
    <w:uiPriority w:val="99"/>
    <w:semiHidden/>
    <w:rsid w:val="00160E9F"/>
    <w:rPr>
      <w:rFonts w:ascii="Times New Roman" w:eastAsia="Arial" w:hAnsi="Times New Roman" w:cs="Times New Roman"/>
      <w:sz w:val="16"/>
      <w:szCs w:val="16"/>
      <w:lang w:val="en-AU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160E9F"/>
    <w:pPr>
      <w:spacing w:after="120" w:line="480" w:lineRule="auto"/>
      <w:ind w:left="283"/>
      <w:jc w:val="left"/>
    </w:pPr>
    <w:rPr>
      <w:rFonts w:eastAsia="Times New Roman"/>
      <w:sz w:val="20"/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160E9F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uiPriority w:val="99"/>
    <w:rsid w:val="00160E9F"/>
    <w:rPr>
      <w:rFonts w:cs="Times New Roman"/>
      <w:color w:val="0000FF"/>
      <w:u w:val="single"/>
    </w:rPr>
  </w:style>
  <w:style w:type="paragraph" w:customStyle="1" w:styleId="List-bullet-space">
    <w:name w:val="List - bullet - space"/>
    <w:basedOn w:val="Normal"/>
    <w:rsid w:val="00160E9F"/>
    <w:pPr>
      <w:numPr>
        <w:ilvl w:val="1"/>
        <w:numId w:val="1"/>
      </w:numPr>
      <w:spacing w:after="0" w:line="240" w:lineRule="auto"/>
      <w:jc w:val="left"/>
    </w:pPr>
    <w:rPr>
      <w:rFonts w:ascii="Arial Narrow" w:eastAsia="Times New Roman" w:hAnsi="Arial Narrow"/>
      <w:bCs/>
      <w:sz w:val="18"/>
      <w:szCs w:val="18"/>
      <w:lang w:val="en-NZ"/>
    </w:rPr>
  </w:style>
  <w:style w:type="paragraph" w:styleId="Header">
    <w:name w:val="header"/>
    <w:basedOn w:val="Normal"/>
    <w:link w:val="HeaderChar"/>
    <w:uiPriority w:val="99"/>
    <w:unhideWhenUsed/>
    <w:rsid w:val="00160E9F"/>
    <w:pPr>
      <w:tabs>
        <w:tab w:val="center" w:pos="4513"/>
        <w:tab w:val="right" w:pos="9026"/>
      </w:tabs>
      <w:spacing w:after="0" w:line="240" w:lineRule="auto"/>
      <w:jc w:val="left"/>
    </w:pPr>
    <w:rPr>
      <w:rFonts w:eastAsia="Times New Roman"/>
      <w:sz w:val="20"/>
      <w:szCs w:val="20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160E9F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160E9F"/>
    <w:pPr>
      <w:tabs>
        <w:tab w:val="center" w:pos="4513"/>
        <w:tab w:val="right" w:pos="9026"/>
      </w:tabs>
      <w:spacing w:after="0" w:line="240" w:lineRule="auto"/>
      <w:jc w:val="left"/>
    </w:pPr>
    <w:rPr>
      <w:rFonts w:eastAsia="Times New Roman"/>
      <w:sz w:val="20"/>
      <w:szCs w:val="20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160E9F"/>
    <w:rPr>
      <w:rFonts w:ascii="Times New Roman" w:eastAsia="Times New Roman" w:hAnsi="Times New Roman" w:cs="Times New Roman"/>
      <w:sz w:val="20"/>
      <w:szCs w:val="20"/>
    </w:rPr>
  </w:style>
  <w:style w:type="paragraph" w:customStyle="1" w:styleId="FishBullets">
    <w:name w:val="Fish Bullets"/>
    <w:basedOn w:val="Normal"/>
    <w:rsid w:val="00160E9F"/>
    <w:pPr>
      <w:numPr>
        <w:numId w:val="2"/>
      </w:numPr>
      <w:spacing w:after="0" w:line="240" w:lineRule="auto"/>
      <w:jc w:val="left"/>
    </w:pPr>
    <w:rPr>
      <w:rFonts w:eastAsia="Times New Roman"/>
      <w:szCs w:val="20"/>
      <w:lang w:val="en-NZ"/>
    </w:rPr>
  </w:style>
  <w:style w:type="table" w:styleId="TableGrid">
    <w:name w:val="Table Grid"/>
    <w:basedOn w:val="TableNormal"/>
    <w:uiPriority w:val="39"/>
    <w:rsid w:val="00160E9F"/>
    <w:rPr>
      <w:rFonts w:ascii="Arial" w:eastAsia="Arial" w:hAnsi="Arial" w:cs="Times New Roman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160E9F"/>
  </w:style>
  <w:style w:type="table" w:customStyle="1" w:styleId="PlainTable21">
    <w:name w:val="Plain Table 21"/>
    <w:basedOn w:val="TableNormal"/>
    <w:uiPriority w:val="42"/>
    <w:rsid w:val="00160E9F"/>
    <w:rPr>
      <w:rFonts w:ascii="Times New Roman" w:eastAsia="Times New Roman" w:hAnsi="Times New Roman" w:cs="Times New Roman"/>
      <w:sz w:val="20"/>
      <w:szCs w:val="20"/>
      <w:lang w:val="en-NZ" w:eastAsia="en-NZ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customStyle="1" w:styleId="EndNoteBibliography">
    <w:name w:val="EndNote Bibliography"/>
    <w:basedOn w:val="Normal"/>
    <w:link w:val="EndNoteBibliographyChar"/>
    <w:rsid w:val="00160E9F"/>
    <w:pPr>
      <w:spacing w:after="0" w:line="240" w:lineRule="auto"/>
      <w:jc w:val="left"/>
    </w:pPr>
    <w:rPr>
      <w:rFonts w:eastAsia="Times New Roman"/>
      <w:noProof/>
      <w:szCs w:val="24"/>
      <w:lang w:val="en-US"/>
    </w:rPr>
  </w:style>
  <w:style w:type="character" w:customStyle="1" w:styleId="EndNoteBibliographyChar">
    <w:name w:val="EndNote Bibliography Char"/>
    <w:link w:val="EndNoteBibliography"/>
    <w:rsid w:val="00160E9F"/>
    <w:rPr>
      <w:rFonts w:ascii="Times New Roman" w:eastAsia="Times New Roman" w:hAnsi="Times New Roman" w:cs="Times New Roman"/>
      <w:noProof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160E9F"/>
    <w:pPr>
      <w:spacing w:after="0" w:line="240" w:lineRule="auto"/>
      <w:jc w:val="center"/>
    </w:pPr>
    <w:rPr>
      <w:rFonts w:eastAsia="Times New Roman"/>
      <w:noProof/>
      <w:szCs w:val="24"/>
      <w:lang w:val="en-US"/>
    </w:rPr>
  </w:style>
  <w:style w:type="character" w:customStyle="1" w:styleId="EndNoteBibliographyTitleChar">
    <w:name w:val="EndNote Bibliography Title Char"/>
    <w:link w:val="EndNoteBibliographyTitle"/>
    <w:rsid w:val="00160E9F"/>
    <w:rPr>
      <w:rFonts w:ascii="Times New Roman" w:eastAsia="Times New Roman" w:hAnsi="Times New Roman" w:cs="Times New Roman"/>
      <w:noProof/>
      <w:lang w:val="en-US"/>
    </w:rPr>
  </w:style>
  <w:style w:type="character" w:customStyle="1" w:styleId="UnresolvedMention1">
    <w:name w:val="Unresolved Mention1"/>
    <w:uiPriority w:val="99"/>
    <w:unhideWhenUsed/>
    <w:rsid w:val="00160E9F"/>
    <w:rPr>
      <w:color w:val="605E5C"/>
      <w:shd w:val="clear" w:color="auto" w:fill="E1DFDD"/>
    </w:rPr>
  </w:style>
  <w:style w:type="character" w:customStyle="1" w:styleId="UnresolvedMention2">
    <w:name w:val="Unresolved Mention2"/>
    <w:uiPriority w:val="99"/>
    <w:unhideWhenUsed/>
    <w:rsid w:val="00160E9F"/>
    <w:rPr>
      <w:color w:val="605E5C"/>
      <w:shd w:val="clear" w:color="auto" w:fill="E1DFDD"/>
    </w:rPr>
  </w:style>
  <w:style w:type="character" w:customStyle="1" w:styleId="UnresolvedMention3">
    <w:name w:val="Unresolved Mention3"/>
    <w:uiPriority w:val="99"/>
    <w:rsid w:val="00160E9F"/>
    <w:rPr>
      <w:color w:val="605E5C"/>
      <w:shd w:val="clear" w:color="auto" w:fill="E1DFDD"/>
    </w:rPr>
  </w:style>
  <w:style w:type="character" w:customStyle="1" w:styleId="UnresolvedMention4">
    <w:name w:val="Unresolved Mention4"/>
    <w:uiPriority w:val="99"/>
    <w:semiHidden/>
    <w:unhideWhenUsed/>
    <w:rsid w:val="00160E9F"/>
    <w:rPr>
      <w:color w:val="605E5C"/>
      <w:shd w:val="clear" w:color="auto" w:fill="E1DFDD"/>
    </w:rPr>
  </w:style>
  <w:style w:type="paragraph" w:customStyle="1" w:styleId="PlainTable22">
    <w:name w:val="Plain Table 22"/>
    <w:hidden/>
    <w:uiPriority w:val="99"/>
    <w:semiHidden/>
    <w:rsid w:val="00160E9F"/>
    <w:rPr>
      <w:rFonts w:ascii="Arial" w:eastAsia="Arial" w:hAnsi="Arial" w:cs="Times New Roman"/>
      <w:sz w:val="22"/>
      <w:szCs w:val="22"/>
      <w:lang w:val="en-AU"/>
    </w:rPr>
  </w:style>
  <w:style w:type="paragraph" w:customStyle="1" w:styleId="ColorfulGrid-Accent61">
    <w:name w:val="Colorful Grid - Accent 61"/>
    <w:hidden/>
    <w:uiPriority w:val="99"/>
    <w:semiHidden/>
    <w:rsid w:val="00160E9F"/>
    <w:rPr>
      <w:rFonts w:ascii="Arial" w:eastAsia="Arial" w:hAnsi="Arial" w:cs="Times New Roman"/>
      <w:sz w:val="22"/>
      <w:szCs w:val="22"/>
      <w:lang w:val="en-AU"/>
    </w:rPr>
  </w:style>
  <w:style w:type="character" w:styleId="LineNumber">
    <w:name w:val="line number"/>
    <w:basedOn w:val="DefaultParagraphFont"/>
    <w:uiPriority w:val="99"/>
    <w:semiHidden/>
    <w:unhideWhenUsed/>
    <w:rsid w:val="00160E9F"/>
  </w:style>
  <w:style w:type="character" w:customStyle="1" w:styleId="UnresolvedMention5">
    <w:name w:val="Unresolved Mention5"/>
    <w:uiPriority w:val="99"/>
    <w:semiHidden/>
    <w:unhideWhenUsed/>
    <w:rsid w:val="00160E9F"/>
    <w:rPr>
      <w:color w:val="605E5C"/>
      <w:shd w:val="clear" w:color="auto" w:fill="E1DFDD"/>
    </w:rPr>
  </w:style>
  <w:style w:type="character" w:customStyle="1" w:styleId="tl8wme">
    <w:name w:val="tl8wme"/>
    <w:rsid w:val="00160E9F"/>
  </w:style>
  <w:style w:type="character" w:customStyle="1" w:styleId="UnresolvedMention6">
    <w:name w:val="Unresolved Mention6"/>
    <w:uiPriority w:val="47"/>
    <w:rsid w:val="00160E9F"/>
    <w:rPr>
      <w:color w:val="605E5C"/>
      <w:shd w:val="clear" w:color="auto" w:fill="E1DFDD"/>
    </w:rPr>
  </w:style>
  <w:style w:type="paragraph" w:customStyle="1" w:styleId="MediumShading2-Accent61">
    <w:name w:val="Medium Shading 2 - Accent 61"/>
    <w:hidden/>
    <w:uiPriority w:val="71"/>
    <w:unhideWhenUsed/>
    <w:rsid w:val="00160E9F"/>
    <w:rPr>
      <w:rFonts w:ascii="Arial" w:eastAsia="Arial" w:hAnsi="Arial" w:cs="Times New Roman"/>
      <w:sz w:val="22"/>
      <w:szCs w:val="22"/>
      <w:lang w:val="en-AU"/>
    </w:rPr>
  </w:style>
  <w:style w:type="paragraph" w:customStyle="1" w:styleId="xdefault">
    <w:name w:val="x_default"/>
    <w:basedOn w:val="Normal"/>
    <w:rsid w:val="00160E9F"/>
    <w:pPr>
      <w:spacing w:before="100" w:beforeAutospacing="1" w:after="100" w:afterAutospacing="1" w:line="240" w:lineRule="auto"/>
      <w:jc w:val="left"/>
    </w:pPr>
    <w:rPr>
      <w:rFonts w:eastAsia="Times New Roman"/>
      <w:szCs w:val="24"/>
      <w:lang w:eastAsia="en-GB"/>
    </w:rPr>
  </w:style>
  <w:style w:type="character" w:customStyle="1" w:styleId="markw3wj12qve">
    <w:name w:val="markw3wj12qve"/>
    <w:rsid w:val="00160E9F"/>
  </w:style>
  <w:style w:type="paragraph" w:customStyle="1" w:styleId="xmsonormal">
    <w:name w:val="x_msonormal"/>
    <w:basedOn w:val="Normal"/>
    <w:rsid w:val="00160E9F"/>
    <w:pPr>
      <w:spacing w:before="100" w:beforeAutospacing="1" w:after="100" w:afterAutospacing="1" w:line="240" w:lineRule="auto"/>
      <w:jc w:val="left"/>
    </w:pPr>
    <w:rPr>
      <w:rFonts w:eastAsia="Times New Roman"/>
      <w:szCs w:val="24"/>
      <w:lang w:eastAsia="en-GB"/>
    </w:rPr>
  </w:style>
  <w:style w:type="paragraph" w:customStyle="1" w:styleId="MediumGrid3-Accent51">
    <w:name w:val="Medium Grid 3 - Accent 51"/>
    <w:hidden/>
    <w:uiPriority w:val="62"/>
    <w:unhideWhenUsed/>
    <w:rsid w:val="00160E9F"/>
    <w:rPr>
      <w:rFonts w:ascii="Arial" w:eastAsia="Arial" w:hAnsi="Arial" w:cs="Times New Roman"/>
      <w:sz w:val="22"/>
      <w:szCs w:val="22"/>
      <w:lang w:val="en-AU"/>
    </w:rPr>
  </w:style>
  <w:style w:type="character" w:customStyle="1" w:styleId="UnresolvedMention7">
    <w:name w:val="Unresolved Mention7"/>
    <w:uiPriority w:val="52"/>
    <w:rsid w:val="00160E9F"/>
    <w:rPr>
      <w:color w:val="605E5C"/>
      <w:shd w:val="clear" w:color="auto" w:fill="E1DFDD"/>
    </w:rPr>
  </w:style>
  <w:style w:type="paragraph" w:customStyle="1" w:styleId="LightList-Accent51">
    <w:name w:val="Light List - Accent 51"/>
    <w:basedOn w:val="Normal"/>
    <w:uiPriority w:val="34"/>
    <w:qFormat/>
    <w:rsid w:val="00160E9F"/>
    <w:pPr>
      <w:spacing w:after="0" w:line="240" w:lineRule="auto"/>
      <w:ind w:left="720"/>
      <w:contextualSpacing/>
      <w:jc w:val="left"/>
    </w:pPr>
    <w:rPr>
      <w:rFonts w:ascii="Calibri" w:eastAsia="Times New Roman" w:hAnsi="Calibri"/>
      <w:szCs w:val="24"/>
      <w:lang w:val="en-GB" w:eastAsia="fr-FR"/>
    </w:rPr>
  </w:style>
  <w:style w:type="character" w:styleId="FollowedHyperlink">
    <w:name w:val="FollowedHyperlink"/>
    <w:uiPriority w:val="99"/>
    <w:semiHidden/>
    <w:unhideWhenUsed/>
    <w:rsid w:val="00160E9F"/>
    <w:rPr>
      <w:color w:val="954F72"/>
      <w:u w:val="single"/>
    </w:rPr>
  </w:style>
  <w:style w:type="paragraph" w:customStyle="1" w:styleId="msonormal0">
    <w:name w:val="msonormal"/>
    <w:basedOn w:val="Normal"/>
    <w:rsid w:val="00160E9F"/>
    <w:pPr>
      <w:spacing w:before="100" w:beforeAutospacing="1" w:after="100" w:afterAutospacing="1" w:line="240" w:lineRule="auto"/>
      <w:jc w:val="left"/>
    </w:pPr>
    <w:rPr>
      <w:rFonts w:eastAsia="Times New Roman"/>
      <w:szCs w:val="24"/>
      <w:lang w:eastAsia="en-GB"/>
    </w:rPr>
  </w:style>
  <w:style w:type="paragraph" w:customStyle="1" w:styleId="xl63">
    <w:name w:val="xl63"/>
    <w:basedOn w:val="Normal"/>
    <w:rsid w:val="00160E9F"/>
    <w:pPr>
      <w:spacing w:before="100" w:beforeAutospacing="1" w:after="100" w:afterAutospacing="1" w:line="240" w:lineRule="auto"/>
      <w:jc w:val="center"/>
    </w:pPr>
    <w:rPr>
      <w:rFonts w:eastAsia="Times New Roman"/>
      <w:szCs w:val="24"/>
      <w:lang w:eastAsia="en-GB"/>
    </w:rPr>
  </w:style>
  <w:style w:type="table" w:styleId="ListTable3">
    <w:name w:val="List Table 3"/>
    <w:basedOn w:val="TableNormal"/>
    <w:uiPriority w:val="44"/>
    <w:rsid w:val="00160E9F"/>
    <w:rPr>
      <w:rFonts w:ascii="Calibri" w:eastAsia="Calibri" w:hAnsi="Calibri" w:cs="Times New Roman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UnresolvedMention8">
    <w:name w:val="Unresolved Mention8"/>
    <w:uiPriority w:val="47"/>
    <w:rsid w:val="00160E9F"/>
    <w:rPr>
      <w:color w:val="605E5C"/>
      <w:shd w:val="clear" w:color="auto" w:fill="E1DFDD"/>
    </w:rPr>
  </w:style>
  <w:style w:type="paragraph" w:customStyle="1" w:styleId="MediumList1-Accent41">
    <w:name w:val="Medium List 1 - Accent 41"/>
    <w:hidden/>
    <w:uiPriority w:val="99"/>
    <w:unhideWhenUsed/>
    <w:rsid w:val="00160E9F"/>
    <w:rPr>
      <w:rFonts w:ascii="Arial" w:eastAsia="Arial" w:hAnsi="Arial" w:cs="Times New Roman"/>
      <w:sz w:val="22"/>
      <w:szCs w:val="22"/>
      <w:lang w:val="en-AU"/>
    </w:rPr>
  </w:style>
  <w:style w:type="paragraph" w:customStyle="1" w:styleId="font8">
    <w:name w:val="font_8"/>
    <w:basedOn w:val="Normal"/>
    <w:rsid w:val="00160E9F"/>
    <w:pPr>
      <w:spacing w:before="100" w:beforeAutospacing="1" w:after="100" w:afterAutospacing="1" w:line="240" w:lineRule="auto"/>
      <w:jc w:val="left"/>
    </w:pPr>
    <w:rPr>
      <w:rFonts w:eastAsia="Times New Roman"/>
      <w:szCs w:val="24"/>
      <w:lang w:val="en-NZ" w:eastAsia="en-NZ"/>
    </w:rPr>
  </w:style>
  <w:style w:type="table" w:styleId="GridTable6ColourfulAccent3">
    <w:name w:val="Grid Table 6 Colorful Accent 3"/>
    <w:basedOn w:val="TableNormal"/>
    <w:uiPriority w:val="40"/>
    <w:rsid w:val="00160E9F"/>
    <w:rPr>
      <w:rFonts w:ascii="Calibri" w:eastAsia="Calibri" w:hAnsi="Calibri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ColorfulShading-Accent11">
    <w:name w:val="Colorful Shading - Accent 11"/>
    <w:hidden/>
    <w:uiPriority w:val="99"/>
    <w:unhideWhenUsed/>
    <w:rsid w:val="00160E9F"/>
    <w:rPr>
      <w:rFonts w:ascii="Arial" w:eastAsia="Arial" w:hAnsi="Arial" w:cs="Times New Roman"/>
      <w:sz w:val="22"/>
      <w:szCs w:val="22"/>
      <w:lang w:val="en-AU"/>
    </w:rPr>
  </w:style>
  <w:style w:type="paragraph" w:styleId="Revision">
    <w:name w:val="Revision"/>
    <w:hidden/>
    <w:uiPriority w:val="99"/>
    <w:unhideWhenUsed/>
    <w:rsid w:val="00160E9F"/>
    <w:rPr>
      <w:rFonts w:ascii="Arial" w:eastAsia="Arial" w:hAnsi="Arial" w:cs="Times New Roman"/>
      <w:sz w:val="22"/>
      <w:szCs w:val="22"/>
      <w:lang w:val="en-AU"/>
    </w:rPr>
  </w:style>
  <w:style w:type="numbering" w:customStyle="1" w:styleId="NoList1">
    <w:name w:val="No List1"/>
    <w:next w:val="NoList"/>
    <w:uiPriority w:val="99"/>
    <w:semiHidden/>
    <w:unhideWhenUsed/>
    <w:rsid w:val="00160E9F"/>
  </w:style>
  <w:style w:type="paragraph" w:customStyle="1" w:styleId="ListParagraph1">
    <w:name w:val="List Paragraph1"/>
    <w:basedOn w:val="Normal"/>
    <w:next w:val="ListParagraph"/>
    <w:uiPriority w:val="34"/>
    <w:qFormat/>
    <w:rsid w:val="00160E9F"/>
    <w:pPr>
      <w:spacing w:after="0" w:line="240" w:lineRule="auto"/>
      <w:ind w:left="720"/>
      <w:contextualSpacing/>
      <w:jc w:val="left"/>
    </w:pPr>
    <w:rPr>
      <w:rFonts w:ascii="Calibri" w:eastAsia="Calibri" w:hAnsi="Calibri"/>
      <w:szCs w:val="24"/>
      <w:lang w:val="en-GB"/>
    </w:rPr>
  </w:style>
  <w:style w:type="paragraph" w:styleId="NormalWeb">
    <w:name w:val="Normal (Web)"/>
    <w:basedOn w:val="Normal"/>
    <w:link w:val="NormalWebChar"/>
    <w:uiPriority w:val="99"/>
    <w:unhideWhenUsed/>
    <w:rsid w:val="00160E9F"/>
    <w:pPr>
      <w:spacing w:before="100" w:beforeAutospacing="1" w:after="100" w:afterAutospacing="1" w:line="240" w:lineRule="auto"/>
      <w:jc w:val="left"/>
    </w:pPr>
    <w:rPr>
      <w:rFonts w:eastAsia="Times New Roman"/>
      <w:szCs w:val="24"/>
      <w:lang w:eastAsia="en-GB"/>
    </w:rPr>
  </w:style>
  <w:style w:type="character" w:customStyle="1" w:styleId="NormalWebChar">
    <w:name w:val="Normal (Web) Char"/>
    <w:link w:val="NormalWeb"/>
    <w:uiPriority w:val="99"/>
    <w:rsid w:val="00160E9F"/>
    <w:rPr>
      <w:rFonts w:ascii="Times New Roman" w:eastAsia="Times New Roman" w:hAnsi="Times New Roman" w:cs="Times New Roman"/>
      <w:lang w:val="en-AU" w:eastAsia="en-GB"/>
    </w:rPr>
  </w:style>
  <w:style w:type="paragraph" w:styleId="ListParagraph">
    <w:name w:val="List Paragraph"/>
    <w:basedOn w:val="Normal"/>
    <w:uiPriority w:val="34"/>
    <w:qFormat/>
    <w:rsid w:val="00160E9F"/>
    <w:pPr>
      <w:ind w:left="720"/>
    </w:pPr>
  </w:style>
  <w:style w:type="character" w:customStyle="1" w:styleId="ColourfulListAccent3Char">
    <w:name w:val="Colourful List – Accent 3 Char"/>
    <w:link w:val="ColourfulListAccent3"/>
    <w:uiPriority w:val="29"/>
    <w:semiHidden/>
    <w:rsid w:val="00160E9F"/>
    <w:rPr>
      <w:rFonts w:ascii="Arial" w:eastAsia="MS PGothic" w:hAnsi="Arial" w:cs="Times New Roman"/>
      <w:i/>
      <w:iCs/>
      <w:sz w:val="24"/>
      <w:szCs w:val="24"/>
    </w:rPr>
  </w:style>
  <w:style w:type="character" w:customStyle="1" w:styleId="ColourfulGridAccent3Char">
    <w:name w:val="Colourful Grid – Accent 3 Char"/>
    <w:link w:val="ColourfulGridAccent3"/>
    <w:uiPriority w:val="30"/>
    <w:semiHidden/>
    <w:rsid w:val="00160E9F"/>
    <w:rPr>
      <w:rFonts w:ascii="Arial" w:eastAsia="MS PGothic" w:hAnsi="Arial" w:cs="Times New Roman"/>
      <w:sz w:val="26"/>
      <w:szCs w:val="26"/>
    </w:rPr>
  </w:style>
  <w:style w:type="table" w:styleId="ColourfulListAccent3">
    <w:name w:val="Colorful List Accent 3"/>
    <w:basedOn w:val="TableNormal"/>
    <w:link w:val="ColourfulListAccent3Char"/>
    <w:uiPriority w:val="29"/>
    <w:semiHidden/>
    <w:unhideWhenUsed/>
    <w:rsid w:val="00160E9F"/>
    <w:rPr>
      <w:rFonts w:ascii="Arial" w:eastAsia="MS PGothic" w:hAnsi="Arial" w:cs="Times New Roman"/>
      <w:i/>
      <w:iCs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urfulGridAccent3">
    <w:name w:val="Colorful Grid Accent 3"/>
    <w:basedOn w:val="TableNormal"/>
    <w:link w:val="ColourfulGridAccent3Char"/>
    <w:uiPriority w:val="30"/>
    <w:semiHidden/>
    <w:unhideWhenUsed/>
    <w:rsid w:val="00160E9F"/>
    <w:rPr>
      <w:rFonts w:ascii="Arial" w:eastAsia="MS PGothic" w:hAnsi="Arial" w:cs="Times New Roman"/>
      <w:sz w:val="26"/>
      <w:szCs w:val="26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tblPr/>
      <w:tcPr>
        <w:shd w:val="clear" w:color="auto" w:fill="DBDBDB" w:themeFill="accent3" w:themeFillTint="66"/>
      </w:tcPr>
    </w:tblStylePr>
    <w:tblStylePr w:type="lastRow">
      <w:tblPr/>
      <w:tcPr>
        <w:shd w:val="clear" w:color="auto" w:fill="DBDBDB" w:themeFill="accent3" w:themeFillTint="66"/>
      </w:tcPr>
    </w:tblStylePr>
    <w:tblStylePr w:type="firstCol">
      <w:tblPr/>
      <w:tcPr>
        <w:shd w:val="clear" w:color="auto" w:fill="7B7B7B" w:themeFill="accent3" w:themeFillShade="BF"/>
      </w:tcPr>
    </w:tblStylePr>
    <w:tblStylePr w:type="lastCol"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character" w:customStyle="1" w:styleId="fc3">
    <w:name w:val="fc3"/>
    <w:basedOn w:val="DefaultParagraphFont"/>
    <w:rsid w:val="00160E9F"/>
  </w:style>
  <w:style w:type="character" w:customStyle="1" w:styleId="a">
    <w:name w:val="_"/>
    <w:basedOn w:val="DefaultParagraphFont"/>
    <w:rsid w:val="00160E9F"/>
  </w:style>
  <w:style w:type="table" w:styleId="TableGridLight">
    <w:name w:val="Grid Table Light"/>
    <w:basedOn w:val="TableNormal"/>
    <w:uiPriority w:val="40"/>
    <w:rsid w:val="00160E9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title-text">
    <w:name w:val="title-text"/>
    <w:basedOn w:val="DefaultParagraphFont"/>
    <w:rsid w:val="00160E9F"/>
  </w:style>
  <w:style w:type="character" w:customStyle="1" w:styleId="sr-only">
    <w:name w:val="sr-only"/>
    <w:basedOn w:val="DefaultParagraphFont"/>
    <w:rsid w:val="00160E9F"/>
  </w:style>
  <w:style w:type="character" w:customStyle="1" w:styleId="text">
    <w:name w:val="text"/>
    <w:basedOn w:val="DefaultParagraphFont"/>
    <w:rsid w:val="00160E9F"/>
  </w:style>
  <w:style w:type="character" w:customStyle="1" w:styleId="author-ref">
    <w:name w:val="author-ref"/>
    <w:basedOn w:val="DefaultParagraphFont"/>
    <w:rsid w:val="00160E9F"/>
  </w:style>
  <w:style w:type="paragraph" w:customStyle="1" w:styleId="c-article-identifiersitem">
    <w:name w:val="c-article-identifiers__item"/>
    <w:basedOn w:val="Normal"/>
    <w:rsid w:val="00160E9F"/>
    <w:pPr>
      <w:spacing w:before="100" w:beforeAutospacing="1" w:after="100" w:afterAutospacing="1" w:line="240" w:lineRule="auto"/>
      <w:jc w:val="left"/>
    </w:pPr>
    <w:rPr>
      <w:rFonts w:eastAsia="Times New Roman"/>
      <w:szCs w:val="24"/>
      <w:lang w:eastAsia="en-GB"/>
    </w:rPr>
  </w:style>
  <w:style w:type="paragraph" w:customStyle="1" w:styleId="c-author-listitem">
    <w:name w:val="c-author-list__item"/>
    <w:basedOn w:val="Normal"/>
    <w:rsid w:val="00160E9F"/>
    <w:pPr>
      <w:spacing w:before="100" w:beforeAutospacing="1" w:after="100" w:afterAutospacing="1" w:line="240" w:lineRule="auto"/>
      <w:jc w:val="left"/>
    </w:pPr>
    <w:rPr>
      <w:rFonts w:eastAsia="Times New Roman"/>
      <w:szCs w:val="24"/>
      <w:lang w:eastAsia="en-GB"/>
    </w:rPr>
  </w:style>
  <w:style w:type="character" w:customStyle="1" w:styleId="highwire-citation-authors">
    <w:name w:val="highwire-citation-authors"/>
    <w:basedOn w:val="DefaultParagraphFont"/>
    <w:rsid w:val="00160E9F"/>
  </w:style>
  <w:style w:type="character" w:customStyle="1" w:styleId="highwire-citation-author">
    <w:name w:val="highwire-citation-author"/>
    <w:basedOn w:val="DefaultParagraphFont"/>
    <w:rsid w:val="00160E9F"/>
  </w:style>
  <w:style w:type="character" w:customStyle="1" w:styleId="ellipsis">
    <w:name w:val="ellipsis"/>
    <w:basedOn w:val="DefaultParagraphFont"/>
    <w:rsid w:val="00160E9F"/>
  </w:style>
  <w:style w:type="paragraph" w:styleId="EndnoteText">
    <w:name w:val="endnote text"/>
    <w:basedOn w:val="Normal"/>
    <w:link w:val="EndnoteTextChar"/>
    <w:uiPriority w:val="99"/>
    <w:semiHidden/>
    <w:unhideWhenUsed/>
    <w:rsid w:val="00160E9F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60E9F"/>
    <w:rPr>
      <w:rFonts w:ascii="Arial" w:eastAsia="Arial" w:hAnsi="Arial" w:cs="Times New Roman"/>
      <w:sz w:val="20"/>
      <w:szCs w:val="20"/>
      <w:lang w:val="en-AU"/>
    </w:rPr>
  </w:style>
  <w:style w:type="character" w:styleId="EndnoteReference">
    <w:name w:val="endnote reference"/>
    <w:uiPriority w:val="99"/>
    <w:semiHidden/>
    <w:unhideWhenUsed/>
    <w:rsid w:val="00160E9F"/>
    <w:rPr>
      <w:vertAlign w:val="superscript"/>
    </w:rPr>
  </w:style>
  <w:style w:type="paragraph" w:styleId="NoSpacing">
    <w:name w:val="No Spacing"/>
    <w:link w:val="NoSpacingChar"/>
    <w:uiPriority w:val="1"/>
    <w:qFormat/>
    <w:rsid w:val="00160E9F"/>
    <w:rPr>
      <w:rFonts w:eastAsiaTheme="minorEastAsia"/>
      <w:sz w:val="22"/>
      <w:szCs w:val="22"/>
      <w:lang w:val="en-US"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160E9F"/>
    <w:rPr>
      <w:rFonts w:eastAsiaTheme="minorEastAsia"/>
      <w:sz w:val="22"/>
      <w:szCs w:val="22"/>
      <w:lang w:val="en-US" w:eastAsia="zh-CN"/>
    </w:rPr>
  </w:style>
  <w:style w:type="character" w:styleId="PageNumber">
    <w:name w:val="page number"/>
    <w:basedOn w:val="DefaultParagraphFont"/>
    <w:uiPriority w:val="99"/>
    <w:semiHidden/>
    <w:unhideWhenUsed/>
    <w:rsid w:val="00160E9F"/>
  </w:style>
  <w:style w:type="paragraph" w:styleId="TableofFigures">
    <w:name w:val="table of figures"/>
    <w:basedOn w:val="Normal"/>
    <w:next w:val="Normal"/>
    <w:uiPriority w:val="99"/>
    <w:unhideWhenUsed/>
    <w:rsid w:val="00160E9F"/>
    <w:pPr>
      <w:spacing w:before="240" w:after="240"/>
    </w:pPr>
  </w:style>
  <w:style w:type="paragraph" w:styleId="TOC1">
    <w:name w:val="toc 1"/>
    <w:basedOn w:val="Normal"/>
    <w:next w:val="Normal"/>
    <w:autoRedefine/>
    <w:uiPriority w:val="39"/>
    <w:unhideWhenUsed/>
    <w:rsid w:val="00160E9F"/>
    <w:pPr>
      <w:spacing w:before="120" w:after="120"/>
      <w:jc w:val="left"/>
    </w:pPr>
    <w:rPr>
      <w:rFonts w:asciiTheme="minorHAnsi" w:hAnsiTheme="minorHAnsi" w:cstheme="minorHAnsi"/>
      <w:b/>
      <w:bCs/>
      <w:cap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160E9F"/>
    <w:pPr>
      <w:spacing w:after="0"/>
      <w:ind w:left="240"/>
      <w:jc w:val="left"/>
    </w:pPr>
    <w:rPr>
      <w:rFonts w:asciiTheme="minorHAnsi" w:hAnsiTheme="minorHAnsi" w:cstheme="minorHAnsi"/>
      <w:small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160E9F"/>
    <w:pPr>
      <w:spacing w:after="0"/>
      <w:ind w:left="480"/>
      <w:jc w:val="left"/>
    </w:pPr>
    <w:rPr>
      <w:rFonts w:asciiTheme="minorHAnsi" w:hAnsiTheme="minorHAnsi" w:cstheme="minorHAnsi"/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160E9F"/>
    <w:pPr>
      <w:spacing w:after="0"/>
      <w:ind w:left="720"/>
      <w:jc w:val="left"/>
    </w:pPr>
    <w:rPr>
      <w:rFonts w:asciiTheme="minorHAnsi" w:hAnsiTheme="minorHAnsi" w:cs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160E9F"/>
    <w:pPr>
      <w:spacing w:after="0"/>
      <w:ind w:left="960"/>
      <w:jc w:val="left"/>
    </w:pPr>
    <w:rPr>
      <w:rFonts w:asciiTheme="minorHAnsi" w:hAnsiTheme="minorHAnsi" w:cs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160E9F"/>
    <w:pPr>
      <w:spacing w:after="0"/>
      <w:ind w:left="1200"/>
      <w:jc w:val="left"/>
    </w:pPr>
    <w:rPr>
      <w:rFonts w:asciiTheme="minorHAnsi" w:hAnsiTheme="minorHAnsi" w:cs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160E9F"/>
    <w:pPr>
      <w:spacing w:after="0"/>
      <w:ind w:left="1440"/>
      <w:jc w:val="left"/>
    </w:pPr>
    <w:rPr>
      <w:rFonts w:asciiTheme="minorHAnsi" w:hAnsiTheme="minorHAnsi" w:cs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160E9F"/>
    <w:pPr>
      <w:spacing w:after="0"/>
      <w:ind w:left="1680"/>
      <w:jc w:val="left"/>
    </w:pPr>
    <w:rPr>
      <w:rFonts w:asciiTheme="minorHAnsi" w:hAnsiTheme="minorHAnsi" w:cs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160E9F"/>
    <w:pPr>
      <w:spacing w:after="0"/>
      <w:ind w:left="1920"/>
      <w:jc w:val="left"/>
    </w:pPr>
    <w:rPr>
      <w:rFonts w:asciiTheme="minorHAnsi" w:hAnsiTheme="minorHAnsi" w:cstheme="minorHAnsi"/>
      <w:sz w:val="18"/>
      <w:szCs w:val="18"/>
    </w:rPr>
  </w:style>
  <w:style w:type="character" w:customStyle="1" w:styleId="UnresolvedMention9">
    <w:name w:val="Unresolved Mention9"/>
    <w:basedOn w:val="DefaultParagraphFont"/>
    <w:uiPriority w:val="99"/>
    <w:unhideWhenUsed/>
    <w:rsid w:val="00160E9F"/>
    <w:rPr>
      <w:color w:val="605E5C"/>
      <w:shd w:val="clear" w:color="auto" w:fill="E1DFDD"/>
    </w:rPr>
  </w:style>
  <w:style w:type="character" w:customStyle="1" w:styleId="UnresolvedMention10">
    <w:name w:val="Unresolved Mention10"/>
    <w:basedOn w:val="DefaultParagraphFont"/>
    <w:uiPriority w:val="99"/>
    <w:unhideWhenUsed/>
    <w:rsid w:val="00160E9F"/>
    <w:rPr>
      <w:color w:val="605E5C"/>
      <w:shd w:val="clear" w:color="auto" w:fill="E1DFDD"/>
    </w:rPr>
  </w:style>
  <w:style w:type="paragraph" w:customStyle="1" w:styleId="Thesistitlepage">
    <w:name w:val="Thesis title page"/>
    <w:basedOn w:val="Normal"/>
    <w:qFormat/>
    <w:rsid w:val="00160E9F"/>
    <w:pPr>
      <w:spacing w:after="60" w:line="240" w:lineRule="auto"/>
      <w:jc w:val="center"/>
    </w:pPr>
    <w:rPr>
      <w:rFonts w:asciiTheme="minorHAnsi" w:eastAsiaTheme="minorHAnsi" w:hAnsiTheme="minorHAnsi" w:cstheme="minorBidi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emf"/><Relationship Id="rId18" Type="http://schemas.openxmlformats.org/officeDocument/2006/relationships/image" Target="media/image14.emf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emf"/><Relationship Id="rId20" Type="http://schemas.openxmlformats.org/officeDocument/2006/relationships/image" Target="media/image16.emf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png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10" Type="http://schemas.openxmlformats.org/officeDocument/2006/relationships/image" Target="media/image6.png"/><Relationship Id="rId19" Type="http://schemas.openxmlformats.org/officeDocument/2006/relationships/image" Target="media/image15.emf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21</Pages>
  <Words>4126</Words>
  <Characters>23523</Characters>
  <Application>Microsoft Office Word</Application>
  <DocSecurity>0</DocSecurity>
  <Lines>196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Barcelo Celis</dc:creator>
  <cp:keywords/>
  <dc:description/>
  <cp:lastModifiedBy>Andrea Barcelo Celis</cp:lastModifiedBy>
  <cp:revision>16</cp:revision>
  <dcterms:created xsi:type="dcterms:W3CDTF">2022-05-12T03:23:00Z</dcterms:created>
  <dcterms:modified xsi:type="dcterms:W3CDTF">2022-06-24T23:16:00Z</dcterms:modified>
</cp:coreProperties>
</file>