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E3D" w:rsidRDefault="00F52050">
      <w:r>
        <w:t>Additional file</w:t>
      </w:r>
      <w:r w:rsidR="00372C59">
        <w:t xml:space="preserve"> for</w:t>
      </w:r>
    </w:p>
    <w:p w:rsidR="00746E3D" w:rsidRDefault="00746E3D"/>
    <w:p w:rsidR="00330008" w:rsidRDefault="00330008" w:rsidP="00330008">
      <w:pPr>
        <w:spacing w:line="480" w:lineRule="auto"/>
        <w:rPr>
          <w:b/>
        </w:rPr>
      </w:pPr>
      <w:r>
        <w:rPr>
          <w:b/>
        </w:rPr>
        <w:t>Pre-</w:t>
      </w:r>
      <w:proofErr w:type="spellStart"/>
      <w:r>
        <w:rPr>
          <w:b/>
        </w:rPr>
        <w:t>copulatory</w:t>
      </w:r>
      <w:proofErr w:type="spellEnd"/>
      <w:r>
        <w:rPr>
          <w:b/>
        </w:rPr>
        <w:t xml:space="preserve"> choices drive post-</w:t>
      </w:r>
      <w:proofErr w:type="spellStart"/>
      <w:r>
        <w:rPr>
          <w:b/>
        </w:rPr>
        <w:t>copulatory</w:t>
      </w:r>
      <w:proofErr w:type="spellEnd"/>
      <w:r>
        <w:rPr>
          <w:b/>
        </w:rPr>
        <w:t xml:space="preserve"> decisions: Mechanisms of female control shift across different life stages</w:t>
      </w:r>
    </w:p>
    <w:p w:rsidR="00746E3D" w:rsidRDefault="00746E3D"/>
    <w:p w:rsidR="00746E3D" w:rsidRDefault="00372C59">
      <w:pPr>
        <w:spacing w:line="480" w:lineRule="auto"/>
      </w:pPr>
      <w:proofErr w:type="spellStart"/>
      <w:r>
        <w:rPr>
          <w:color w:val="000000"/>
        </w:rPr>
        <w:t>Lenka</w:t>
      </w:r>
      <w:proofErr w:type="spellEnd"/>
      <w:r>
        <w:rPr>
          <w:color w:val="000000"/>
        </w:rPr>
        <w:t xml:space="preserve"> </w:t>
      </w:r>
      <w:proofErr w:type="spellStart"/>
      <w:r>
        <w:rPr>
          <w:color w:val="000000"/>
        </w:rPr>
        <w:t>Sentenská</w:t>
      </w:r>
      <w:r>
        <w:rPr>
          <w:color w:val="000000"/>
          <w:vertAlign w:val="superscript"/>
        </w:rPr>
        <w:t>1,2</w:t>
      </w:r>
      <w:proofErr w:type="spellEnd"/>
      <w:r>
        <w:rPr>
          <w:color w:val="000000"/>
        </w:rPr>
        <w:t xml:space="preserve">, Catherine </w:t>
      </w:r>
      <w:proofErr w:type="spellStart"/>
      <w:r>
        <w:rPr>
          <w:color w:val="000000"/>
        </w:rPr>
        <w:t>Scott</w:t>
      </w:r>
      <w:r>
        <w:rPr>
          <w:color w:val="000000"/>
          <w:vertAlign w:val="superscript"/>
        </w:rPr>
        <w:t>2,3</w:t>
      </w:r>
      <w:proofErr w:type="spellEnd"/>
      <w:r>
        <w:rPr>
          <w:color w:val="000000"/>
        </w:rPr>
        <w:t xml:space="preserve">, Luciana </w:t>
      </w:r>
      <w:proofErr w:type="spellStart"/>
      <w:r>
        <w:rPr>
          <w:color w:val="000000"/>
        </w:rPr>
        <w:t>Baruffaldi</w:t>
      </w:r>
      <w:r>
        <w:rPr>
          <w:color w:val="000000"/>
          <w:vertAlign w:val="superscript"/>
        </w:rPr>
        <w:t>2</w:t>
      </w:r>
      <w:proofErr w:type="spellEnd"/>
      <w:r>
        <w:rPr>
          <w:color w:val="000000"/>
        </w:rPr>
        <w:t xml:space="preserve">, </w:t>
      </w:r>
      <w:proofErr w:type="spellStart"/>
      <w:r>
        <w:rPr>
          <w:color w:val="000000"/>
        </w:rPr>
        <w:t>Maydianne</w:t>
      </w:r>
      <w:proofErr w:type="spellEnd"/>
      <w:r>
        <w:rPr>
          <w:color w:val="000000"/>
        </w:rPr>
        <w:t xml:space="preserve"> C. B. </w:t>
      </w:r>
      <w:proofErr w:type="spellStart"/>
      <w:r>
        <w:rPr>
          <w:color w:val="000000"/>
        </w:rPr>
        <w:t>Andrade</w:t>
      </w:r>
      <w:r>
        <w:rPr>
          <w:color w:val="000000"/>
          <w:vertAlign w:val="superscript"/>
        </w:rPr>
        <w:t>2</w:t>
      </w:r>
      <w:proofErr w:type="spellEnd"/>
    </w:p>
    <w:p w:rsidR="00746E3D" w:rsidRDefault="00746E3D"/>
    <w:p w:rsidR="00746E3D" w:rsidRDefault="00372C59">
      <w:pPr>
        <w:spacing w:line="480" w:lineRule="auto"/>
      </w:pPr>
      <w:r>
        <w:rPr>
          <w:color w:val="000000"/>
          <w:vertAlign w:val="superscript"/>
        </w:rPr>
        <w:t>1</w:t>
      </w:r>
      <w:r>
        <w:rPr>
          <w:b/>
          <w:color w:val="000000"/>
          <w:vertAlign w:val="superscript"/>
        </w:rPr>
        <w:t xml:space="preserve"> </w:t>
      </w:r>
      <w:r>
        <w:rPr>
          <w:color w:val="000000"/>
        </w:rPr>
        <w:t xml:space="preserve">Department of General and Systematic Zoology, University of Greifswald, </w:t>
      </w:r>
      <w:proofErr w:type="spellStart"/>
      <w:r>
        <w:rPr>
          <w:color w:val="000000"/>
        </w:rPr>
        <w:t>Loitzer</w:t>
      </w:r>
      <w:proofErr w:type="spellEnd"/>
      <w:r>
        <w:rPr>
          <w:color w:val="000000"/>
        </w:rPr>
        <w:t xml:space="preserve"> </w:t>
      </w:r>
      <w:proofErr w:type="spellStart"/>
      <w:r>
        <w:rPr>
          <w:color w:val="000000"/>
        </w:rPr>
        <w:t>Strasse</w:t>
      </w:r>
      <w:proofErr w:type="spellEnd"/>
      <w:r>
        <w:rPr>
          <w:color w:val="000000"/>
        </w:rPr>
        <w:t xml:space="preserve"> 26, Greifswald, Germany 17489</w:t>
      </w:r>
    </w:p>
    <w:p w:rsidR="00746E3D" w:rsidRDefault="00372C59">
      <w:pPr>
        <w:spacing w:line="480" w:lineRule="auto"/>
      </w:pPr>
      <w:r>
        <w:rPr>
          <w:color w:val="000000"/>
          <w:vertAlign w:val="superscript"/>
        </w:rPr>
        <w:t xml:space="preserve">2 </w:t>
      </w:r>
      <w:r>
        <w:rPr>
          <w:color w:val="000000"/>
        </w:rPr>
        <w:t xml:space="preserve">Department of Biological Sciences, University of Toronto Scarborough, 1265 Military Trail, Toronto, Ontario, Canada </w:t>
      </w:r>
      <w:proofErr w:type="spellStart"/>
      <w:r>
        <w:rPr>
          <w:color w:val="000000"/>
        </w:rPr>
        <w:t>M1C</w:t>
      </w:r>
      <w:proofErr w:type="spellEnd"/>
      <w:r>
        <w:rPr>
          <w:color w:val="000000"/>
        </w:rPr>
        <w:t xml:space="preserve"> </w:t>
      </w:r>
      <w:proofErr w:type="spellStart"/>
      <w:r>
        <w:rPr>
          <w:color w:val="000000"/>
        </w:rPr>
        <w:t>1A4</w:t>
      </w:r>
      <w:proofErr w:type="spellEnd"/>
    </w:p>
    <w:p w:rsidR="00746E3D" w:rsidRDefault="00372C59">
      <w:pPr>
        <w:spacing w:line="480" w:lineRule="auto"/>
      </w:pPr>
      <w:r>
        <w:rPr>
          <w:color w:val="000000"/>
          <w:vertAlign w:val="superscript"/>
        </w:rPr>
        <w:t xml:space="preserve">3 </w:t>
      </w:r>
      <w:r>
        <w:rPr>
          <w:color w:val="000000"/>
        </w:rPr>
        <w:t>Department of Natural Resource Sciences, McGill University, 21111 Lakeshore Road </w:t>
      </w:r>
    </w:p>
    <w:p w:rsidR="00746E3D" w:rsidRDefault="00372C59">
      <w:pPr>
        <w:spacing w:line="480" w:lineRule="auto"/>
      </w:pPr>
      <w:proofErr w:type="spellStart"/>
      <w:r>
        <w:rPr>
          <w:color w:val="000000"/>
        </w:rPr>
        <w:t>Ste</w:t>
      </w:r>
      <w:proofErr w:type="spellEnd"/>
      <w:r>
        <w:rPr>
          <w:color w:val="000000"/>
        </w:rPr>
        <w:t xml:space="preserve">-Anne-de-Bellevue, Québec, Canada </w:t>
      </w:r>
      <w:proofErr w:type="spellStart"/>
      <w:r>
        <w:rPr>
          <w:color w:val="000000"/>
        </w:rPr>
        <w:t>H9X</w:t>
      </w:r>
      <w:proofErr w:type="spellEnd"/>
      <w:r>
        <w:rPr>
          <w:color w:val="000000"/>
        </w:rPr>
        <w:t xml:space="preserve"> </w:t>
      </w:r>
      <w:proofErr w:type="spellStart"/>
      <w:r>
        <w:rPr>
          <w:color w:val="000000"/>
        </w:rPr>
        <w:t>3V9</w:t>
      </w:r>
      <w:proofErr w:type="spellEnd"/>
    </w:p>
    <w:p w:rsidR="00746E3D" w:rsidRDefault="00372C59">
      <w:r>
        <w:br w:type="page"/>
      </w:r>
    </w:p>
    <w:p w:rsidR="00746E3D" w:rsidRDefault="00372C59">
      <w:bookmarkStart w:id="0" w:name="bookmark=id.30j0zll" w:colFirst="0" w:colLast="0"/>
      <w:bookmarkStart w:id="1" w:name="bookmark=id.gjdgxs" w:colFirst="0" w:colLast="0"/>
      <w:bookmarkEnd w:id="0"/>
      <w:bookmarkEnd w:id="1"/>
      <w:r>
        <w:lastRenderedPageBreak/>
        <w:t>Supplementary Methods</w:t>
      </w:r>
    </w:p>
    <w:p w:rsidR="00746E3D" w:rsidRDefault="00746E3D"/>
    <w:p w:rsidR="00746E3D" w:rsidRDefault="00372C59">
      <w:pPr>
        <w:rPr>
          <w:b/>
          <w:i/>
        </w:rPr>
      </w:pPr>
      <w:r>
        <w:rPr>
          <w:b/>
          <w:i/>
        </w:rPr>
        <w:t>Male size and assignment to treatment group</w:t>
      </w:r>
    </w:p>
    <w:p w:rsidR="00746E3D" w:rsidRDefault="00746E3D">
      <w:pPr>
        <w:rPr>
          <w:b/>
          <w:i/>
        </w:rPr>
      </w:pPr>
    </w:p>
    <w:p w:rsidR="00746E3D" w:rsidRDefault="00372C59">
      <w:pPr>
        <w:spacing w:line="480" w:lineRule="auto"/>
        <w:rPr>
          <w:b/>
        </w:rPr>
      </w:pPr>
      <w:r>
        <w:rPr>
          <w:color w:val="000000"/>
        </w:rPr>
        <w:t>Despite randomly assigning males to treatment groups, there were differences in male body size (leg lengths) across treatments (</w:t>
      </w:r>
      <w:proofErr w:type="spellStart"/>
      <w:r>
        <w:rPr>
          <w:color w:val="000000"/>
        </w:rPr>
        <w:t>Anova</w:t>
      </w:r>
      <w:proofErr w:type="spellEnd"/>
      <w:r>
        <w:rPr>
          <w:color w:val="000000"/>
        </w:rPr>
        <w:t xml:space="preserve">: </w:t>
      </w:r>
      <w:r>
        <w:rPr>
          <w:i/>
          <w:color w:val="000000"/>
        </w:rPr>
        <w:t>F</w:t>
      </w:r>
      <w:r>
        <w:rPr>
          <w:color w:val="000000"/>
        </w:rPr>
        <w:t xml:space="preserve"> = 7.87; </w:t>
      </w:r>
      <w:proofErr w:type="spellStart"/>
      <w:r>
        <w:rPr>
          <w:color w:val="000000"/>
        </w:rPr>
        <w:t>df</w:t>
      </w:r>
      <w:proofErr w:type="spellEnd"/>
      <w:r>
        <w:rPr>
          <w:color w:val="000000"/>
        </w:rPr>
        <w:t xml:space="preserve"> = 3; </w:t>
      </w:r>
      <w:r>
        <w:rPr>
          <w:i/>
          <w:color w:val="000000"/>
        </w:rPr>
        <w:t xml:space="preserve">P </w:t>
      </w:r>
      <w:r>
        <w:rPr>
          <w:color w:val="000000"/>
        </w:rPr>
        <w:t xml:space="preserve">&lt;0.0001). Males assigned to mate with </w:t>
      </w:r>
      <w:proofErr w:type="spellStart"/>
      <w:r>
        <w:rPr>
          <w:color w:val="000000"/>
        </w:rPr>
        <w:t>subadult</w:t>
      </w:r>
      <w:proofErr w:type="spellEnd"/>
      <w:r>
        <w:rPr>
          <w:color w:val="000000"/>
        </w:rPr>
        <w:t xml:space="preserve"> females (first pairings) were significantly larger than males assigned to mate with adult females and </w:t>
      </w:r>
      <w:proofErr w:type="spellStart"/>
      <w:r>
        <w:rPr>
          <w:color w:val="000000"/>
        </w:rPr>
        <w:t>subadult</w:t>
      </w:r>
      <w:proofErr w:type="spellEnd"/>
      <w:r>
        <w:rPr>
          <w:color w:val="000000"/>
        </w:rPr>
        <w:t xml:space="preserve">-mated females (Tukey’s HSD; Figure </w:t>
      </w:r>
      <w:proofErr w:type="spellStart"/>
      <w:r>
        <w:rPr>
          <w:color w:val="000000"/>
        </w:rPr>
        <w:t>S1</w:t>
      </w:r>
      <w:proofErr w:type="spellEnd"/>
      <w:r>
        <w:rPr>
          <w:color w:val="000000"/>
        </w:rPr>
        <w:t>).</w:t>
      </w:r>
    </w:p>
    <w:p w:rsidR="00746E3D" w:rsidRDefault="00746E3D">
      <w:pPr>
        <w:rPr>
          <w:i/>
        </w:rPr>
      </w:pPr>
    </w:p>
    <w:p w:rsidR="00746E3D" w:rsidRDefault="00372C59">
      <w:r>
        <w:rPr>
          <w:noProof/>
          <w:lang w:val="de-DE"/>
        </w:rPr>
        <w:drawing>
          <wp:inline distT="0" distB="0" distL="0" distR="0">
            <wp:extent cx="4800000" cy="3600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800000" cy="3600000"/>
                    </a:xfrm>
                    <a:prstGeom prst="rect">
                      <a:avLst/>
                    </a:prstGeom>
                    <a:ln/>
                  </pic:spPr>
                </pic:pic>
              </a:graphicData>
            </a:graphic>
          </wp:inline>
        </w:drawing>
      </w:r>
    </w:p>
    <w:p w:rsidR="00746E3D" w:rsidRDefault="00372C59">
      <w:r>
        <w:rPr>
          <w:b/>
        </w:rPr>
        <w:t xml:space="preserve">Figure </w:t>
      </w:r>
      <w:proofErr w:type="spellStart"/>
      <w:r>
        <w:rPr>
          <w:b/>
        </w:rPr>
        <w:t>S1</w:t>
      </w:r>
      <w:proofErr w:type="spellEnd"/>
      <w:r>
        <w:rPr>
          <w:b/>
        </w:rPr>
        <w:t>.</w:t>
      </w:r>
      <w:r>
        <w:t xml:space="preserve"> Boxplots of the body size (leg length) of males randomly assigned to mate with females in each treatment group. Different letters indicate significant differences. </w:t>
      </w:r>
    </w:p>
    <w:p w:rsidR="00746E3D" w:rsidRDefault="00746E3D"/>
    <w:p w:rsidR="00746E3D" w:rsidRDefault="00372C59">
      <w:pPr>
        <w:rPr>
          <w:b/>
          <w:i/>
        </w:rPr>
      </w:pPr>
      <w:r>
        <w:rPr>
          <w:b/>
          <w:i/>
        </w:rPr>
        <w:t>Statistical methods</w:t>
      </w:r>
    </w:p>
    <w:p w:rsidR="00746E3D" w:rsidRDefault="00746E3D">
      <w:pPr>
        <w:rPr>
          <w:i/>
        </w:rPr>
      </w:pPr>
    </w:p>
    <w:p w:rsidR="00746E3D" w:rsidRDefault="00372C59">
      <w:pPr>
        <w:spacing w:line="480" w:lineRule="auto"/>
        <w:rPr>
          <w:color w:val="000000"/>
        </w:rPr>
      </w:pPr>
      <w:r>
        <w:rPr>
          <w:color w:val="000000"/>
        </w:rPr>
        <w:t xml:space="preserve">We ran </w:t>
      </w:r>
      <w:proofErr w:type="spellStart"/>
      <w:r>
        <w:rPr>
          <w:color w:val="000000"/>
        </w:rPr>
        <w:t>GLMs</w:t>
      </w:r>
      <w:proofErr w:type="spellEnd"/>
      <w:r>
        <w:rPr>
          <w:color w:val="000000"/>
        </w:rPr>
        <w:t xml:space="preserve"> with appropriate distributions for each response variable: negative binomial for count data; binomial (logistic regression) for binary outcomes. We ran Cox-proportional hazards models for latencies to events. For analyses of pre-</w:t>
      </w:r>
      <w:proofErr w:type="spellStart"/>
      <w:r>
        <w:rPr>
          <w:color w:val="000000"/>
        </w:rPr>
        <w:t>copulatory</w:t>
      </w:r>
      <w:proofErr w:type="spellEnd"/>
      <w:r>
        <w:rPr>
          <w:color w:val="000000"/>
        </w:rPr>
        <w:t xml:space="preserve"> behaviours in the first round of mating trials, we began by including the following variables as fixed effects in models: the </w:t>
      </w:r>
      <w:r>
        <w:rPr>
          <w:color w:val="000000"/>
        </w:rPr>
        <w:lastRenderedPageBreak/>
        <w:t>interaction of female stage (</w:t>
      </w:r>
      <w:proofErr w:type="spellStart"/>
      <w:r>
        <w:rPr>
          <w:color w:val="000000"/>
        </w:rPr>
        <w:t>subadult</w:t>
      </w:r>
      <w:proofErr w:type="spellEnd"/>
      <w:r>
        <w:rPr>
          <w:color w:val="000000"/>
        </w:rPr>
        <w:t xml:space="preserve"> vs. adult) with male </w:t>
      </w:r>
      <w:r w:rsidR="00490A32">
        <w:rPr>
          <w:color w:val="000000"/>
        </w:rPr>
        <w:t>size-corrected mass</w:t>
      </w:r>
      <w:r>
        <w:rPr>
          <w:color w:val="000000"/>
        </w:rPr>
        <w:t xml:space="preserve"> (calculated as residuals from a </w:t>
      </w:r>
      <w:r>
        <w:t xml:space="preserve">the regression of </w:t>
      </w:r>
      <w:proofErr w:type="gramStart"/>
      <w:r>
        <w:t>log(</w:t>
      </w:r>
      <w:proofErr w:type="gramEnd"/>
      <w:r>
        <w:t xml:space="preserve">male mass) against tibia-patella length) </w:t>
      </w:r>
      <w:r>
        <w:rPr>
          <w:color w:val="000000"/>
        </w:rPr>
        <w:t xml:space="preserve">and male body size (tibia-patella length). For analyses of </w:t>
      </w:r>
      <w:proofErr w:type="spellStart"/>
      <w:r>
        <w:rPr>
          <w:color w:val="000000"/>
        </w:rPr>
        <w:t>remating</w:t>
      </w:r>
      <w:proofErr w:type="spellEnd"/>
      <w:r>
        <w:rPr>
          <w:color w:val="000000"/>
        </w:rPr>
        <w:t xml:space="preserve"> trials, we began by including the following variables as fixed effects in models: female stage at first mating (</w:t>
      </w:r>
      <w:proofErr w:type="spellStart"/>
      <w:r>
        <w:rPr>
          <w:color w:val="000000"/>
        </w:rPr>
        <w:t>subadult</w:t>
      </w:r>
      <w:proofErr w:type="spellEnd"/>
      <w:r>
        <w:rPr>
          <w:color w:val="000000"/>
        </w:rPr>
        <w:t xml:space="preserve"> vs. adult) and its one-way interactions with both relative male </w:t>
      </w:r>
      <w:r w:rsidR="00490A32">
        <w:rPr>
          <w:color w:val="000000"/>
        </w:rPr>
        <w:t>size-corrected mass</w:t>
      </w:r>
      <w:r>
        <w:rPr>
          <w:color w:val="000000"/>
        </w:rPr>
        <w:t xml:space="preserve"> and relative body size (calculated as the </w:t>
      </w:r>
      <w:r w:rsidR="00490A32">
        <w:rPr>
          <w:color w:val="000000"/>
        </w:rPr>
        <w:t>size-corrected mass</w:t>
      </w:r>
      <w:r>
        <w:rPr>
          <w:color w:val="000000"/>
        </w:rPr>
        <w:t xml:space="preserve"> or leg length, respectively, of the second-mating male subtracted from that of the first-mating male). We then used likelihood ratio tests to assess whether interaction terms were significant at </w:t>
      </w:r>
      <w:r>
        <w:t xml:space="preserve">α = 0.05. If there were no significant interactions, we re-ran models without these terms. If there were significant effects of the interaction between female stage and one or more other predictors, we ran additional models to assess the effects of individual predictors for </w:t>
      </w:r>
      <w:proofErr w:type="spellStart"/>
      <w:r>
        <w:t>subadult</w:t>
      </w:r>
      <w:proofErr w:type="spellEnd"/>
      <w:r>
        <w:t xml:space="preserve"> (or </w:t>
      </w:r>
      <w:proofErr w:type="spellStart"/>
      <w:r>
        <w:t>subadult</w:t>
      </w:r>
      <w:proofErr w:type="spellEnd"/>
      <w:r>
        <w:t xml:space="preserve">-mated) and adult (or adult-mated) females separately. We report likelihood ratio </w:t>
      </w:r>
      <w:proofErr w:type="spellStart"/>
      <w:r>
        <w:rPr>
          <w:color w:val="000000"/>
        </w:rPr>
        <w:t>χ</w:t>
      </w:r>
      <w:r>
        <w:rPr>
          <w:color w:val="000000"/>
          <w:sz w:val="14"/>
          <w:szCs w:val="14"/>
          <w:vertAlign w:val="superscript"/>
        </w:rPr>
        <w:t>2</w:t>
      </w:r>
      <w:proofErr w:type="spellEnd"/>
      <w:r>
        <w:t xml:space="preserve"> statistics and p-values for each predictor in the main text. Below we report detailed summaries of all final models, including effect sizes. All data and R code are available as supplementary material and will be deposited to Dryad before publication. </w:t>
      </w:r>
    </w:p>
    <w:p w:rsidR="00746E3D" w:rsidRDefault="00372C59">
      <w:pPr>
        <w:rPr>
          <w:b/>
        </w:rPr>
      </w:pPr>
      <w:r>
        <w:br w:type="page"/>
      </w:r>
    </w:p>
    <w:p w:rsidR="00746E3D" w:rsidRDefault="00372C59">
      <w:r>
        <w:lastRenderedPageBreak/>
        <w:t xml:space="preserve">Supplementary Results </w:t>
      </w:r>
    </w:p>
    <w:p w:rsidR="00746E3D" w:rsidRDefault="00746E3D">
      <w:pPr>
        <w:rPr>
          <w:b/>
        </w:rPr>
      </w:pPr>
    </w:p>
    <w:p w:rsidR="00746E3D" w:rsidRDefault="00372C59">
      <w:pPr>
        <w:spacing w:line="480" w:lineRule="auto"/>
        <w:rPr>
          <w:b/>
          <w:i/>
          <w:color w:val="000000"/>
        </w:rPr>
      </w:pPr>
      <w:r>
        <w:rPr>
          <w:b/>
          <w:i/>
          <w:color w:val="000000"/>
        </w:rPr>
        <w:t xml:space="preserve">First pairing: unmated adult vs. </w:t>
      </w:r>
      <w:proofErr w:type="spellStart"/>
      <w:r>
        <w:rPr>
          <w:b/>
          <w:i/>
          <w:color w:val="000000"/>
        </w:rPr>
        <w:t>subadult</w:t>
      </w:r>
      <w:proofErr w:type="spellEnd"/>
      <w:r>
        <w:rPr>
          <w:b/>
          <w:i/>
          <w:color w:val="000000"/>
        </w:rPr>
        <w:t xml:space="preserve"> females</w:t>
      </w:r>
    </w:p>
    <w:p w:rsidR="00746E3D" w:rsidRDefault="00372C59">
      <w:pPr>
        <w:spacing w:line="480" w:lineRule="auto"/>
        <w:rPr>
          <w:color w:val="000000"/>
        </w:rPr>
      </w:pPr>
      <w:r>
        <w:rPr>
          <w:color w:val="000000"/>
        </w:rPr>
        <w:t>1. Number of pre-</w:t>
      </w:r>
      <w:proofErr w:type="spellStart"/>
      <w:r>
        <w:rPr>
          <w:color w:val="000000"/>
        </w:rPr>
        <w:t>copulatory</w:t>
      </w:r>
      <w:proofErr w:type="spellEnd"/>
      <w:r>
        <w:rPr>
          <w:color w:val="000000"/>
        </w:rPr>
        <w:t xml:space="preserve"> mounts.</w:t>
      </w:r>
    </w:p>
    <w:p w:rsidR="00746E3D" w:rsidRDefault="00372C59">
      <w:pPr>
        <w:rPr>
          <w:color w:val="000000"/>
        </w:rPr>
      </w:pPr>
      <w:r>
        <w:rPr>
          <w:b/>
        </w:rPr>
        <w:t xml:space="preserve">Table </w:t>
      </w:r>
      <w:proofErr w:type="spellStart"/>
      <w:r>
        <w:rPr>
          <w:b/>
        </w:rPr>
        <w:t>S1</w:t>
      </w:r>
      <w:proofErr w:type="spellEnd"/>
      <w:r>
        <w:rPr>
          <w:b/>
        </w:rPr>
        <w:t>.</w:t>
      </w:r>
      <w:r>
        <w:t xml:space="preserve"> Output from a negative binomial </w:t>
      </w:r>
      <w:proofErr w:type="spellStart"/>
      <w:r>
        <w:t>GLM</w:t>
      </w:r>
      <w:proofErr w:type="spellEnd"/>
      <w:r>
        <w:t xml:space="preserve"> with number of mounts prior to copulation as the response variable. </w:t>
      </w:r>
    </w:p>
    <w:tbl>
      <w:tblPr>
        <w:tblStyle w:val="a"/>
        <w:tblW w:w="8647" w:type="dxa"/>
        <w:tblLayout w:type="fixed"/>
        <w:tblLook w:val="0400" w:firstRow="0" w:lastRow="0" w:firstColumn="0" w:lastColumn="0" w:noHBand="0" w:noVBand="1"/>
      </w:tblPr>
      <w:tblGrid>
        <w:gridCol w:w="2694"/>
        <w:gridCol w:w="2409"/>
        <w:gridCol w:w="1985"/>
        <w:gridCol w:w="1559"/>
      </w:tblGrid>
      <w:tr w:rsidR="00746E3D">
        <w:trPr>
          <w:trHeight w:val="460"/>
        </w:trPr>
        <w:tc>
          <w:tcPr>
            <w:tcW w:w="2694" w:type="dxa"/>
            <w:tcBorders>
              <w:top w:val="single" w:sz="4" w:space="0" w:color="000000"/>
              <w:bottom w:val="single" w:sz="6" w:space="0" w:color="000000"/>
            </w:tcBorders>
            <w:vAlign w:val="center"/>
          </w:tcPr>
          <w:p w:rsidR="00746E3D" w:rsidRDefault="00372C59">
            <w:pPr>
              <w:rPr>
                <w:i/>
              </w:rPr>
            </w:pPr>
            <w:r>
              <w:rPr>
                <w:i/>
              </w:rPr>
              <w:t>Predictors</w:t>
            </w:r>
          </w:p>
        </w:tc>
        <w:tc>
          <w:tcPr>
            <w:tcW w:w="2409"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985" w:type="dxa"/>
            <w:tcBorders>
              <w:top w:val="single" w:sz="4" w:space="0" w:color="000000"/>
              <w:bottom w:val="single" w:sz="6" w:space="0" w:color="000000"/>
            </w:tcBorders>
            <w:vAlign w:val="center"/>
          </w:tcPr>
          <w:p w:rsidR="00746E3D" w:rsidRDefault="00372C59">
            <w:pPr>
              <w:jc w:val="center"/>
              <w:rPr>
                <w:i/>
              </w:rPr>
            </w:pPr>
            <w:r>
              <w:rPr>
                <w:i/>
              </w:rPr>
              <w:t>CI</w:t>
            </w:r>
          </w:p>
        </w:tc>
        <w:tc>
          <w:tcPr>
            <w:tcW w:w="1559"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2409" w:type="dxa"/>
            <w:tcMar>
              <w:top w:w="113" w:type="dxa"/>
              <w:left w:w="113" w:type="dxa"/>
              <w:bottom w:w="113" w:type="dxa"/>
              <w:right w:w="113" w:type="dxa"/>
            </w:tcMar>
          </w:tcPr>
          <w:p w:rsidR="00746E3D" w:rsidRDefault="00372C59">
            <w:pPr>
              <w:jc w:val="center"/>
            </w:pPr>
            <w:r>
              <w:t>7.81</w:t>
            </w:r>
          </w:p>
        </w:tc>
        <w:tc>
          <w:tcPr>
            <w:tcW w:w="1985" w:type="dxa"/>
            <w:tcMar>
              <w:top w:w="113" w:type="dxa"/>
              <w:left w:w="113" w:type="dxa"/>
              <w:bottom w:w="113" w:type="dxa"/>
              <w:right w:w="113" w:type="dxa"/>
            </w:tcMar>
          </w:tcPr>
          <w:p w:rsidR="00746E3D" w:rsidRDefault="00372C59">
            <w:pPr>
              <w:jc w:val="center"/>
            </w:pPr>
            <w:r>
              <w:t>0.33 – 201.39</w:t>
            </w:r>
          </w:p>
        </w:tc>
        <w:tc>
          <w:tcPr>
            <w:tcW w:w="1559" w:type="dxa"/>
            <w:tcMar>
              <w:top w:w="113" w:type="dxa"/>
              <w:left w:w="113" w:type="dxa"/>
              <w:bottom w:w="113" w:type="dxa"/>
              <w:right w:w="113" w:type="dxa"/>
            </w:tcMar>
          </w:tcPr>
          <w:p w:rsidR="00746E3D" w:rsidRDefault="00372C59">
            <w:pPr>
              <w:jc w:val="center"/>
            </w:pPr>
            <w:r>
              <w:t>0.176</w:t>
            </w:r>
          </w:p>
        </w:tc>
      </w:tr>
      <w:tr w:rsidR="00746E3D">
        <w:tc>
          <w:tcPr>
            <w:tcW w:w="2694"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w:t>
            </w:r>
          </w:p>
        </w:tc>
        <w:tc>
          <w:tcPr>
            <w:tcW w:w="2409" w:type="dxa"/>
            <w:tcMar>
              <w:top w:w="113" w:type="dxa"/>
              <w:left w:w="113" w:type="dxa"/>
              <w:bottom w:w="113" w:type="dxa"/>
              <w:right w:w="113" w:type="dxa"/>
            </w:tcMar>
          </w:tcPr>
          <w:p w:rsidR="00746E3D" w:rsidRDefault="00372C59">
            <w:pPr>
              <w:jc w:val="center"/>
              <w:rPr>
                <w:b/>
              </w:rPr>
            </w:pPr>
            <w:r>
              <w:rPr>
                <w:b/>
              </w:rPr>
              <w:t>0.04</w:t>
            </w:r>
          </w:p>
        </w:tc>
        <w:tc>
          <w:tcPr>
            <w:tcW w:w="1985" w:type="dxa"/>
            <w:tcMar>
              <w:top w:w="113" w:type="dxa"/>
              <w:left w:w="113" w:type="dxa"/>
              <w:bottom w:w="113" w:type="dxa"/>
              <w:right w:w="113" w:type="dxa"/>
            </w:tcMar>
          </w:tcPr>
          <w:p w:rsidR="00746E3D" w:rsidRDefault="00372C59">
            <w:pPr>
              <w:jc w:val="center"/>
              <w:rPr>
                <w:b/>
              </w:rPr>
            </w:pPr>
            <w:r>
              <w:rPr>
                <w:b/>
              </w:rPr>
              <w:t>0.02 – 0.07</w:t>
            </w:r>
          </w:p>
        </w:tc>
        <w:tc>
          <w:tcPr>
            <w:tcW w:w="1559" w:type="dxa"/>
            <w:tcMar>
              <w:top w:w="113" w:type="dxa"/>
              <w:left w:w="113" w:type="dxa"/>
              <w:bottom w:w="113" w:type="dxa"/>
              <w:right w:w="113" w:type="dxa"/>
            </w:tcMar>
          </w:tcPr>
          <w:p w:rsidR="00746E3D" w:rsidRDefault="00372C59">
            <w:pPr>
              <w:jc w:val="center"/>
            </w:pPr>
            <w:r>
              <w:rPr>
                <w:b/>
              </w:rPr>
              <w:t>&lt;0.001</w:t>
            </w:r>
          </w:p>
        </w:tc>
      </w:tr>
      <w:tr w:rsidR="00746E3D">
        <w:tc>
          <w:tcPr>
            <w:tcW w:w="2694" w:type="dxa"/>
            <w:tcMar>
              <w:top w:w="113" w:type="dxa"/>
              <w:left w:w="113" w:type="dxa"/>
              <w:bottom w:w="113" w:type="dxa"/>
              <w:right w:w="113" w:type="dxa"/>
            </w:tcMar>
          </w:tcPr>
          <w:p w:rsidR="00746E3D" w:rsidRDefault="00372C59">
            <w:r>
              <w:t>male leg length</w:t>
            </w:r>
          </w:p>
        </w:tc>
        <w:tc>
          <w:tcPr>
            <w:tcW w:w="2409" w:type="dxa"/>
            <w:tcMar>
              <w:top w:w="113" w:type="dxa"/>
              <w:left w:w="113" w:type="dxa"/>
              <w:bottom w:w="113" w:type="dxa"/>
              <w:right w:w="113" w:type="dxa"/>
            </w:tcMar>
          </w:tcPr>
          <w:p w:rsidR="00746E3D" w:rsidRDefault="00372C59">
            <w:pPr>
              <w:jc w:val="center"/>
            </w:pPr>
            <w:r>
              <w:t>1.60</w:t>
            </w:r>
          </w:p>
        </w:tc>
        <w:tc>
          <w:tcPr>
            <w:tcW w:w="1985" w:type="dxa"/>
            <w:tcMar>
              <w:top w:w="113" w:type="dxa"/>
              <w:left w:w="113" w:type="dxa"/>
              <w:bottom w:w="113" w:type="dxa"/>
              <w:right w:w="113" w:type="dxa"/>
            </w:tcMar>
          </w:tcPr>
          <w:p w:rsidR="00746E3D" w:rsidRDefault="00372C59">
            <w:pPr>
              <w:jc w:val="center"/>
            </w:pPr>
            <w:r>
              <w:t>0.47 – 5.48</w:t>
            </w:r>
          </w:p>
        </w:tc>
        <w:tc>
          <w:tcPr>
            <w:tcW w:w="1559" w:type="dxa"/>
            <w:tcMar>
              <w:top w:w="113" w:type="dxa"/>
              <w:left w:w="113" w:type="dxa"/>
              <w:bottom w:w="113" w:type="dxa"/>
              <w:right w:w="113" w:type="dxa"/>
            </w:tcMar>
          </w:tcPr>
          <w:p w:rsidR="00746E3D" w:rsidRDefault="00372C59">
            <w:pPr>
              <w:jc w:val="center"/>
            </w:pPr>
            <w:r>
              <w:t>0.423</w:t>
            </w:r>
          </w:p>
        </w:tc>
      </w:tr>
      <w:tr w:rsidR="00746E3D">
        <w:tc>
          <w:tcPr>
            <w:tcW w:w="2694" w:type="dxa"/>
            <w:tcMar>
              <w:top w:w="113" w:type="dxa"/>
              <w:left w:w="113" w:type="dxa"/>
              <w:bottom w:w="113" w:type="dxa"/>
              <w:right w:w="113" w:type="dxa"/>
            </w:tcMar>
          </w:tcPr>
          <w:p w:rsidR="00746E3D" w:rsidRDefault="00490A32">
            <w:r>
              <w:t>size-corrected mass</w:t>
            </w:r>
          </w:p>
        </w:tc>
        <w:tc>
          <w:tcPr>
            <w:tcW w:w="2409" w:type="dxa"/>
            <w:tcMar>
              <w:top w:w="113" w:type="dxa"/>
              <w:left w:w="113" w:type="dxa"/>
              <w:bottom w:w="113" w:type="dxa"/>
              <w:right w:w="113" w:type="dxa"/>
            </w:tcMar>
          </w:tcPr>
          <w:p w:rsidR="00746E3D" w:rsidRDefault="00372C59">
            <w:pPr>
              <w:jc w:val="center"/>
            </w:pPr>
            <w:r>
              <w:t>2.91</w:t>
            </w:r>
          </w:p>
        </w:tc>
        <w:tc>
          <w:tcPr>
            <w:tcW w:w="1985" w:type="dxa"/>
            <w:tcMar>
              <w:top w:w="113" w:type="dxa"/>
              <w:left w:w="113" w:type="dxa"/>
              <w:bottom w:w="113" w:type="dxa"/>
              <w:right w:w="113" w:type="dxa"/>
            </w:tcMar>
          </w:tcPr>
          <w:p w:rsidR="00746E3D" w:rsidRDefault="00372C59">
            <w:pPr>
              <w:jc w:val="center"/>
            </w:pPr>
            <w:r>
              <w:t>0.54 – 15.96</w:t>
            </w:r>
          </w:p>
        </w:tc>
        <w:tc>
          <w:tcPr>
            <w:tcW w:w="1559" w:type="dxa"/>
            <w:tcMar>
              <w:top w:w="113" w:type="dxa"/>
              <w:left w:w="113" w:type="dxa"/>
              <w:bottom w:w="113" w:type="dxa"/>
              <w:right w:w="113" w:type="dxa"/>
            </w:tcMar>
          </w:tcPr>
          <w:p w:rsidR="00746E3D" w:rsidRDefault="00372C59">
            <w:pPr>
              <w:jc w:val="center"/>
            </w:pPr>
            <w:r>
              <w:t>0.139</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5953" w:type="dxa"/>
            <w:gridSpan w:val="3"/>
            <w:tcBorders>
              <w:top w:val="single" w:sz="6" w:space="0" w:color="000000"/>
            </w:tcBorders>
            <w:tcMar>
              <w:top w:w="57" w:type="dxa"/>
              <w:left w:w="113" w:type="dxa"/>
              <w:bottom w:w="57" w:type="dxa"/>
              <w:right w:w="113" w:type="dxa"/>
            </w:tcMar>
          </w:tcPr>
          <w:p w:rsidR="00746E3D" w:rsidRDefault="00372C59">
            <w:r>
              <w:t>65</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953" w:type="dxa"/>
            <w:gridSpan w:val="3"/>
            <w:tcBorders>
              <w:bottom w:val="single" w:sz="4" w:space="0" w:color="000000"/>
            </w:tcBorders>
            <w:tcMar>
              <w:top w:w="57" w:type="dxa"/>
              <w:left w:w="113" w:type="dxa"/>
              <w:bottom w:w="57" w:type="dxa"/>
              <w:right w:w="113" w:type="dxa"/>
            </w:tcMar>
          </w:tcPr>
          <w:p w:rsidR="00746E3D" w:rsidRDefault="00372C59">
            <w:r>
              <w:t>0.818</w:t>
            </w:r>
          </w:p>
        </w:tc>
      </w:tr>
    </w:tbl>
    <w:p w:rsidR="00746E3D" w:rsidRDefault="00746E3D">
      <w:pPr>
        <w:spacing w:line="480" w:lineRule="auto"/>
        <w:rPr>
          <w:color w:val="000000"/>
        </w:rPr>
      </w:pPr>
    </w:p>
    <w:p w:rsidR="00746E3D" w:rsidRDefault="00372C59">
      <w:pPr>
        <w:spacing w:line="480" w:lineRule="auto"/>
        <w:rPr>
          <w:color w:val="000000"/>
        </w:rPr>
      </w:pPr>
      <w:r>
        <w:rPr>
          <w:color w:val="000000"/>
        </w:rPr>
        <w:t>2. Number lunges by females toward courting males.</w:t>
      </w:r>
    </w:p>
    <w:p w:rsidR="00746E3D" w:rsidRDefault="00372C59">
      <w:pPr>
        <w:rPr>
          <w:color w:val="000000"/>
        </w:rPr>
      </w:pPr>
      <w:r>
        <w:rPr>
          <w:b/>
        </w:rPr>
        <w:t xml:space="preserve">Table </w:t>
      </w:r>
      <w:proofErr w:type="spellStart"/>
      <w:r>
        <w:rPr>
          <w:b/>
        </w:rPr>
        <w:t>S2</w:t>
      </w:r>
      <w:proofErr w:type="spellEnd"/>
      <w:r>
        <w:rPr>
          <w:b/>
        </w:rPr>
        <w:t>.</w:t>
      </w:r>
      <w:r>
        <w:t xml:space="preserve"> Output from a negative binomial </w:t>
      </w:r>
      <w:proofErr w:type="spellStart"/>
      <w:r>
        <w:t>GLM</w:t>
      </w:r>
      <w:proofErr w:type="spellEnd"/>
      <w:r>
        <w:t xml:space="preserve"> with number of lunges prior to the first mount as the response variable. </w:t>
      </w:r>
    </w:p>
    <w:tbl>
      <w:tblPr>
        <w:tblStyle w:val="a0"/>
        <w:tblW w:w="8647" w:type="dxa"/>
        <w:tblLayout w:type="fixed"/>
        <w:tblLook w:val="0400" w:firstRow="0" w:lastRow="0" w:firstColumn="0" w:lastColumn="0" w:noHBand="0" w:noVBand="1"/>
      </w:tblPr>
      <w:tblGrid>
        <w:gridCol w:w="2694"/>
        <w:gridCol w:w="2409"/>
        <w:gridCol w:w="1985"/>
        <w:gridCol w:w="1559"/>
      </w:tblGrid>
      <w:tr w:rsidR="00746E3D">
        <w:trPr>
          <w:trHeight w:val="468"/>
        </w:trPr>
        <w:tc>
          <w:tcPr>
            <w:tcW w:w="2694" w:type="dxa"/>
            <w:tcBorders>
              <w:top w:val="single" w:sz="4" w:space="0" w:color="000000"/>
              <w:bottom w:val="single" w:sz="6" w:space="0" w:color="000000"/>
            </w:tcBorders>
            <w:vAlign w:val="center"/>
          </w:tcPr>
          <w:p w:rsidR="00746E3D" w:rsidRDefault="00372C59">
            <w:pPr>
              <w:rPr>
                <w:i/>
              </w:rPr>
            </w:pPr>
            <w:r>
              <w:rPr>
                <w:i/>
              </w:rPr>
              <w:t>Predictors</w:t>
            </w:r>
          </w:p>
        </w:tc>
        <w:tc>
          <w:tcPr>
            <w:tcW w:w="2409"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985" w:type="dxa"/>
            <w:tcBorders>
              <w:top w:val="single" w:sz="4" w:space="0" w:color="000000"/>
              <w:bottom w:val="single" w:sz="6" w:space="0" w:color="000000"/>
            </w:tcBorders>
            <w:vAlign w:val="center"/>
          </w:tcPr>
          <w:p w:rsidR="00746E3D" w:rsidRDefault="00372C59">
            <w:pPr>
              <w:jc w:val="center"/>
              <w:rPr>
                <w:i/>
              </w:rPr>
            </w:pPr>
            <w:r>
              <w:rPr>
                <w:i/>
              </w:rPr>
              <w:t>CI</w:t>
            </w:r>
          </w:p>
        </w:tc>
        <w:tc>
          <w:tcPr>
            <w:tcW w:w="1559"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2409" w:type="dxa"/>
            <w:tcMar>
              <w:top w:w="113" w:type="dxa"/>
              <w:left w:w="113" w:type="dxa"/>
              <w:bottom w:w="113" w:type="dxa"/>
              <w:right w:w="113" w:type="dxa"/>
            </w:tcMar>
          </w:tcPr>
          <w:p w:rsidR="00746E3D" w:rsidRDefault="00372C59">
            <w:pPr>
              <w:jc w:val="center"/>
            </w:pPr>
            <w:r>
              <w:t>0.12</w:t>
            </w:r>
          </w:p>
        </w:tc>
        <w:tc>
          <w:tcPr>
            <w:tcW w:w="1985" w:type="dxa"/>
            <w:tcMar>
              <w:top w:w="113" w:type="dxa"/>
              <w:left w:w="113" w:type="dxa"/>
              <w:bottom w:w="113" w:type="dxa"/>
              <w:right w:w="113" w:type="dxa"/>
            </w:tcMar>
          </w:tcPr>
          <w:p w:rsidR="00746E3D" w:rsidRDefault="00372C59">
            <w:pPr>
              <w:jc w:val="center"/>
            </w:pPr>
            <w:r>
              <w:t>0.01 – 2.02</w:t>
            </w:r>
          </w:p>
        </w:tc>
        <w:tc>
          <w:tcPr>
            <w:tcW w:w="1559" w:type="dxa"/>
            <w:tcMar>
              <w:top w:w="113" w:type="dxa"/>
              <w:left w:w="113" w:type="dxa"/>
              <w:bottom w:w="113" w:type="dxa"/>
              <w:right w:w="113" w:type="dxa"/>
            </w:tcMar>
          </w:tcPr>
          <w:p w:rsidR="00746E3D" w:rsidRDefault="00372C59">
            <w:pPr>
              <w:jc w:val="center"/>
            </w:pPr>
            <w:r>
              <w:t>0.141</w:t>
            </w:r>
          </w:p>
        </w:tc>
      </w:tr>
      <w:tr w:rsidR="00746E3D">
        <w:tc>
          <w:tcPr>
            <w:tcW w:w="2694" w:type="dxa"/>
            <w:tcMar>
              <w:top w:w="113" w:type="dxa"/>
              <w:left w:w="113" w:type="dxa"/>
              <w:bottom w:w="113" w:type="dxa"/>
              <w:right w:w="113" w:type="dxa"/>
            </w:tcMar>
          </w:tcPr>
          <w:p w:rsidR="00746E3D" w:rsidRDefault="00372C59">
            <w:r>
              <w:t>female stage [</w:t>
            </w:r>
            <w:proofErr w:type="spellStart"/>
            <w:r>
              <w:t>subadult</w:t>
            </w:r>
            <w:proofErr w:type="spellEnd"/>
            <w:r>
              <w:t>]</w:t>
            </w:r>
          </w:p>
        </w:tc>
        <w:tc>
          <w:tcPr>
            <w:tcW w:w="2409" w:type="dxa"/>
            <w:tcMar>
              <w:top w:w="113" w:type="dxa"/>
              <w:left w:w="113" w:type="dxa"/>
              <w:bottom w:w="113" w:type="dxa"/>
              <w:right w:w="113" w:type="dxa"/>
            </w:tcMar>
          </w:tcPr>
          <w:p w:rsidR="00746E3D" w:rsidRDefault="00372C59">
            <w:pPr>
              <w:jc w:val="center"/>
            </w:pPr>
            <w:r>
              <w:t>0.93</w:t>
            </w:r>
          </w:p>
        </w:tc>
        <w:tc>
          <w:tcPr>
            <w:tcW w:w="1985" w:type="dxa"/>
            <w:tcMar>
              <w:top w:w="113" w:type="dxa"/>
              <w:left w:w="113" w:type="dxa"/>
              <w:bottom w:w="113" w:type="dxa"/>
              <w:right w:w="113" w:type="dxa"/>
            </w:tcMar>
          </w:tcPr>
          <w:p w:rsidR="00746E3D" w:rsidRDefault="00372C59">
            <w:pPr>
              <w:jc w:val="center"/>
            </w:pPr>
            <w:r>
              <w:t>0.47 – 1.81</w:t>
            </w:r>
          </w:p>
        </w:tc>
        <w:tc>
          <w:tcPr>
            <w:tcW w:w="1559" w:type="dxa"/>
            <w:tcMar>
              <w:top w:w="113" w:type="dxa"/>
              <w:left w:w="113" w:type="dxa"/>
              <w:bottom w:w="113" w:type="dxa"/>
              <w:right w:w="113" w:type="dxa"/>
            </w:tcMar>
          </w:tcPr>
          <w:p w:rsidR="00746E3D" w:rsidRDefault="00372C59">
            <w:pPr>
              <w:jc w:val="center"/>
            </w:pPr>
            <w:r>
              <w:t>0.823</w:t>
            </w:r>
          </w:p>
        </w:tc>
      </w:tr>
      <w:tr w:rsidR="00746E3D">
        <w:tc>
          <w:tcPr>
            <w:tcW w:w="2694" w:type="dxa"/>
            <w:tcMar>
              <w:top w:w="113" w:type="dxa"/>
              <w:left w:w="113" w:type="dxa"/>
              <w:bottom w:w="113" w:type="dxa"/>
              <w:right w:w="113" w:type="dxa"/>
            </w:tcMar>
          </w:tcPr>
          <w:p w:rsidR="00746E3D" w:rsidRDefault="00372C59">
            <w:r>
              <w:t>male leg length</w:t>
            </w:r>
          </w:p>
        </w:tc>
        <w:tc>
          <w:tcPr>
            <w:tcW w:w="2409" w:type="dxa"/>
            <w:tcMar>
              <w:top w:w="113" w:type="dxa"/>
              <w:left w:w="113" w:type="dxa"/>
              <w:bottom w:w="113" w:type="dxa"/>
              <w:right w:w="113" w:type="dxa"/>
            </w:tcMar>
          </w:tcPr>
          <w:p w:rsidR="00746E3D" w:rsidRDefault="00372C59">
            <w:pPr>
              <w:jc w:val="center"/>
            </w:pPr>
            <w:r>
              <w:t>2.19</w:t>
            </w:r>
          </w:p>
        </w:tc>
        <w:tc>
          <w:tcPr>
            <w:tcW w:w="1985" w:type="dxa"/>
            <w:tcMar>
              <w:top w:w="113" w:type="dxa"/>
              <w:left w:w="113" w:type="dxa"/>
              <w:bottom w:w="113" w:type="dxa"/>
              <w:right w:w="113" w:type="dxa"/>
            </w:tcMar>
          </w:tcPr>
          <w:p w:rsidR="00746E3D" w:rsidRDefault="00372C59">
            <w:pPr>
              <w:jc w:val="center"/>
            </w:pPr>
            <w:r>
              <w:t>0.73 – 6.79</w:t>
            </w:r>
          </w:p>
        </w:tc>
        <w:tc>
          <w:tcPr>
            <w:tcW w:w="1559" w:type="dxa"/>
            <w:tcMar>
              <w:top w:w="113" w:type="dxa"/>
              <w:left w:w="113" w:type="dxa"/>
              <w:bottom w:w="113" w:type="dxa"/>
              <w:right w:w="113" w:type="dxa"/>
            </w:tcMar>
          </w:tcPr>
          <w:p w:rsidR="00746E3D" w:rsidRDefault="00372C59">
            <w:pPr>
              <w:jc w:val="center"/>
            </w:pPr>
            <w:r>
              <w:t>0.159</w:t>
            </w:r>
          </w:p>
        </w:tc>
      </w:tr>
      <w:tr w:rsidR="00746E3D">
        <w:tc>
          <w:tcPr>
            <w:tcW w:w="2694" w:type="dxa"/>
            <w:tcMar>
              <w:top w:w="113" w:type="dxa"/>
              <w:left w:w="113" w:type="dxa"/>
              <w:bottom w:w="113" w:type="dxa"/>
              <w:right w:w="113" w:type="dxa"/>
            </w:tcMar>
          </w:tcPr>
          <w:p w:rsidR="00746E3D" w:rsidRDefault="00490A32">
            <w:r>
              <w:t>size-corrected mass</w:t>
            </w:r>
          </w:p>
        </w:tc>
        <w:tc>
          <w:tcPr>
            <w:tcW w:w="2409" w:type="dxa"/>
            <w:tcMar>
              <w:top w:w="113" w:type="dxa"/>
              <w:left w:w="113" w:type="dxa"/>
              <w:bottom w:w="113" w:type="dxa"/>
              <w:right w:w="113" w:type="dxa"/>
            </w:tcMar>
          </w:tcPr>
          <w:p w:rsidR="00746E3D" w:rsidRDefault="00372C59">
            <w:pPr>
              <w:jc w:val="center"/>
            </w:pPr>
            <w:r>
              <w:t>0.37</w:t>
            </w:r>
          </w:p>
        </w:tc>
        <w:tc>
          <w:tcPr>
            <w:tcW w:w="1985" w:type="dxa"/>
            <w:tcMar>
              <w:top w:w="113" w:type="dxa"/>
              <w:left w:w="113" w:type="dxa"/>
              <w:bottom w:w="113" w:type="dxa"/>
              <w:right w:w="113" w:type="dxa"/>
            </w:tcMar>
          </w:tcPr>
          <w:p w:rsidR="00746E3D" w:rsidRDefault="00372C59">
            <w:pPr>
              <w:jc w:val="center"/>
            </w:pPr>
            <w:r>
              <w:t>0.10 – 1.28</w:t>
            </w:r>
          </w:p>
        </w:tc>
        <w:tc>
          <w:tcPr>
            <w:tcW w:w="1559" w:type="dxa"/>
            <w:tcMar>
              <w:top w:w="113" w:type="dxa"/>
              <w:left w:w="113" w:type="dxa"/>
              <w:bottom w:w="113" w:type="dxa"/>
              <w:right w:w="113" w:type="dxa"/>
            </w:tcMar>
          </w:tcPr>
          <w:p w:rsidR="00746E3D" w:rsidRDefault="00372C59">
            <w:pPr>
              <w:jc w:val="center"/>
            </w:pPr>
            <w:r>
              <w:t>0.135</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5953" w:type="dxa"/>
            <w:gridSpan w:val="3"/>
            <w:tcBorders>
              <w:top w:val="single" w:sz="6" w:space="0" w:color="000000"/>
            </w:tcBorders>
            <w:tcMar>
              <w:top w:w="57" w:type="dxa"/>
              <w:left w:w="113" w:type="dxa"/>
              <w:bottom w:w="57" w:type="dxa"/>
              <w:right w:w="113" w:type="dxa"/>
            </w:tcMar>
          </w:tcPr>
          <w:p w:rsidR="00746E3D" w:rsidRDefault="00372C59">
            <w:r>
              <w:t>65</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953" w:type="dxa"/>
            <w:gridSpan w:val="3"/>
            <w:tcBorders>
              <w:bottom w:val="single" w:sz="4" w:space="0" w:color="000000"/>
            </w:tcBorders>
            <w:tcMar>
              <w:top w:w="57" w:type="dxa"/>
              <w:left w:w="113" w:type="dxa"/>
              <w:bottom w:w="57" w:type="dxa"/>
              <w:right w:w="113" w:type="dxa"/>
            </w:tcMar>
          </w:tcPr>
          <w:p w:rsidR="00746E3D" w:rsidRDefault="00372C59">
            <w:r>
              <w:t>0.114</w:t>
            </w:r>
          </w:p>
        </w:tc>
      </w:tr>
    </w:tbl>
    <w:p w:rsidR="00746E3D" w:rsidRDefault="00746E3D">
      <w:pPr>
        <w:spacing w:line="480" w:lineRule="auto"/>
        <w:rPr>
          <w:color w:val="000000"/>
        </w:rPr>
      </w:pPr>
    </w:p>
    <w:p w:rsidR="00746E3D" w:rsidRDefault="00372C59">
      <w:pPr>
        <w:spacing w:line="480" w:lineRule="auto"/>
        <w:rPr>
          <w:color w:val="000000"/>
        </w:rPr>
      </w:pPr>
      <w:r>
        <w:rPr>
          <w:color w:val="000000"/>
        </w:rPr>
        <w:t>3. Number abdominal twitches by females.</w:t>
      </w:r>
    </w:p>
    <w:p w:rsidR="00746E3D" w:rsidRDefault="00372C59">
      <w:pPr>
        <w:rPr>
          <w:color w:val="000000"/>
        </w:rPr>
      </w:pPr>
      <w:r>
        <w:rPr>
          <w:b/>
        </w:rPr>
        <w:t xml:space="preserve">Table </w:t>
      </w:r>
      <w:proofErr w:type="spellStart"/>
      <w:r>
        <w:rPr>
          <w:b/>
        </w:rPr>
        <w:t>S3</w:t>
      </w:r>
      <w:proofErr w:type="spellEnd"/>
      <w:r>
        <w:rPr>
          <w:b/>
        </w:rPr>
        <w:t>.</w:t>
      </w:r>
      <w:r>
        <w:t xml:space="preserve"> Output from a negative binomial </w:t>
      </w:r>
      <w:proofErr w:type="spellStart"/>
      <w:r>
        <w:t>GLM</w:t>
      </w:r>
      <w:proofErr w:type="spellEnd"/>
      <w:r>
        <w:t xml:space="preserve"> with number of twitches prior to the first mount as the response variable. </w:t>
      </w:r>
    </w:p>
    <w:p w:rsidR="00746E3D" w:rsidRDefault="00746E3D">
      <w:pPr>
        <w:spacing w:line="480" w:lineRule="auto"/>
        <w:rPr>
          <w:color w:val="000000"/>
        </w:rPr>
      </w:pPr>
    </w:p>
    <w:tbl>
      <w:tblPr>
        <w:tblStyle w:val="a1"/>
        <w:tblW w:w="8647" w:type="dxa"/>
        <w:tblLayout w:type="fixed"/>
        <w:tblLook w:val="0400" w:firstRow="0" w:lastRow="0" w:firstColumn="0" w:lastColumn="0" w:noHBand="0" w:noVBand="1"/>
      </w:tblPr>
      <w:tblGrid>
        <w:gridCol w:w="2694"/>
        <w:gridCol w:w="2409"/>
        <w:gridCol w:w="1985"/>
        <w:gridCol w:w="1559"/>
      </w:tblGrid>
      <w:tr w:rsidR="00746E3D">
        <w:trPr>
          <w:trHeight w:val="401"/>
        </w:trPr>
        <w:tc>
          <w:tcPr>
            <w:tcW w:w="2694" w:type="dxa"/>
            <w:tcBorders>
              <w:top w:val="single" w:sz="4" w:space="0" w:color="000000"/>
              <w:bottom w:val="single" w:sz="6" w:space="0" w:color="000000"/>
            </w:tcBorders>
            <w:vAlign w:val="center"/>
          </w:tcPr>
          <w:p w:rsidR="00746E3D" w:rsidRDefault="00372C59">
            <w:pPr>
              <w:rPr>
                <w:i/>
              </w:rPr>
            </w:pPr>
            <w:r>
              <w:rPr>
                <w:i/>
              </w:rPr>
              <w:lastRenderedPageBreak/>
              <w:t>Predictors</w:t>
            </w:r>
          </w:p>
        </w:tc>
        <w:tc>
          <w:tcPr>
            <w:tcW w:w="2409"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985" w:type="dxa"/>
            <w:tcBorders>
              <w:top w:val="single" w:sz="4" w:space="0" w:color="000000"/>
              <w:bottom w:val="single" w:sz="6" w:space="0" w:color="000000"/>
            </w:tcBorders>
            <w:vAlign w:val="center"/>
          </w:tcPr>
          <w:p w:rsidR="00746E3D" w:rsidRDefault="00372C59">
            <w:pPr>
              <w:jc w:val="center"/>
              <w:rPr>
                <w:i/>
              </w:rPr>
            </w:pPr>
            <w:r>
              <w:rPr>
                <w:i/>
              </w:rPr>
              <w:t>CI</w:t>
            </w:r>
          </w:p>
        </w:tc>
        <w:tc>
          <w:tcPr>
            <w:tcW w:w="1559"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2409" w:type="dxa"/>
            <w:tcMar>
              <w:top w:w="113" w:type="dxa"/>
              <w:left w:w="113" w:type="dxa"/>
              <w:bottom w:w="113" w:type="dxa"/>
              <w:right w:w="113" w:type="dxa"/>
            </w:tcMar>
          </w:tcPr>
          <w:p w:rsidR="00746E3D" w:rsidRDefault="00372C59">
            <w:pPr>
              <w:jc w:val="center"/>
            </w:pPr>
            <w:r>
              <w:t>0.15</w:t>
            </w:r>
          </w:p>
        </w:tc>
        <w:tc>
          <w:tcPr>
            <w:tcW w:w="1985" w:type="dxa"/>
            <w:tcMar>
              <w:top w:w="113" w:type="dxa"/>
              <w:left w:w="113" w:type="dxa"/>
              <w:bottom w:w="113" w:type="dxa"/>
              <w:right w:w="113" w:type="dxa"/>
            </w:tcMar>
          </w:tcPr>
          <w:p w:rsidR="00746E3D" w:rsidRDefault="00372C59">
            <w:pPr>
              <w:jc w:val="center"/>
            </w:pPr>
            <w:r>
              <w:t>0.00 – 144.98</w:t>
            </w:r>
          </w:p>
        </w:tc>
        <w:tc>
          <w:tcPr>
            <w:tcW w:w="1559" w:type="dxa"/>
            <w:tcMar>
              <w:top w:w="113" w:type="dxa"/>
              <w:left w:w="113" w:type="dxa"/>
              <w:bottom w:w="113" w:type="dxa"/>
              <w:right w:w="113" w:type="dxa"/>
            </w:tcMar>
          </w:tcPr>
          <w:p w:rsidR="00746E3D" w:rsidRDefault="00372C59">
            <w:pPr>
              <w:jc w:val="center"/>
            </w:pPr>
            <w:r>
              <w:t>0.496</w:t>
            </w:r>
          </w:p>
        </w:tc>
      </w:tr>
      <w:tr w:rsidR="00746E3D">
        <w:tc>
          <w:tcPr>
            <w:tcW w:w="2694"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w:t>
            </w:r>
          </w:p>
        </w:tc>
        <w:tc>
          <w:tcPr>
            <w:tcW w:w="2409" w:type="dxa"/>
            <w:tcMar>
              <w:top w:w="113" w:type="dxa"/>
              <w:left w:w="113" w:type="dxa"/>
              <w:bottom w:w="113" w:type="dxa"/>
              <w:right w:w="113" w:type="dxa"/>
            </w:tcMar>
          </w:tcPr>
          <w:p w:rsidR="00746E3D" w:rsidRDefault="00372C59">
            <w:pPr>
              <w:jc w:val="center"/>
              <w:rPr>
                <w:b/>
              </w:rPr>
            </w:pPr>
            <w:r>
              <w:rPr>
                <w:b/>
              </w:rPr>
              <w:t>0.10</w:t>
            </w:r>
          </w:p>
        </w:tc>
        <w:tc>
          <w:tcPr>
            <w:tcW w:w="1985" w:type="dxa"/>
            <w:tcMar>
              <w:top w:w="113" w:type="dxa"/>
              <w:left w:w="113" w:type="dxa"/>
              <w:bottom w:w="113" w:type="dxa"/>
              <w:right w:w="113" w:type="dxa"/>
            </w:tcMar>
          </w:tcPr>
          <w:p w:rsidR="00746E3D" w:rsidRDefault="00372C59">
            <w:pPr>
              <w:jc w:val="center"/>
              <w:rPr>
                <w:b/>
              </w:rPr>
            </w:pPr>
            <w:r>
              <w:rPr>
                <w:b/>
              </w:rPr>
              <w:t>0.02 – 0.44</w:t>
            </w:r>
          </w:p>
        </w:tc>
        <w:tc>
          <w:tcPr>
            <w:tcW w:w="1559" w:type="dxa"/>
            <w:tcMar>
              <w:top w:w="113" w:type="dxa"/>
              <w:left w:w="113" w:type="dxa"/>
              <w:bottom w:w="113" w:type="dxa"/>
              <w:right w:w="113" w:type="dxa"/>
            </w:tcMar>
          </w:tcPr>
          <w:p w:rsidR="00746E3D" w:rsidRDefault="00372C59">
            <w:pPr>
              <w:jc w:val="center"/>
            </w:pPr>
            <w:r>
              <w:rPr>
                <w:b/>
              </w:rPr>
              <w:t>0.001</w:t>
            </w:r>
          </w:p>
        </w:tc>
      </w:tr>
      <w:tr w:rsidR="00746E3D">
        <w:tc>
          <w:tcPr>
            <w:tcW w:w="2694" w:type="dxa"/>
            <w:tcMar>
              <w:top w:w="113" w:type="dxa"/>
              <w:left w:w="113" w:type="dxa"/>
              <w:bottom w:w="113" w:type="dxa"/>
              <w:right w:w="113" w:type="dxa"/>
            </w:tcMar>
          </w:tcPr>
          <w:p w:rsidR="00746E3D" w:rsidRDefault="00372C59">
            <w:r>
              <w:t>male leg length</w:t>
            </w:r>
          </w:p>
        </w:tc>
        <w:tc>
          <w:tcPr>
            <w:tcW w:w="2409" w:type="dxa"/>
            <w:tcMar>
              <w:top w:w="113" w:type="dxa"/>
              <w:left w:w="113" w:type="dxa"/>
              <w:bottom w:w="113" w:type="dxa"/>
              <w:right w:w="113" w:type="dxa"/>
            </w:tcMar>
          </w:tcPr>
          <w:p w:rsidR="00746E3D" w:rsidRDefault="00372C59">
            <w:pPr>
              <w:jc w:val="center"/>
            </w:pPr>
            <w:r>
              <w:t>2.89</w:t>
            </w:r>
          </w:p>
        </w:tc>
        <w:tc>
          <w:tcPr>
            <w:tcW w:w="1985" w:type="dxa"/>
            <w:tcMar>
              <w:top w:w="113" w:type="dxa"/>
              <w:left w:w="113" w:type="dxa"/>
              <w:bottom w:w="113" w:type="dxa"/>
              <w:right w:w="113" w:type="dxa"/>
            </w:tcMar>
          </w:tcPr>
          <w:p w:rsidR="00746E3D" w:rsidRDefault="00372C59">
            <w:pPr>
              <w:jc w:val="center"/>
            </w:pPr>
            <w:r>
              <w:t>0.20 – 55.30</w:t>
            </w:r>
          </w:p>
        </w:tc>
        <w:tc>
          <w:tcPr>
            <w:tcW w:w="1559" w:type="dxa"/>
            <w:tcMar>
              <w:top w:w="113" w:type="dxa"/>
              <w:left w:w="113" w:type="dxa"/>
              <w:bottom w:w="113" w:type="dxa"/>
              <w:right w:w="113" w:type="dxa"/>
            </w:tcMar>
          </w:tcPr>
          <w:p w:rsidR="00746E3D" w:rsidRDefault="00372C59">
            <w:pPr>
              <w:jc w:val="center"/>
            </w:pPr>
            <w:r>
              <w:t>0.321</w:t>
            </w:r>
          </w:p>
        </w:tc>
      </w:tr>
      <w:tr w:rsidR="00746E3D">
        <w:tc>
          <w:tcPr>
            <w:tcW w:w="2694" w:type="dxa"/>
            <w:tcMar>
              <w:top w:w="113" w:type="dxa"/>
              <w:left w:w="113" w:type="dxa"/>
              <w:bottom w:w="113" w:type="dxa"/>
              <w:right w:w="113" w:type="dxa"/>
            </w:tcMar>
          </w:tcPr>
          <w:p w:rsidR="00746E3D" w:rsidRDefault="00490A32">
            <w:r>
              <w:t>size-corrected mass</w:t>
            </w:r>
          </w:p>
        </w:tc>
        <w:tc>
          <w:tcPr>
            <w:tcW w:w="2409" w:type="dxa"/>
            <w:tcMar>
              <w:top w:w="113" w:type="dxa"/>
              <w:left w:w="113" w:type="dxa"/>
              <w:bottom w:w="113" w:type="dxa"/>
              <w:right w:w="113" w:type="dxa"/>
            </w:tcMar>
          </w:tcPr>
          <w:p w:rsidR="00746E3D" w:rsidRDefault="00372C59">
            <w:pPr>
              <w:jc w:val="center"/>
            </w:pPr>
            <w:r>
              <w:t>0.12</w:t>
            </w:r>
          </w:p>
        </w:tc>
        <w:tc>
          <w:tcPr>
            <w:tcW w:w="1985" w:type="dxa"/>
            <w:tcMar>
              <w:top w:w="113" w:type="dxa"/>
              <w:left w:w="113" w:type="dxa"/>
              <w:bottom w:w="113" w:type="dxa"/>
              <w:right w:w="113" w:type="dxa"/>
            </w:tcMar>
          </w:tcPr>
          <w:p w:rsidR="00746E3D" w:rsidRDefault="00372C59">
            <w:pPr>
              <w:jc w:val="center"/>
            </w:pPr>
            <w:r>
              <w:t>0.00 – 2.29</w:t>
            </w:r>
          </w:p>
        </w:tc>
        <w:tc>
          <w:tcPr>
            <w:tcW w:w="1559" w:type="dxa"/>
            <w:tcMar>
              <w:top w:w="113" w:type="dxa"/>
              <w:left w:w="113" w:type="dxa"/>
              <w:bottom w:w="113" w:type="dxa"/>
              <w:right w:w="113" w:type="dxa"/>
            </w:tcMar>
          </w:tcPr>
          <w:p w:rsidR="00746E3D" w:rsidRDefault="00372C59">
            <w:pPr>
              <w:jc w:val="center"/>
            </w:pPr>
            <w:r>
              <w:t>0.101</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5953" w:type="dxa"/>
            <w:gridSpan w:val="3"/>
            <w:tcBorders>
              <w:top w:val="single" w:sz="6" w:space="0" w:color="000000"/>
            </w:tcBorders>
            <w:tcMar>
              <w:top w:w="57" w:type="dxa"/>
              <w:left w:w="113" w:type="dxa"/>
              <w:bottom w:w="57" w:type="dxa"/>
              <w:right w:w="113" w:type="dxa"/>
            </w:tcMar>
          </w:tcPr>
          <w:p w:rsidR="00746E3D" w:rsidRDefault="00372C59">
            <w:r>
              <w:t>65</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953" w:type="dxa"/>
            <w:gridSpan w:val="3"/>
            <w:tcBorders>
              <w:bottom w:val="single" w:sz="4" w:space="0" w:color="000000"/>
            </w:tcBorders>
            <w:tcMar>
              <w:top w:w="57" w:type="dxa"/>
              <w:left w:w="113" w:type="dxa"/>
              <w:bottom w:w="57" w:type="dxa"/>
              <w:right w:w="113" w:type="dxa"/>
            </w:tcMar>
          </w:tcPr>
          <w:p w:rsidR="00746E3D" w:rsidRDefault="00372C59">
            <w:r>
              <w:t>0.310</w:t>
            </w:r>
          </w:p>
        </w:tc>
      </w:tr>
    </w:tbl>
    <w:p w:rsidR="00746E3D" w:rsidRDefault="00746E3D">
      <w:pPr>
        <w:spacing w:line="480" w:lineRule="auto"/>
        <w:rPr>
          <w:color w:val="000000"/>
        </w:rPr>
      </w:pPr>
    </w:p>
    <w:p w:rsidR="00746E3D" w:rsidRDefault="00372C59">
      <w:pPr>
        <w:spacing w:line="480" w:lineRule="auto"/>
        <w:rPr>
          <w:color w:val="000000"/>
        </w:rPr>
      </w:pPr>
      <w:r>
        <w:rPr>
          <w:color w:val="000000"/>
        </w:rPr>
        <w:t>4. Number of leg flicks by females.</w:t>
      </w:r>
    </w:p>
    <w:p w:rsidR="00746E3D" w:rsidRDefault="00372C59">
      <w:pPr>
        <w:rPr>
          <w:color w:val="000000"/>
        </w:rPr>
      </w:pPr>
      <w:r>
        <w:rPr>
          <w:b/>
        </w:rPr>
        <w:t xml:space="preserve">Table </w:t>
      </w:r>
      <w:proofErr w:type="spellStart"/>
      <w:r>
        <w:rPr>
          <w:b/>
        </w:rPr>
        <w:t>S4</w:t>
      </w:r>
      <w:proofErr w:type="spellEnd"/>
      <w:r>
        <w:rPr>
          <w:b/>
        </w:rPr>
        <w:t>.</w:t>
      </w:r>
      <w:r>
        <w:t xml:space="preserve"> Output from a negative binomial </w:t>
      </w:r>
      <w:proofErr w:type="spellStart"/>
      <w:r>
        <w:t>GLM</w:t>
      </w:r>
      <w:proofErr w:type="spellEnd"/>
      <w:r>
        <w:t xml:space="preserve"> with number of flicks prior to the first mount as the response variable. </w:t>
      </w:r>
    </w:p>
    <w:tbl>
      <w:tblPr>
        <w:tblStyle w:val="a2"/>
        <w:tblW w:w="8647" w:type="dxa"/>
        <w:tblLayout w:type="fixed"/>
        <w:tblLook w:val="0400" w:firstRow="0" w:lastRow="0" w:firstColumn="0" w:lastColumn="0" w:noHBand="0" w:noVBand="1"/>
      </w:tblPr>
      <w:tblGrid>
        <w:gridCol w:w="2694"/>
        <w:gridCol w:w="2409"/>
        <w:gridCol w:w="1985"/>
        <w:gridCol w:w="1559"/>
      </w:tblGrid>
      <w:tr w:rsidR="00746E3D">
        <w:trPr>
          <w:trHeight w:val="456"/>
        </w:trPr>
        <w:tc>
          <w:tcPr>
            <w:tcW w:w="2694" w:type="dxa"/>
            <w:tcBorders>
              <w:top w:val="single" w:sz="4" w:space="0" w:color="000000"/>
              <w:bottom w:val="single" w:sz="6" w:space="0" w:color="000000"/>
            </w:tcBorders>
            <w:vAlign w:val="center"/>
          </w:tcPr>
          <w:p w:rsidR="00746E3D" w:rsidRDefault="00372C59">
            <w:pPr>
              <w:rPr>
                <w:i/>
              </w:rPr>
            </w:pPr>
            <w:r>
              <w:rPr>
                <w:i/>
              </w:rPr>
              <w:t>Predictors</w:t>
            </w:r>
          </w:p>
        </w:tc>
        <w:tc>
          <w:tcPr>
            <w:tcW w:w="2409"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985" w:type="dxa"/>
            <w:tcBorders>
              <w:top w:val="single" w:sz="4" w:space="0" w:color="000000"/>
              <w:bottom w:val="single" w:sz="6" w:space="0" w:color="000000"/>
            </w:tcBorders>
            <w:vAlign w:val="center"/>
          </w:tcPr>
          <w:p w:rsidR="00746E3D" w:rsidRDefault="00372C59">
            <w:pPr>
              <w:jc w:val="center"/>
              <w:rPr>
                <w:i/>
              </w:rPr>
            </w:pPr>
            <w:r>
              <w:rPr>
                <w:i/>
              </w:rPr>
              <w:t>CI</w:t>
            </w:r>
          </w:p>
        </w:tc>
        <w:tc>
          <w:tcPr>
            <w:tcW w:w="1559"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2409" w:type="dxa"/>
            <w:tcMar>
              <w:top w:w="113" w:type="dxa"/>
              <w:left w:w="113" w:type="dxa"/>
              <w:bottom w:w="113" w:type="dxa"/>
              <w:right w:w="113" w:type="dxa"/>
            </w:tcMar>
          </w:tcPr>
          <w:p w:rsidR="00746E3D" w:rsidRDefault="00372C59">
            <w:pPr>
              <w:jc w:val="center"/>
            </w:pPr>
            <w:r>
              <w:t>11.95</w:t>
            </w:r>
          </w:p>
        </w:tc>
        <w:tc>
          <w:tcPr>
            <w:tcW w:w="1985" w:type="dxa"/>
            <w:tcMar>
              <w:top w:w="113" w:type="dxa"/>
              <w:left w:w="113" w:type="dxa"/>
              <w:bottom w:w="113" w:type="dxa"/>
              <w:right w:w="113" w:type="dxa"/>
            </w:tcMar>
          </w:tcPr>
          <w:p w:rsidR="00746E3D" w:rsidRDefault="00372C59">
            <w:pPr>
              <w:jc w:val="center"/>
            </w:pPr>
            <w:r>
              <w:t>1.40 – 105.12</w:t>
            </w:r>
          </w:p>
        </w:tc>
        <w:tc>
          <w:tcPr>
            <w:tcW w:w="1559" w:type="dxa"/>
            <w:tcMar>
              <w:top w:w="113" w:type="dxa"/>
              <w:left w:w="113" w:type="dxa"/>
              <w:bottom w:w="113" w:type="dxa"/>
              <w:right w:w="113" w:type="dxa"/>
            </w:tcMar>
          </w:tcPr>
          <w:p w:rsidR="00746E3D" w:rsidRDefault="00372C59">
            <w:pPr>
              <w:jc w:val="center"/>
              <w:rPr>
                <w:b/>
              </w:rPr>
            </w:pPr>
            <w:r>
              <w:t>0.021</w:t>
            </w:r>
          </w:p>
        </w:tc>
      </w:tr>
      <w:tr w:rsidR="00746E3D">
        <w:tc>
          <w:tcPr>
            <w:tcW w:w="2694" w:type="dxa"/>
            <w:tcMar>
              <w:top w:w="113" w:type="dxa"/>
              <w:left w:w="113" w:type="dxa"/>
              <w:bottom w:w="113" w:type="dxa"/>
              <w:right w:w="113" w:type="dxa"/>
            </w:tcMar>
          </w:tcPr>
          <w:p w:rsidR="00746E3D" w:rsidRDefault="00372C59">
            <w:pPr>
              <w:rPr>
                <w:b/>
              </w:rPr>
            </w:pPr>
            <w:r>
              <w:rPr>
                <w:b/>
              </w:rPr>
              <w:t>stage [</w:t>
            </w:r>
            <w:proofErr w:type="spellStart"/>
            <w:r>
              <w:rPr>
                <w:b/>
              </w:rPr>
              <w:t>subadult</w:t>
            </w:r>
            <w:proofErr w:type="spellEnd"/>
            <w:r>
              <w:rPr>
                <w:b/>
              </w:rPr>
              <w:t>]</w:t>
            </w:r>
          </w:p>
        </w:tc>
        <w:tc>
          <w:tcPr>
            <w:tcW w:w="2409" w:type="dxa"/>
            <w:tcMar>
              <w:top w:w="113" w:type="dxa"/>
              <w:left w:w="113" w:type="dxa"/>
              <w:bottom w:w="113" w:type="dxa"/>
              <w:right w:w="113" w:type="dxa"/>
            </w:tcMar>
          </w:tcPr>
          <w:p w:rsidR="00746E3D" w:rsidRDefault="00372C59">
            <w:pPr>
              <w:jc w:val="center"/>
              <w:rPr>
                <w:b/>
              </w:rPr>
            </w:pPr>
            <w:r>
              <w:rPr>
                <w:b/>
              </w:rPr>
              <w:t>0.58</w:t>
            </w:r>
          </w:p>
        </w:tc>
        <w:tc>
          <w:tcPr>
            <w:tcW w:w="1985" w:type="dxa"/>
            <w:tcMar>
              <w:top w:w="113" w:type="dxa"/>
              <w:left w:w="113" w:type="dxa"/>
              <w:bottom w:w="113" w:type="dxa"/>
              <w:right w:w="113" w:type="dxa"/>
            </w:tcMar>
          </w:tcPr>
          <w:p w:rsidR="00746E3D" w:rsidRDefault="00372C59">
            <w:pPr>
              <w:jc w:val="center"/>
              <w:rPr>
                <w:b/>
              </w:rPr>
            </w:pPr>
            <w:r>
              <w:rPr>
                <w:b/>
              </w:rPr>
              <w:t>0.35 – 0.98</w:t>
            </w:r>
          </w:p>
        </w:tc>
        <w:tc>
          <w:tcPr>
            <w:tcW w:w="1559" w:type="dxa"/>
            <w:tcMar>
              <w:top w:w="113" w:type="dxa"/>
              <w:left w:w="113" w:type="dxa"/>
              <w:bottom w:w="113" w:type="dxa"/>
              <w:right w:w="113" w:type="dxa"/>
            </w:tcMar>
          </w:tcPr>
          <w:p w:rsidR="00746E3D" w:rsidRDefault="00372C59">
            <w:pPr>
              <w:jc w:val="center"/>
            </w:pPr>
            <w:r>
              <w:rPr>
                <w:b/>
              </w:rPr>
              <w:t>0.030</w:t>
            </w:r>
          </w:p>
        </w:tc>
      </w:tr>
      <w:tr w:rsidR="00746E3D">
        <w:tc>
          <w:tcPr>
            <w:tcW w:w="2694" w:type="dxa"/>
            <w:tcMar>
              <w:top w:w="113" w:type="dxa"/>
              <w:left w:w="113" w:type="dxa"/>
              <w:bottom w:w="113" w:type="dxa"/>
              <w:right w:w="113" w:type="dxa"/>
            </w:tcMar>
          </w:tcPr>
          <w:p w:rsidR="00746E3D" w:rsidRDefault="00372C59">
            <w:r>
              <w:t>male leg length</w:t>
            </w:r>
          </w:p>
        </w:tc>
        <w:tc>
          <w:tcPr>
            <w:tcW w:w="2409" w:type="dxa"/>
            <w:tcMar>
              <w:top w:w="113" w:type="dxa"/>
              <w:left w:w="113" w:type="dxa"/>
              <w:bottom w:w="113" w:type="dxa"/>
              <w:right w:w="113" w:type="dxa"/>
            </w:tcMar>
          </w:tcPr>
          <w:p w:rsidR="00746E3D" w:rsidRDefault="00372C59">
            <w:pPr>
              <w:jc w:val="center"/>
            </w:pPr>
            <w:r>
              <w:t>1.20</w:t>
            </w:r>
          </w:p>
        </w:tc>
        <w:tc>
          <w:tcPr>
            <w:tcW w:w="1985" w:type="dxa"/>
            <w:tcMar>
              <w:top w:w="113" w:type="dxa"/>
              <w:left w:w="113" w:type="dxa"/>
              <w:bottom w:w="113" w:type="dxa"/>
              <w:right w:w="113" w:type="dxa"/>
            </w:tcMar>
          </w:tcPr>
          <w:p w:rsidR="00746E3D" w:rsidRDefault="00372C59">
            <w:pPr>
              <w:jc w:val="center"/>
            </w:pPr>
            <w:r>
              <w:t>0.52 – 2.81</w:t>
            </w:r>
          </w:p>
        </w:tc>
        <w:tc>
          <w:tcPr>
            <w:tcW w:w="1559" w:type="dxa"/>
            <w:tcMar>
              <w:top w:w="113" w:type="dxa"/>
              <w:left w:w="113" w:type="dxa"/>
              <w:bottom w:w="113" w:type="dxa"/>
              <w:right w:w="113" w:type="dxa"/>
            </w:tcMar>
          </w:tcPr>
          <w:p w:rsidR="00746E3D" w:rsidRDefault="00372C59">
            <w:pPr>
              <w:jc w:val="center"/>
            </w:pPr>
            <w:r>
              <w:t>0.655</w:t>
            </w:r>
          </w:p>
        </w:tc>
      </w:tr>
      <w:tr w:rsidR="00746E3D">
        <w:tc>
          <w:tcPr>
            <w:tcW w:w="2694" w:type="dxa"/>
            <w:tcMar>
              <w:top w:w="113" w:type="dxa"/>
              <w:left w:w="113" w:type="dxa"/>
              <w:bottom w:w="113" w:type="dxa"/>
              <w:right w:w="113" w:type="dxa"/>
            </w:tcMar>
          </w:tcPr>
          <w:p w:rsidR="00746E3D" w:rsidRDefault="00490A32">
            <w:r>
              <w:t>size-corrected mass</w:t>
            </w:r>
          </w:p>
        </w:tc>
        <w:tc>
          <w:tcPr>
            <w:tcW w:w="2409" w:type="dxa"/>
            <w:tcMar>
              <w:top w:w="113" w:type="dxa"/>
              <w:left w:w="113" w:type="dxa"/>
              <w:bottom w:w="113" w:type="dxa"/>
              <w:right w:w="113" w:type="dxa"/>
            </w:tcMar>
          </w:tcPr>
          <w:p w:rsidR="00746E3D" w:rsidRDefault="00372C59">
            <w:pPr>
              <w:jc w:val="center"/>
            </w:pPr>
            <w:r>
              <w:t>0.84</w:t>
            </w:r>
          </w:p>
        </w:tc>
        <w:tc>
          <w:tcPr>
            <w:tcW w:w="1985" w:type="dxa"/>
            <w:tcMar>
              <w:top w:w="113" w:type="dxa"/>
              <w:left w:w="113" w:type="dxa"/>
              <w:bottom w:w="113" w:type="dxa"/>
              <w:right w:w="113" w:type="dxa"/>
            </w:tcMar>
          </w:tcPr>
          <w:p w:rsidR="00746E3D" w:rsidRDefault="00372C59">
            <w:pPr>
              <w:jc w:val="center"/>
            </w:pPr>
            <w:r>
              <w:t>0.34 – 2.05</w:t>
            </w:r>
          </w:p>
        </w:tc>
        <w:tc>
          <w:tcPr>
            <w:tcW w:w="1559" w:type="dxa"/>
            <w:tcMar>
              <w:top w:w="113" w:type="dxa"/>
              <w:left w:w="113" w:type="dxa"/>
              <w:bottom w:w="113" w:type="dxa"/>
              <w:right w:w="113" w:type="dxa"/>
            </w:tcMar>
          </w:tcPr>
          <w:p w:rsidR="00746E3D" w:rsidRDefault="00372C59">
            <w:pPr>
              <w:jc w:val="center"/>
            </w:pPr>
            <w:r>
              <w:t>0.732</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5953" w:type="dxa"/>
            <w:gridSpan w:val="3"/>
            <w:tcBorders>
              <w:top w:val="single" w:sz="6" w:space="0" w:color="000000"/>
            </w:tcBorders>
            <w:tcMar>
              <w:top w:w="57" w:type="dxa"/>
              <w:left w:w="113" w:type="dxa"/>
              <w:bottom w:w="57" w:type="dxa"/>
              <w:right w:w="113" w:type="dxa"/>
            </w:tcMar>
          </w:tcPr>
          <w:p w:rsidR="00746E3D" w:rsidRDefault="00372C59">
            <w:r>
              <w:t>65</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953" w:type="dxa"/>
            <w:gridSpan w:val="3"/>
            <w:tcBorders>
              <w:bottom w:val="single" w:sz="4" w:space="0" w:color="000000"/>
            </w:tcBorders>
            <w:tcMar>
              <w:top w:w="57" w:type="dxa"/>
              <w:left w:w="113" w:type="dxa"/>
              <w:bottom w:w="57" w:type="dxa"/>
              <w:right w:w="113" w:type="dxa"/>
            </w:tcMar>
          </w:tcPr>
          <w:p w:rsidR="00746E3D" w:rsidRDefault="00372C59">
            <w:r>
              <w:t>0.096</w:t>
            </w:r>
          </w:p>
        </w:tc>
      </w:tr>
    </w:tbl>
    <w:p w:rsidR="00746E3D" w:rsidRDefault="00746E3D">
      <w:pPr>
        <w:spacing w:line="480" w:lineRule="auto"/>
        <w:rPr>
          <w:color w:val="000000"/>
        </w:rPr>
      </w:pPr>
    </w:p>
    <w:p w:rsidR="00746E3D" w:rsidRDefault="00372C59">
      <w:pPr>
        <w:spacing w:line="480" w:lineRule="auto"/>
        <w:rPr>
          <w:color w:val="000000"/>
        </w:rPr>
      </w:pPr>
      <w:r>
        <w:rPr>
          <w:color w:val="000000"/>
        </w:rPr>
        <w:t>5. Latency to first mount (duration of distal courtship on the web).</w:t>
      </w:r>
    </w:p>
    <w:p w:rsidR="00746E3D" w:rsidRDefault="00372C59">
      <w:pPr>
        <w:rPr>
          <w:color w:val="000000"/>
        </w:rPr>
      </w:pPr>
      <w:r>
        <w:rPr>
          <w:b/>
        </w:rPr>
        <w:t xml:space="preserve">Table </w:t>
      </w:r>
      <w:proofErr w:type="spellStart"/>
      <w:r>
        <w:rPr>
          <w:b/>
        </w:rPr>
        <w:t>S5</w:t>
      </w:r>
      <w:proofErr w:type="spellEnd"/>
      <w:r>
        <w:rPr>
          <w:b/>
        </w:rPr>
        <w:t>.</w:t>
      </w:r>
      <w:r>
        <w:t xml:space="preserve"> Output from a Cox proportional hazards model with latency to first mount as the response variable. </w:t>
      </w:r>
    </w:p>
    <w:tbl>
      <w:tblPr>
        <w:tblStyle w:val="a3"/>
        <w:tblW w:w="8080" w:type="dxa"/>
        <w:tblLayout w:type="fixed"/>
        <w:tblLook w:val="0400" w:firstRow="0" w:lastRow="0" w:firstColumn="0" w:lastColumn="0" w:noHBand="0" w:noVBand="1"/>
      </w:tblPr>
      <w:tblGrid>
        <w:gridCol w:w="2694"/>
        <w:gridCol w:w="1842"/>
        <w:gridCol w:w="2127"/>
        <w:gridCol w:w="1417"/>
      </w:tblGrid>
      <w:tr w:rsidR="00746E3D">
        <w:trPr>
          <w:trHeight w:val="460"/>
        </w:trPr>
        <w:tc>
          <w:tcPr>
            <w:tcW w:w="2694"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1842" w:type="dxa"/>
            <w:tcBorders>
              <w:top w:val="single" w:sz="4" w:space="0" w:color="000000"/>
              <w:bottom w:val="single" w:sz="6" w:space="0" w:color="000000"/>
            </w:tcBorders>
            <w:vAlign w:val="center"/>
          </w:tcPr>
          <w:p w:rsidR="00746E3D" w:rsidRDefault="00372C59">
            <w:pPr>
              <w:jc w:val="center"/>
              <w:rPr>
                <w:i/>
              </w:rPr>
            </w:pPr>
            <w:r>
              <w:rPr>
                <w:i/>
              </w:rPr>
              <w:t>Hazard Ratios</w:t>
            </w:r>
          </w:p>
        </w:tc>
        <w:tc>
          <w:tcPr>
            <w:tcW w:w="2127" w:type="dxa"/>
            <w:tcBorders>
              <w:top w:val="single" w:sz="4" w:space="0" w:color="000000"/>
              <w:bottom w:val="single" w:sz="6" w:space="0" w:color="000000"/>
            </w:tcBorders>
            <w:vAlign w:val="center"/>
          </w:tcPr>
          <w:p w:rsidR="00746E3D" w:rsidRDefault="00372C59">
            <w:pPr>
              <w:jc w:val="center"/>
              <w:rPr>
                <w:i/>
              </w:rPr>
            </w:pPr>
            <w:r>
              <w:rPr>
                <w:i/>
              </w:rPr>
              <w:t>CI</w:t>
            </w:r>
          </w:p>
        </w:tc>
        <w:tc>
          <w:tcPr>
            <w:tcW w:w="1417"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female stage [</w:t>
            </w:r>
            <w:proofErr w:type="spellStart"/>
            <w:r>
              <w:t>subadult</w:t>
            </w:r>
            <w:proofErr w:type="spellEnd"/>
            <w:r>
              <w:t>]</w:t>
            </w:r>
          </w:p>
        </w:tc>
        <w:tc>
          <w:tcPr>
            <w:tcW w:w="1842" w:type="dxa"/>
            <w:tcMar>
              <w:top w:w="113" w:type="dxa"/>
              <w:left w:w="113" w:type="dxa"/>
              <w:bottom w:w="113" w:type="dxa"/>
              <w:right w:w="113" w:type="dxa"/>
            </w:tcMar>
          </w:tcPr>
          <w:p w:rsidR="00746E3D" w:rsidRDefault="00372C59">
            <w:pPr>
              <w:jc w:val="center"/>
            </w:pPr>
            <w:r>
              <w:t>1.04</w:t>
            </w:r>
          </w:p>
        </w:tc>
        <w:tc>
          <w:tcPr>
            <w:tcW w:w="2127" w:type="dxa"/>
            <w:tcMar>
              <w:top w:w="113" w:type="dxa"/>
              <w:left w:w="113" w:type="dxa"/>
              <w:bottom w:w="113" w:type="dxa"/>
              <w:right w:w="113" w:type="dxa"/>
            </w:tcMar>
          </w:tcPr>
          <w:p w:rsidR="00746E3D" w:rsidRDefault="00372C59">
            <w:pPr>
              <w:jc w:val="center"/>
            </w:pPr>
            <w:r>
              <w:t>0.55 – 1.95</w:t>
            </w:r>
          </w:p>
        </w:tc>
        <w:tc>
          <w:tcPr>
            <w:tcW w:w="1417" w:type="dxa"/>
            <w:tcMar>
              <w:top w:w="113" w:type="dxa"/>
              <w:left w:w="113" w:type="dxa"/>
              <w:bottom w:w="113" w:type="dxa"/>
              <w:right w:w="113" w:type="dxa"/>
            </w:tcMar>
          </w:tcPr>
          <w:p w:rsidR="00746E3D" w:rsidRDefault="00372C59">
            <w:pPr>
              <w:jc w:val="center"/>
            </w:pPr>
            <w:r>
              <w:t>0.912</w:t>
            </w:r>
          </w:p>
        </w:tc>
      </w:tr>
      <w:tr w:rsidR="00746E3D">
        <w:tc>
          <w:tcPr>
            <w:tcW w:w="2694" w:type="dxa"/>
            <w:tcMar>
              <w:top w:w="113" w:type="dxa"/>
              <w:left w:w="113" w:type="dxa"/>
              <w:bottom w:w="113" w:type="dxa"/>
              <w:right w:w="113" w:type="dxa"/>
            </w:tcMar>
          </w:tcPr>
          <w:p w:rsidR="00746E3D" w:rsidRDefault="00372C59">
            <w:r>
              <w:t>male leg length</w:t>
            </w:r>
          </w:p>
        </w:tc>
        <w:tc>
          <w:tcPr>
            <w:tcW w:w="1842" w:type="dxa"/>
            <w:tcMar>
              <w:top w:w="113" w:type="dxa"/>
              <w:left w:w="113" w:type="dxa"/>
              <w:bottom w:w="113" w:type="dxa"/>
              <w:right w:w="113" w:type="dxa"/>
            </w:tcMar>
          </w:tcPr>
          <w:p w:rsidR="00746E3D" w:rsidRDefault="00372C59">
            <w:pPr>
              <w:jc w:val="center"/>
            </w:pPr>
            <w:r>
              <w:t>0.50</w:t>
            </w:r>
          </w:p>
        </w:tc>
        <w:tc>
          <w:tcPr>
            <w:tcW w:w="2127" w:type="dxa"/>
            <w:tcMar>
              <w:top w:w="113" w:type="dxa"/>
              <w:left w:w="113" w:type="dxa"/>
              <w:bottom w:w="113" w:type="dxa"/>
              <w:right w:w="113" w:type="dxa"/>
            </w:tcMar>
          </w:tcPr>
          <w:p w:rsidR="00746E3D" w:rsidRDefault="00372C59">
            <w:pPr>
              <w:jc w:val="center"/>
            </w:pPr>
            <w:r>
              <w:t>0.18 – 1.38</w:t>
            </w:r>
          </w:p>
        </w:tc>
        <w:tc>
          <w:tcPr>
            <w:tcW w:w="1417" w:type="dxa"/>
            <w:tcMar>
              <w:top w:w="113" w:type="dxa"/>
              <w:left w:w="113" w:type="dxa"/>
              <w:bottom w:w="113" w:type="dxa"/>
              <w:right w:w="113" w:type="dxa"/>
            </w:tcMar>
          </w:tcPr>
          <w:p w:rsidR="00746E3D" w:rsidRDefault="00372C59">
            <w:pPr>
              <w:jc w:val="center"/>
            </w:pPr>
            <w:r>
              <w:t>0.181</w:t>
            </w:r>
          </w:p>
        </w:tc>
      </w:tr>
      <w:tr w:rsidR="00746E3D">
        <w:tc>
          <w:tcPr>
            <w:tcW w:w="2694" w:type="dxa"/>
            <w:tcMar>
              <w:top w:w="113" w:type="dxa"/>
              <w:left w:w="113" w:type="dxa"/>
              <w:bottom w:w="113" w:type="dxa"/>
              <w:right w:w="113" w:type="dxa"/>
            </w:tcMar>
          </w:tcPr>
          <w:p w:rsidR="00746E3D" w:rsidRDefault="00372C59">
            <w:r>
              <w:t>male condition index</w:t>
            </w:r>
          </w:p>
        </w:tc>
        <w:tc>
          <w:tcPr>
            <w:tcW w:w="1842" w:type="dxa"/>
            <w:tcMar>
              <w:top w:w="113" w:type="dxa"/>
              <w:left w:w="113" w:type="dxa"/>
              <w:bottom w:w="113" w:type="dxa"/>
              <w:right w:w="113" w:type="dxa"/>
            </w:tcMar>
          </w:tcPr>
          <w:p w:rsidR="00746E3D" w:rsidRDefault="00372C59">
            <w:pPr>
              <w:jc w:val="center"/>
            </w:pPr>
            <w:r>
              <w:t>0.80</w:t>
            </w:r>
          </w:p>
        </w:tc>
        <w:tc>
          <w:tcPr>
            <w:tcW w:w="2127" w:type="dxa"/>
            <w:tcMar>
              <w:top w:w="113" w:type="dxa"/>
              <w:left w:w="113" w:type="dxa"/>
              <w:bottom w:w="113" w:type="dxa"/>
              <w:right w:w="113" w:type="dxa"/>
            </w:tcMar>
          </w:tcPr>
          <w:p w:rsidR="00746E3D" w:rsidRDefault="00372C59">
            <w:pPr>
              <w:jc w:val="center"/>
            </w:pPr>
            <w:r>
              <w:t>0.26 – 2.50</w:t>
            </w:r>
          </w:p>
        </w:tc>
        <w:tc>
          <w:tcPr>
            <w:tcW w:w="1417" w:type="dxa"/>
            <w:tcMar>
              <w:top w:w="113" w:type="dxa"/>
              <w:left w:w="113" w:type="dxa"/>
              <w:bottom w:w="113" w:type="dxa"/>
              <w:right w:w="113" w:type="dxa"/>
            </w:tcMar>
          </w:tcPr>
          <w:p w:rsidR="00746E3D" w:rsidRDefault="00372C59">
            <w:pPr>
              <w:jc w:val="center"/>
            </w:pPr>
            <w:r>
              <w:t>0.707</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5386" w:type="dxa"/>
            <w:gridSpan w:val="3"/>
            <w:tcBorders>
              <w:top w:val="single" w:sz="6" w:space="0" w:color="000000"/>
            </w:tcBorders>
            <w:tcMar>
              <w:top w:w="57" w:type="dxa"/>
              <w:left w:w="113" w:type="dxa"/>
              <w:bottom w:w="57" w:type="dxa"/>
              <w:right w:w="113" w:type="dxa"/>
            </w:tcMar>
          </w:tcPr>
          <w:p w:rsidR="00746E3D" w:rsidRDefault="00372C59">
            <w:r>
              <w:t>64</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386" w:type="dxa"/>
            <w:gridSpan w:val="3"/>
            <w:tcBorders>
              <w:bottom w:val="single" w:sz="4" w:space="0" w:color="000000"/>
            </w:tcBorders>
            <w:tcMar>
              <w:top w:w="57" w:type="dxa"/>
              <w:left w:w="113" w:type="dxa"/>
              <w:bottom w:w="57" w:type="dxa"/>
              <w:right w:w="113" w:type="dxa"/>
            </w:tcMar>
          </w:tcPr>
          <w:p w:rsidR="00746E3D" w:rsidRDefault="00372C59">
            <w:r>
              <w:t>0.035</w:t>
            </w:r>
          </w:p>
        </w:tc>
      </w:tr>
    </w:tbl>
    <w:p w:rsidR="00746E3D" w:rsidRDefault="00746E3D">
      <w:pPr>
        <w:rPr>
          <w:b/>
        </w:rPr>
      </w:pPr>
    </w:p>
    <w:p w:rsidR="00746E3D" w:rsidRDefault="00372C59">
      <w:r>
        <w:t xml:space="preserve">6. Latency from the first mount to the first copulation (duration of proximal courtship on and near the female’s body). </w:t>
      </w:r>
    </w:p>
    <w:p w:rsidR="00746E3D" w:rsidRDefault="00746E3D"/>
    <w:p w:rsidR="00746E3D" w:rsidRDefault="00372C59">
      <w:pPr>
        <w:rPr>
          <w:color w:val="000000"/>
        </w:rPr>
      </w:pPr>
      <w:r>
        <w:rPr>
          <w:b/>
        </w:rPr>
        <w:t xml:space="preserve">Table </w:t>
      </w:r>
      <w:proofErr w:type="spellStart"/>
      <w:r>
        <w:rPr>
          <w:b/>
        </w:rPr>
        <w:t>S6</w:t>
      </w:r>
      <w:proofErr w:type="spellEnd"/>
      <w:r>
        <w:rPr>
          <w:b/>
        </w:rPr>
        <w:t>.</w:t>
      </w:r>
      <w:r>
        <w:t xml:space="preserve"> Output from a Cox proportional hazards model with latency from the first mount to the first copulation as the response variable. </w:t>
      </w:r>
    </w:p>
    <w:tbl>
      <w:tblPr>
        <w:tblStyle w:val="a4"/>
        <w:tblW w:w="8080" w:type="dxa"/>
        <w:tblLayout w:type="fixed"/>
        <w:tblLook w:val="0400" w:firstRow="0" w:lastRow="0" w:firstColumn="0" w:lastColumn="0" w:noHBand="0" w:noVBand="1"/>
      </w:tblPr>
      <w:tblGrid>
        <w:gridCol w:w="2694"/>
        <w:gridCol w:w="1984"/>
        <w:gridCol w:w="1985"/>
        <w:gridCol w:w="1417"/>
      </w:tblGrid>
      <w:tr w:rsidR="00746E3D">
        <w:trPr>
          <w:trHeight w:val="516"/>
        </w:trPr>
        <w:tc>
          <w:tcPr>
            <w:tcW w:w="2694"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1984" w:type="dxa"/>
            <w:tcBorders>
              <w:top w:val="single" w:sz="4" w:space="0" w:color="000000"/>
              <w:bottom w:val="single" w:sz="6" w:space="0" w:color="000000"/>
            </w:tcBorders>
            <w:vAlign w:val="center"/>
          </w:tcPr>
          <w:p w:rsidR="00746E3D" w:rsidRDefault="00372C59">
            <w:pPr>
              <w:jc w:val="center"/>
              <w:rPr>
                <w:i/>
              </w:rPr>
            </w:pPr>
            <w:r>
              <w:rPr>
                <w:i/>
              </w:rPr>
              <w:t>Hazard Ratios</w:t>
            </w:r>
          </w:p>
        </w:tc>
        <w:tc>
          <w:tcPr>
            <w:tcW w:w="1985" w:type="dxa"/>
            <w:tcBorders>
              <w:top w:val="single" w:sz="4" w:space="0" w:color="000000"/>
              <w:bottom w:val="single" w:sz="6" w:space="0" w:color="000000"/>
            </w:tcBorders>
            <w:vAlign w:val="center"/>
          </w:tcPr>
          <w:p w:rsidR="00746E3D" w:rsidRDefault="00372C59">
            <w:pPr>
              <w:jc w:val="center"/>
              <w:rPr>
                <w:i/>
              </w:rPr>
            </w:pPr>
            <w:r>
              <w:rPr>
                <w:i/>
              </w:rPr>
              <w:t>CI</w:t>
            </w:r>
          </w:p>
        </w:tc>
        <w:tc>
          <w:tcPr>
            <w:tcW w:w="1417"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w:t>
            </w:r>
          </w:p>
        </w:tc>
        <w:tc>
          <w:tcPr>
            <w:tcW w:w="1984" w:type="dxa"/>
            <w:tcMar>
              <w:top w:w="113" w:type="dxa"/>
              <w:left w:w="113" w:type="dxa"/>
              <w:bottom w:w="113" w:type="dxa"/>
              <w:right w:w="113" w:type="dxa"/>
            </w:tcMar>
          </w:tcPr>
          <w:p w:rsidR="00746E3D" w:rsidRDefault="00372C59">
            <w:pPr>
              <w:jc w:val="center"/>
              <w:rPr>
                <w:b/>
              </w:rPr>
            </w:pPr>
            <w:r>
              <w:rPr>
                <w:b/>
              </w:rPr>
              <w:t>7.44</w:t>
            </w:r>
          </w:p>
        </w:tc>
        <w:tc>
          <w:tcPr>
            <w:tcW w:w="1985" w:type="dxa"/>
            <w:tcMar>
              <w:top w:w="113" w:type="dxa"/>
              <w:left w:w="113" w:type="dxa"/>
              <w:bottom w:w="113" w:type="dxa"/>
              <w:right w:w="113" w:type="dxa"/>
            </w:tcMar>
          </w:tcPr>
          <w:p w:rsidR="00746E3D" w:rsidRDefault="00372C59">
            <w:pPr>
              <w:jc w:val="center"/>
              <w:rPr>
                <w:b/>
              </w:rPr>
            </w:pPr>
            <w:r>
              <w:rPr>
                <w:b/>
              </w:rPr>
              <w:t>3.41 – 16.20</w:t>
            </w:r>
          </w:p>
        </w:tc>
        <w:tc>
          <w:tcPr>
            <w:tcW w:w="1417" w:type="dxa"/>
            <w:tcMar>
              <w:top w:w="113" w:type="dxa"/>
              <w:left w:w="113" w:type="dxa"/>
              <w:bottom w:w="113" w:type="dxa"/>
              <w:right w:w="113" w:type="dxa"/>
            </w:tcMar>
          </w:tcPr>
          <w:p w:rsidR="00746E3D" w:rsidRDefault="00372C59">
            <w:pPr>
              <w:jc w:val="center"/>
            </w:pPr>
            <w:r>
              <w:rPr>
                <w:b/>
              </w:rPr>
              <w:t>&lt;0.001</w:t>
            </w:r>
          </w:p>
        </w:tc>
      </w:tr>
      <w:tr w:rsidR="00746E3D">
        <w:tc>
          <w:tcPr>
            <w:tcW w:w="2694" w:type="dxa"/>
            <w:tcMar>
              <w:top w:w="113" w:type="dxa"/>
              <w:left w:w="113" w:type="dxa"/>
              <w:bottom w:w="113" w:type="dxa"/>
              <w:right w:w="113" w:type="dxa"/>
            </w:tcMar>
          </w:tcPr>
          <w:p w:rsidR="00746E3D" w:rsidRDefault="00372C59">
            <w:r>
              <w:t>male leg length</w:t>
            </w:r>
          </w:p>
        </w:tc>
        <w:tc>
          <w:tcPr>
            <w:tcW w:w="1984" w:type="dxa"/>
            <w:tcMar>
              <w:top w:w="113" w:type="dxa"/>
              <w:left w:w="113" w:type="dxa"/>
              <w:bottom w:w="113" w:type="dxa"/>
              <w:right w:w="113" w:type="dxa"/>
            </w:tcMar>
          </w:tcPr>
          <w:p w:rsidR="00746E3D" w:rsidRDefault="00372C59">
            <w:pPr>
              <w:jc w:val="center"/>
            </w:pPr>
            <w:r>
              <w:t>0.38</w:t>
            </w:r>
          </w:p>
        </w:tc>
        <w:tc>
          <w:tcPr>
            <w:tcW w:w="1985" w:type="dxa"/>
            <w:tcMar>
              <w:top w:w="113" w:type="dxa"/>
              <w:left w:w="113" w:type="dxa"/>
              <w:bottom w:w="113" w:type="dxa"/>
              <w:right w:w="113" w:type="dxa"/>
            </w:tcMar>
          </w:tcPr>
          <w:p w:rsidR="00746E3D" w:rsidRDefault="00372C59">
            <w:pPr>
              <w:jc w:val="center"/>
            </w:pPr>
            <w:r>
              <w:t>0.13 – 1.11</w:t>
            </w:r>
          </w:p>
        </w:tc>
        <w:tc>
          <w:tcPr>
            <w:tcW w:w="1417" w:type="dxa"/>
            <w:tcMar>
              <w:top w:w="113" w:type="dxa"/>
              <w:left w:w="113" w:type="dxa"/>
              <w:bottom w:w="113" w:type="dxa"/>
              <w:right w:w="113" w:type="dxa"/>
            </w:tcMar>
          </w:tcPr>
          <w:p w:rsidR="00746E3D" w:rsidRDefault="00372C59">
            <w:pPr>
              <w:jc w:val="center"/>
            </w:pPr>
            <w:r>
              <w:t>0.076</w:t>
            </w:r>
          </w:p>
        </w:tc>
      </w:tr>
      <w:tr w:rsidR="00746E3D">
        <w:tc>
          <w:tcPr>
            <w:tcW w:w="2694" w:type="dxa"/>
            <w:tcMar>
              <w:top w:w="113" w:type="dxa"/>
              <w:left w:w="113" w:type="dxa"/>
              <w:bottom w:w="113" w:type="dxa"/>
              <w:right w:w="113" w:type="dxa"/>
            </w:tcMar>
          </w:tcPr>
          <w:p w:rsidR="00746E3D" w:rsidRDefault="00490A32">
            <w:pPr>
              <w:rPr>
                <w:b/>
              </w:rPr>
            </w:pPr>
            <w:r>
              <w:rPr>
                <w:b/>
              </w:rPr>
              <w:t>size-corrected mass</w:t>
            </w:r>
          </w:p>
        </w:tc>
        <w:tc>
          <w:tcPr>
            <w:tcW w:w="1984" w:type="dxa"/>
            <w:tcMar>
              <w:top w:w="113" w:type="dxa"/>
              <w:left w:w="113" w:type="dxa"/>
              <w:bottom w:w="113" w:type="dxa"/>
              <w:right w:w="113" w:type="dxa"/>
            </w:tcMar>
          </w:tcPr>
          <w:p w:rsidR="00746E3D" w:rsidRDefault="00372C59">
            <w:pPr>
              <w:jc w:val="center"/>
              <w:rPr>
                <w:b/>
              </w:rPr>
            </w:pPr>
            <w:r>
              <w:rPr>
                <w:b/>
              </w:rPr>
              <w:t>5.28</w:t>
            </w:r>
          </w:p>
        </w:tc>
        <w:tc>
          <w:tcPr>
            <w:tcW w:w="1985" w:type="dxa"/>
            <w:tcMar>
              <w:top w:w="113" w:type="dxa"/>
              <w:left w:w="113" w:type="dxa"/>
              <w:bottom w:w="113" w:type="dxa"/>
              <w:right w:w="113" w:type="dxa"/>
            </w:tcMar>
          </w:tcPr>
          <w:p w:rsidR="00746E3D" w:rsidRDefault="00372C59">
            <w:pPr>
              <w:jc w:val="center"/>
              <w:rPr>
                <w:b/>
              </w:rPr>
            </w:pPr>
            <w:r>
              <w:rPr>
                <w:b/>
              </w:rPr>
              <w:t>1.27 – 21.98</w:t>
            </w:r>
          </w:p>
        </w:tc>
        <w:tc>
          <w:tcPr>
            <w:tcW w:w="1417" w:type="dxa"/>
            <w:tcMar>
              <w:top w:w="113" w:type="dxa"/>
              <w:left w:w="113" w:type="dxa"/>
              <w:bottom w:w="113" w:type="dxa"/>
              <w:right w:w="113" w:type="dxa"/>
            </w:tcMar>
          </w:tcPr>
          <w:p w:rsidR="00746E3D" w:rsidRDefault="00372C59">
            <w:pPr>
              <w:jc w:val="center"/>
            </w:pPr>
            <w:r>
              <w:rPr>
                <w:b/>
              </w:rPr>
              <w:t>0.022</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5386" w:type="dxa"/>
            <w:gridSpan w:val="3"/>
            <w:tcBorders>
              <w:top w:val="single" w:sz="6" w:space="0" w:color="000000"/>
            </w:tcBorders>
            <w:tcMar>
              <w:top w:w="57" w:type="dxa"/>
              <w:left w:w="113" w:type="dxa"/>
              <w:bottom w:w="57" w:type="dxa"/>
              <w:right w:w="113" w:type="dxa"/>
            </w:tcMar>
          </w:tcPr>
          <w:p w:rsidR="00746E3D" w:rsidRDefault="00372C59">
            <w:r>
              <w:t>54</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386" w:type="dxa"/>
            <w:gridSpan w:val="3"/>
            <w:tcBorders>
              <w:bottom w:val="single" w:sz="4" w:space="0" w:color="000000"/>
            </w:tcBorders>
            <w:tcMar>
              <w:top w:w="57" w:type="dxa"/>
              <w:left w:w="113" w:type="dxa"/>
              <w:bottom w:w="57" w:type="dxa"/>
              <w:right w:w="113" w:type="dxa"/>
            </w:tcMar>
          </w:tcPr>
          <w:p w:rsidR="00746E3D" w:rsidRDefault="00372C59">
            <w:r>
              <w:t>0.408</w:t>
            </w:r>
          </w:p>
        </w:tc>
      </w:tr>
    </w:tbl>
    <w:p w:rsidR="00746E3D" w:rsidRDefault="00746E3D"/>
    <w:p w:rsidR="00746E3D" w:rsidRDefault="00372C59">
      <w:r>
        <w:t>7. Pre-</w:t>
      </w:r>
      <w:proofErr w:type="spellStart"/>
      <w:r>
        <w:t>copulatory</w:t>
      </w:r>
      <w:proofErr w:type="spellEnd"/>
      <w:r>
        <w:t xml:space="preserve"> cannibalism by adult females.</w:t>
      </w:r>
    </w:p>
    <w:p w:rsidR="00746E3D" w:rsidRDefault="00746E3D"/>
    <w:p w:rsidR="00746E3D" w:rsidRDefault="00372C59">
      <w:pPr>
        <w:rPr>
          <w:color w:val="000000"/>
        </w:rPr>
      </w:pPr>
      <w:r>
        <w:rPr>
          <w:b/>
        </w:rPr>
        <w:t xml:space="preserve">Table </w:t>
      </w:r>
      <w:proofErr w:type="spellStart"/>
      <w:r>
        <w:rPr>
          <w:b/>
        </w:rPr>
        <w:t>S7</w:t>
      </w:r>
      <w:proofErr w:type="spellEnd"/>
      <w:r>
        <w:rPr>
          <w:b/>
        </w:rPr>
        <w:t>.</w:t>
      </w:r>
      <w:r>
        <w:t xml:space="preserve"> Output from a logistic regression with the occurrence of pre-</w:t>
      </w:r>
      <w:proofErr w:type="spellStart"/>
      <w:r>
        <w:t>copulatory</w:t>
      </w:r>
      <w:proofErr w:type="spellEnd"/>
      <w:r>
        <w:t xml:space="preserve"> cannibalism as the response variable for adult females only (</w:t>
      </w:r>
      <w:proofErr w:type="spellStart"/>
      <w:r>
        <w:t>subadult</w:t>
      </w:r>
      <w:proofErr w:type="spellEnd"/>
      <w:r>
        <w:t xml:space="preserve"> females never engaged in pre-</w:t>
      </w:r>
      <w:proofErr w:type="spellStart"/>
      <w:r>
        <w:t>copulatory</w:t>
      </w:r>
      <w:proofErr w:type="spellEnd"/>
      <w:r>
        <w:t xml:space="preserve"> cannibalism). </w:t>
      </w:r>
    </w:p>
    <w:tbl>
      <w:tblPr>
        <w:tblStyle w:val="a5"/>
        <w:tblW w:w="7230" w:type="dxa"/>
        <w:tblLayout w:type="fixed"/>
        <w:tblLook w:val="0400" w:firstRow="0" w:lastRow="0" w:firstColumn="0" w:lastColumn="0" w:noHBand="0" w:noVBand="1"/>
      </w:tblPr>
      <w:tblGrid>
        <w:gridCol w:w="2694"/>
        <w:gridCol w:w="1701"/>
        <w:gridCol w:w="1701"/>
        <w:gridCol w:w="1134"/>
      </w:tblGrid>
      <w:tr w:rsidR="00746E3D">
        <w:tc>
          <w:tcPr>
            <w:tcW w:w="2694" w:type="dxa"/>
            <w:tcBorders>
              <w:bottom w:val="single" w:sz="6" w:space="0" w:color="000000"/>
            </w:tcBorders>
            <w:vAlign w:val="center"/>
          </w:tcPr>
          <w:p w:rsidR="00746E3D" w:rsidRDefault="00372C59">
            <w:pPr>
              <w:jc w:val="center"/>
              <w:rPr>
                <w:i/>
              </w:rPr>
            </w:pPr>
            <w:r>
              <w:rPr>
                <w:i/>
              </w:rPr>
              <w:t>Predictors</w:t>
            </w:r>
          </w:p>
        </w:tc>
        <w:tc>
          <w:tcPr>
            <w:tcW w:w="1701" w:type="dxa"/>
            <w:tcBorders>
              <w:bottom w:val="single" w:sz="6" w:space="0" w:color="000000"/>
            </w:tcBorders>
            <w:vAlign w:val="center"/>
          </w:tcPr>
          <w:p w:rsidR="00746E3D" w:rsidRDefault="00372C59">
            <w:pPr>
              <w:jc w:val="center"/>
              <w:rPr>
                <w:i/>
              </w:rPr>
            </w:pPr>
            <w:r>
              <w:rPr>
                <w:i/>
              </w:rPr>
              <w:t>Odds Ratios</w:t>
            </w:r>
          </w:p>
        </w:tc>
        <w:tc>
          <w:tcPr>
            <w:tcW w:w="1701" w:type="dxa"/>
            <w:tcBorders>
              <w:bottom w:val="single" w:sz="6" w:space="0" w:color="000000"/>
            </w:tcBorders>
            <w:vAlign w:val="center"/>
          </w:tcPr>
          <w:p w:rsidR="00746E3D" w:rsidRDefault="00372C59">
            <w:pPr>
              <w:jc w:val="center"/>
              <w:rPr>
                <w:i/>
              </w:rPr>
            </w:pPr>
            <w:r>
              <w:rPr>
                <w:i/>
              </w:rPr>
              <w:t>CI</w:t>
            </w:r>
          </w:p>
        </w:tc>
        <w:tc>
          <w:tcPr>
            <w:tcW w:w="1134" w:type="dxa"/>
            <w:tcBorders>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1701" w:type="dxa"/>
            <w:tcMar>
              <w:top w:w="113" w:type="dxa"/>
              <w:left w:w="113" w:type="dxa"/>
              <w:bottom w:w="113" w:type="dxa"/>
              <w:right w:w="113" w:type="dxa"/>
            </w:tcMar>
          </w:tcPr>
          <w:p w:rsidR="00746E3D" w:rsidRDefault="00372C59">
            <w:pPr>
              <w:jc w:val="center"/>
            </w:pPr>
            <w:r>
              <w:t>0.11</w:t>
            </w:r>
          </w:p>
        </w:tc>
        <w:tc>
          <w:tcPr>
            <w:tcW w:w="1701" w:type="dxa"/>
            <w:tcMar>
              <w:top w:w="113" w:type="dxa"/>
              <w:left w:w="113" w:type="dxa"/>
              <w:bottom w:w="113" w:type="dxa"/>
              <w:right w:w="113" w:type="dxa"/>
            </w:tcMar>
          </w:tcPr>
          <w:p w:rsidR="00746E3D" w:rsidRDefault="00372C59">
            <w:pPr>
              <w:jc w:val="center"/>
            </w:pPr>
            <w:r>
              <w:t>0.00 – 3770.28</w:t>
            </w:r>
          </w:p>
        </w:tc>
        <w:tc>
          <w:tcPr>
            <w:tcW w:w="1134" w:type="dxa"/>
            <w:tcMar>
              <w:top w:w="113" w:type="dxa"/>
              <w:left w:w="113" w:type="dxa"/>
              <w:bottom w:w="113" w:type="dxa"/>
              <w:right w:w="113" w:type="dxa"/>
            </w:tcMar>
          </w:tcPr>
          <w:p w:rsidR="00746E3D" w:rsidRDefault="00372C59">
            <w:pPr>
              <w:jc w:val="center"/>
            </w:pPr>
            <w:r>
              <w:t>0.673</w:t>
            </w:r>
          </w:p>
        </w:tc>
      </w:tr>
      <w:tr w:rsidR="00746E3D">
        <w:tc>
          <w:tcPr>
            <w:tcW w:w="2694" w:type="dxa"/>
            <w:tcMar>
              <w:top w:w="113" w:type="dxa"/>
              <w:left w:w="113" w:type="dxa"/>
              <w:bottom w:w="113" w:type="dxa"/>
              <w:right w:w="113" w:type="dxa"/>
            </w:tcMar>
          </w:tcPr>
          <w:p w:rsidR="00746E3D" w:rsidRDefault="00372C59">
            <w:r>
              <w:t>male leg length</w:t>
            </w:r>
          </w:p>
        </w:tc>
        <w:tc>
          <w:tcPr>
            <w:tcW w:w="1701" w:type="dxa"/>
            <w:tcMar>
              <w:top w:w="113" w:type="dxa"/>
              <w:left w:w="113" w:type="dxa"/>
              <w:bottom w:w="113" w:type="dxa"/>
              <w:right w:w="113" w:type="dxa"/>
            </w:tcMar>
          </w:tcPr>
          <w:p w:rsidR="00746E3D" w:rsidRDefault="00372C59">
            <w:pPr>
              <w:jc w:val="center"/>
            </w:pPr>
            <w:r>
              <w:t>1.05</w:t>
            </w:r>
          </w:p>
        </w:tc>
        <w:tc>
          <w:tcPr>
            <w:tcW w:w="1701" w:type="dxa"/>
            <w:tcMar>
              <w:top w:w="113" w:type="dxa"/>
              <w:left w:w="113" w:type="dxa"/>
              <w:bottom w:w="113" w:type="dxa"/>
              <w:right w:w="113" w:type="dxa"/>
            </w:tcMar>
          </w:tcPr>
          <w:p w:rsidR="00746E3D" w:rsidRDefault="00372C59">
            <w:pPr>
              <w:jc w:val="center"/>
            </w:pPr>
            <w:r>
              <w:t>0.02 – 59.34</w:t>
            </w:r>
          </w:p>
        </w:tc>
        <w:tc>
          <w:tcPr>
            <w:tcW w:w="1134" w:type="dxa"/>
            <w:tcMar>
              <w:top w:w="113" w:type="dxa"/>
              <w:left w:w="113" w:type="dxa"/>
              <w:bottom w:w="113" w:type="dxa"/>
              <w:right w:w="113" w:type="dxa"/>
            </w:tcMar>
          </w:tcPr>
          <w:p w:rsidR="00746E3D" w:rsidRDefault="00372C59">
            <w:pPr>
              <w:jc w:val="center"/>
            </w:pPr>
            <w:r>
              <w:t>0.982</w:t>
            </w:r>
          </w:p>
        </w:tc>
      </w:tr>
      <w:tr w:rsidR="00746E3D">
        <w:tc>
          <w:tcPr>
            <w:tcW w:w="2694" w:type="dxa"/>
            <w:tcMar>
              <w:top w:w="113" w:type="dxa"/>
              <w:left w:w="113" w:type="dxa"/>
              <w:bottom w:w="113" w:type="dxa"/>
              <w:right w:w="113" w:type="dxa"/>
            </w:tcMar>
          </w:tcPr>
          <w:p w:rsidR="00746E3D" w:rsidRDefault="00490A32">
            <w:r>
              <w:t>size-corrected mass</w:t>
            </w:r>
          </w:p>
        </w:tc>
        <w:tc>
          <w:tcPr>
            <w:tcW w:w="1701" w:type="dxa"/>
            <w:tcMar>
              <w:top w:w="113" w:type="dxa"/>
              <w:left w:w="113" w:type="dxa"/>
              <w:bottom w:w="113" w:type="dxa"/>
              <w:right w:w="113" w:type="dxa"/>
            </w:tcMar>
          </w:tcPr>
          <w:p w:rsidR="00746E3D" w:rsidRDefault="00372C59">
            <w:pPr>
              <w:jc w:val="center"/>
            </w:pPr>
            <w:r>
              <w:t>0.09</w:t>
            </w:r>
          </w:p>
        </w:tc>
        <w:tc>
          <w:tcPr>
            <w:tcW w:w="1701" w:type="dxa"/>
            <w:tcMar>
              <w:top w:w="113" w:type="dxa"/>
              <w:left w:w="113" w:type="dxa"/>
              <w:bottom w:w="113" w:type="dxa"/>
              <w:right w:w="113" w:type="dxa"/>
            </w:tcMar>
          </w:tcPr>
          <w:p w:rsidR="00746E3D" w:rsidRDefault="00372C59">
            <w:pPr>
              <w:jc w:val="center"/>
            </w:pPr>
            <w:r>
              <w:t>0.00 – 7.51</w:t>
            </w:r>
          </w:p>
        </w:tc>
        <w:tc>
          <w:tcPr>
            <w:tcW w:w="1134" w:type="dxa"/>
            <w:tcMar>
              <w:top w:w="113" w:type="dxa"/>
              <w:left w:w="113" w:type="dxa"/>
              <w:bottom w:w="113" w:type="dxa"/>
              <w:right w:w="113" w:type="dxa"/>
            </w:tcMar>
          </w:tcPr>
          <w:p w:rsidR="00746E3D" w:rsidRDefault="00372C59">
            <w:pPr>
              <w:jc w:val="center"/>
            </w:pPr>
            <w:r>
              <w:t>0.291</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4536" w:type="dxa"/>
            <w:gridSpan w:val="3"/>
            <w:tcBorders>
              <w:top w:val="single" w:sz="6" w:space="0" w:color="000000"/>
            </w:tcBorders>
            <w:tcMar>
              <w:top w:w="57" w:type="dxa"/>
              <w:left w:w="113" w:type="dxa"/>
              <w:bottom w:w="57" w:type="dxa"/>
              <w:right w:w="113" w:type="dxa"/>
            </w:tcMar>
          </w:tcPr>
          <w:p w:rsidR="00746E3D" w:rsidRDefault="00372C59">
            <w:r>
              <w:t>33</w:t>
            </w:r>
          </w:p>
        </w:tc>
      </w:tr>
      <w:tr w:rsidR="00746E3D">
        <w:tc>
          <w:tcPr>
            <w:tcW w:w="2694" w:type="dxa"/>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536" w:type="dxa"/>
            <w:gridSpan w:val="3"/>
            <w:tcMar>
              <w:top w:w="57" w:type="dxa"/>
              <w:left w:w="113" w:type="dxa"/>
              <w:bottom w:w="57" w:type="dxa"/>
              <w:right w:w="113" w:type="dxa"/>
            </w:tcMar>
          </w:tcPr>
          <w:p w:rsidR="00746E3D" w:rsidRDefault="00372C59">
            <w:r>
              <w:t>0.03</w:t>
            </w:r>
          </w:p>
        </w:tc>
      </w:tr>
    </w:tbl>
    <w:p w:rsidR="00746E3D" w:rsidRDefault="00746E3D"/>
    <w:p w:rsidR="00746E3D" w:rsidRDefault="00372C59">
      <w:r>
        <w:t xml:space="preserve">8. Mating success. </w:t>
      </w:r>
    </w:p>
    <w:p w:rsidR="00746E3D" w:rsidRDefault="00746E3D"/>
    <w:p w:rsidR="00746E3D" w:rsidRDefault="00372C59">
      <w:pPr>
        <w:rPr>
          <w:color w:val="000000"/>
        </w:rPr>
      </w:pPr>
      <w:r>
        <w:rPr>
          <w:b/>
        </w:rPr>
        <w:t xml:space="preserve">Table </w:t>
      </w:r>
      <w:proofErr w:type="spellStart"/>
      <w:r>
        <w:rPr>
          <w:b/>
        </w:rPr>
        <w:t>S8</w:t>
      </w:r>
      <w:proofErr w:type="spellEnd"/>
      <w:r>
        <w:rPr>
          <w:b/>
        </w:rPr>
        <w:t>.</w:t>
      </w:r>
      <w:r>
        <w:t xml:space="preserve"> Output from a logistic regression with the occurrence of mating (at least one copulation) as the response variable.  </w:t>
      </w:r>
    </w:p>
    <w:tbl>
      <w:tblPr>
        <w:tblStyle w:val="a6"/>
        <w:tblW w:w="7435" w:type="dxa"/>
        <w:tblLayout w:type="fixed"/>
        <w:tblLook w:val="0400" w:firstRow="0" w:lastRow="0" w:firstColumn="0" w:lastColumn="0" w:noHBand="0" w:noVBand="1"/>
      </w:tblPr>
      <w:tblGrid>
        <w:gridCol w:w="2694"/>
        <w:gridCol w:w="1701"/>
        <w:gridCol w:w="1906"/>
        <w:gridCol w:w="1134"/>
      </w:tblGrid>
      <w:tr w:rsidR="00746E3D">
        <w:trPr>
          <w:trHeight w:val="446"/>
        </w:trPr>
        <w:tc>
          <w:tcPr>
            <w:tcW w:w="2694"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1701" w:type="dxa"/>
            <w:tcBorders>
              <w:top w:val="single" w:sz="4" w:space="0" w:color="000000"/>
              <w:bottom w:val="single" w:sz="6" w:space="0" w:color="000000"/>
            </w:tcBorders>
            <w:vAlign w:val="center"/>
          </w:tcPr>
          <w:p w:rsidR="00746E3D" w:rsidRDefault="00372C59">
            <w:pPr>
              <w:jc w:val="center"/>
              <w:rPr>
                <w:i/>
              </w:rPr>
            </w:pPr>
            <w:r>
              <w:rPr>
                <w:i/>
              </w:rPr>
              <w:t>Odds Ratios</w:t>
            </w:r>
          </w:p>
        </w:tc>
        <w:tc>
          <w:tcPr>
            <w:tcW w:w="1906" w:type="dxa"/>
            <w:tcBorders>
              <w:top w:val="single" w:sz="4" w:space="0" w:color="000000"/>
              <w:bottom w:val="single" w:sz="6" w:space="0" w:color="000000"/>
            </w:tcBorders>
            <w:vAlign w:val="center"/>
          </w:tcPr>
          <w:p w:rsidR="00746E3D" w:rsidRDefault="00372C59">
            <w:pPr>
              <w:jc w:val="center"/>
              <w:rPr>
                <w:i/>
              </w:rPr>
            </w:pPr>
            <w:r>
              <w:rPr>
                <w:i/>
              </w:rPr>
              <w:t>CI</w:t>
            </w:r>
          </w:p>
        </w:tc>
        <w:tc>
          <w:tcPr>
            <w:tcW w:w="1134"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1701" w:type="dxa"/>
            <w:tcMar>
              <w:top w:w="113" w:type="dxa"/>
              <w:left w:w="113" w:type="dxa"/>
              <w:bottom w:w="113" w:type="dxa"/>
              <w:right w:w="113" w:type="dxa"/>
            </w:tcMar>
          </w:tcPr>
          <w:p w:rsidR="00746E3D" w:rsidRDefault="00372C59">
            <w:pPr>
              <w:jc w:val="center"/>
            </w:pPr>
            <w:r>
              <w:t>219.28</w:t>
            </w:r>
          </w:p>
        </w:tc>
        <w:tc>
          <w:tcPr>
            <w:tcW w:w="1906" w:type="dxa"/>
            <w:tcMar>
              <w:top w:w="113" w:type="dxa"/>
              <w:left w:w="113" w:type="dxa"/>
              <w:bottom w:w="113" w:type="dxa"/>
              <w:right w:w="113" w:type="dxa"/>
            </w:tcMar>
          </w:tcPr>
          <w:p w:rsidR="00746E3D" w:rsidRDefault="00372C59">
            <w:pPr>
              <w:jc w:val="center"/>
            </w:pPr>
            <w:r>
              <w:t>0.80 – 118345.27</w:t>
            </w:r>
          </w:p>
        </w:tc>
        <w:tc>
          <w:tcPr>
            <w:tcW w:w="1134" w:type="dxa"/>
            <w:tcMar>
              <w:top w:w="113" w:type="dxa"/>
              <w:left w:w="113" w:type="dxa"/>
              <w:bottom w:w="113" w:type="dxa"/>
              <w:right w:w="113" w:type="dxa"/>
            </w:tcMar>
          </w:tcPr>
          <w:p w:rsidR="00746E3D" w:rsidRDefault="00372C59">
            <w:pPr>
              <w:jc w:val="center"/>
            </w:pPr>
            <w:r>
              <w:t>0.072</w:t>
            </w:r>
          </w:p>
        </w:tc>
      </w:tr>
      <w:tr w:rsidR="00746E3D">
        <w:tc>
          <w:tcPr>
            <w:tcW w:w="2694" w:type="dxa"/>
            <w:tcMar>
              <w:top w:w="113" w:type="dxa"/>
              <w:left w:w="113" w:type="dxa"/>
              <w:bottom w:w="113" w:type="dxa"/>
              <w:right w:w="113" w:type="dxa"/>
            </w:tcMar>
          </w:tcPr>
          <w:p w:rsidR="00746E3D" w:rsidRDefault="00372C59">
            <w:r>
              <w:t>female stage [</w:t>
            </w:r>
            <w:proofErr w:type="spellStart"/>
            <w:r>
              <w:t>subadult</w:t>
            </w:r>
            <w:proofErr w:type="spellEnd"/>
            <w:r>
              <w:t>]</w:t>
            </w:r>
          </w:p>
        </w:tc>
        <w:tc>
          <w:tcPr>
            <w:tcW w:w="1701" w:type="dxa"/>
            <w:tcMar>
              <w:top w:w="113" w:type="dxa"/>
              <w:left w:w="113" w:type="dxa"/>
              <w:bottom w:w="113" w:type="dxa"/>
              <w:right w:w="113" w:type="dxa"/>
            </w:tcMar>
          </w:tcPr>
          <w:p w:rsidR="00746E3D" w:rsidRDefault="00372C59">
            <w:pPr>
              <w:jc w:val="center"/>
            </w:pPr>
            <w:r>
              <w:t>1.82</w:t>
            </w:r>
          </w:p>
        </w:tc>
        <w:tc>
          <w:tcPr>
            <w:tcW w:w="1906" w:type="dxa"/>
            <w:tcMar>
              <w:top w:w="113" w:type="dxa"/>
              <w:left w:w="113" w:type="dxa"/>
              <w:bottom w:w="113" w:type="dxa"/>
              <w:right w:w="113" w:type="dxa"/>
            </w:tcMar>
          </w:tcPr>
          <w:p w:rsidR="00746E3D" w:rsidRDefault="00372C59">
            <w:pPr>
              <w:jc w:val="center"/>
            </w:pPr>
            <w:r>
              <w:t>0.51 – 6.95</w:t>
            </w:r>
          </w:p>
        </w:tc>
        <w:tc>
          <w:tcPr>
            <w:tcW w:w="1134" w:type="dxa"/>
            <w:tcMar>
              <w:top w:w="113" w:type="dxa"/>
              <w:left w:w="113" w:type="dxa"/>
              <w:bottom w:w="113" w:type="dxa"/>
              <w:right w:w="113" w:type="dxa"/>
            </w:tcMar>
          </w:tcPr>
          <w:p w:rsidR="00746E3D" w:rsidRDefault="00372C59">
            <w:pPr>
              <w:jc w:val="center"/>
            </w:pPr>
            <w:r>
              <w:t>0.364</w:t>
            </w:r>
          </w:p>
        </w:tc>
      </w:tr>
      <w:tr w:rsidR="00746E3D">
        <w:tc>
          <w:tcPr>
            <w:tcW w:w="2694" w:type="dxa"/>
            <w:tcMar>
              <w:top w:w="113" w:type="dxa"/>
              <w:left w:w="113" w:type="dxa"/>
              <w:bottom w:w="113" w:type="dxa"/>
              <w:right w:w="113" w:type="dxa"/>
            </w:tcMar>
          </w:tcPr>
          <w:p w:rsidR="00746E3D" w:rsidRDefault="00372C59">
            <w:r>
              <w:t>male leg length</w:t>
            </w:r>
          </w:p>
        </w:tc>
        <w:tc>
          <w:tcPr>
            <w:tcW w:w="1701" w:type="dxa"/>
            <w:tcMar>
              <w:top w:w="113" w:type="dxa"/>
              <w:left w:w="113" w:type="dxa"/>
              <w:bottom w:w="113" w:type="dxa"/>
              <w:right w:w="113" w:type="dxa"/>
            </w:tcMar>
          </w:tcPr>
          <w:p w:rsidR="00746E3D" w:rsidRDefault="00372C59">
            <w:pPr>
              <w:jc w:val="center"/>
            </w:pPr>
            <w:r>
              <w:t>0.19</w:t>
            </w:r>
          </w:p>
        </w:tc>
        <w:tc>
          <w:tcPr>
            <w:tcW w:w="1906" w:type="dxa"/>
            <w:tcMar>
              <w:top w:w="113" w:type="dxa"/>
              <w:left w:w="113" w:type="dxa"/>
              <w:bottom w:w="113" w:type="dxa"/>
              <w:right w:w="113" w:type="dxa"/>
            </w:tcMar>
          </w:tcPr>
          <w:p w:rsidR="00746E3D" w:rsidRDefault="00372C59">
            <w:pPr>
              <w:jc w:val="center"/>
            </w:pPr>
            <w:r>
              <w:t>0.02 – 1.67</w:t>
            </w:r>
          </w:p>
        </w:tc>
        <w:tc>
          <w:tcPr>
            <w:tcW w:w="1134" w:type="dxa"/>
            <w:tcMar>
              <w:top w:w="113" w:type="dxa"/>
              <w:left w:w="113" w:type="dxa"/>
              <w:bottom w:w="113" w:type="dxa"/>
              <w:right w:w="113" w:type="dxa"/>
            </w:tcMar>
          </w:tcPr>
          <w:p w:rsidR="00746E3D" w:rsidRDefault="00372C59">
            <w:pPr>
              <w:jc w:val="center"/>
            </w:pPr>
            <w:r>
              <w:t>0.148</w:t>
            </w:r>
          </w:p>
        </w:tc>
      </w:tr>
      <w:tr w:rsidR="00746E3D">
        <w:tc>
          <w:tcPr>
            <w:tcW w:w="2694" w:type="dxa"/>
            <w:tcMar>
              <w:top w:w="113" w:type="dxa"/>
              <w:left w:w="113" w:type="dxa"/>
              <w:bottom w:w="113" w:type="dxa"/>
              <w:right w:w="113" w:type="dxa"/>
            </w:tcMar>
          </w:tcPr>
          <w:p w:rsidR="00746E3D" w:rsidRDefault="00490A32">
            <w:r>
              <w:t xml:space="preserve">size-corrected mass </w:t>
            </w:r>
          </w:p>
        </w:tc>
        <w:tc>
          <w:tcPr>
            <w:tcW w:w="1701" w:type="dxa"/>
            <w:tcMar>
              <w:top w:w="113" w:type="dxa"/>
              <w:left w:w="113" w:type="dxa"/>
              <w:bottom w:w="113" w:type="dxa"/>
              <w:right w:w="113" w:type="dxa"/>
            </w:tcMar>
          </w:tcPr>
          <w:p w:rsidR="00746E3D" w:rsidRDefault="00372C59">
            <w:pPr>
              <w:jc w:val="center"/>
            </w:pPr>
            <w:r>
              <w:t>2.86</w:t>
            </w:r>
          </w:p>
        </w:tc>
        <w:tc>
          <w:tcPr>
            <w:tcW w:w="1906" w:type="dxa"/>
            <w:tcMar>
              <w:top w:w="113" w:type="dxa"/>
              <w:left w:w="113" w:type="dxa"/>
              <w:bottom w:w="113" w:type="dxa"/>
              <w:right w:w="113" w:type="dxa"/>
            </w:tcMar>
          </w:tcPr>
          <w:p w:rsidR="00746E3D" w:rsidRDefault="00372C59">
            <w:pPr>
              <w:jc w:val="center"/>
            </w:pPr>
            <w:r>
              <w:t>0.21 – 45.43</w:t>
            </w:r>
          </w:p>
        </w:tc>
        <w:tc>
          <w:tcPr>
            <w:tcW w:w="1134" w:type="dxa"/>
            <w:tcMar>
              <w:top w:w="113" w:type="dxa"/>
              <w:left w:w="113" w:type="dxa"/>
              <w:bottom w:w="113" w:type="dxa"/>
              <w:right w:w="113" w:type="dxa"/>
            </w:tcMar>
          </w:tcPr>
          <w:p w:rsidR="00746E3D" w:rsidRDefault="00372C59">
            <w:pPr>
              <w:jc w:val="center"/>
            </w:pPr>
            <w:r>
              <w:t>0.433</w:t>
            </w:r>
          </w:p>
        </w:tc>
      </w:tr>
      <w:tr w:rsidR="00746E3D">
        <w:tc>
          <w:tcPr>
            <w:tcW w:w="2694" w:type="dxa"/>
            <w:tcBorders>
              <w:top w:val="single" w:sz="6" w:space="0" w:color="000000"/>
            </w:tcBorders>
            <w:tcMar>
              <w:top w:w="57" w:type="dxa"/>
              <w:left w:w="113" w:type="dxa"/>
              <w:bottom w:w="57" w:type="dxa"/>
              <w:right w:w="113" w:type="dxa"/>
            </w:tcMar>
          </w:tcPr>
          <w:p w:rsidR="00746E3D" w:rsidRDefault="00372C59">
            <w:r>
              <w:lastRenderedPageBreak/>
              <w:t>Observations</w:t>
            </w:r>
          </w:p>
        </w:tc>
        <w:tc>
          <w:tcPr>
            <w:tcW w:w="4741" w:type="dxa"/>
            <w:gridSpan w:val="3"/>
            <w:tcBorders>
              <w:top w:val="single" w:sz="6" w:space="0" w:color="000000"/>
            </w:tcBorders>
            <w:tcMar>
              <w:top w:w="57" w:type="dxa"/>
              <w:left w:w="113" w:type="dxa"/>
              <w:bottom w:w="57" w:type="dxa"/>
              <w:right w:w="113" w:type="dxa"/>
            </w:tcMar>
          </w:tcPr>
          <w:p w:rsidR="00746E3D" w:rsidRDefault="00372C59">
            <w:r>
              <w:t>67</w:t>
            </w:r>
          </w:p>
        </w:tc>
      </w:tr>
      <w:tr w:rsidR="00746E3D">
        <w:tc>
          <w:tcPr>
            <w:tcW w:w="2694"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741" w:type="dxa"/>
            <w:gridSpan w:val="3"/>
            <w:tcBorders>
              <w:bottom w:val="single" w:sz="4" w:space="0" w:color="000000"/>
            </w:tcBorders>
            <w:tcMar>
              <w:top w:w="57" w:type="dxa"/>
              <w:left w:w="113" w:type="dxa"/>
              <w:bottom w:w="57" w:type="dxa"/>
              <w:right w:w="113" w:type="dxa"/>
            </w:tcMar>
          </w:tcPr>
          <w:p w:rsidR="00746E3D" w:rsidRDefault="00372C59">
            <w:r>
              <w:t>0.046</w:t>
            </w:r>
          </w:p>
        </w:tc>
      </w:tr>
    </w:tbl>
    <w:p w:rsidR="00746E3D" w:rsidRDefault="00746E3D"/>
    <w:p w:rsidR="00746E3D" w:rsidRDefault="00372C59">
      <w:r>
        <w:t xml:space="preserve">9. Likelihood of two copulations vs. only one. </w:t>
      </w:r>
    </w:p>
    <w:p w:rsidR="00746E3D" w:rsidRDefault="00746E3D"/>
    <w:p w:rsidR="00746E3D" w:rsidRDefault="00372C59">
      <w:pPr>
        <w:rPr>
          <w:color w:val="000000"/>
        </w:rPr>
      </w:pPr>
      <w:r>
        <w:rPr>
          <w:b/>
        </w:rPr>
        <w:t xml:space="preserve">Table </w:t>
      </w:r>
      <w:proofErr w:type="spellStart"/>
      <w:r>
        <w:rPr>
          <w:b/>
        </w:rPr>
        <w:t>S9</w:t>
      </w:r>
      <w:proofErr w:type="spellEnd"/>
      <w:r>
        <w:rPr>
          <w:b/>
        </w:rPr>
        <w:t>.</w:t>
      </w:r>
      <w:r>
        <w:t xml:space="preserve"> Output from a logistic regression with the number of copulations (two vs. one) as the response variable.  </w:t>
      </w:r>
    </w:p>
    <w:tbl>
      <w:tblPr>
        <w:tblStyle w:val="a7"/>
        <w:tblW w:w="7371" w:type="dxa"/>
        <w:tblLayout w:type="fixed"/>
        <w:tblLook w:val="0400" w:firstRow="0" w:lastRow="0" w:firstColumn="0" w:lastColumn="0" w:noHBand="0" w:noVBand="1"/>
      </w:tblPr>
      <w:tblGrid>
        <w:gridCol w:w="2694"/>
        <w:gridCol w:w="1701"/>
        <w:gridCol w:w="1842"/>
        <w:gridCol w:w="1134"/>
      </w:tblGrid>
      <w:tr w:rsidR="00746E3D">
        <w:tc>
          <w:tcPr>
            <w:tcW w:w="2694" w:type="dxa"/>
            <w:tcBorders>
              <w:bottom w:val="single" w:sz="6" w:space="0" w:color="000000"/>
            </w:tcBorders>
            <w:vAlign w:val="center"/>
          </w:tcPr>
          <w:p w:rsidR="00746E3D" w:rsidRDefault="00372C59">
            <w:pPr>
              <w:jc w:val="center"/>
              <w:rPr>
                <w:i/>
              </w:rPr>
            </w:pPr>
            <w:r>
              <w:rPr>
                <w:i/>
              </w:rPr>
              <w:t>Predictors</w:t>
            </w:r>
          </w:p>
        </w:tc>
        <w:tc>
          <w:tcPr>
            <w:tcW w:w="1701" w:type="dxa"/>
            <w:tcBorders>
              <w:bottom w:val="single" w:sz="6" w:space="0" w:color="000000"/>
            </w:tcBorders>
            <w:vAlign w:val="center"/>
          </w:tcPr>
          <w:p w:rsidR="00746E3D" w:rsidRDefault="00372C59">
            <w:pPr>
              <w:jc w:val="center"/>
              <w:rPr>
                <w:i/>
              </w:rPr>
            </w:pPr>
            <w:r>
              <w:rPr>
                <w:i/>
              </w:rPr>
              <w:t>Odds Ratios</w:t>
            </w:r>
          </w:p>
        </w:tc>
        <w:tc>
          <w:tcPr>
            <w:tcW w:w="1842" w:type="dxa"/>
            <w:tcBorders>
              <w:bottom w:val="single" w:sz="6" w:space="0" w:color="000000"/>
            </w:tcBorders>
            <w:vAlign w:val="center"/>
          </w:tcPr>
          <w:p w:rsidR="00746E3D" w:rsidRDefault="00372C59">
            <w:pPr>
              <w:jc w:val="center"/>
              <w:rPr>
                <w:i/>
              </w:rPr>
            </w:pPr>
            <w:r>
              <w:rPr>
                <w:i/>
              </w:rPr>
              <w:t>CI</w:t>
            </w:r>
          </w:p>
        </w:tc>
        <w:tc>
          <w:tcPr>
            <w:tcW w:w="1134" w:type="dxa"/>
            <w:tcBorders>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1701" w:type="dxa"/>
            <w:tcMar>
              <w:top w:w="113" w:type="dxa"/>
              <w:left w:w="113" w:type="dxa"/>
              <w:bottom w:w="113" w:type="dxa"/>
              <w:right w:w="113" w:type="dxa"/>
            </w:tcMar>
          </w:tcPr>
          <w:p w:rsidR="00746E3D" w:rsidRDefault="00372C59">
            <w:pPr>
              <w:jc w:val="center"/>
            </w:pPr>
            <w:r>
              <w:t>0.02</w:t>
            </w:r>
          </w:p>
        </w:tc>
        <w:tc>
          <w:tcPr>
            <w:tcW w:w="1842" w:type="dxa"/>
            <w:tcMar>
              <w:top w:w="113" w:type="dxa"/>
              <w:left w:w="113" w:type="dxa"/>
              <w:bottom w:w="113" w:type="dxa"/>
              <w:right w:w="113" w:type="dxa"/>
            </w:tcMar>
          </w:tcPr>
          <w:p w:rsidR="00746E3D" w:rsidRDefault="00372C59">
            <w:pPr>
              <w:jc w:val="center"/>
            </w:pPr>
            <w:r>
              <w:t>0.00 – 15.76</w:t>
            </w:r>
          </w:p>
        </w:tc>
        <w:tc>
          <w:tcPr>
            <w:tcW w:w="1134" w:type="dxa"/>
            <w:tcMar>
              <w:top w:w="113" w:type="dxa"/>
              <w:left w:w="113" w:type="dxa"/>
              <w:bottom w:w="113" w:type="dxa"/>
              <w:right w:w="113" w:type="dxa"/>
            </w:tcMar>
          </w:tcPr>
          <w:p w:rsidR="00746E3D" w:rsidRDefault="00372C59">
            <w:pPr>
              <w:jc w:val="center"/>
            </w:pPr>
            <w:r>
              <w:t>0.259</w:t>
            </w:r>
          </w:p>
        </w:tc>
      </w:tr>
      <w:tr w:rsidR="00746E3D">
        <w:tc>
          <w:tcPr>
            <w:tcW w:w="2694"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w:t>
            </w:r>
          </w:p>
        </w:tc>
        <w:tc>
          <w:tcPr>
            <w:tcW w:w="1701" w:type="dxa"/>
            <w:tcMar>
              <w:top w:w="113" w:type="dxa"/>
              <w:left w:w="113" w:type="dxa"/>
              <w:bottom w:w="113" w:type="dxa"/>
              <w:right w:w="113" w:type="dxa"/>
            </w:tcMar>
          </w:tcPr>
          <w:p w:rsidR="00746E3D" w:rsidRDefault="00372C59">
            <w:pPr>
              <w:jc w:val="center"/>
              <w:rPr>
                <w:b/>
              </w:rPr>
            </w:pPr>
            <w:r>
              <w:rPr>
                <w:b/>
              </w:rPr>
              <w:t>5.49</w:t>
            </w:r>
          </w:p>
        </w:tc>
        <w:tc>
          <w:tcPr>
            <w:tcW w:w="1842" w:type="dxa"/>
            <w:tcMar>
              <w:top w:w="113" w:type="dxa"/>
              <w:left w:w="113" w:type="dxa"/>
              <w:bottom w:w="113" w:type="dxa"/>
              <w:right w:w="113" w:type="dxa"/>
            </w:tcMar>
          </w:tcPr>
          <w:p w:rsidR="00746E3D" w:rsidRDefault="00372C59">
            <w:pPr>
              <w:jc w:val="center"/>
              <w:rPr>
                <w:b/>
              </w:rPr>
            </w:pPr>
            <w:r>
              <w:rPr>
                <w:b/>
              </w:rPr>
              <w:t>1.24 – 30.99</w:t>
            </w:r>
          </w:p>
        </w:tc>
        <w:tc>
          <w:tcPr>
            <w:tcW w:w="1134" w:type="dxa"/>
            <w:tcMar>
              <w:top w:w="113" w:type="dxa"/>
              <w:left w:w="113" w:type="dxa"/>
              <w:bottom w:w="113" w:type="dxa"/>
              <w:right w:w="113" w:type="dxa"/>
            </w:tcMar>
          </w:tcPr>
          <w:p w:rsidR="00746E3D" w:rsidRDefault="00372C59">
            <w:pPr>
              <w:jc w:val="center"/>
            </w:pPr>
            <w:r>
              <w:rPr>
                <w:b/>
              </w:rPr>
              <w:t>0.033</w:t>
            </w:r>
          </w:p>
        </w:tc>
      </w:tr>
      <w:tr w:rsidR="00746E3D">
        <w:tc>
          <w:tcPr>
            <w:tcW w:w="2694" w:type="dxa"/>
            <w:tcMar>
              <w:top w:w="113" w:type="dxa"/>
              <w:left w:w="113" w:type="dxa"/>
              <w:bottom w:w="113" w:type="dxa"/>
              <w:right w:w="113" w:type="dxa"/>
            </w:tcMar>
          </w:tcPr>
          <w:p w:rsidR="00746E3D" w:rsidRDefault="00372C59">
            <w:r>
              <w:t>male leg length</w:t>
            </w:r>
          </w:p>
        </w:tc>
        <w:tc>
          <w:tcPr>
            <w:tcW w:w="1701" w:type="dxa"/>
            <w:tcMar>
              <w:top w:w="113" w:type="dxa"/>
              <w:left w:w="113" w:type="dxa"/>
              <w:bottom w:w="113" w:type="dxa"/>
              <w:right w:w="113" w:type="dxa"/>
            </w:tcMar>
          </w:tcPr>
          <w:p w:rsidR="00746E3D" w:rsidRDefault="00372C59">
            <w:pPr>
              <w:jc w:val="center"/>
            </w:pPr>
            <w:r>
              <w:t>4.55</w:t>
            </w:r>
          </w:p>
        </w:tc>
        <w:tc>
          <w:tcPr>
            <w:tcW w:w="1842" w:type="dxa"/>
            <w:tcMar>
              <w:top w:w="113" w:type="dxa"/>
              <w:left w:w="113" w:type="dxa"/>
              <w:bottom w:w="113" w:type="dxa"/>
              <w:right w:w="113" w:type="dxa"/>
            </w:tcMar>
          </w:tcPr>
          <w:p w:rsidR="00746E3D" w:rsidRDefault="00372C59">
            <w:pPr>
              <w:jc w:val="center"/>
            </w:pPr>
            <w:r>
              <w:t>0.35 – 69.51</w:t>
            </w:r>
          </w:p>
        </w:tc>
        <w:tc>
          <w:tcPr>
            <w:tcW w:w="1134" w:type="dxa"/>
            <w:tcMar>
              <w:top w:w="113" w:type="dxa"/>
              <w:left w:w="113" w:type="dxa"/>
              <w:bottom w:w="113" w:type="dxa"/>
              <w:right w:w="113" w:type="dxa"/>
            </w:tcMar>
          </w:tcPr>
          <w:p w:rsidR="00746E3D" w:rsidRDefault="00372C59">
            <w:pPr>
              <w:jc w:val="center"/>
            </w:pPr>
            <w:r>
              <w:t>0.254</w:t>
            </w:r>
          </w:p>
        </w:tc>
      </w:tr>
      <w:tr w:rsidR="00746E3D">
        <w:tc>
          <w:tcPr>
            <w:tcW w:w="2694" w:type="dxa"/>
            <w:tcMar>
              <w:top w:w="113" w:type="dxa"/>
              <w:left w:w="113" w:type="dxa"/>
              <w:bottom w:w="113" w:type="dxa"/>
              <w:right w:w="113" w:type="dxa"/>
            </w:tcMar>
          </w:tcPr>
          <w:p w:rsidR="00746E3D" w:rsidRDefault="00490A32">
            <w:r>
              <w:t>size-corrected mass</w:t>
            </w:r>
          </w:p>
        </w:tc>
        <w:tc>
          <w:tcPr>
            <w:tcW w:w="1701" w:type="dxa"/>
            <w:tcMar>
              <w:top w:w="113" w:type="dxa"/>
              <w:left w:w="113" w:type="dxa"/>
              <w:bottom w:w="113" w:type="dxa"/>
              <w:right w:w="113" w:type="dxa"/>
            </w:tcMar>
          </w:tcPr>
          <w:p w:rsidR="00746E3D" w:rsidRDefault="00372C59">
            <w:pPr>
              <w:jc w:val="center"/>
            </w:pPr>
            <w:r>
              <w:t>2.93</w:t>
            </w:r>
          </w:p>
        </w:tc>
        <w:tc>
          <w:tcPr>
            <w:tcW w:w="1842" w:type="dxa"/>
            <w:tcMar>
              <w:top w:w="113" w:type="dxa"/>
              <w:left w:w="113" w:type="dxa"/>
              <w:bottom w:w="113" w:type="dxa"/>
              <w:right w:w="113" w:type="dxa"/>
            </w:tcMar>
          </w:tcPr>
          <w:p w:rsidR="00746E3D" w:rsidRDefault="00372C59">
            <w:pPr>
              <w:jc w:val="center"/>
            </w:pPr>
            <w:r>
              <w:t>0.09 – 107.18</w:t>
            </w:r>
          </w:p>
        </w:tc>
        <w:tc>
          <w:tcPr>
            <w:tcW w:w="1134" w:type="dxa"/>
            <w:tcMar>
              <w:top w:w="113" w:type="dxa"/>
              <w:left w:w="113" w:type="dxa"/>
              <w:bottom w:w="113" w:type="dxa"/>
              <w:right w:w="113" w:type="dxa"/>
            </w:tcMar>
          </w:tcPr>
          <w:p w:rsidR="00746E3D" w:rsidRDefault="00372C59">
            <w:pPr>
              <w:jc w:val="center"/>
            </w:pPr>
            <w:r>
              <w:t>0.544</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4677" w:type="dxa"/>
            <w:gridSpan w:val="3"/>
            <w:tcBorders>
              <w:top w:val="single" w:sz="6" w:space="0" w:color="000000"/>
            </w:tcBorders>
            <w:tcMar>
              <w:top w:w="57" w:type="dxa"/>
              <w:left w:w="113" w:type="dxa"/>
              <w:bottom w:w="57" w:type="dxa"/>
              <w:right w:w="113" w:type="dxa"/>
            </w:tcMar>
          </w:tcPr>
          <w:p w:rsidR="00746E3D" w:rsidRDefault="00372C59">
            <w:r>
              <w:t>47</w:t>
            </w:r>
          </w:p>
        </w:tc>
      </w:tr>
      <w:tr w:rsidR="00746E3D">
        <w:tc>
          <w:tcPr>
            <w:tcW w:w="2694" w:type="dxa"/>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677" w:type="dxa"/>
            <w:gridSpan w:val="3"/>
            <w:tcMar>
              <w:top w:w="57" w:type="dxa"/>
              <w:left w:w="113" w:type="dxa"/>
              <w:bottom w:w="57" w:type="dxa"/>
              <w:right w:w="113" w:type="dxa"/>
            </w:tcMar>
          </w:tcPr>
          <w:p w:rsidR="00746E3D" w:rsidRDefault="00372C59">
            <w:r>
              <w:t>0.181</w:t>
            </w:r>
          </w:p>
        </w:tc>
      </w:tr>
    </w:tbl>
    <w:p w:rsidR="00746E3D" w:rsidRDefault="00746E3D"/>
    <w:p w:rsidR="00746E3D" w:rsidRDefault="00372C59">
      <w:r>
        <w:t>10. Sperm plugging success. Two correctly-placed plugs are required to block insemination by rivals.</w:t>
      </w:r>
    </w:p>
    <w:p w:rsidR="00746E3D" w:rsidRDefault="00746E3D"/>
    <w:p w:rsidR="00746E3D" w:rsidRDefault="00372C59">
      <w:pPr>
        <w:rPr>
          <w:color w:val="000000"/>
        </w:rPr>
      </w:pPr>
      <w:r>
        <w:rPr>
          <w:b/>
        </w:rPr>
        <w:t xml:space="preserve">Table </w:t>
      </w:r>
      <w:proofErr w:type="spellStart"/>
      <w:r>
        <w:rPr>
          <w:b/>
        </w:rPr>
        <w:t>S10</w:t>
      </w:r>
      <w:proofErr w:type="spellEnd"/>
      <w:r>
        <w:rPr>
          <w:b/>
        </w:rPr>
        <w:t>.</w:t>
      </w:r>
      <w:r>
        <w:t xml:space="preserve"> Output from a logistic regression with sperm plugging success (two plugs placed vs. one or none) as the response variable.  </w:t>
      </w:r>
    </w:p>
    <w:tbl>
      <w:tblPr>
        <w:tblStyle w:val="a8"/>
        <w:tblW w:w="7230" w:type="dxa"/>
        <w:tblLayout w:type="fixed"/>
        <w:tblLook w:val="0400" w:firstRow="0" w:lastRow="0" w:firstColumn="0" w:lastColumn="0" w:noHBand="0" w:noVBand="1"/>
      </w:tblPr>
      <w:tblGrid>
        <w:gridCol w:w="2694"/>
        <w:gridCol w:w="1701"/>
        <w:gridCol w:w="1842"/>
        <w:gridCol w:w="993"/>
      </w:tblGrid>
      <w:tr w:rsidR="00746E3D">
        <w:trPr>
          <w:trHeight w:val="495"/>
        </w:trPr>
        <w:tc>
          <w:tcPr>
            <w:tcW w:w="2694" w:type="dxa"/>
            <w:tcBorders>
              <w:top w:val="single" w:sz="8" w:space="0" w:color="000000"/>
              <w:bottom w:val="single" w:sz="6" w:space="0" w:color="000000"/>
            </w:tcBorders>
            <w:vAlign w:val="center"/>
          </w:tcPr>
          <w:p w:rsidR="00746E3D" w:rsidRDefault="00372C59">
            <w:pPr>
              <w:jc w:val="center"/>
              <w:rPr>
                <w:i/>
              </w:rPr>
            </w:pPr>
            <w:r>
              <w:rPr>
                <w:i/>
              </w:rPr>
              <w:t>Predictors</w:t>
            </w:r>
          </w:p>
        </w:tc>
        <w:tc>
          <w:tcPr>
            <w:tcW w:w="1701" w:type="dxa"/>
            <w:tcBorders>
              <w:top w:val="single" w:sz="8" w:space="0" w:color="000000"/>
              <w:bottom w:val="single" w:sz="6" w:space="0" w:color="000000"/>
            </w:tcBorders>
            <w:vAlign w:val="center"/>
          </w:tcPr>
          <w:p w:rsidR="00746E3D" w:rsidRDefault="00372C59">
            <w:pPr>
              <w:jc w:val="center"/>
              <w:rPr>
                <w:i/>
              </w:rPr>
            </w:pPr>
            <w:r>
              <w:rPr>
                <w:i/>
              </w:rPr>
              <w:t>Odds Ratios</w:t>
            </w:r>
          </w:p>
        </w:tc>
        <w:tc>
          <w:tcPr>
            <w:tcW w:w="1842" w:type="dxa"/>
            <w:tcBorders>
              <w:top w:val="single" w:sz="8" w:space="0" w:color="000000"/>
              <w:bottom w:val="single" w:sz="6" w:space="0" w:color="000000"/>
            </w:tcBorders>
            <w:vAlign w:val="center"/>
          </w:tcPr>
          <w:p w:rsidR="00746E3D" w:rsidRDefault="00372C59">
            <w:pPr>
              <w:jc w:val="center"/>
              <w:rPr>
                <w:i/>
              </w:rPr>
            </w:pPr>
            <w:r>
              <w:rPr>
                <w:i/>
              </w:rPr>
              <w:t>CI</w:t>
            </w:r>
          </w:p>
        </w:tc>
        <w:tc>
          <w:tcPr>
            <w:tcW w:w="993" w:type="dxa"/>
            <w:tcBorders>
              <w:top w:val="single" w:sz="8"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1701" w:type="dxa"/>
            <w:tcMar>
              <w:top w:w="113" w:type="dxa"/>
              <w:left w:w="113" w:type="dxa"/>
              <w:bottom w:w="113" w:type="dxa"/>
              <w:right w:w="113" w:type="dxa"/>
            </w:tcMar>
          </w:tcPr>
          <w:p w:rsidR="00746E3D" w:rsidRDefault="00372C59">
            <w:pPr>
              <w:jc w:val="center"/>
            </w:pPr>
            <w:r>
              <w:t>4.31</w:t>
            </w:r>
          </w:p>
        </w:tc>
        <w:tc>
          <w:tcPr>
            <w:tcW w:w="1842" w:type="dxa"/>
            <w:tcMar>
              <w:top w:w="113" w:type="dxa"/>
              <w:left w:w="113" w:type="dxa"/>
              <w:bottom w:w="113" w:type="dxa"/>
              <w:right w:w="113" w:type="dxa"/>
            </w:tcMar>
          </w:tcPr>
          <w:p w:rsidR="00746E3D" w:rsidRDefault="00372C59">
            <w:pPr>
              <w:jc w:val="center"/>
            </w:pPr>
            <w:r>
              <w:t>0.00 – 11181.92</w:t>
            </w:r>
          </w:p>
        </w:tc>
        <w:tc>
          <w:tcPr>
            <w:tcW w:w="993" w:type="dxa"/>
            <w:tcMar>
              <w:top w:w="113" w:type="dxa"/>
              <w:left w:w="113" w:type="dxa"/>
              <w:bottom w:w="113" w:type="dxa"/>
              <w:right w:w="113" w:type="dxa"/>
            </w:tcMar>
          </w:tcPr>
          <w:p w:rsidR="00746E3D" w:rsidRDefault="00372C59">
            <w:pPr>
              <w:jc w:val="center"/>
            </w:pPr>
            <w:r>
              <w:t>0.698</w:t>
            </w:r>
          </w:p>
        </w:tc>
      </w:tr>
      <w:tr w:rsidR="00746E3D">
        <w:tc>
          <w:tcPr>
            <w:tcW w:w="2694"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w:t>
            </w:r>
          </w:p>
        </w:tc>
        <w:tc>
          <w:tcPr>
            <w:tcW w:w="1701" w:type="dxa"/>
            <w:tcMar>
              <w:top w:w="113" w:type="dxa"/>
              <w:left w:w="113" w:type="dxa"/>
              <w:bottom w:w="113" w:type="dxa"/>
              <w:right w:w="113" w:type="dxa"/>
            </w:tcMar>
          </w:tcPr>
          <w:p w:rsidR="00746E3D" w:rsidRDefault="00372C59">
            <w:pPr>
              <w:jc w:val="center"/>
              <w:rPr>
                <w:b/>
              </w:rPr>
            </w:pPr>
            <w:r>
              <w:rPr>
                <w:b/>
              </w:rPr>
              <w:t>12.27</w:t>
            </w:r>
          </w:p>
        </w:tc>
        <w:tc>
          <w:tcPr>
            <w:tcW w:w="1842" w:type="dxa"/>
            <w:tcMar>
              <w:top w:w="113" w:type="dxa"/>
              <w:left w:w="113" w:type="dxa"/>
              <w:bottom w:w="113" w:type="dxa"/>
              <w:right w:w="113" w:type="dxa"/>
            </w:tcMar>
          </w:tcPr>
          <w:p w:rsidR="00746E3D" w:rsidRDefault="00372C59">
            <w:pPr>
              <w:jc w:val="center"/>
              <w:rPr>
                <w:b/>
              </w:rPr>
            </w:pPr>
            <w:r>
              <w:rPr>
                <w:b/>
              </w:rPr>
              <w:t>2.92 – 69.64</w:t>
            </w:r>
          </w:p>
        </w:tc>
        <w:tc>
          <w:tcPr>
            <w:tcW w:w="993" w:type="dxa"/>
            <w:tcMar>
              <w:top w:w="113" w:type="dxa"/>
              <w:left w:w="113" w:type="dxa"/>
              <w:bottom w:w="113" w:type="dxa"/>
              <w:right w:w="113" w:type="dxa"/>
            </w:tcMar>
          </w:tcPr>
          <w:p w:rsidR="00746E3D" w:rsidRDefault="00372C59">
            <w:pPr>
              <w:jc w:val="center"/>
            </w:pPr>
            <w:r>
              <w:rPr>
                <w:b/>
              </w:rPr>
              <w:t>0.003</w:t>
            </w:r>
          </w:p>
        </w:tc>
      </w:tr>
      <w:tr w:rsidR="00746E3D">
        <w:tc>
          <w:tcPr>
            <w:tcW w:w="2694" w:type="dxa"/>
            <w:tcMar>
              <w:top w:w="113" w:type="dxa"/>
              <w:left w:w="113" w:type="dxa"/>
              <w:bottom w:w="113" w:type="dxa"/>
              <w:right w:w="113" w:type="dxa"/>
            </w:tcMar>
          </w:tcPr>
          <w:p w:rsidR="00746E3D" w:rsidRDefault="00372C59">
            <w:r>
              <w:t>male leg length</w:t>
            </w:r>
          </w:p>
        </w:tc>
        <w:tc>
          <w:tcPr>
            <w:tcW w:w="1701" w:type="dxa"/>
            <w:tcMar>
              <w:top w:w="113" w:type="dxa"/>
              <w:left w:w="113" w:type="dxa"/>
              <w:bottom w:w="113" w:type="dxa"/>
              <w:right w:w="113" w:type="dxa"/>
            </w:tcMar>
          </w:tcPr>
          <w:p w:rsidR="00746E3D" w:rsidRDefault="00372C59">
            <w:pPr>
              <w:jc w:val="center"/>
            </w:pPr>
            <w:r>
              <w:t>0.10</w:t>
            </w:r>
          </w:p>
        </w:tc>
        <w:tc>
          <w:tcPr>
            <w:tcW w:w="1842" w:type="dxa"/>
            <w:tcMar>
              <w:top w:w="113" w:type="dxa"/>
              <w:left w:w="113" w:type="dxa"/>
              <w:bottom w:w="113" w:type="dxa"/>
              <w:right w:w="113" w:type="dxa"/>
            </w:tcMar>
          </w:tcPr>
          <w:p w:rsidR="00746E3D" w:rsidRDefault="00372C59">
            <w:pPr>
              <w:jc w:val="center"/>
            </w:pPr>
            <w:r>
              <w:t>0.01 – 1.08</w:t>
            </w:r>
          </w:p>
        </w:tc>
        <w:tc>
          <w:tcPr>
            <w:tcW w:w="993" w:type="dxa"/>
            <w:tcMar>
              <w:top w:w="113" w:type="dxa"/>
              <w:left w:w="113" w:type="dxa"/>
              <w:bottom w:w="113" w:type="dxa"/>
              <w:right w:w="113" w:type="dxa"/>
            </w:tcMar>
          </w:tcPr>
          <w:p w:rsidR="00746E3D" w:rsidRDefault="00372C59">
            <w:pPr>
              <w:jc w:val="center"/>
            </w:pPr>
            <w:r>
              <w:t>0.438</w:t>
            </w:r>
          </w:p>
        </w:tc>
      </w:tr>
      <w:tr w:rsidR="00746E3D">
        <w:tc>
          <w:tcPr>
            <w:tcW w:w="2694" w:type="dxa"/>
            <w:tcMar>
              <w:top w:w="113" w:type="dxa"/>
              <w:left w:w="113" w:type="dxa"/>
              <w:bottom w:w="113" w:type="dxa"/>
              <w:right w:w="113" w:type="dxa"/>
            </w:tcMar>
          </w:tcPr>
          <w:p w:rsidR="00746E3D" w:rsidRPr="003564BD" w:rsidRDefault="00490A32">
            <w:pPr>
              <w:rPr>
                <w:b/>
              </w:rPr>
            </w:pPr>
            <w:r w:rsidRPr="003564BD">
              <w:rPr>
                <w:b/>
              </w:rPr>
              <w:t>size-corrected mass</w:t>
            </w:r>
          </w:p>
        </w:tc>
        <w:tc>
          <w:tcPr>
            <w:tcW w:w="1701" w:type="dxa"/>
            <w:tcMar>
              <w:top w:w="113" w:type="dxa"/>
              <w:left w:w="113" w:type="dxa"/>
              <w:bottom w:w="113" w:type="dxa"/>
              <w:right w:w="113" w:type="dxa"/>
            </w:tcMar>
          </w:tcPr>
          <w:p w:rsidR="00746E3D" w:rsidRDefault="00372C59">
            <w:pPr>
              <w:jc w:val="center"/>
              <w:rPr>
                <w:b/>
              </w:rPr>
            </w:pPr>
            <w:r>
              <w:rPr>
                <w:b/>
              </w:rPr>
              <w:t>34.54</w:t>
            </w:r>
          </w:p>
        </w:tc>
        <w:tc>
          <w:tcPr>
            <w:tcW w:w="1842" w:type="dxa"/>
            <w:tcMar>
              <w:top w:w="113" w:type="dxa"/>
              <w:left w:w="113" w:type="dxa"/>
              <w:bottom w:w="113" w:type="dxa"/>
              <w:right w:w="113" w:type="dxa"/>
            </w:tcMar>
          </w:tcPr>
          <w:p w:rsidR="00746E3D" w:rsidRDefault="00372C59">
            <w:pPr>
              <w:jc w:val="center"/>
              <w:rPr>
                <w:b/>
              </w:rPr>
            </w:pPr>
            <w:r>
              <w:rPr>
                <w:b/>
              </w:rPr>
              <w:t>1.79 – 1117.41</w:t>
            </w:r>
          </w:p>
        </w:tc>
        <w:tc>
          <w:tcPr>
            <w:tcW w:w="993" w:type="dxa"/>
            <w:tcMar>
              <w:top w:w="113" w:type="dxa"/>
              <w:left w:w="113" w:type="dxa"/>
              <w:bottom w:w="113" w:type="dxa"/>
              <w:right w:w="113" w:type="dxa"/>
            </w:tcMar>
          </w:tcPr>
          <w:p w:rsidR="00746E3D" w:rsidRDefault="00372C59">
            <w:pPr>
              <w:jc w:val="center"/>
            </w:pPr>
            <w:r>
              <w:rPr>
                <w:b/>
              </w:rPr>
              <w:t>0.069</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4536" w:type="dxa"/>
            <w:gridSpan w:val="3"/>
            <w:tcBorders>
              <w:top w:val="single" w:sz="6" w:space="0" w:color="000000"/>
            </w:tcBorders>
            <w:tcMar>
              <w:top w:w="57" w:type="dxa"/>
              <w:left w:w="113" w:type="dxa"/>
              <w:bottom w:w="57" w:type="dxa"/>
              <w:right w:w="113" w:type="dxa"/>
            </w:tcMar>
          </w:tcPr>
          <w:p w:rsidR="00746E3D" w:rsidRDefault="00372C59">
            <w:r>
              <w:t>44</w:t>
            </w:r>
          </w:p>
        </w:tc>
      </w:tr>
      <w:tr w:rsidR="00746E3D">
        <w:tc>
          <w:tcPr>
            <w:tcW w:w="2694" w:type="dxa"/>
            <w:tcBorders>
              <w:bottom w:val="single" w:sz="8"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536" w:type="dxa"/>
            <w:gridSpan w:val="3"/>
            <w:tcBorders>
              <w:bottom w:val="single" w:sz="8" w:space="0" w:color="000000"/>
            </w:tcBorders>
            <w:tcMar>
              <w:top w:w="57" w:type="dxa"/>
              <w:left w:w="113" w:type="dxa"/>
              <w:bottom w:w="57" w:type="dxa"/>
              <w:right w:w="113" w:type="dxa"/>
            </w:tcMar>
          </w:tcPr>
          <w:p w:rsidR="00746E3D" w:rsidRDefault="00372C59">
            <w:r>
              <w:t>0.287</w:t>
            </w:r>
          </w:p>
        </w:tc>
      </w:tr>
    </w:tbl>
    <w:p w:rsidR="00746E3D" w:rsidRDefault="00746E3D"/>
    <w:p w:rsidR="00746E3D" w:rsidRDefault="00746E3D"/>
    <w:p w:rsidR="00746E3D" w:rsidRDefault="00372C59">
      <w:pPr>
        <w:spacing w:line="480" w:lineRule="auto"/>
        <w:rPr>
          <w:b/>
          <w:i/>
          <w:color w:val="000000"/>
        </w:rPr>
      </w:pPr>
      <w:r>
        <w:rPr>
          <w:b/>
          <w:i/>
        </w:rPr>
        <w:t>Second pairing (</w:t>
      </w:r>
      <w:proofErr w:type="spellStart"/>
      <w:r>
        <w:rPr>
          <w:b/>
          <w:i/>
        </w:rPr>
        <w:t>remating</w:t>
      </w:r>
      <w:proofErr w:type="spellEnd"/>
      <w:r>
        <w:rPr>
          <w:b/>
          <w:i/>
        </w:rPr>
        <w:t>)</w:t>
      </w:r>
      <w:r>
        <w:rPr>
          <w:b/>
          <w:i/>
          <w:color w:val="000000"/>
        </w:rPr>
        <w:t xml:space="preserve">: adult-mated vs. </w:t>
      </w:r>
      <w:proofErr w:type="spellStart"/>
      <w:r>
        <w:rPr>
          <w:b/>
          <w:i/>
          <w:color w:val="000000"/>
        </w:rPr>
        <w:t>subadult</w:t>
      </w:r>
      <w:proofErr w:type="spellEnd"/>
      <w:r>
        <w:rPr>
          <w:b/>
          <w:i/>
          <w:color w:val="000000"/>
        </w:rPr>
        <w:t>-mated females</w:t>
      </w:r>
    </w:p>
    <w:p w:rsidR="00746E3D" w:rsidRDefault="00372C59">
      <w:pPr>
        <w:spacing w:line="480" w:lineRule="auto"/>
        <w:rPr>
          <w:color w:val="000000"/>
        </w:rPr>
      </w:pPr>
      <w:r>
        <w:rPr>
          <w:color w:val="000000"/>
        </w:rPr>
        <w:t>1</w:t>
      </w:r>
      <w:r>
        <w:t>1</w:t>
      </w:r>
      <w:r>
        <w:rPr>
          <w:color w:val="000000"/>
        </w:rPr>
        <w:t>. Number of pre-</w:t>
      </w:r>
      <w:proofErr w:type="spellStart"/>
      <w:r>
        <w:rPr>
          <w:color w:val="000000"/>
        </w:rPr>
        <w:t>copulatory</w:t>
      </w:r>
      <w:proofErr w:type="spellEnd"/>
      <w:r>
        <w:rPr>
          <w:color w:val="000000"/>
        </w:rPr>
        <w:t xml:space="preserve"> mounts.</w:t>
      </w:r>
    </w:p>
    <w:p w:rsidR="00746E3D" w:rsidRDefault="00372C59">
      <w:pPr>
        <w:rPr>
          <w:color w:val="000000"/>
        </w:rPr>
      </w:pPr>
      <w:r>
        <w:rPr>
          <w:b/>
        </w:rPr>
        <w:t xml:space="preserve">Table </w:t>
      </w:r>
      <w:proofErr w:type="spellStart"/>
      <w:r>
        <w:rPr>
          <w:b/>
        </w:rPr>
        <w:t>S11</w:t>
      </w:r>
      <w:proofErr w:type="spellEnd"/>
      <w:r>
        <w:rPr>
          <w:b/>
        </w:rPr>
        <w:t>.</w:t>
      </w:r>
      <w:r>
        <w:t xml:space="preserve"> Output from a negative binomial </w:t>
      </w:r>
      <w:proofErr w:type="spellStart"/>
      <w:r>
        <w:t>GLM</w:t>
      </w:r>
      <w:proofErr w:type="spellEnd"/>
      <w:r>
        <w:t xml:space="preserve"> with number of mounts prior to copulation as the response variable. </w:t>
      </w:r>
    </w:p>
    <w:tbl>
      <w:tblPr>
        <w:tblStyle w:val="a9"/>
        <w:tblW w:w="8931" w:type="dxa"/>
        <w:tblLayout w:type="fixed"/>
        <w:tblLook w:val="0400" w:firstRow="0" w:lastRow="0" w:firstColumn="0" w:lastColumn="0" w:noHBand="0" w:noVBand="1"/>
      </w:tblPr>
      <w:tblGrid>
        <w:gridCol w:w="3261"/>
        <w:gridCol w:w="2409"/>
        <w:gridCol w:w="1843"/>
        <w:gridCol w:w="1418"/>
      </w:tblGrid>
      <w:tr w:rsidR="00746E3D">
        <w:trPr>
          <w:trHeight w:val="482"/>
        </w:trPr>
        <w:tc>
          <w:tcPr>
            <w:tcW w:w="3261" w:type="dxa"/>
            <w:tcBorders>
              <w:top w:val="single" w:sz="4" w:space="0" w:color="000000"/>
              <w:bottom w:val="single" w:sz="6" w:space="0" w:color="000000"/>
            </w:tcBorders>
            <w:vAlign w:val="center"/>
          </w:tcPr>
          <w:p w:rsidR="00746E3D" w:rsidRDefault="00372C59">
            <w:pPr>
              <w:rPr>
                <w:i/>
              </w:rPr>
            </w:pPr>
            <w:r>
              <w:rPr>
                <w:i/>
              </w:rPr>
              <w:lastRenderedPageBreak/>
              <w:t>Predictors</w:t>
            </w:r>
          </w:p>
        </w:tc>
        <w:tc>
          <w:tcPr>
            <w:tcW w:w="2409"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843" w:type="dxa"/>
            <w:tcBorders>
              <w:top w:val="single" w:sz="4" w:space="0" w:color="000000"/>
              <w:bottom w:val="single" w:sz="6" w:space="0" w:color="000000"/>
            </w:tcBorders>
            <w:vAlign w:val="center"/>
          </w:tcPr>
          <w:p w:rsidR="00746E3D" w:rsidRDefault="00372C59">
            <w:pPr>
              <w:jc w:val="center"/>
              <w:rPr>
                <w:i/>
              </w:rPr>
            </w:pPr>
            <w:r>
              <w:rPr>
                <w:i/>
              </w:rPr>
              <w:t>CI</w:t>
            </w:r>
          </w:p>
        </w:tc>
        <w:tc>
          <w:tcPr>
            <w:tcW w:w="1418"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(Intercept)</w:t>
            </w:r>
          </w:p>
        </w:tc>
        <w:tc>
          <w:tcPr>
            <w:tcW w:w="2409" w:type="dxa"/>
            <w:tcMar>
              <w:top w:w="113" w:type="dxa"/>
              <w:left w:w="113" w:type="dxa"/>
              <w:bottom w:w="113" w:type="dxa"/>
              <w:right w:w="113" w:type="dxa"/>
            </w:tcMar>
          </w:tcPr>
          <w:p w:rsidR="00746E3D" w:rsidRDefault="00372C59">
            <w:pPr>
              <w:jc w:val="center"/>
            </w:pPr>
            <w:r>
              <w:t>29.20</w:t>
            </w:r>
          </w:p>
        </w:tc>
        <w:tc>
          <w:tcPr>
            <w:tcW w:w="1843" w:type="dxa"/>
            <w:tcMar>
              <w:top w:w="113" w:type="dxa"/>
              <w:left w:w="113" w:type="dxa"/>
              <w:bottom w:w="113" w:type="dxa"/>
              <w:right w:w="113" w:type="dxa"/>
            </w:tcMar>
          </w:tcPr>
          <w:p w:rsidR="00746E3D" w:rsidRDefault="00372C59">
            <w:pPr>
              <w:jc w:val="center"/>
            </w:pPr>
            <w:r>
              <w:t>19.74 – 45.57</w:t>
            </w:r>
          </w:p>
        </w:tc>
        <w:tc>
          <w:tcPr>
            <w:tcW w:w="1418" w:type="dxa"/>
            <w:tcMar>
              <w:top w:w="113" w:type="dxa"/>
              <w:left w:w="113" w:type="dxa"/>
              <w:bottom w:w="113" w:type="dxa"/>
              <w:right w:w="113" w:type="dxa"/>
            </w:tcMar>
          </w:tcPr>
          <w:p w:rsidR="00746E3D" w:rsidRDefault="00372C59">
            <w:pPr>
              <w:jc w:val="center"/>
            </w:pPr>
            <w:r>
              <w:t>&lt;0.001</w:t>
            </w:r>
          </w:p>
        </w:tc>
      </w:tr>
      <w:tr w:rsidR="00746E3D">
        <w:tc>
          <w:tcPr>
            <w:tcW w:w="3261" w:type="dxa"/>
            <w:tcMar>
              <w:top w:w="113" w:type="dxa"/>
              <w:left w:w="113" w:type="dxa"/>
              <w:bottom w:w="113" w:type="dxa"/>
              <w:right w:w="113" w:type="dxa"/>
            </w:tcMar>
          </w:tcPr>
          <w:p w:rsidR="00746E3D" w:rsidRDefault="00372C59">
            <w:r>
              <w:t>female stage [</w:t>
            </w:r>
            <w:proofErr w:type="spellStart"/>
            <w:r>
              <w:t>subadult</w:t>
            </w:r>
            <w:proofErr w:type="spellEnd"/>
            <w:r>
              <w:t>-mated]</w:t>
            </w:r>
          </w:p>
        </w:tc>
        <w:tc>
          <w:tcPr>
            <w:tcW w:w="2409" w:type="dxa"/>
            <w:tcMar>
              <w:top w:w="113" w:type="dxa"/>
              <w:left w:w="113" w:type="dxa"/>
              <w:bottom w:w="113" w:type="dxa"/>
              <w:right w:w="113" w:type="dxa"/>
            </w:tcMar>
          </w:tcPr>
          <w:p w:rsidR="00746E3D" w:rsidRDefault="00372C59">
            <w:pPr>
              <w:jc w:val="center"/>
            </w:pPr>
            <w:r>
              <w:t>0.64</w:t>
            </w:r>
          </w:p>
        </w:tc>
        <w:tc>
          <w:tcPr>
            <w:tcW w:w="1843" w:type="dxa"/>
            <w:tcMar>
              <w:top w:w="113" w:type="dxa"/>
              <w:left w:w="113" w:type="dxa"/>
              <w:bottom w:w="113" w:type="dxa"/>
              <w:right w:w="113" w:type="dxa"/>
            </w:tcMar>
          </w:tcPr>
          <w:p w:rsidR="00746E3D" w:rsidRDefault="00372C59">
            <w:pPr>
              <w:jc w:val="center"/>
            </w:pPr>
            <w:r>
              <w:t>0.35 – 1.15</w:t>
            </w:r>
          </w:p>
        </w:tc>
        <w:tc>
          <w:tcPr>
            <w:tcW w:w="1418" w:type="dxa"/>
            <w:tcMar>
              <w:top w:w="113" w:type="dxa"/>
              <w:left w:w="113" w:type="dxa"/>
              <w:bottom w:w="113" w:type="dxa"/>
              <w:right w:w="113" w:type="dxa"/>
            </w:tcMar>
          </w:tcPr>
          <w:p w:rsidR="00746E3D" w:rsidRDefault="00372C59">
            <w:pPr>
              <w:jc w:val="center"/>
            </w:pPr>
            <w:r>
              <w:t>0.129</w:t>
            </w:r>
          </w:p>
        </w:tc>
      </w:tr>
      <w:tr w:rsidR="00746E3D">
        <w:tc>
          <w:tcPr>
            <w:tcW w:w="3261" w:type="dxa"/>
            <w:tcMar>
              <w:top w:w="113" w:type="dxa"/>
              <w:left w:w="113" w:type="dxa"/>
              <w:bottom w:w="113" w:type="dxa"/>
              <w:right w:w="113" w:type="dxa"/>
            </w:tcMar>
          </w:tcPr>
          <w:p w:rsidR="00746E3D" w:rsidRDefault="00372C59">
            <w:r>
              <w:t>male size difference</w:t>
            </w:r>
          </w:p>
        </w:tc>
        <w:tc>
          <w:tcPr>
            <w:tcW w:w="2409" w:type="dxa"/>
            <w:tcMar>
              <w:top w:w="113" w:type="dxa"/>
              <w:left w:w="113" w:type="dxa"/>
              <w:bottom w:w="113" w:type="dxa"/>
              <w:right w:w="113" w:type="dxa"/>
            </w:tcMar>
          </w:tcPr>
          <w:p w:rsidR="00746E3D" w:rsidRDefault="00372C59">
            <w:pPr>
              <w:jc w:val="center"/>
            </w:pPr>
            <w:r>
              <w:t>1.35</w:t>
            </w:r>
          </w:p>
        </w:tc>
        <w:tc>
          <w:tcPr>
            <w:tcW w:w="1843" w:type="dxa"/>
            <w:tcMar>
              <w:top w:w="113" w:type="dxa"/>
              <w:left w:w="113" w:type="dxa"/>
              <w:bottom w:w="113" w:type="dxa"/>
              <w:right w:w="113" w:type="dxa"/>
            </w:tcMar>
          </w:tcPr>
          <w:p w:rsidR="00746E3D" w:rsidRDefault="00372C59">
            <w:pPr>
              <w:jc w:val="center"/>
            </w:pPr>
            <w:r>
              <w:t>0.57 – 3.16</w:t>
            </w:r>
          </w:p>
        </w:tc>
        <w:tc>
          <w:tcPr>
            <w:tcW w:w="1418" w:type="dxa"/>
            <w:tcMar>
              <w:top w:w="113" w:type="dxa"/>
              <w:left w:w="113" w:type="dxa"/>
              <w:bottom w:w="113" w:type="dxa"/>
              <w:right w:w="113" w:type="dxa"/>
            </w:tcMar>
          </w:tcPr>
          <w:p w:rsidR="00746E3D" w:rsidRDefault="00372C59">
            <w:pPr>
              <w:jc w:val="center"/>
            </w:pPr>
            <w:r>
              <w:t>0.443</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2409" w:type="dxa"/>
            <w:tcMar>
              <w:top w:w="113" w:type="dxa"/>
              <w:left w:w="113" w:type="dxa"/>
              <w:bottom w:w="113" w:type="dxa"/>
              <w:right w:w="113" w:type="dxa"/>
            </w:tcMar>
          </w:tcPr>
          <w:p w:rsidR="00746E3D" w:rsidRDefault="00372C59">
            <w:pPr>
              <w:jc w:val="center"/>
            </w:pPr>
            <w:r>
              <w:t>1.58</w:t>
            </w:r>
          </w:p>
        </w:tc>
        <w:tc>
          <w:tcPr>
            <w:tcW w:w="1843" w:type="dxa"/>
            <w:tcMar>
              <w:top w:w="113" w:type="dxa"/>
              <w:left w:w="113" w:type="dxa"/>
              <w:bottom w:w="113" w:type="dxa"/>
              <w:right w:w="113" w:type="dxa"/>
            </w:tcMar>
          </w:tcPr>
          <w:p w:rsidR="00746E3D" w:rsidRDefault="00372C59">
            <w:pPr>
              <w:jc w:val="center"/>
            </w:pPr>
            <w:r>
              <w:t>0.63 – 3.72</w:t>
            </w:r>
          </w:p>
        </w:tc>
        <w:tc>
          <w:tcPr>
            <w:tcW w:w="1418" w:type="dxa"/>
            <w:tcMar>
              <w:top w:w="113" w:type="dxa"/>
              <w:left w:w="113" w:type="dxa"/>
              <w:bottom w:w="113" w:type="dxa"/>
              <w:right w:w="113" w:type="dxa"/>
            </w:tcMar>
          </w:tcPr>
          <w:p w:rsidR="00746E3D" w:rsidRDefault="00372C59">
            <w:pPr>
              <w:jc w:val="center"/>
            </w:pPr>
            <w:r>
              <w:t>0.341</w:t>
            </w:r>
          </w:p>
        </w:tc>
      </w:tr>
      <w:tr w:rsidR="00746E3D">
        <w:tc>
          <w:tcPr>
            <w:tcW w:w="3261" w:type="dxa"/>
            <w:tcBorders>
              <w:top w:val="single" w:sz="6" w:space="0" w:color="000000"/>
            </w:tcBorders>
            <w:tcMar>
              <w:top w:w="57" w:type="dxa"/>
              <w:left w:w="113" w:type="dxa"/>
              <w:bottom w:w="57" w:type="dxa"/>
              <w:right w:w="113" w:type="dxa"/>
            </w:tcMar>
          </w:tcPr>
          <w:p w:rsidR="00746E3D" w:rsidRDefault="00372C59">
            <w:r>
              <w:t>Observations</w:t>
            </w:r>
          </w:p>
        </w:tc>
        <w:tc>
          <w:tcPr>
            <w:tcW w:w="5670" w:type="dxa"/>
            <w:gridSpan w:val="3"/>
            <w:tcBorders>
              <w:top w:val="single" w:sz="6" w:space="0" w:color="000000"/>
            </w:tcBorders>
            <w:tcMar>
              <w:top w:w="57" w:type="dxa"/>
              <w:left w:w="113" w:type="dxa"/>
              <w:bottom w:w="57" w:type="dxa"/>
              <w:right w:w="113" w:type="dxa"/>
            </w:tcMar>
          </w:tcPr>
          <w:p w:rsidR="00746E3D" w:rsidRDefault="00372C59">
            <w:r>
              <w:t>47</w:t>
            </w:r>
          </w:p>
        </w:tc>
      </w:tr>
      <w:tr w:rsidR="00746E3D">
        <w:tc>
          <w:tcPr>
            <w:tcW w:w="3261"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670" w:type="dxa"/>
            <w:gridSpan w:val="3"/>
            <w:tcBorders>
              <w:bottom w:val="single" w:sz="4" w:space="0" w:color="000000"/>
            </w:tcBorders>
            <w:tcMar>
              <w:top w:w="57" w:type="dxa"/>
              <w:left w:w="113" w:type="dxa"/>
              <w:bottom w:w="57" w:type="dxa"/>
              <w:right w:w="113" w:type="dxa"/>
            </w:tcMar>
          </w:tcPr>
          <w:p w:rsidR="00746E3D" w:rsidRDefault="00372C59">
            <w:r>
              <w:t>0.103</w:t>
            </w:r>
          </w:p>
        </w:tc>
      </w:tr>
    </w:tbl>
    <w:p w:rsidR="00746E3D" w:rsidRDefault="00746E3D">
      <w:pPr>
        <w:spacing w:line="480" w:lineRule="auto"/>
        <w:rPr>
          <w:color w:val="000000"/>
        </w:rPr>
      </w:pPr>
    </w:p>
    <w:p w:rsidR="00746E3D" w:rsidRDefault="00372C59">
      <w:pPr>
        <w:spacing w:line="480" w:lineRule="auto"/>
        <w:rPr>
          <w:color w:val="000000"/>
        </w:rPr>
      </w:pPr>
      <w:r>
        <w:rPr>
          <w:color w:val="000000"/>
        </w:rPr>
        <w:t>1</w:t>
      </w:r>
      <w:r>
        <w:t>2</w:t>
      </w:r>
      <w:r>
        <w:rPr>
          <w:color w:val="000000"/>
        </w:rPr>
        <w:t>. Number lunges by females toward courting males.</w:t>
      </w:r>
    </w:p>
    <w:p w:rsidR="00746E3D" w:rsidRDefault="00372C59">
      <w:pPr>
        <w:rPr>
          <w:color w:val="000000"/>
        </w:rPr>
      </w:pPr>
      <w:r>
        <w:rPr>
          <w:b/>
        </w:rPr>
        <w:t xml:space="preserve">Table </w:t>
      </w:r>
      <w:proofErr w:type="spellStart"/>
      <w:r>
        <w:rPr>
          <w:b/>
        </w:rPr>
        <w:t>S12</w:t>
      </w:r>
      <w:proofErr w:type="spellEnd"/>
      <w:r>
        <w:rPr>
          <w:b/>
        </w:rPr>
        <w:t>.</w:t>
      </w:r>
      <w:r>
        <w:t xml:space="preserve"> Output from a negative binomial </w:t>
      </w:r>
      <w:proofErr w:type="spellStart"/>
      <w:r>
        <w:t>GLM</w:t>
      </w:r>
      <w:proofErr w:type="spellEnd"/>
      <w:r>
        <w:t xml:space="preserve"> with number of lunges prior to the first mount as the response variable. </w:t>
      </w:r>
    </w:p>
    <w:tbl>
      <w:tblPr>
        <w:tblStyle w:val="aa"/>
        <w:tblW w:w="8931" w:type="dxa"/>
        <w:tblLayout w:type="fixed"/>
        <w:tblLook w:val="0400" w:firstRow="0" w:lastRow="0" w:firstColumn="0" w:lastColumn="0" w:noHBand="0" w:noVBand="1"/>
      </w:tblPr>
      <w:tblGrid>
        <w:gridCol w:w="3261"/>
        <w:gridCol w:w="2551"/>
        <w:gridCol w:w="1701"/>
        <w:gridCol w:w="1418"/>
      </w:tblGrid>
      <w:tr w:rsidR="00746E3D">
        <w:trPr>
          <w:trHeight w:val="490"/>
        </w:trPr>
        <w:tc>
          <w:tcPr>
            <w:tcW w:w="3261"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2551"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701" w:type="dxa"/>
            <w:tcBorders>
              <w:top w:val="single" w:sz="4" w:space="0" w:color="000000"/>
              <w:bottom w:val="single" w:sz="6" w:space="0" w:color="000000"/>
            </w:tcBorders>
            <w:vAlign w:val="center"/>
          </w:tcPr>
          <w:p w:rsidR="00746E3D" w:rsidRDefault="00372C59">
            <w:pPr>
              <w:jc w:val="center"/>
              <w:rPr>
                <w:i/>
              </w:rPr>
            </w:pPr>
            <w:r>
              <w:rPr>
                <w:i/>
              </w:rPr>
              <w:t>CI</w:t>
            </w:r>
          </w:p>
        </w:tc>
        <w:tc>
          <w:tcPr>
            <w:tcW w:w="1418"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(Intercept)</w:t>
            </w:r>
          </w:p>
        </w:tc>
        <w:tc>
          <w:tcPr>
            <w:tcW w:w="2551" w:type="dxa"/>
            <w:tcMar>
              <w:top w:w="113" w:type="dxa"/>
              <w:left w:w="113" w:type="dxa"/>
              <w:bottom w:w="113" w:type="dxa"/>
              <w:right w:w="113" w:type="dxa"/>
            </w:tcMar>
          </w:tcPr>
          <w:p w:rsidR="00746E3D" w:rsidRDefault="00372C59">
            <w:pPr>
              <w:jc w:val="center"/>
            </w:pPr>
            <w:r>
              <w:t>2.08</w:t>
            </w:r>
          </w:p>
        </w:tc>
        <w:tc>
          <w:tcPr>
            <w:tcW w:w="1701" w:type="dxa"/>
            <w:tcMar>
              <w:top w:w="113" w:type="dxa"/>
              <w:left w:w="113" w:type="dxa"/>
              <w:bottom w:w="113" w:type="dxa"/>
              <w:right w:w="113" w:type="dxa"/>
            </w:tcMar>
          </w:tcPr>
          <w:p w:rsidR="00746E3D" w:rsidRDefault="00372C59">
            <w:pPr>
              <w:jc w:val="center"/>
            </w:pPr>
            <w:r>
              <w:t>1.23 – 3.65</w:t>
            </w:r>
          </w:p>
        </w:tc>
        <w:tc>
          <w:tcPr>
            <w:tcW w:w="1418" w:type="dxa"/>
            <w:tcMar>
              <w:top w:w="113" w:type="dxa"/>
              <w:left w:w="113" w:type="dxa"/>
              <w:bottom w:w="113" w:type="dxa"/>
              <w:right w:w="113" w:type="dxa"/>
            </w:tcMar>
          </w:tcPr>
          <w:p w:rsidR="00746E3D" w:rsidRDefault="00372C59">
            <w:pPr>
              <w:jc w:val="center"/>
              <w:rPr>
                <w:b/>
              </w:rPr>
            </w:pPr>
            <w:r>
              <w:t>0.005</w:t>
            </w:r>
          </w:p>
        </w:tc>
      </w:tr>
      <w:tr w:rsidR="00746E3D">
        <w:tc>
          <w:tcPr>
            <w:tcW w:w="3261" w:type="dxa"/>
            <w:tcMar>
              <w:top w:w="113" w:type="dxa"/>
              <w:left w:w="113" w:type="dxa"/>
              <w:bottom w:w="113" w:type="dxa"/>
              <w:right w:w="113" w:type="dxa"/>
            </w:tcMar>
          </w:tcPr>
          <w:p w:rsidR="00746E3D" w:rsidRDefault="00372C59">
            <w:r>
              <w:t>female stage [</w:t>
            </w:r>
            <w:proofErr w:type="spellStart"/>
            <w:r>
              <w:t>subadult</w:t>
            </w:r>
            <w:proofErr w:type="spellEnd"/>
            <w:r>
              <w:t>-mated]</w:t>
            </w:r>
          </w:p>
        </w:tc>
        <w:tc>
          <w:tcPr>
            <w:tcW w:w="2551" w:type="dxa"/>
            <w:tcMar>
              <w:top w:w="113" w:type="dxa"/>
              <w:left w:w="113" w:type="dxa"/>
              <w:bottom w:w="113" w:type="dxa"/>
              <w:right w:w="113" w:type="dxa"/>
            </w:tcMar>
          </w:tcPr>
          <w:p w:rsidR="00746E3D" w:rsidRDefault="00372C59">
            <w:pPr>
              <w:jc w:val="center"/>
            </w:pPr>
            <w:r>
              <w:t>0.82</w:t>
            </w:r>
          </w:p>
        </w:tc>
        <w:tc>
          <w:tcPr>
            <w:tcW w:w="1701" w:type="dxa"/>
            <w:tcMar>
              <w:top w:w="113" w:type="dxa"/>
              <w:left w:w="113" w:type="dxa"/>
              <w:bottom w:w="113" w:type="dxa"/>
              <w:right w:w="113" w:type="dxa"/>
            </w:tcMar>
          </w:tcPr>
          <w:p w:rsidR="00746E3D" w:rsidRDefault="00372C59">
            <w:pPr>
              <w:jc w:val="center"/>
            </w:pPr>
            <w:r>
              <w:t>0.38 – 1.75</w:t>
            </w:r>
          </w:p>
        </w:tc>
        <w:tc>
          <w:tcPr>
            <w:tcW w:w="1418" w:type="dxa"/>
            <w:tcMar>
              <w:top w:w="113" w:type="dxa"/>
              <w:left w:w="113" w:type="dxa"/>
              <w:bottom w:w="113" w:type="dxa"/>
              <w:right w:w="113" w:type="dxa"/>
            </w:tcMar>
          </w:tcPr>
          <w:p w:rsidR="00746E3D" w:rsidRDefault="00372C59">
            <w:pPr>
              <w:jc w:val="center"/>
            </w:pPr>
            <w:r>
              <w:t>0.596</w:t>
            </w:r>
          </w:p>
        </w:tc>
      </w:tr>
      <w:tr w:rsidR="00746E3D">
        <w:tc>
          <w:tcPr>
            <w:tcW w:w="3261" w:type="dxa"/>
            <w:tcMar>
              <w:top w:w="113" w:type="dxa"/>
              <w:left w:w="113" w:type="dxa"/>
              <w:bottom w:w="113" w:type="dxa"/>
              <w:right w:w="113" w:type="dxa"/>
            </w:tcMar>
          </w:tcPr>
          <w:p w:rsidR="00746E3D" w:rsidRDefault="00372C59">
            <w:r>
              <w:t>male size difference</w:t>
            </w:r>
          </w:p>
        </w:tc>
        <w:tc>
          <w:tcPr>
            <w:tcW w:w="2551" w:type="dxa"/>
            <w:tcMar>
              <w:top w:w="113" w:type="dxa"/>
              <w:left w:w="113" w:type="dxa"/>
              <w:bottom w:w="113" w:type="dxa"/>
              <w:right w:w="113" w:type="dxa"/>
            </w:tcMar>
          </w:tcPr>
          <w:p w:rsidR="00746E3D" w:rsidRDefault="00372C59">
            <w:pPr>
              <w:jc w:val="center"/>
            </w:pPr>
            <w:r>
              <w:t>1.96</w:t>
            </w:r>
          </w:p>
        </w:tc>
        <w:tc>
          <w:tcPr>
            <w:tcW w:w="1701" w:type="dxa"/>
            <w:tcMar>
              <w:top w:w="113" w:type="dxa"/>
              <w:left w:w="113" w:type="dxa"/>
              <w:bottom w:w="113" w:type="dxa"/>
              <w:right w:w="113" w:type="dxa"/>
            </w:tcMar>
          </w:tcPr>
          <w:p w:rsidR="00746E3D" w:rsidRDefault="00372C59">
            <w:pPr>
              <w:jc w:val="center"/>
            </w:pPr>
            <w:r>
              <w:t>0.68 – 5.85</w:t>
            </w:r>
          </w:p>
        </w:tc>
        <w:tc>
          <w:tcPr>
            <w:tcW w:w="1418" w:type="dxa"/>
            <w:tcMar>
              <w:top w:w="113" w:type="dxa"/>
              <w:left w:w="113" w:type="dxa"/>
              <w:bottom w:w="113" w:type="dxa"/>
              <w:right w:w="113" w:type="dxa"/>
            </w:tcMar>
          </w:tcPr>
          <w:p w:rsidR="00746E3D" w:rsidRDefault="00372C59">
            <w:pPr>
              <w:jc w:val="center"/>
            </w:pPr>
            <w:r>
              <w:t>0.173</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2551" w:type="dxa"/>
            <w:tcMar>
              <w:top w:w="113" w:type="dxa"/>
              <w:left w:w="113" w:type="dxa"/>
              <w:bottom w:w="113" w:type="dxa"/>
              <w:right w:w="113" w:type="dxa"/>
            </w:tcMar>
          </w:tcPr>
          <w:p w:rsidR="00746E3D" w:rsidRDefault="00372C59">
            <w:pPr>
              <w:jc w:val="center"/>
            </w:pPr>
            <w:r>
              <w:t>0.52</w:t>
            </w:r>
          </w:p>
        </w:tc>
        <w:tc>
          <w:tcPr>
            <w:tcW w:w="1701" w:type="dxa"/>
            <w:tcMar>
              <w:top w:w="113" w:type="dxa"/>
              <w:left w:w="113" w:type="dxa"/>
              <w:bottom w:w="113" w:type="dxa"/>
              <w:right w:w="113" w:type="dxa"/>
            </w:tcMar>
          </w:tcPr>
          <w:p w:rsidR="00746E3D" w:rsidRDefault="00372C59">
            <w:pPr>
              <w:jc w:val="center"/>
            </w:pPr>
            <w:r>
              <w:t>0.16 – 1.64</w:t>
            </w:r>
          </w:p>
        </w:tc>
        <w:tc>
          <w:tcPr>
            <w:tcW w:w="1418" w:type="dxa"/>
            <w:tcMar>
              <w:top w:w="113" w:type="dxa"/>
              <w:left w:w="113" w:type="dxa"/>
              <w:bottom w:w="113" w:type="dxa"/>
              <w:right w:w="113" w:type="dxa"/>
            </w:tcMar>
          </w:tcPr>
          <w:p w:rsidR="00746E3D" w:rsidRDefault="00372C59">
            <w:pPr>
              <w:jc w:val="center"/>
            </w:pPr>
            <w:r>
              <w:t>0.298</w:t>
            </w:r>
          </w:p>
        </w:tc>
      </w:tr>
      <w:tr w:rsidR="00746E3D">
        <w:tc>
          <w:tcPr>
            <w:tcW w:w="3261" w:type="dxa"/>
            <w:tcBorders>
              <w:top w:val="single" w:sz="6" w:space="0" w:color="000000"/>
            </w:tcBorders>
            <w:tcMar>
              <w:top w:w="57" w:type="dxa"/>
              <w:left w:w="113" w:type="dxa"/>
              <w:bottom w:w="57" w:type="dxa"/>
              <w:right w:w="113" w:type="dxa"/>
            </w:tcMar>
          </w:tcPr>
          <w:p w:rsidR="00746E3D" w:rsidRDefault="00372C59">
            <w:r>
              <w:t>Observations</w:t>
            </w:r>
          </w:p>
        </w:tc>
        <w:tc>
          <w:tcPr>
            <w:tcW w:w="5670" w:type="dxa"/>
            <w:gridSpan w:val="3"/>
            <w:tcBorders>
              <w:top w:val="single" w:sz="6" w:space="0" w:color="000000"/>
            </w:tcBorders>
            <w:tcMar>
              <w:top w:w="57" w:type="dxa"/>
              <w:left w:w="113" w:type="dxa"/>
              <w:bottom w:w="57" w:type="dxa"/>
              <w:right w:w="113" w:type="dxa"/>
            </w:tcMar>
          </w:tcPr>
          <w:p w:rsidR="00746E3D" w:rsidRDefault="00372C59">
            <w:r>
              <w:t>47</w:t>
            </w:r>
          </w:p>
        </w:tc>
      </w:tr>
      <w:tr w:rsidR="00746E3D">
        <w:tc>
          <w:tcPr>
            <w:tcW w:w="3261"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670" w:type="dxa"/>
            <w:gridSpan w:val="3"/>
            <w:tcBorders>
              <w:bottom w:val="single" w:sz="4" w:space="0" w:color="000000"/>
            </w:tcBorders>
            <w:tcMar>
              <w:top w:w="57" w:type="dxa"/>
              <w:left w:w="113" w:type="dxa"/>
              <w:bottom w:w="57" w:type="dxa"/>
              <w:right w:w="113" w:type="dxa"/>
            </w:tcMar>
          </w:tcPr>
          <w:p w:rsidR="00746E3D" w:rsidRDefault="00372C59">
            <w:r>
              <w:t>0.098</w:t>
            </w:r>
          </w:p>
        </w:tc>
      </w:tr>
    </w:tbl>
    <w:p w:rsidR="00746E3D" w:rsidRDefault="00746E3D">
      <w:pPr>
        <w:spacing w:line="480" w:lineRule="auto"/>
        <w:rPr>
          <w:color w:val="000000"/>
        </w:rPr>
      </w:pPr>
    </w:p>
    <w:p w:rsidR="00746E3D" w:rsidRDefault="00372C59">
      <w:pPr>
        <w:spacing w:line="480" w:lineRule="auto"/>
        <w:rPr>
          <w:color w:val="000000"/>
        </w:rPr>
      </w:pPr>
      <w:r>
        <w:rPr>
          <w:color w:val="000000"/>
        </w:rPr>
        <w:t>1</w:t>
      </w:r>
      <w:r>
        <w:t>3</w:t>
      </w:r>
      <w:r>
        <w:rPr>
          <w:color w:val="000000"/>
        </w:rPr>
        <w:t>. Number abdominal twitches by females.</w:t>
      </w:r>
    </w:p>
    <w:p w:rsidR="00746E3D" w:rsidRDefault="00372C59">
      <w:pPr>
        <w:rPr>
          <w:color w:val="000000"/>
        </w:rPr>
      </w:pPr>
      <w:r>
        <w:rPr>
          <w:b/>
        </w:rPr>
        <w:t xml:space="preserve">Table </w:t>
      </w:r>
      <w:proofErr w:type="spellStart"/>
      <w:r>
        <w:rPr>
          <w:b/>
        </w:rPr>
        <w:t>S13</w:t>
      </w:r>
      <w:proofErr w:type="spellEnd"/>
      <w:r>
        <w:rPr>
          <w:b/>
        </w:rPr>
        <w:t>.</w:t>
      </w:r>
      <w:r>
        <w:t xml:space="preserve"> Output from a negative binomial </w:t>
      </w:r>
      <w:proofErr w:type="spellStart"/>
      <w:r>
        <w:t>GLM</w:t>
      </w:r>
      <w:proofErr w:type="spellEnd"/>
      <w:r>
        <w:t xml:space="preserve"> with number of twitches prior to the first mount as the response variable. </w:t>
      </w:r>
    </w:p>
    <w:tbl>
      <w:tblPr>
        <w:tblStyle w:val="ab"/>
        <w:tblW w:w="8931" w:type="dxa"/>
        <w:tblLayout w:type="fixed"/>
        <w:tblLook w:val="0400" w:firstRow="0" w:lastRow="0" w:firstColumn="0" w:lastColumn="0" w:noHBand="0" w:noVBand="1"/>
      </w:tblPr>
      <w:tblGrid>
        <w:gridCol w:w="3261"/>
        <w:gridCol w:w="2551"/>
        <w:gridCol w:w="1701"/>
        <w:gridCol w:w="1418"/>
      </w:tblGrid>
      <w:tr w:rsidR="00746E3D">
        <w:trPr>
          <w:trHeight w:val="400"/>
        </w:trPr>
        <w:tc>
          <w:tcPr>
            <w:tcW w:w="3261"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2551"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701" w:type="dxa"/>
            <w:tcBorders>
              <w:top w:val="single" w:sz="4" w:space="0" w:color="000000"/>
              <w:bottom w:val="single" w:sz="6" w:space="0" w:color="000000"/>
            </w:tcBorders>
            <w:vAlign w:val="center"/>
          </w:tcPr>
          <w:p w:rsidR="00746E3D" w:rsidRDefault="00372C59">
            <w:pPr>
              <w:jc w:val="center"/>
              <w:rPr>
                <w:i/>
              </w:rPr>
            </w:pPr>
            <w:r>
              <w:rPr>
                <w:i/>
              </w:rPr>
              <w:t>CI</w:t>
            </w:r>
          </w:p>
        </w:tc>
        <w:tc>
          <w:tcPr>
            <w:tcW w:w="1418"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(Intercept)</w:t>
            </w:r>
          </w:p>
        </w:tc>
        <w:tc>
          <w:tcPr>
            <w:tcW w:w="2551" w:type="dxa"/>
            <w:tcMar>
              <w:top w:w="113" w:type="dxa"/>
              <w:left w:w="113" w:type="dxa"/>
              <w:bottom w:w="113" w:type="dxa"/>
              <w:right w:w="113" w:type="dxa"/>
            </w:tcMar>
          </w:tcPr>
          <w:p w:rsidR="00746E3D" w:rsidRDefault="00372C59">
            <w:pPr>
              <w:jc w:val="center"/>
            </w:pPr>
            <w:r>
              <w:t>1.76</w:t>
            </w:r>
          </w:p>
        </w:tc>
        <w:tc>
          <w:tcPr>
            <w:tcW w:w="1701" w:type="dxa"/>
            <w:tcMar>
              <w:top w:w="113" w:type="dxa"/>
              <w:left w:w="113" w:type="dxa"/>
              <w:bottom w:w="113" w:type="dxa"/>
              <w:right w:w="113" w:type="dxa"/>
            </w:tcMar>
          </w:tcPr>
          <w:p w:rsidR="00746E3D" w:rsidRDefault="00372C59">
            <w:pPr>
              <w:jc w:val="center"/>
            </w:pPr>
            <w:r>
              <w:t>0.83 – 4.34</w:t>
            </w:r>
          </w:p>
        </w:tc>
        <w:tc>
          <w:tcPr>
            <w:tcW w:w="1418" w:type="dxa"/>
            <w:tcMar>
              <w:top w:w="113" w:type="dxa"/>
              <w:left w:w="113" w:type="dxa"/>
              <w:bottom w:w="113" w:type="dxa"/>
              <w:right w:w="113" w:type="dxa"/>
            </w:tcMar>
          </w:tcPr>
          <w:p w:rsidR="00746E3D" w:rsidRDefault="00372C59">
            <w:pPr>
              <w:jc w:val="center"/>
            </w:pPr>
            <w:r>
              <w:t>0.139</w:t>
            </w:r>
          </w:p>
        </w:tc>
      </w:tr>
      <w:tr w:rsidR="00746E3D">
        <w:tc>
          <w:tcPr>
            <w:tcW w:w="3261" w:type="dxa"/>
            <w:tcMar>
              <w:top w:w="113" w:type="dxa"/>
              <w:left w:w="113" w:type="dxa"/>
              <w:bottom w:w="113" w:type="dxa"/>
              <w:right w:w="113" w:type="dxa"/>
            </w:tcMar>
          </w:tcPr>
          <w:p w:rsidR="00746E3D" w:rsidRDefault="00372C59">
            <w:r>
              <w:t>female stage [</w:t>
            </w:r>
            <w:proofErr w:type="spellStart"/>
            <w:r>
              <w:t>subadult</w:t>
            </w:r>
            <w:proofErr w:type="spellEnd"/>
            <w:r>
              <w:t>-mated]</w:t>
            </w:r>
          </w:p>
        </w:tc>
        <w:tc>
          <w:tcPr>
            <w:tcW w:w="2551" w:type="dxa"/>
            <w:tcMar>
              <w:top w:w="113" w:type="dxa"/>
              <w:left w:w="113" w:type="dxa"/>
              <w:bottom w:w="113" w:type="dxa"/>
              <w:right w:w="113" w:type="dxa"/>
            </w:tcMar>
          </w:tcPr>
          <w:p w:rsidR="00746E3D" w:rsidRDefault="00372C59">
            <w:pPr>
              <w:jc w:val="center"/>
            </w:pPr>
            <w:r>
              <w:t>0.65</w:t>
            </w:r>
          </w:p>
        </w:tc>
        <w:tc>
          <w:tcPr>
            <w:tcW w:w="1701" w:type="dxa"/>
            <w:tcMar>
              <w:top w:w="113" w:type="dxa"/>
              <w:left w:w="113" w:type="dxa"/>
              <w:bottom w:w="113" w:type="dxa"/>
              <w:right w:w="113" w:type="dxa"/>
            </w:tcMar>
          </w:tcPr>
          <w:p w:rsidR="00746E3D" w:rsidRDefault="00372C59">
            <w:pPr>
              <w:jc w:val="center"/>
            </w:pPr>
            <w:r>
              <w:t>0.19 – 2.19</w:t>
            </w:r>
          </w:p>
        </w:tc>
        <w:tc>
          <w:tcPr>
            <w:tcW w:w="1418" w:type="dxa"/>
            <w:tcMar>
              <w:top w:w="113" w:type="dxa"/>
              <w:left w:w="113" w:type="dxa"/>
              <w:bottom w:w="113" w:type="dxa"/>
              <w:right w:w="113" w:type="dxa"/>
            </w:tcMar>
          </w:tcPr>
          <w:p w:rsidR="00746E3D" w:rsidRDefault="00372C59">
            <w:pPr>
              <w:jc w:val="center"/>
            </w:pPr>
            <w:r>
              <w:t>0.430</w:t>
            </w:r>
          </w:p>
        </w:tc>
      </w:tr>
      <w:tr w:rsidR="00746E3D">
        <w:tc>
          <w:tcPr>
            <w:tcW w:w="3261" w:type="dxa"/>
            <w:tcMar>
              <w:top w:w="113" w:type="dxa"/>
              <w:left w:w="113" w:type="dxa"/>
              <w:bottom w:w="113" w:type="dxa"/>
              <w:right w:w="113" w:type="dxa"/>
            </w:tcMar>
          </w:tcPr>
          <w:p w:rsidR="00746E3D" w:rsidRDefault="00372C59">
            <w:r>
              <w:t>male size difference</w:t>
            </w:r>
          </w:p>
        </w:tc>
        <w:tc>
          <w:tcPr>
            <w:tcW w:w="2551" w:type="dxa"/>
            <w:tcMar>
              <w:top w:w="113" w:type="dxa"/>
              <w:left w:w="113" w:type="dxa"/>
              <w:bottom w:w="113" w:type="dxa"/>
              <w:right w:w="113" w:type="dxa"/>
            </w:tcMar>
          </w:tcPr>
          <w:p w:rsidR="00746E3D" w:rsidRDefault="00372C59">
            <w:pPr>
              <w:jc w:val="center"/>
            </w:pPr>
            <w:r>
              <w:t>0.73</w:t>
            </w:r>
          </w:p>
        </w:tc>
        <w:tc>
          <w:tcPr>
            <w:tcW w:w="1701" w:type="dxa"/>
            <w:tcMar>
              <w:top w:w="113" w:type="dxa"/>
              <w:left w:w="113" w:type="dxa"/>
              <w:bottom w:w="113" w:type="dxa"/>
              <w:right w:w="113" w:type="dxa"/>
            </w:tcMar>
          </w:tcPr>
          <w:p w:rsidR="00746E3D" w:rsidRDefault="00372C59">
            <w:pPr>
              <w:jc w:val="center"/>
            </w:pPr>
            <w:r>
              <w:t>0.17 – 2.77</w:t>
            </w:r>
          </w:p>
        </w:tc>
        <w:tc>
          <w:tcPr>
            <w:tcW w:w="1418" w:type="dxa"/>
            <w:tcMar>
              <w:top w:w="113" w:type="dxa"/>
              <w:left w:w="113" w:type="dxa"/>
              <w:bottom w:w="113" w:type="dxa"/>
              <w:right w:w="113" w:type="dxa"/>
            </w:tcMar>
          </w:tcPr>
          <w:p w:rsidR="00746E3D" w:rsidRDefault="00372C59">
            <w:pPr>
              <w:jc w:val="center"/>
            </w:pPr>
            <w:r>
              <w:t>0.658</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2551" w:type="dxa"/>
            <w:tcMar>
              <w:top w:w="113" w:type="dxa"/>
              <w:left w:w="113" w:type="dxa"/>
              <w:bottom w:w="113" w:type="dxa"/>
              <w:right w:w="113" w:type="dxa"/>
            </w:tcMar>
          </w:tcPr>
          <w:p w:rsidR="00746E3D" w:rsidRDefault="00372C59">
            <w:pPr>
              <w:jc w:val="center"/>
            </w:pPr>
            <w:r>
              <w:t>3.01</w:t>
            </w:r>
          </w:p>
        </w:tc>
        <w:tc>
          <w:tcPr>
            <w:tcW w:w="1701" w:type="dxa"/>
            <w:tcMar>
              <w:top w:w="113" w:type="dxa"/>
              <w:left w:w="113" w:type="dxa"/>
              <w:bottom w:w="113" w:type="dxa"/>
              <w:right w:w="113" w:type="dxa"/>
            </w:tcMar>
          </w:tcPr>
          <w:p w:rsidR="00746E3D" w:rsidRDefault="00372C59">
            <w:pPr>
              <w:jc w:val="center"/>
            </w:pPr>
            <w:r>
              <w:t>0.26 – 39.38</w:t>
            </w:r>
          </w:p>
        </w:tc>
        <w:tc>
          <w:tcPr>
            <w:tcW w:w="1418" w:type="dxa"/>
            <w:tcMar>
              <w:top w:w="113" w:type="dxa"/>
              <w:left w:w="113" w:type="dxa"/>
              <w:bottom w:w="113" w:type="dxa"/>
              <w:right w:w="113" w:type="dxa"/>
            </w:tcMar>
          </w:tcPr>
          <w:p w:rsidR="00746E3D" w:rsidRDefault="00372C59">
            <w:pPr>
              <w:jc w:val="center"/>
            </w:pPr>
            <w:r>
              <w:t>0.216</w:t>
            </w:r>
          </w:p>
        </w:tc>
      </w:tr>
      <w:tr w:rsidR="00746E3D">
        <w:tc>
          <w:tcPr>
            <w:tcW w:w="3261" w:type="dxa"/>
            <w:tcBorders>
              <w:top w:val="single" w:sz="6" w:space="0" w:color="000000"/>
            </w:tcBorders>
            <w:tcMar>
              <w:top w:w="57" w:type="dxa"/>
              <w:left w:w="113" w:type="dxa"/>
              <w:bottom w:w="57" w:type="dxa"/>
              <w:right w:w="113" w:type="dxa"/>
            </w:tcMar>
          </w:tcPr>
          <w:p w:rsidR="00746E3D" w:rsidRDefault="00372C59">
            <w:r>
              <w:t>Observations</w:t>
            </w:r>
          </w:p>
        </w:tc>
        <w:tc>
          <w:tcPr>
            <w:tcW w:w="5670" w:type="dxa"/>
            <w:gridSpan w:val="3"/>
            <w:tcBorders>
              <w:top w:val="single" w:sz="6" w:space="0" w:color="000000"/>
            </w:tcBorders>
            <w:tcMar>
              <w:top w:w="57" w:type="dxa"/>
              <w:left w:w="113" w:type="dxa"/>
              <w:bottom w:w="57" w:type="dxa"/>
              <w:right w:w="113" w:type="dxa"/>
            </w:tcMar>
          </w:tcPr>
          <w:p w:rsidR="00746E3D" w:rsidRDefault="00372C59">
            <w:r>
              <w:t>47</w:t>
            </w:r>
          </w:p>
        </w:tc>
      </w:tr>
      <w:tr w:rsidR="00746E3D">
        <w:tc>
          <w:tcPr>
            <w:tcW w:w="3261" w:type="dxa"/>
            <w:tcBorders>
              <w:bottom w:val="single" w:sz="4" w:space="0" w:color="000000"/>
            </w:tcBorders>
            <w:tcMar>
              <w:top w:w="57" w:type="dxa"/>
              <w:left w:w="113" w:type="dxa"/>
              <w:bottom w:w="57" w:type="dxa"/>
              <w:right w:w="113" w:type="dxa"/>
            </w:tcMar>
          </w:tcPr>
          <w:p w:rsidR="00746E3D" w:rsidRDefault="00372C59">
            <w:proofErr w:type="spellStart"/>
            <w:r>
              <w:lastRenderedPageBreak/>
              <w:t>R</w:t>
            </w:r>
            <w:r>
              <w:rPr>
                <w:vertAlign w:val="superscript"/>
              </w:rPr>
              <w:t>2</w:t>
            </w:r>
            <w:proofErr w:type="spellEnd"/>
            <w:r>
              <w:t> </w:t>
            </w:r>
            <w:proofErr w:type="spellStart"/>
            <w:r>
              <w:t>Nagelkerke</w:t>
            </w:r>
            <w:proofErr w:type="spellEnd"/>
          </w:p>
        </w:tc>
        <w:tc>
          <w:tcPr>
            <w:tcW w:w="5670" w:type="dxa"/>
            <w:gridSpan w:val="3"/>
            <w:tcBorders>
              <w:bottom w:val="single" w:sz="4" w:space="0" w:color="000000"/>
            </w:tcBorders>
            <w:tcMar>
              <w:top w:w="57" w:type="dxa"/>
              <w:left w:w="113" w:type="dxa"/>
              <w:bottom w:w="57" w:type="dxa"/>
              <w:right w:w="113" w:type="dxa"/>
            </w:tcMar>
          </w:tcPr>
          <w:p w:rsidR="00746E3D" w:rsidRDefault="00372C59">
            <w:r>
              <w:t>0.037</w:t>
            </w:r>
          </w:p>
        </w:tc>
      </w:tr>
    </w:tbl>
    <w:p w:rsidR="00746E3D" w:rsidRDefault="00746E3D">
      <w:pPr>
        <w:spacing w:line="480" w:lineRule="auto"/>
        <w:rPr>
          <w:color w:val="000000"/>
        </w:rPr>
      </w:pPr>
    </w:p>
    <w:p w:rsidR="00746E3D" w:rsidRDefault="00372C59">
      <w:pPr>
        <w:spacing w:line="480" w:lineRule="auto"/>
        <w:rPr>
          <w:color w:val="000000"/>
        </w:rPr>
      </w:pPr>
      <w:r>
        <w:rPr>
          <w:color w:val="000000"/>
        </w:rPr>
        <w:t>1</w:t>
      </w:r>
      <w:r>
        <w:t>4</w:t>
      </w:r>
      <w:r>
        <w:rPr>
          <w:color w:val="000000"/>
        </w:rPr>
        <w:t>. Number of leg flicks by females.</w:t>
      </w:r>
    </w:p>
    <w:p w:rsidR="00746E3D" w:rsidRDefault="00372C59">
      <w:pPr>
        <w:rPr>
          <w:color w:val="000000"/>
        </w:rPr>
      </w:pPr>
      <w:r>
        <w:rPr>
          <w:b/>
        </w:rPr>
        <w:t xml:space="preserve">Table </w:t>
      </w:r>
      <w:proofErr w:type="spellStart"/>
      <w:r>
        <w:rPr>
          <w:b/>
        </w:rPr>
        <w:t>S14</w:t>
      </w:r>
      <w:proofErr w:type="spellEnd"/>
      <w:r>
        <w:rPr>
          <w:b/>
        </w:rPr>
        <w:t>.</w:t>
      </w:r>
      <w:r>
        <w:t xml:space="preserve"> Output from a negative binomial </w:t>
      </w:r>
      <w:proofErr w:type="spellStart"/>
      <w:r>
        <w:t>GLM</w:t>
      </w:r>
      <w:proofErr w:type="spellEnd"/>
      <w:r>
        <w:t xml:space="preserve"> with number of flicks prior to the first mount as the response variable. </w:t>
      </w:r>
    </w:p>
    <w:tbl>
      <w:tblPr>
        <w:tblStyle w:val="ac"/>
        <w:tblW w:w="8931" w:type="dxa"/>
        <w:tblLayout w:type="fixed"/>
        <w:tblLook w:val="0400" w:firstRow="0" w:lastRow="0" w:firstColumn="0" w:lastColumn="0" w:noHBand="0" w:noVBand="1"/>
      </w:tblPr>
      <w:tblGrid>
        <w:gridCol w:w="3261"/>
        <w:gridCol w:w="2551"/>
        <w:gridCol w:w="1701"/>
        <w:gridCol w:w="1418"/>
      </w:tblGrid>
      <w:tr w:rsidR="00746E3D">
        <w:trPr>
          <w:trHeight w:val="456"/>
        </w:trPr>
        <w:tc>
          <w:tcPr>
            <w:tcW w:w="3261"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2551" w:type="dxa"/>
            <w:tcBorders>
              <w:top w:val="single" w:sz="4" w:space="0" w:color="000000"/>
              <w:bottom w:val="single" w:sz="6" w:space="0" w:color="000000"/>
            </w:tcBorders>
            <w:vAlign w:val="center"/>
          </w:tcPr>
          <w:p w:rsidR="00746E3D" w:rsidRDefault="00372C59">
            <w:pPr>
              <w:jc w:val="center"/>
              <w:rPr>
                <w:i/>
              </w:rPr>
            </w:pPr>
            <w:r>
              <w:rPr>
                <w:i/>
              </w:rPr>
              <w:t>Incidence Rate Ratios</w:t>
            </w:r>
          </w:p>
        </w:tc>
        <w:tc>
          <w:tcPr>
            <w:tcW w:w="1701" w:type="dxa"/>
            <w:tcBorders>
              <w:top w:val="single" w:sz="4" w:space="0" w:color="000000"/>
              <w:bottom w:val="single" w:sz="6" w:space="0" w:color="000000"/>
            </w:tcBorders>
            <w:vAlign w:val="center"/>
          </w:tcPr>
          <w:p w:rsidR="00746E3D" w:rsidRDefault="00372C59">
            <w:pPr>
              <w:jc w:val="center"/>
              <w:rPr>
                <w:i/>
              </w:rPr>
            </w:pPr>
            <w:r>
              <w:rPr>
                <w:i/>
              </w:rPr>
              <w:t>CI</w:t>
            </w:r>
          </w:p>
        </w:tc>
        <w:tc>
          <w:tcPr>
            <w:tcW w:w="1418"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(Intercept)</w:t>
            </w:r>
          </w:p>
        </w:tc>
        <w:tc>
          <w:tcPr>
            <w:tcW w:w="2551" w:type="dxa"/>
            <w:tcMar>
              <w:top w:w="113" w:type="dxa"/>
              <w:left w:w="113" w:type="dxa"/>
              <w:bottom w:w="113" w:type="dxa"/>
              <w:right w:w="113" w:type="dxa"/>
            </w:tcMar>
          </w:tcPr>
          <w:p w:rsidR="00746E3D" w:rsidRDefault="00372C59">
            <w:pPr>
              <w:jc w:val="center"/>
            </w:pPr>
            <w:r>
              <w:t>12.33</w:t>
            </w:r>
          </w:p>
        </w:tc>
        <w:tc>
          <w:tcPr>
            <w:tcW w:w="1701" w:type="dxa"/>
            <w:tcMar>
              <w:top w:w="113" w:type="dxa"/>
              <w:left w:w="113" w:type="dxa"/>
              <w:bottom w:w="113" w:type="dxa"/>
              <w:right w:w="113" w:type="dxa"/>
            </w:tcMar>
          </w:tcPr>
          <w:p w:rsidR="00746E3D" w:rsidRDefault="00372C59">
            <w:pPr>
              <w:jc w:val="center"/>
            </w:pPr>
            <w:r>
              <w:t>8.76 – 17.93</w:t>
            </w:r>
          </w:p>
        </w:tc>
        <w:tc>
          <w:tcPr>
            <w:tcW w:w="1418" w:type="dxa"/>
            <w:tcMar>
              <w:top w:w="113" w:type="dxa"/>
              <w:left w:w="113" w:type="dxa"/>
              <w:bottom w:w="113" w:type="dxa"/>
              <w:right w:w="113" w:type="dxa"/>
            </w:tcMar>
          </w:tcPr>
          <w:p w:rsidR="00746E3D" w:rsidRDefault="00372C59">
            <w:pPr>
              <w:jc w:val="center"/>
            </w:pPr>
            <w:r>
              <w:rPr>
                <w:b/>
              </w:rPr>
              <w:t>&lt;0.001</w:t>
            </w:r>
          </w:p>
        </w:tc>
      </w:tr>
      <w:tr w:rsidR="00746E3D">
        <w:tc>
          <w:tcPr>
            <w:tcW w:w="3261" w:type="dxa"/>
            <w:tcMar>
              <w:top w:w="113" w:type="dxa"/>
              <w:left w:w="113" w:type="dxa"/>
              <w:bottom w:w="113" w:type="dxa"/>
              <w:right w:w="113" w:type="dxa"/>
            </w:tcMar>
          </w:tcPr>
          <w:p w:rsidR="00746E3D" w:rsidRDefault="00372C59">
            <w:r>
              <w:t>female stage [</w:t>
            </w:r>
            <w:proofErr w:type="spellStart"/>
            <w:r>
              <w:t>subadult</w:t>
            </w:r>
            <w:proofErr w:type="spellEnd"/>
            <w:r>
              <w:t>-mated]</w:t>
            </w:r>
          </w:p>
        </w:tc>
        <w:tc>
          <w:tcPr>
            <w:tcW w:w="2551" w:type="dxa"/>
            <w:tcMar>
              <w:top w:w="113" w:type="dxa"/>
              <w:left w:w="113" w:type="dxa"/>
              <w:bottom w:w="113" w:type="dxa"/>
              <w:right w:w="113" w:type="dxa"/>
            </w:tcMar>
          </w:tcPr>
          <w:p w:rsidR="00746E3D" w:rsidRDefault="00372C59">
            <w:pPr>
              <w:jc w:val="center"/>
            </w:pPr>
            <w:r>
              <w:t>1.52</w:t>
            </w:r>
          </w:p>
        </w:tc>
        <w:tc>
          <w:tcPr>
            <w:tcW w:w="1701" w:type="dxa"/>
            <w:tcMar>
              <w:top w:w="113" w:type="dxa"/>
              <w:left w:w="113" w:type="dxa"/>
              <w:bottom w:w="113" w:type="dxa"/>
              <w:right w:w="113" w:type="dxa"/>
            </w:tcMar>
          </w:tcPr>
          <w:p w:rsidR="00746E3D" w:rsidRDefault="00372C59">
            <w:pPr>
              <w:jc w:val="center"/>
            </w:pPr>
            <w:r>
              <w:t>0.90 – 2.58</w:t>
            </w:r>
          </w:p>
        </w:tc>
        <w:tc>
          <w:tcPr>
            <w:tcW w:w="1418" w:type="dxa"/>
            <w:tcMar>
              <w:top w:w="113" w:type="dxa"/>
              <w:left w:w="113" w:type="dxa"/>
              <w:bottom w:w="113" w:type="dxa"/>
              <w:right w:w="113" w:type="dxa"/>
            </w:tcMar>
          </w:tcPr>
          <w:p w:rsidR="00746E3D" w:rsidRDefault="00372C59">
            <w:pPr>
              <w:jc w:val="center"/>
            </w:pPr>
            <w:r>
              <w:t>0.099</w:t>
            </w:r>
          </w:p>
        </w:tc>
      </w:tr>
      <w:tr w:rsidR="00746E3D">
        <w:tc>
          <w:tcPr>
            <w:tcW w:w="3261" w:type="dxa"/>
            <w:tcMar>
              <w:top w:w="113" w:type="dxa"/>
              <w:left w:w="113" w:type="dxa"/>
              <w:bottom w:w="113" w:type="dxa"/>
              <w:right w:w="113" w:type="dxa"/>
            </w:tcMar>
          </w:tcPr>
          <w:p w:rsidR="00746E3D" w:rsidRDefault="00372C59">
            <w:r>
              <w:t>male size difference</w:t>
            </w:r>
          </w:p>
        </w:tc>
        <w:tc>
          <w:tcPr>
            <w:tcW w:w="2551" w:type="dxa"/>
            <w:tcMar>
              <w:top w:w="113" w:type="dxa"/>
              <w:left w:w="113" w:type="dxa"/>
              <w:bottom w:w="113" w:type="dxa"/>
              <w:right w:w="113" w:type="dxa"/>
            </w:tcMar>
          </w:tcPr>
          <w:p w:rsidR="00746E3D" w:rsidRDefault="00372C59">
            <w:pPr>
              <w:jc w:val="center"/>
            </w:pPr>
            <w:r>
              <w:t>1.63</w:t>
            </w:r>
          </w:p>
        </w:tc>
        <w:tc>
          <w:tcPr>
            <w:tcW w:w="1701" w:type="dxa"/>
            <w:tcMar>
              <w:top w:w="113" w:type="dxa"/>
              <w:left w:w="113" w:type="dxa"/>
              <w:bottom w:w="113" w:type="dxa"/>
              <w:right w:w="113" w:type="dxa"/>
            </w:tcMar>
          </w:tcPr>
          <w:p w:rsidR="00746E3D" w:rsidRDefault="00372C59">
            <w:pPr>
              <w:jc w:val="center"/>
            </w:pPr>
            <w:r>
              <w:t>0.79 – 3.38</w:t>
            </w:r>
          </w:p>
        </w:tc>
        <w:tc>
          <w:tcPr>
            <w:tcW w:w="1418" w:type="dxa"/>
            <w:tcMar>
              <w:top w:w="113" w:type="dxa"/>
              <w:left w:w="113" w:type="dxa"/>
              <w:bottom w:w="113" w:type="dxa"/>
              <w:right w:w="113" w:type="dxa"/>
            </w:tcMar>
          </w:tcPr>
          <w:p w:rsidR="00746E3D" w:rsidRDefault="00372C59">
            <w:pPr>
              <w:jc w:val="center"/>
            </w:pPr>
            <w:r>
              <w:t>0.144</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2551" w:type="dxa"/>
            <w:tcMar>
              <w:top w:w="113" w:type="dxa"/>
              <w:left w:w="113" w:type="dxa"/>
              <w:bottom w:w="113" w:type="dxa"/>
              <w:right w:w="113" w:type="dxa"/>
            </w:tcMar>
          </w:tcPr>
          <w:p w:rsidR="00746E3D" w:rsidRDefault="00372C59">
            <w:pPr>
              <w:jc w:val="center"/>
            </w:pPr>
            <w:r>
              <w:t>0.91</w:t>
            </w:r>
          </w:p>
        </w:tc>
        <w:tc>
          <w:tcPr>
            <w:tcW w:w="1701" w:type="dxa"/>
            <w:tcMar>
              <w:top w:w="113" w:type="dxa"/>
              <w:left w:w="113" w:type="dxa"/>
              <w:bottom w:w="113" w:type="dxa"/>
              <w:right w:w="113" w:type="dxa"/>
            </w:tcMar>
          </w:tcPr>
          <w:p w:rsidR="00746E3D" w:rsidRDefault="00372C59">
            <w:pPr>
              <w:jc w:val="center"/>
            </w:pPr>
            <w:r>
              <w:t>0.39 – 2.01</w:t>
            </w:r>
          </w:p>
        </w:tc>
        <w:tc>
          <w:tcPr>
            <w:tcW w:w="1418" w:type="dxa"/>
            <w:tcMar>
              <w:top w:w="113" w:type="dxa"/>
              <w:left w:w="113" w:type="dxa"/>
              <w:bottom w:w="113" w:type="dxa"/>
              <w:right w:w="113" w:type="dxa"/>
            </w:tcMar>
          </w:tcPr>
          <w:p w:rsidR="00746E3D" w:rsidRDefault="00372C59">
            <w:pPr>
              <w:jc w:val="center"/>
            </w:pPr>
            <w:r>
              <w:t>0.818</w:t>
            </w:r>
          </w:p>
        </w:tc>
      </w:tr>
      <w:tr w:rsidR="00746E3D">
        <w:tc>
          <w:tcPr>
            <w:tcW w:w="3261" w:type="dxa"/>
            <w:tcBorders>
              <w:top w:val="single" w:sz="6" w:space="0" w:color="000000"/>
            </w:tcBorders>
            <w:tcMar>
              <w:top w:w="57" w:type="dxa"/>
              <w:left w:w="113" w:type="dxa"/>
              <w:bottom w:w="57" w:type="dxa"/>
              <w:right w:w="113" w:type="dxa"/>
            </w:tcMar>
          </w:tcPr>
          <w:p w:rsidR="00746E3D" w:rsidRDefault="00372C59">
            <w:r>
              <w:t>Observations</w:t>
            </w:r>
          </w:p>
        </w:tc>
        <w:tc>
          <w:tcPr>
            <w:tcW w:w="5670" w:type="dxa"/>
            <w:gridSpan w:val="3"/>
            <w:tcBorders>
              <w:top w:val="single" w:sz="6" w:space="0" w:color="000000"/>
            </w:tcBorders>
            <w:tcMar>
              <w:top w:w="57" w:type="dxa"/>
              <w:left w:w="113" w:type="dxa"/>
              <w:bottom w:w="57" w:type="dxa"/>
              <w:right w:w="113" w:type="dxa"/>
            </w:tcMar>
          </w:tcPr>
          <w:p w:rsidR="00746E3D" w:rsidRDefault="00372C59">
            <w:r>
              <w:t>47</w:t>
            </w:r>
          </w:p>
        </w:tc>
      </w:tr>
      <w:tr w:rsidR="00746E3D">
        <w:tc>
          <w:tcPr>
            <w:tcW w:w="3261"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670" w:type="dxa"/>
            <w:gridSpan w:val="3"/>
            <w:tcBorders>
              <w:bottom w:val="single" w:sz="4" w:space="0" w:color="000000"/>
            </w:tcBorders>
            <w:tcMar>
              <w:top w:w="57" w:type="dxa"/>
              <w:left w:w="113" w:type="dxa"/>
              <w:bottom w:w="57" w:type="dxa"/>
              <w:right w:w="113" w:type="dxa"/>
            </w:tcMar>
          </w:tcPr>
          <w:p w:rsidR="00746E3D" w:rsidRDefault="00372C59">
            <w:r>
              <w:t>0.101</w:t>
            </w:r>
          </w:p>
        </w:tc>
      </w:tr>
    </w:tbl>
    <w:p w:rsidR="00746E3D" w:rsidRDefault="00746E3D">
      <w:pPr>
        <w:spacing w:line="480" w:lineRule="auto"/>
        <w:rPr>
          <w:color w:val="000000"/>
        </w:rPr>
      </w:pPr>
    </w:p>
    <w:p w:rsidR="00746E3D" w:rsidRDefault="00372C59">
      <w:pPr>
        <w:spacing w:line="480" w:lineRule="auto"/>
        <w:rPr>
          <w:color w:val="000000"/>
        </w:rPr>
      </w:pPr>
      <w:r>
        <w:rPr>
          <w:color w:val="000000"/>
        </w:rPr>
        <w:t>1</w:t>
      </w:r>
      <w:r>
        <w:t>5</w:t>
      </w:r>
      <w:r>
        <w:rPr>
          <w:color w:val="000000"/>
        </w:rPr>
        <w:t>. Latency to first mount (duration of distal courtship on the web)</w:t>
      </w:r>
    </w:p>
    <w:p w:rsidR="00746E3D" w:rsidRDefault="00372C59">
      <w:r>
        <w:rPr>
          <w:b/>
        </w:rPr>
        <w:t xml:space="preserve">Table </w:t>
      </w:r>
      <w:proofErr w:type="spellStart"/>
      <w:r>
        <w:rPr>
          <w:b/>
        </w:rPr>
        <w:t>S15</w:t>
      </w:r>
      <w:proofErr w:type="spellEnd"/>
      <w:r>
        <w:rPr>
          <w:b/>
        </w:rPr>
        <w:t>.</w:t>
      </w:r>
      <w:r>
        <w:t xml:space="preserve"> Output from a Cox proportional hazards model with latency to first mount as the response variable. </w:t>
      </w:r>
    </w:p>
    <w:tbl>
      <w:tblPr>
        <w:tblStyle w:val="ad"/>
        <w:tblW w:w="8931" w:type="dxa"/>
        <w:tblLayout w:type="fixed"/>
        <w:tblLook w:val="0400" w:firstRow="0" w:lastRow="0" w:firstColumn="0" w:lastColumn="0" w:noHBand="0" w:noVBand="1"/>
      </w:tblPr>
      <w:tblGrid>
        <w:gridCol w:w="3261"/>
        <w:gridCol w:w="2551"/>
        <w:gridCol w:w="1701"/>
        <w:gridCol w:w="1418"/>
      </w:tblGrid>
      <w:tr w:rsidR="00746E3D">
        <w:trPr>
          <w:trHeight w:val="401"/>
        </w:trPr>
        <w:tc>
          <w:tcPr>
            <w:tcW w:w="3261"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2551" w:type="dxa"/>
            <w:tcBorders>
              <w:top w:val="single" w:sz="4" w:space="0" w:color="000000"/>
              <w:bottom w:val="single" w:sz="6" w:space="0" w:color="000000"/>
            </w:tcBorders>
            <w:vAlign w:val="center"/>
          </w:tcPr>
          <w:p w:rsidR="00746E3D" w:rsidRDefault="00372C59">
            <w:pPr>
              <w:jc w:val="center"/>
              <w:rPr>
                <w:i/>
              </w:rPr>
            </w:pPr>
            <w:r>
              <w:rPr>
                <w:i/>
              </w:rPr>
              <w:t>Hazard Ratios</w:t>
            </w:r>
          </w:p>
        </w:tc>
        <w:tc>
          <w:tcPr>
            <w:tcW w:w="1701" w:type="dxa"/>
            <w:tcBorders>
              <w:top w:val="single" w:sz="4" w:space="0" w:color="000000"/>
              <w:bottom w:val="single" w:sz="6" w:space="0" w:color="000000"/>
            </w:tcBorders>
            <w:vAlign w:val="center"/>
          </w:tcPr>
          <w:p w:rsidR="00746E3D" w:rsidRDefault="00372C59">
            <w:pPr>
              <w:jc w:val="center"/>
              <w:rPr>
                <w:i/>
              </w:rPr>
            </w:pPr>
            <w:r>
              <w:rPr>
                <w:i/>
              </w:rPr>
              <w:t>CI</w:t>
            </w:r>
          </w:p>
        </w:tc>
        <w:tc>
          <w:tcPr>
            <w:tcW w:w="1418"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female stage [</w:t>
            </w:r>
            <w:proofErr w:type="spellStart"/>
            <w:r>
              <w:t>subadult</w:t>
            </w:r>
            <w:proofErr w:type="spellEnd"/>
            <w:r>
              <w:t>-mated]</w:t>
            </w:r>
          </w:p>
        </w:tc>
        <w:tc>
          <w:tcPr>
            <w:tcW w:w="2551" w:type="dxa"/>
            <w:tcMar>
              <w:top w:w="113" w:type="dxa"/>
              <w:left w:w="113" w:type="dxa"/>
              <w:bottom w:w="113" w:type="dxa"/>
              <w:right w:w="113" w:type="dxa"/>
            </w:tcMar>
          </w:tcPr>
          <w:p w:rsidR="00746E3D" w:rsidRDefault="00372C59">
            <w:pPr>
              <w:jc w:val="center"/>
            </w:pPr>
            <w:r>
              <w:t>1.05</w:t>
            </w:r>
          </w:p>
        </w:tc>
        <w:tc>
          <w:tcPr>
            <w:tcW w:w="1701" w:type="dxa"/>
            <w:tcMar>
              <w:top w:w="113" w:type="dxa"/>
              <w:left w:w="113" w:type="dxa"/>
              <w:bottom w:w="113" w:type="dxa"/>
              <w:right w:w="113" w:type="dxa"/>
            </w:tcMar>
          </w:tcPr>
          <w:p w:rsidR="00746E3D" w:rsidRDefault="00372C59">
            <w:pPr>
              <w:jc w:val="center"/>
            </w:pPr>
            <w:r>
              <w:t>0.57 – 1.93</w:t>
            </w:r>
          </w:p>
        </w:tc>
        <w:tc>
          <w:tcPr>
            <w:tcW w:w="1418" w:type="dxa"/>
            <w:tcMar>
              <w:top w:w="113" w:type="dxa"/>
              <w:left w:w="113" w:type="dxa"/>
              <w:bottom w:w="113" w:type="dxa"/>
              <w:right w:w="113" w:type="dxa"/>
            </w:tcMar>
          </w:tcPr>
          <w:p w:rsidR="00746E3D" w:rsidRDefault="00372C59">
            <w:pPr>
              <w:jc w:val="center"/>
            </w:pPr>
            <w:r>
              <w:t>0.869</w:t>
            </w:r>
          </w:p>
        </w:tc>
      </w:tr>
      <w:tr w:rsidR="00746E3D">
        <w:tc>
          <w:tcPr>
            <w:tcW w:w="3261" w:type="dxa"/>
            <w:tcMar>
              <w:top w:w="113" w:type="dxa"/>
              <w:left w:w="113" w:type="dxa"/>
              <w:bottom w:w="113" w:type="dxa"/>
              <w:right w:w="113" w:type="dxa"/>
            </w:tcMar>
          </w:tcPr>
          <w:p w:rsidR="00746E3D" w:rsidRDefault="00372C59">
            <w:r>
              <w:t>male size difference</w:t>
            </w:r>
          </w:p>
        </w:tc>
        <w:tc>
          <w:tcPr>
            <w:tcW w:w="2551" w:type="dxa"/>
            <w:tcMar>
              <w:top w:w="113" w:type="dxa"/>
              <w:left w:w="113" w:type="dxa"/>
              <w:bottom w:w="113" w:type="dxa"/>
              <w:right w:w="113" w:type="dxa"/>
            </w:tcMar>
          </w:tcPr>
          <w:p w:rsidR="00746E3D" w:rsidRDefault="00372C59">
            <w:pPr>
              <w:jc w:val="center"/>
            </w:pPr>
            <w:r>
              <w:t>1.65</w:t>
            </w:r>
          </w:p>
        </w:tc>
        <w:tc>
          <w:tcPr>
            <w:tcW w:w="1701" w:type="dxa"/>
            <w:tcMar>
              <w:top w:w="113" w:type="dxa"/>
              <w:left w:w="113" w:type="dxa"/>
              <w:bottom w:w="113" w:type="dxa"/>
              <w:right w:w="113" w:type="dxa"/>
            </w:tcMar>
          </w:tcPr>
          <w:p w:rsidR="00746E3D" w:rsidRDefault="00372C59">
            <w:pPr>
              <w:jc w:val="center"/>
            </w:pPr>
            <w:r>
              <w:t>0.75 – 3.65</w:t>
            </w:r>
          </w:p>
        </w:tc>
        <w:tc>
          <w:tcPr>
            <w:tcW w:w="1418" w:type="dxa"/>
            <w:tcMar>
              <w:top w:w="113" w:type="dxa"/>
              <w:left w:w="113" w:type="dxa"/>
              <w:bottom w:w="113" w:type="dxa"/>
              <w:right w:w="113" w:type="dxa"/>
            </w:tcMar>
          </w:tcPr>
          <w:p w:rsidR="00746E3D" w:rsidRDefault="00372C59">
            <w:pPr>
              <w:jc w:val="center"/>
            </w:pPr>
            <w:r>
              <w:t>0.213</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2551" w:type="dxa"/>
            <w:tcMar>
              <w:top w:w="113" w:type="dxa"/>
              <w:left w:w="113" w:type="dxa"/>
              <w:bottom w:w="113" w:type="dxa"/>
              <w:right w:w="113" w:type="dxa"/>
            </w:tcMar>
          </w:tcPr>
          <w:p w:rsidR="00746E3D" w:rsidRDefault="00372C59">
            <w:pPr>
              <w:jc w:val="center"/>
            </w:pPr>
            <w:r>
              <w:t>0.60</w:t>
            </w:r>
          </w:p>
        </w:tc>
        <w:tc>
          <w:tcPr>
            <w:tcW w:w="1701" w:type="dxa"/>
            <w:tcMar>
              <w:top w:w="113" w:type="dxa"/>
              <w:left w:w="113" w:type="dxa"/>
              <w:bottom w:w="113" w:type="dxa"/>
              <w:right w:w="113" w:type="dxa"/>
            </w:tcMar>
          </w:tcPr>
          <w:p w:rsidR="00746E3D" w:rsidRDefault="00372C59">
            <w:pPr>
              <w:jc w:val="center"/>
            </w:pPr>
            <w:r>
              <w:t>0.21 – 1.73</w:t>
            </w:r>
          </w:p>
        </w:tc>
        <w:tc>
          <w:tcPr>
            <w:tcW w:w="1418" w:type="dxa"/>
            <w:tcMar>
              <w:top w:w="113" w:type="dxa"/>
              <w:left w:w="113" w:type="dxa"/>
              <w:bottom w:w="113" w:type="dxa"/>
              <w:right w:w="113" w:type="dxa"/>
            </w:tcMar>
          </w:tcPr>
          <w:p w:rsidR="00746E3D" w:rsidRDefault="00372C59">
            <w:pPr>
              <w:jc w:val="center"/>
            </w:pPr>
            <w:r>
              <w:t>0.346</w:t>
            </w:r>
          </w:p>
        </w:tc>
      </w:tr>
      <w:tr w:rsidR="00746E3D">
        <w:tc>
          <w:tcPr>
            <w:tcW w:w="3261" w:type="dxa"/>
            <w:tcBorders>
              <w:top w:val="single" w:sz="6" w:space="0" w:color="000000"/>
            </w:tcBorders>
            <w:tcMar>
              <w:top w:w="57" w:type="dxa"/>
              <w:left w:w="113" w:type="dxa"/>
              <w:bottom w:w="57" w:type="dxa"/>
              <w:right w:w="113" w:type="dxa"/>
            </w:tcMar>
          </w:tcPr>
          <w:p w:rsidR="00746E3D" w:rsidRDefault="00372C59">
            <w:r>
              <w:t>Observations</w:t>
            </w:r>
          </w:p>
        </w:tc>
        <w:tc>
          <w:tcPr>
            <w:tcW w:w="5670" w:type="dxa"/>
            <w:gridSpan w:val="3"/>
            <w:tcBorders>
              <w:top w:val="single" w:sz="6" w:space="0" w:color="000000"/>
            </w:tcBorders>
            <w:tcMar>
              <w:top w:w="57" w:type="dxa"/>
              <w:left w:w="113" w:type="dxa"/>
              <w:bottom w:w="57" w:type="dxa"/>
              <w:right w:w="113" w:type="dxa"/>
            </w:tcMar>
          </w:tcPr>
          <w:p w:rsidR="00746E3D" w:rsidRDefault="00372C59">
            <w:r>
              <w:t>48</w:t>
            </w:r>
          </w:p>
        </w:tc>
      </w:tr>
      <w:tr w:rsidR="00746E3D">
        <w:tc>
          <w:tcPr>
            <w:tcW w:w="3261"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670" w:type="dxa"/>
            <w:gridSpan w:val="3"/>
            <w:tcBorders>
              <w:bottom w:val="single" w:sz="4" w:space="0" w:color="000000"/>
            </w:tcBorders>
            <w:tcMar>
              <w:top w:w="57" w:type="dxa"/>
              <w:left w:w="113" w:type="dxa"/>
              <w:bottom w:w="57" w:type="dxa"/>
              <w:right w:w="113" w:type="dxa"/>
            </w:tcMar>
          </w:tcPr>
          <w:p w:rsidR="00746E3D" w:rsidRDefault="00372C59">
            <w:r>
              <w:t>0.057</w:t>
            </w:r>
          </w:p>
        </w:tc>
      </w:tr>
    </w:tbl>
    <w:p w:rsidR="00746E3D" w:rsidRDefault="00746E3D"/>
    <w:p w:rsidR="00746E3D" w:rsidRDefault="00372C59">
      <w:r>
        <w:t xml:space="preserve">16. Latency from the first mount to the first copulation (duration of proximal courtship on and near the female’s body). </w:t>
      </w:r>
    </w:p>
    <w:p w:rsidR="00746E3D" w:rsidRDefault="00746E3D"/>
    <w:p w:rsidR="00746E3D" w:rsidRDefault="00372C59">
      <w:pPr>
        <w:rPr>
          <w:color w:val="000000"/>
        </w:rPr>
      </w:pPr>
      <w:r>
        <w:rPr>
          <w:b/>
        </w:rPr>
        <w:t xml:space="preserve">Table </w:t>
      </w:r>
      <w:proofErr w:type="spellStart"/>
      <w:r>
        <w:rPr>
          <w:b/>
        </w:rPr>
        <w:t>S16</w:t>
      </w:r>
      <w:proofErr w:type="spellEnd"/>
      <w:r>
        <w:rPr>
          <w:b/>
        </w:rPr>
        <w:t>.</w:t>
      </w:r>
      <w:r>
        <w:t xml:space="preserve"> Output from a Cox proportional hazards model with latency from the first mount to the first copulation as the response variable. </w:t>
      </w:r>
    </w:p>
    <w:tbl>
      <w:tblPr>
        <w:tblStyle w:val="ae"/>
        <w:tblW w:w="8789" w:type="dxa"/>
        <w:tblLayout w:type="fixed"/>
        <w:tblLook w:val="0400" w:firstRow="0" w:lastRow="0" w:firstColumn="0" w:lastColumn="0" w:noHBand="0" w:noVBand="1"/>
      </w:tblPr>
      <w:tblGrid>
        <w:gridCol w:w="3402"/>
        <w:gridCol w:w="2410"/>
        <w:gridCol w:w="1559"/>
        <w:gridCol w:w="1418"/>
      </w:tblGrid>
      <w:tr w:rsidR="00746E3D">
        <w:trPr>
          <w:trHeight w:val="486"/>
        </w:trPr>
        <w:tc>
          <w:tcPr>
            <w:tcW w:w="3402" w:type="dxa"/>
            <w:tcBorders>
              <w:top w:val="single" w:sz="4" w:space="0" w:color="000000"/>
              <w:bottom w:val="single" w:sz="6" w:space="0" w:color="000000"/>
            </w:tcBorders>
            <w:vAlign w:val="center"/>
          </w:tcPr>
          <w:p w:rsidR="00746E3D" w:rsidRDefault="00372C59">
            <w:pPr>
              <w:rPr>
                <w:i/>
              </w:rPr>
            </w:pPr>
            <w:r>
              <w:rPr>
                <w:i/>
              </w:rPr>
              <w:t>Predictors</w:t>
            </w:r>
          </w:p>
        </w:tc>
        <w:tc>
          <w:tcPr>
            <w:tcW w:w="2410" w:type="dxa"/>
            <w:tcBorders>
              <w:top w:val="single" w:sz="4" w:space="0" w:color="000000"/>
              <w:bottom w:val="single" w:sz="6" w:space="0" w:color="000000"/>
            </w:tcBorders>
            <w:vAlign w:val="center"/>
          </w:tcPr>
          <w:p w:rsidR="00746E3D" w:rsidRDefault="00372C59">
            <w:pPr>
              <w:jc w:val="center"/>
              <w:rPr>
                <w:i/>
              </w:rPr>
            </w:pPr>
            <w:r>
              <w:rPr>
                <w:i/>
              </w:rPr>
              <w:t>Hazard Ratios</w:t>
            </w:r>
          </w:p>
        </w:tc>
        <w:tc>
          <w:tcPr>
            <w:tcW w:w="1559" w:type="dxa"/>
            <w:tcBorders>
              <w:top w:val="single" w:sz="4" w:space="0" w:color="000000"/>
              <w:bottom w:val="single" w:sz="6" w:space="0" w:color="000000"/>
            </w:tcBorders>
            <w:vAlign w:val="center"/>
          </w:tcPr>
          <w:p w:rsidR="00746E3D" w:rsidRDefault="00372C59">
            <w:pPr>
              <w:jc w:val="center"/>
              <w:rPr>
                <w:i/>
              </w:rPr>
            </w:pPr>
            <w:r>
              <w:rPr>
                <w:i/>
              </w:rPr>
              <w:t>CI</w:t>
            </w:r>
          </w:p>
        </w:tc>
        <w:tc>
          <w:tcPr>
            <w:tcW w:w="1418"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402"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-mated]</w:t>
            </w:r>
          </w:p>
        </w:tc>
        <w:tc>
          <w:tcPr>
            <w:tcW w:w="2410" w:type="dxa"/>
            <w:tcMar>
              <w:top w:w="113" w:type="dxa"/>
              <w:left w:w="113" w:type="dxa"/>
              <w:bottom w:w="113" w:type="dxa"/>
              <w:right w:w="113" w:type="dxa"/>
            </w:tcMar>
          </w:tcPr>
          <w:p w:rsidR="00746E3D" w:rsidRDefault="00372C59">
            <w:pPr>
              <w:jc w:val="center"/>
              <w:rPr>
                <w:b/>
              </w:rPr>
            </w:pPr>
            <w:r>
              <w:rPr>
                <w:b/>
              </w:rPr>
              <w:t>0.42</w:t>
            </w:r>
          </w:p>
        </w:tc>
        <w:tc>
          <w:tcPr>
            <w:tcW w:w="1559" w:type="dxa"/>
            <w:tcMar>
              <w:top w:w="113" w:type="dxa"/>
              <w:left w:w="113" w:type="dxa"/>
              <w:bottom w:w="113" w:type="dxa"/>
              <w:right w:w="113" w:type="dxa"/>
            </w:tcMar>
          </w:tcPr>
          <w:p w:rsidR="00746E3D" w:rsidRDefault="00372C59">
            <w:pPr>
              <w:jc w:val="center"/>
              <w:rPr>
                <w:b/>
              </w:rPr>
            </w:pPr>
            <w:r>
              <w:rPr>
                <w:b/>
              </w:rPr>
              <w:t>0.18 – 0.94</w:t>
            </w:r>
          </w:p>
        </w:tc>
        <w:tc>
          <w:tcPr>
            <w:tcW w:w="1418" w:type="dxa"/>
            <w:tcMar>
              <w:top w:w="113" w:type="dxa"/>
              <w:left w:w="113" w:type="dxa"/>
              <w:bottom w:w="113" w:type="dxa"/>
              <w:right w:w="113" w:type="dxa"/>
            </w:tcMar>
          </w:tcPr>
          <w:p w:rsidR="00746E3D" w:rsidRDefault="00372C59">
            <w:pPr>
              <w:jc w:val="center"/>
            </w:pPr>
            <w:r>
              <w:rPr>
                <w:b/>
              </w:rPr>
              <w:t>0.036</w:t>
            </w:r>
          </w:p>
        </w:tc>
      </w:tr>
      <w:tr w:rsidR="00746E3D">
        <w:tc>
          <w:tcPr>
            <w:tcW w:w="3402" w:type="dxa"/>
            <w:tcMar>
              <w:top w:w="113" w:type="dxa"/>
              <w:left w:w="113" w:type="dxa"/>
              <w:bottom w:w="113" w:type="dxa"/>
              <w:right w:w="113" w:type="dxa"/>
            </w:tcMar>
          </w:tcPr>
          <w:p w:rsidR="00746E3D" w:rsidRDefault="00372C59">
            <w:r>
              <w:t>male size difference</w:t>
            </w:r>
          </w:p>
        </w:tc>
        <w:tc>
          <w:tcPr>
            <w:tcW w:w="2410" w:type="dxa"/>
            <w:tcMar>
              <w:top w:w="113" w:type="dxa"/>
              <w:left w:w="113" w:type="dxa"/>
              <w:bottom w:w="113" w:type="dxa"/>
              <w:right w:w="113" w:type="dxa"/>
            </w:tcMar>
          </w:tcPr>
          <w:p w:rsidR="00746E3D" w:rsidRDefault="00372C59">
            <w:pPr>
              <w:jc w:val="center"/>
            </w:pPr>
            <w:r>
              <w:t>0.97</w:t>
            </w:r>
          </w:p>
        </w:tc>
        <w:tc>
          <w:tcPr>
            <w:tcW w:w="1559" w:type="dxa"/>
            <w:tcMar>
              <w:top w:w="113" w:type="dxa"/>
              <w:left w:w="113" w:type="dxa"/>
              <w:bottom w:w="113" w:type="dxa"/>
              <w:right w:w="113" w:type="dxa"/>
            </w:tcMar>
          </w:tcPr>
          <w:p w:rsidR="00746E3D" w:rsidRDefault="00372C59">
            <w:pPr>
              <w:jc w:val="center"/>
            </w:pPr>
            <w:r>
              <w:t>0.38 – 2.49</w:t>
            </w:r>
          </w:p>
        </w:tc>
        <w:tc>
          <w:tcPr>
            <w:tcW w:w="1418" w:type="dxa"/>
            <w:tcMar>
              <w:top w:w="113" w:type="dxa"/>
              <w:left w:w="113" w:type="dxa"/>
              <w:bottom w:w="113" w:type="dxa"/>
              <w:right w:w="113" w:type="dxa"/>
            </w:tcMar>
          </w:tcPr>
          <w:p w:rsidR="00746E3D" w:rsidRDefault="00372C59">
            <w:pPr>
              <w:jc w:val="center"/>
            </w:pPr>
            <w:r>
              <w:t>0.952</w:t>
            </w:r>
          </w:p>
        </w:tc>
      </w:tr>
      <w:tr w:rsidR="00746E3D">
        <w:tc>
          <w:tcPr>
            <w:tcW w:w="3402" w:type="dxa"/>
            <w:tcMar>
              <w:top w:w="113" w:type="dxa"/>
              <w:left w:w="113" w:type="dxa"/>
              <w:bottom w:w="113" w:type="dxa"/>
              <w:right w:w="113" w:type="dxa"/>
            </w:tcMar>
          </w:tcPr>
          <w:p w:rsidR="00746E3D" w:rsidRDefault="00490A32">
            <w:r>
              <w:lastRenderedPageBreak/>
              <w:t xml:space="preserve">size-corrected mass </w:t>
            </w:r>
            <w:r w:rsidR="00372C59">
              <w:t>difference</w:t>
            </w:r>
          </w:p>
        </w:tc>
        <w:tc>
          <w:tcPr>
            <w:tcW w:w="2410" w:type="dxa"/>
            <w:tcMar>
              <w:top w:w="113" w:type="dxa"/>
              <w:left w:w="113" w:type="dxa"/>
              <w:bottom w:w="113" w:type="dxa"/>
              <w:right w:w="113" w:type="dxa"/>
            </w:tcMar>
          </w:tcPr>
          <w:p w:rsidR="00746E3D" w:rsidRDefault="00372C59">
            <w:pPr>
              <w:jc w:val="center"/>
            </w:pPr>
            <w:r>
              <w:t>2.34</w:t>
            </w:r>
          </w:p>
        </w:tc>
        <w:tc>
          <w:tcPr>
            <w:tcW w:w="1559" w:type="dxa"/>
            <w:tcMar>
              <w:top w:w="113" w:type="dxa"/>
              <w:left w:w="113" w:type="dxa"/>
              <w:bottom w:w="113" w:type="dxa"/>
              <w:right w:w="113" w:type="dxa"/>
            </w:tcMar>
          </w:tcPr>
          <w:p w:rsidR="00746E3D" w:rsidRDefault="00372C59">
            <w:pPr>
              <w:jc w:val="center"/>
            </w:pPr>
            <w:r>
              <w:t>0.53 – 10.38</w:t>
            </w:r>
          </w:p>
        </w:tc>
        <w:tc>
          <w:tcPr>
            <w:tcW w:w="1418" w:type="dxa"/>
            <w:tcMar>
              <w:top w:w="113" w:type="dxa"/>
              <w:left w:w="113" w:type="dxa"/>
              <w:bottom w:w="113" w:type="dxa"/>
              <w:right w:w="113" w:type="dxa"/>
            </w:tcMar>
          </w:tcPr>
          <w:p w:rsidR="00746E3D" w:rsidRDefault="00372C59">
            <w:pPr>
              <w:jc w:val="center"/>
            </w:pPr>
            <w:r>
              <w:t>0.264</w:t>
            </w:r>
          </w:p>
        </w:tc>
      </w:tr>
      <w:tr w:rsidR="00746E3D">
        <w:tc>
          <w:tcPr>
            <w:tcW w:w="3402" w:type="dxa"/>
            <w:tcBorders>
              <w:top w:val="single" w:sz="6" w:space="0" w:color="000000"/>
            </w:tcBorders>
            <w:tcMar>
              <w:top w:w="57" w:type="dxa"/>
              <w:left w:w="113" w:type="dxa"/>
              <w:bottom w:w="57" w:type="dxa"/>
              <w:right w:w="113" w:type="dxa"/>
            </w:tcMar>
          </w:tcPr>
          <w:p w:rsidR="00746E3D" w:rsidRDefault="00372C59">
            <w:r>
              <w:t>Observations</w:t>
            </w:r>
          </w:p>
        </w:tc>
        <w:tc>
          <w:tcPr>
            <w:tcW w:w="5387" w:type="dxa"/>
            <w:gridSpan w:val="3"/>
            <w:tcBorders>
              <w:top w:val="single" w:sz="6" w:space="0" w:color="000000"/>
            </w:tcBorders>
            <w:tcMar>
              <w:top w:w="57" w:type="dxa"/>
              <w:left w:w="113" w:type="dxa"/>
              <w:bottom w:w="57" w:type="dxa"/>
              <w:right w:w="113" w:type="dxa"/>
            </w:tcMar>
          </w:tcPr>
          <w:p w:rsidR="00746E3D" w:rsidRDefault="00372C59">
            <w:r>
              <w:t>45</w:t>
            </w:r>
          </w:p>
        </w:tc>
      </w:tr>
      <w:tr w:rsidR="00746E3D">
        <w:tc>
          <w:tcPr>
            <w:tcW w:w="3402"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Nagelkerke</w:t>
            </w:r>
            <w:proofErr w:type="spellEnd"/>
          </w:p>
        </w:tc>
        <w:tc>
          <w:tcPr>
            <w:tcW w:w="5387" w:type="dxa"/>
            <w:gridSpan w:val="3"/>
            <w:tcBorders>
              <w:bottom w:val="single" w:sz="4" w:space="0" w:color="000000"/>
            </w:tcBorders>
            <w:tcMar>
              <w:top w:w="57" w:type="dxa"/>
              <w:left w:w="113" w:type="dxa"/>
              <w:bottom w:w="57" w:type="dxa"/>
              <w:right w:w="113" w:type="dxa"/>
            </w:tcMar>
          </w:tcPr>
          <w:p w:rsidR="00746E3D" w:rsidRDefault="00372C59">
            <w:r>
              <w:t>0.111</w:t>
            </w:r>
          </w:p>
        </w:tc>
      </w:tr>
    </w:tbl>
    <w:p w:rsidR="00746E3D" w:rsidRDefault="00746E3D"/>
    <w:p w:rsidR="00746E3D" w:rsidRDefault="00372C59">
      <w:r>
        <w:t xml:space="preserve">17. Mating success. </w:t>
      </w:r>
    </w:p>
    <w:p w:rsidR="00746E3D" w:rsidRDefault="00746E3D"/>
    <w:p w:rsidR="00746E3D" w:rsidRDefault="00372C59">
      <w:r>
        <w:rPr>
          <w:b/>
        </w:rPr>
        <w:t xml:space="preserve">Table </w:t>
      </w:r>
      <w:proofErr w:type="spellStart"/>
      <w:r>
        <w:rPr>
          <w:b/>
        </w:rPr>
        <w:t>S17</w:t>
      </w:r>
      <w:proofErr w:type="spellEnd"/>
      <w:r>
        <w:rPr>
          <w:b/>
        </w:rPr>
        <w:t>.</w:t>
      </w:r>
      <w:r>
        <w:t xml:space="preserve"> Output from a logistic regression with the occurrence of mating (at least one copulation) as the response variable.  </w:t>
      </w:r>
    </w:p>
    <w:tbl>
      <w:tblPr>
        <w:tblStyle w:val="af"/>
        <w:tblW w:w="8896" w:type="dxa"/>
        <w:tblLayout w:type="fixed"/>
        <w:tblLook w:val="0400" w:firstRow="0" w:lastRow="0" w:firstColumn="0" w:lastColumn="0" w:noHBand="0" w:noVBand="1"/>
      </w:tblPr>
      <w:tblGrid>
        <w:gridCol w:w="3402"/>
        <w:gridCol w:w="2410"/>
        <w:gridCol w:w="1666"/>
        <w:gridCol w:w="1418"/>
      </w:tblGrid>
      <w:tr w:rsidR="00746E3D">
        <w:tc>
          <w:tcPr>
            <w:tcW w:w="3402" w:type="dxa"/>
            <w:tcBorders>
              <w:bottom w:val="single" w:sz="6" w:space="0" w:color="000000"/>
            </w:tcBorders>
            <w:vAlign w:val="center"/>
          </w:tcPr>
          <w:p w:rsidR="00746E3D" w:rsidRDefault="00372C59">
            <w:pPr>
              <w:jc w:val="center"/>
              <w:rPr>
                <w:i/>
              </w:rPr>
            </w:pPr>
            <w:r>
              <w:rPr>
                <w:i/>
              </w:rPr>
              <w:t>Predictors</w:t>
            </w:r>
          </w:p>
        </w:tc>
        <w:tc>
          <w:tcPr>
            <w:tcW w:w="2410" w:type="dxa"/>
            <w:tcBorders>
              <w:bottom w:val="single" w:sz="6" w:space="0" w:color="000000"/>
            </w:tcBorders>
            <w:vAlign w:val="center"/>
          </w:tcPr>
          <w:p w:rsidR="00746E3D" w:rsidRDefault="00372C59">
            <w:pPr>
              <w:jc w:val="center"/>
              <w:rPr>
                <w:i/>
              </w:rPr>
            </w:pPr>
            <w:r>
              <w:rPr>
                <w:i/>
              </w:rPr>
              <w:t>Odds Ratios</w:t>
            </w:r>
          </w:p>
        </w:tc>
        <w:tc>
          <w:tcPr>
            <w:tcW w:w="1666" w:type="dxa"/>
            <w:tcBorders>
              <w:bottom w:val="single" w:sz="6" w:space="0" w:color="000000"/>
            </w:tcBorders>
            <w:vAlign w:val="center"/>
          </w:tcPr>
          <w:p w:rsidR="00746E3D" w:rsidRDefault="00372C59">
            <w:pPr>
              <w:jc w:val="center"/>
              <w:rPr>
                <w:i/>
              </w:rPr>
            </w:pPr>
            <w:r>
              <w:rPr>
                <w:i/>
              </w:rPr>
              <w:t>CI</w:t>
            </w:r>
          </w:p>
        </w:tc>
        <w:tc>
          <w:tcPr>
            <w:tcW w:w="1418" w:type="dxa"/>
            <w:tcBorders>
              <w:bottom w:val="single" w:sz="6" w:space="0" w:color="000000"/>
            </w:tcBorders>
            <w:vAlign w:val="center"/>
          </w:tcPr>
          <w:p w:rsidR="00746E3D" w:rsidRDefault="00372C59">
            <w:pPr>
              <w:jc w:val="center"/>
              <w:rPr>
                <w:i/>
              </w:rPr>
            </w:pPr>
            <w:r>
              <w:rPr>
                <w:i/>
              </w:rPr>
              <w:t>p</w:t>
            </w:r>
          </w:p>
        </w:tc>
      </w:tr>
      <w:tr w:rsidR="00746E3D">
        <w:tc>
          <w:tcPr>
            <w:tcW w:w="3402" w:type="dxa"/>
            <w:tcMar>
              <w:top w:w="113" w:type="dxa"/>
              <w:left w:w="113" w:type="dxa"/>
              <w:bottom w:w="113" w:type="dxa"/>
              <w:right w:w="113" w:type="dxa"/>
            </w:tcMar>
          </w:tcPr>
          <w:p w:rsidR="00746E3D" w:rsidRDefault="00372C59">
            <w:r>
              <w:t>(Intercept)</w:t>
            </w:r>
          </w:p>
        </w:tc>
        <w:tc>
          <w:tcPr>
            <w:tcW w:w="2410" w:type="dxa"/>
            <w:tcMar>
              <w:top w:w="113" w:type="dxa"/>
              <w:left w:w="113" w:type="dxa"/>
              <w:bottom w:w="113" w:type="dxa"/>
              <w:right w:w="113" w:type="dxa"/>
            </w:tcMar>
          </w:tcPr>
          <w:p w:rsidR="00746E3D" w:rsidRDefault="00372C59">
            <w:pPr>
              <w:jc w:val="center"/>
            </w:pPr>
            <w:r>
              <w:t>16.21</w:t>
            </w:r>
          </w:p>
        </w:tc>
        <w:tc>
          <w:tcPr>
            <w:tcW w:w="1666" w:type="dxa"/>
            <w:tcMar>
              <w:top w:w="113" w:type="dxa"/>
              <w:left w:w="113" w:type="dxa"/>
              <w:bottom w:w="113" w:type="dxa"/>
              <w:right w:w="113" w:type="dxa"/>
            </w:tcMar>
          </w:tcPr>
          <w:p w:rsidR="00746E3D" w:rsidRDefault="00372C59">
            <w:pPr>
              <w:jc w:val="center"/>
            </w:pPr>
            <w:r>
              <w:t>3.16 – 286.52</w:t>
            </w:r>
          </w:p>
        </w:tc>
        <w:tc>
          <w:tcPr>
            <w:tcW w:w="1418" w:type="dxa"/>
            <w:tcMar>
              <w:top w:w="113" w:type="dxa"/>
              <w:left w:w="113" w:type="dxa"/>
              <w:bottom w:w="113" w:type="dxa"/>
              <w:right w:w="113" w:type="dxa"/>
            </w:tcMar>
          </w:tcPr>
          <w:p w:rsidR="00746E3D" w:rsidRDefault="00372C59">
            <w:pPr>
              <w:jc w:val="center"/>
              <w:rPr>
                <w:b/>
              </w:rPr>
            </w:pPr>
            <w:r>
              <w:t>0.010</w:t>
            </w:r>
          </w:p>
        </w:tc>
      </w:tr>
      <w:tr w:rsidR="00746E3D">
        <w:tc>
          <w:tcPr>
            <w:tcW w:w="3402"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-mated]</w:t>
            </w:r>
          </w:p>
        </w:tc>
        <w:tc>
          <w:tcPr>
            <w:tcW w:w="2410" w:type="dxa"/>
            <w:tcMar>
              <w:top w:w="113" w:type="dxa"/>
              <w:left w:w="113" w:type="dxa"/>
              <w:bottom w:w="113" w:type="dxa"/>
              <w:right w:w="113" w:type="dxa"/>
            </w:tcMar>
          </w:tcPr>
          <w:p w:rsidR="00746E3D" w:rsidRDefault="00372C59">
            <w:pPr>
              <w:jc w:val="center"/>
              <w:rPr>
                <w:b/>
              </w:rPr>
            </w:pPr>
            <w:r>
              <w:rPr>
                <w:b/>
              </w:rPr>
              <w:t>0.05</w:t>
            </w:r>
          </w:p>
        </w:tc>
        <w:tc>
          <w:tcPr>
            <w:tcW w:w="1666" w:type="dxa"/>
            <w:tcMar>
              <w:top w:w="113" w:type="dxa"/>
              <w:left w:w="113" w:type="dxa"/>
              <w:bottom w:w="113" w:type="dxa"/>
              <w:right w:w="113" w:type="dxa"/>
            </w:tcMar>
          </w:tcPr>
          <w:p w:rsidR="00746E3D" w:rsidRDefault="00372C59">
            <w:pPr>
              <w:jc w:val="center"/>
              <w:rPr>
                <w:b/>
              </w:rPr>
            </w:pPr>
            <w:r>
              <w:rPr>
                <w:b/>
              </w:rPr>
              <w:t>0.00 – 0.32</w:t>
            </w:r>
          </w:p>
        </w:tc>
        <w:tc>
          <w:tcPr>
            <w:tcW w:w="1418" w:type="dxa"/>
            <w:tcMar>
              <w:top w:w="113" w:type="dxa"/>
              <w:left w:w="113" w:type="dxa"/>
              <w:bottom w:w="113" w:type="dxa"/>
              <w:right w:w="113" w:type="dxa"/>
            </w:tcMar>
          </w:tcPr>
          <w:p w:rsidR="00746E3D" w:rsidRDefault="00372C59">
            <w:pPr>
              <w:jc w:val="center"/>
            </w:pPr>
            <w:r>
              <w:rPr>
                <w:b/>
              </w:rPr>
              <w:t>0.009</w:t>
            </w:r>
          </w:p>
        </w:tc>
      </w:tr>
      <w:tr w:rsidR="00746E3D">
        <w:tc>
          <w:tcPr>
            <w:tcW w:w="3402" w:type="dxa"/>
            <w:tcMar>
              <w:top w:w="113" w:type="dxa"/>
              <w:left w:w="113" w:type="dxa"/>
              <w:bottom w:w="113" w:type="dxa"/>
              <w:right w:w="113" w:type="dxa"/>
            </w:tcMar>
          </w:tcPr>
          <w:p w:rsidR="00746E3D" w:rsidRDefault="00372C59">
            <w:r>
              <w:t>male size difference</w:t>
            </w:r>
          </w:p>
        </w:tc>
        <w:tc>
          <w:tcPr>
            <w:tcW w:w="2410" w:type="dxa"/>
            <w:tcMar>
              <w:top w:w="113" w:type="dxa"/>
              <w:left w:w="113" w:type="dxa"/>
              <w:bottom w:w="113" w:type="dxa"/>
              <w:right w:w="113" w:type="dxa"/>
            </w:tcMar>
          </w:tcPr>
          <w:p w:rsidR="00746E3D" w:rsidRDefault="00372C59">
            <w:pPr>
              <w:jc w:val="center"/>
            </w:pPr>
            <w:r>
              <w:t>42.52</w:t>
            </w:r>
          </w:p>
        </w:tc>
        <w:tc>
          <w:tcPr>
            <w:tcW w:w="1666" w:type="dxa"/>
            <w:tcMar>
              <w:top w:w="113" w:type="dxa"/>
              <w:left w:w="113" w:type="dxa"/>
              <w:bottom w:w="113" w:type="dxa"/>
              <w:right w:w="113" w:type="dxa"/>
            </w:tcMar>
          </w:tcPr>
          <w:p w:rsidR="00746E3D" w:rsidRDefault="00372C59">
            <w:pPr>
              <w:jc w:val="center"/>
            </w:pPr>
            <w:r>
              <w:t>1.59 – 8954.38</w:t>
            </w:r>
          </w:p>
        </w:tc>
        <w:tc>
          <w:tcPr>
            <w:tcW w:w="1418" w:type="dxa"/>
            <w:tcMar>
              <w:top w:w="113" w:type="dxa"/>
              <w:left w:w="113" w:type="dxa"/>
              <w:bottom w:w="113" w:type="dxa"/>
              <w:right w:w="113" w:type="dxa"/>
            </w:tcMar>
          </w:tcPr>
          <w:p w:rsidR="00746E3D" w:rsidRDefault="00372C59">
            <w:pPr>
              <w:jc w:val="center"/>
            </w:pPr>
            <w:r>
              <w:t>0.068</w:t>
            </w:r>
          </w:p>
        </w:tc>
      </w:tr>
      <w:tr w:rsidR="00746E3D">
        <w:tc>
          <w:tcPr>
            <w:tcW w:w="3402" w:type="dxa"/>
            <w:tcMar>
              <w:top w:w="113" w:type="dxa"/>
              <w:left w:w="113" w:type="dxa"/>
              <w:bottom w:w="113" w:type="dxa"/>
              <w:right w:w="113" w:type="dxa"/>
            </w:tcMar>
          </w:tcPr>
          <w:p w:rsidR="00746E3D" w:rsidRDefault="00490A32">
            <w:r>
              <w:t xml:space="preserve">size-corrected mass </w:t>
            </w:r>
            <w:r w:rsidR="00372C59">
              <w:t>difference</w:t>
            </w:r>
          </w:p>
        </w:tc>
        <w:tc>
          <w:tcPr>
            <w:tcW w:w="2410" w:type="dxa"/>
            <w:tcMar>
              <w:top w:w="113" w:type="dxa"/>
              <w:left w:w="113" w:type="dxa"/>
              <w:bottom w:w="113" w:type="dxa"/>
              <w:right w:w="113" w:type="dxa"/>
            </w:tcMar>
          </w:tcPr>
          <w:p w:rsidR="00746E3D" w:rsidRDefault="00372C59">
            <w:pPr>
              <w:jc w:val="center"/>
            </w:pPr>
            <w:r>
              <w:t>2.83</w:t>
            </w:r>
          </w:p>
        </w:tc>
        <w:tc>
          <w:tcPr>
            <w:tcW w:w="1666" w:type="dxa"/>
            <w:tcMar>
              <w:top w:w="113" w:type="dxa"/>
              <w:left w:w="113" w:type="dxa"/>
              <w:bottom w:w="113" w:type="dxa"/>
              <w:right w:w="113" w:type="dxa"/>
            </w:tcMar>
          </w:tcPr>
          <w:p w:rsidR="00746E3D" w:rsidRDefault="00372C59">
            <w:pPr>
              <w:jc w:val="center"/>
            </w:pPr>
            <w:r>
              <w:t>0.31 – 36.36</w:t>
            </w:r>
          </w:p>
        </w:tc>
        <w:tc>
          <w:tcPr>
            <w:tcW w:w="1418" w:type="dxa"/>
            <w:tcMar>
              <w:top w:w="113" w:type="dxa"/>
              <w:left w:w="113" w:type="dxa"/>
              <w:bottom w:w="113" w:type="dxa"/>
              <w:right w:w="113" w:type="dxa"/>
            </w:tcMar>
          </w:tcPr>
          <w:p w:rsidR="00746E3D" w:rsidRDefault="00372C59">
            <w:pPr>
              <w:jc w:val="center"/>
            </w:pPr>
            <w:r>
              <w:t>0.379</w:t>
            </w:r>
          </w:p>
        </w:tc>
      </w:tr>
      <w:tr w:rsidR="00746E3D">
        <w:tc>
          <w:tcPr>
            <w:tcW w:w="3402" w:type="dxa"/>
            <w:tcMar>
              <w:top w:w="113" w:type="dxa"/>
              <w:left w:w="113" w:type="dxa"/>
              <w:bottom w:w="113" w:type="dxa"/>
              <w:right w:w="113" w:type="dxa"/>
            </w:tcMar>
          </w:tcPr>
          <w:p w:rsidR="00746E3D" w:rsidRDefault="00372C59">
            <w:pPr>
              <w:rPr>
                <w:b/>
              </w:rPr>
            </w:pPr>
            <w:r>
              <w:rPr>
                <w:b/>
              </w:rPr>
              <w:t>stage [</w:t>
            </w:r>
            <w:proofErr w:type="spellStart"/>
            <w:r>
              <w:rPr>
                <w:b/>
              </w:rPr>
              <w:t>subadult</w:t>
            </w:r>
            <w:proofErr w:type="spellEnd"/>
            <w:r>
              <w:rPr>
                <w:b/>
              </w:rPr>
              <w:t xml:space="preserve">-mated] * </w:t>
            </w:r>
          </w:p>
          <w:p w:rsidR="00746E3D" w:rsidRDefault="00372C59">
            <w:pPr>
              <w:rPr>
                <w:b/>
              </w:rPr>
            </w:pPr>
            <w:r>
              <w:rPr>
                <w:b/>
              </w:rPr>
              <w:t>male size difference</w:t>
            </w:r>
          </w:p>
        </w:tc>
        <w:tc>
          <w:tcPr>
            <w:tcW w:w="2410" w:type="dxa"/>
            <w:tcMar>
              <w:top w:w="113" w:type="dxa"/>
              <w:left w:w="113" w:type="dxa"/>
              <w:bottom w:w="113" w:type="dxa"/>
              <w:right w:w="113" w:type="dxa"/>
            </w:tcMar>
          </w:tcPr>
          <w:p w:rsidR="00746E3D" w:rsidRDefault="00372C59">
            <w:pPr>
              <w:jc w:val="center"/>
              <w:rPr>
                <w:b/>
              </w:rPr>
            </w:pPr>
            <w:r>
              <w:rPr>
                <w:b/>
              </w:rPr>
              <w:t>0.00</w:t>
            </w:r>
          </w:p>
        </w:tc>
        <w:tc>
          <w:tcPr>
            <w:tcW w:w="1666" w:type="dxa"/>
            <w:tcMar>
              <w:top w:w="113" w:type="dxa"/>
              <w:left w:w="113" w:type="dxa"/>
              <w:bottom w:w="113" w:type="dxa"/>
              <w:right w:w="113" w:type="dxa"/>
            </w:tcMar>
          </w:tcPr>
          <w:p w:rsidR="00746E3D" w:rsidRDefault="00372C59">
            <w:pPr>
              <w:jc w:val="center"/>
              <w:rPr>
                <w:b/>
              </w:rPr>
            </w:pPr>
            <w:r>
              <w:rPr>
                <w:b/>
              </w:rPr>
              <w:t>0.00 – 0.33</w:t>
            </w:r>
          </w:p>
        </w:tc>
        <w:tc>
          <w:tcPr>
            <w:tcW w:w="1418" w:type="dxa"/>
            <w:tcMar>
              <w:top w:w="113" w:type="dxa"/>
              <w:left w:w="113" w:type="dxa"/>
              <w:bottom w:w="113" w:type="dxa"/>
              <w:right w:w="113" w:type="dxa"/>
            </w:tcMar>
          </w:tcPr>
          <w:p w:rsidR="00746E3D" w:rsidRDefault="00372C59">
            <w:pPr>
              <w:jc w:val="center"/>
            </w:pPr>
            <w:r>
              <w:rPr>
                <w:b/>
              </w:rPr>
              <w:t>0.029</w:t>
            </w:r>
          </w:p>
        </w:tc>
      </w:tr>
      <w:tr w:rsidR="00746E3D">
        <w:tc>
          <w:tcPr>
            <w:tcW w:w="3402" w:type="dxa"/>
            <w:tcBorders>
              <w:top w:val="single" w:sz="6" w:space="0" w:color="000000"/>
            </w:tcBorders>
            <w:tcMar>
              <w:top w:w="57" w:type="dxa"/>
              <w:left w:w="113" w:type="dxa"/>
              <w:bottom w:w="57" w:type="dxa"/>
              <w:right w:w="113" w:type="dxa"/>
            </w:tcMar>
          </w:tcPr>
          <w:p w:rsidR="00746E3D" w:rsidRDefault="00372C59">
            <w:r>
              <w:t>Observations</w:t>
            </w:r>
          </w:p>
        </w:tc>
        <w:tc>
          <w:tcPr>
            <w:tcW w:w="5494" w:type="dxa"/>
            <w:gridSpan w:val="3"/>
            <w:tcBorders>
              <w:top w:val="single" w:sz="6" w:space="0" w:color="000000"/>
            </w:tcBorders>
            <w:tcMar>
              <w:top w:w="57" w:type="dxa"/>
              <w:left w:w="113" w:type="dxa"/>
              <w:bottom w:w="57" w:type="dxa"/>
              <w:right w:w="113" w:type="dxa"/>
            </w:tcMar>
          </w:tcPr>
          <w:p w:rsidR="00746E3D" w:rsidRDefault="00372C59">
            <w:r>
              <w:t>46</w:t>
            </w:r>
          </w:p>
        </w:tc>
      </w:tr>
      <w:tr w:rsidR="00746E3D">
        <w:tc>
          <w:tcPr>
            <w:tcW w:w="3402" w:type="dxa"/>
            <w:tcBorders>
              <w:bottom w:val="single" w:sz="8"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5494" w:type="dxa"/>
            <w:gridSpan w:val="3"/>
            <w:tcBorders>
              <w:bottom w:val="single" w:sz="8" w:space="0" w:color="000000"/>
            </w:tcBorders>
            <w:tcMar>
              <w:top w:w="57" w:type="dxa"/>
              <w:left w:w="113" w:type="dxa"/>
              <w:bottom w:w="57" w:type="dxa"/>
              <w:right w:w="113" w:type="dxa"/>
            </w:tcMar>
          </w:tcPr>
          <w:p w:rsidR="00746E3D" w:rsidRDefault="00372C59">
            <w:r>
              <w:t>0.284</w:t>
            </w:r>
          </w:p>
        </w:tc>
      </w:tr>
    </w:tbl>
    <w:p w:rsidR="00746E3D" w:rsidRDefault="00746E3D"/>
    <w:p w:rsidR="00746E3D" w:rsidRDefault="00372C59">
      <w:r>
        <w:t xml:space="preserve">18. Mating success for adult-mated females. </w:t>
      </w:r>
    </w:p>
    <w:p w:rsidR="00746E3D" w:rsidRDefault="00746E3D"/>
    <w:p w:rsidR="00746E3D" w:rsidRDefault="00372C59">
      <w:r>
        <w:rPr>
          <w:b/>
        </w:rPr>
        <w:t xml:space="preserve">Table </w:t>
      </w:r>
      <w:proofErr w:type="spellStart"/>
      <w:r>
        <w:rPr>
          <w:b/>
        </w:rPr>
        <w:t>S18</w:t>
      </w:r>
      <w:proofErr w:type="spellEnd"/>
      <w:r>
        <w:rPr>
          <w:b/>
        </w:rPr>
        <w:t>.</w:t>
      </w:r>
      <w:r>
        <w:t xml:space="preserve"> Output from a logistic regression with the occurrence of mating by adult-mated females only (at least one copulation) as the response variable.  </w:t>
      </w:r>
    </w:p>
    <w:tbl>
      <w:tblPr>
        <w:tblStyle w:val="af0"/>
        <w:tblW w:w="7513" w:type="dxa"/>
        <w:tblLayout w:type="fixed"/>
        <w:tblLook w:val="0400" w:firstRow="0" w:lastRow="0" w:firstColumn="0" w:lastColumn="0" w:noHBand="0" w:noVBand="1"/>
      </w:tblPr>
      <w:tblGrid>
        <w:gridCol w:w="2835"/>
        <w:gridCol w:w="1560"/>
        <w:gridCol w:w="1984"/>
        <w:gridCol w:w="1134"/>
      </w:tblGrid>
      <w:tr w:rsidR="00746E3D">
        <w:trPr>
          <w:trHeight w:val="471"/>
        </w:trPr>
        <w:tc>
          <w:tcPr>
            <w:tcW w:w="2835" w:type="dxa"/>
            <w:tcBorders>
              <w:top w:val="single" w:sz="4" w:space="0" w:color="000000"/>
              <w:bottom w:val="single" w:sz="6" w:space="0" w:color="000000"/>
            </w:tcBorders>
            <w:vAlign w:val="center"/>
          </w:tcPr>
          <w:p w:rsidR="00746E3D" w:rsidRDefault="00372C59">
            <w:pPr>
              <w:rPr>
                <w:i/>
              </w:rPr>
            </w:pPr>
            <w:r>
              <w:rPr>
                <w:i/>
              </w:rPr>
              <w:t>Predictors</w:t>
            </w:r>
          </w:p>
        </w:tc>
        <w:tc>
          <w:tcPr>
            <w:tcW w:w="1560" w:type="dxa"/>
            <w:tcBorders>
              <w:top w:val="single" w:sz="4" w:space="0" w:color="000000"/>
              <w:bottom w:val="single" w:sz="6" w:space="0" w:color="000000"/>
            </w:tcBorders>
            <w:vAlign w:val="center"/>
          </w:tcPr>
          <w:p w:rsidR="00746E3D" w:rsidRDefault="00372C59">
            <w:pPr>
              <w:jc w:val="center"/>
              <w:rPr>
                <w:i/>
              </w:rPr>
            </w:pPr>
            <w:r>
              <w:rPr>
                <w:i/>
              </w:rPr>
              <w:t>Odds Ratios</w:t>
            </w:r>
          </w:p>
        </w:tc>
        <w:tc>
          <w:tcPr>
            <w:tcW w:w="1984" w:type="dxa"/>
            <w:tcBorders>
              <w:top w:val="single" w:sz="4" w:space="0" w:color="000000"/>
              <w:bottom w:val="single" w:sz="6" w:space="0" w:color="000000"/>
            </w:tcBorders>
            <w:vAlign w:val="center"/>
          </w:tcPr>
          <w:p w:rsidR="00746E3D" w:rsidRDefault="00372C59">
            <w:pPr>
              <w:jc w:val="center"/>
              <w:rPr>
                <w:i/>
              </w:rPr>
            </w:pPr>
            <w:r>
              <w:rPr>
                <w:i/>
              </w:rPr>
              <w:t>CI</w:t>
            </w:r>
          </w:p>
        </w:tc>
        <w:tc>
          <w:tcPr>
            <w:tcW w:w="1134"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835" w:type="dxa"/>
            <w:tcMar>
              <w:top w:w="113" w:type="dxa"/>
              <w:left w:w="113" w:type="dxa"/>
              <w:bottom w:w="113" w:type="dxa"/>
              <w:right w:w="113" w:type="dxa"/>
            </w:tcMar>
          </w:tcPr>
          <w:p w:rsidR="00746E3D" w:rsidRDefault="00372C59">
            <w:r>
              <w:t>(Intercept)</w:t>
            </w:r>
          </w:p>
        </w:tc>
        <w:tc>
          <w:tcPr>
            <w:tcW w:w="1560" w:type="dxa"/>
            <w:tcMar>
              <w:top w:w="113" w:type="dxa"/>
              <w:left w:w="113" w:type="dxa"/>
              <w:bottom w:w="113" w:type="dxa"/>
              <w:right w:w="113" w:type="dxa"/>
            </w:tcMar>
          </w:tcPr>
          <w:p w:rsidR="00746E3D" w:rsidRDefault="00372C59">
            <w:pPr>
              <w:jc w:val="center"/>
            </w:pPr>
            <w:r>
              <w:t>14.49</w:t>
            </w:r>
          </w:p>
        </w:tc>
        <w:tc>
          <w:tcPr>
            <w:tcW w:w="1984" w:type="dxa"/>
            <w:tcMar>
              <w:top w:w="113" w:type="dxa"/>
              <w:left w:w="113" w:type="dxa"/>
              <w:bottom w:w="113" w:type="dxa"/>
              <w:right w:w="113" w:type="dxa"/>
            </w:tcMar>
          </w:tcPr>
          <w:p w:rsidR="00746E3D" w:rsidRDefault="00372C59">
            <w:pPr>
              <w:jc w:val="center"/>
            </w:pPr>
            <w:r>
              <w:t>2.90 – 256.68</w:t>
            </w:r>
          </w:p>
        </w:tc>
        <w:tc>
          <w:tcPr>
            <w:tcW w:w="1134" w:type="dxa"/>
            <w:tcMar>
              <w:top w:w="113" w:type="dxa"/>
              <w:left w:w="113" w:type="dxa"/>
              <w:bottom w:w="113" w:type="dxa"/>
              <w:right w:w="113" w:type="dxa"/>
            </w:tcMar>
          </w:tcPr>
          <w:p w:rsidR="00746E3D" w:rsidRDefault="00372C59">
            <w:pPr>
              <w:jc w:val="center"/>
            </w:pPr>
            <w:r>
              <w:t>0.012</w:t>
            </w:r>
          </w:p>
        </w:tc>
      </w:tr>
      <w:tr w:rsidR="00746E3D">
        <w:tc>
          <w:tcPr>
            <w:tcW w:w="2835" w:type="dxa"/>
            <w:tcMar>
              <w:top w:w="113" w:type="dxa"/>
              <w:left w:w="113" w:type="dxa"/>
              <w:bottom w:w="113" w:type="dxa"/>
              <w:right w:w="113" w:type="dxa"/>
            </w:tcMar>
          </w:tcPr>
          <w:p w:rsidR="00746E3D" w:rsidRDefault="00372C59">
            <w:pPr>
              <w:rPr>
                <w:b/>
              </w:rPr>
            </w:pPr>
            <w:r>
              <w:rPr>
                <w:b/>
              </w:rPr>
              <w:t>male size difference</w:t>
            </w:r>
          </w:p>
        </w:tc>
        <w:tc>
          <w:tcPr>
            <w:tcW w:w="1560" w:type="dxa"/>
            <w:tcMar>
              <w:top w:w="113" w:type="dxa"/>
              <w:left w:w="113" w:type="dxa"/>
              <w:bottom w:w="113" w:type="dxa"/>
              <w:right w:w="113" w:type="dxa"/>
            </w:tcMar>
          </w:tcPr>
          <w:p w:rsidR="00746E3D" w:rsidRDefault="00372C59">
            <w:pPr>
              <w:jc w:val="center"/>
              <w:rPr>
                <w:b/>
              </w:rPr>
            </w:pPr>
            <w:r>
              <w:rPr>
                <w:b/>
              </w:rPr>
              <w:t>47.93</w:t>
            </w:r>
          </w:p>
        </w:tc>
        <w:tc>
          <w:tcPr>
            <w:tcW w:w="1984" w:type="dxa"/>
            <w:tcMar>
              <w:top w:w="113" w:type="dxa"/>
              <w:left w:w="113" w:type="dxa"/>
              <w:bottom w:w="113" w:type="dxa"/>
              <w:right w:w="113" w:type="dxa"/>
            </w:tcMar>
          </w:tcPr>
          <w:p w:rsidR="00746E3D" w:rsidRDefault="00372C59">
            <w:pPr>
              <w:jc w:val="center"/>
              <w:rPr>
                <w:b/>
              </w:rPr>
            </w:pPr>
            <w:r>
              <w:rPr>
                <w:b/>
              </w:rPr>
              <w:t>1.89 – 9316.07</w:t>
            </w:r>
          </w:p>
        </w:tc>
        <w:tc>
          <w:tcPr>
            <w:tcW w:w="1134" w:type="dxa"/>
            <w:tcMar>
              <w:top w:w="113" w:type="dxa"/>
              <w:left w:w="113" w:type="dxa"/>
              <w:bottom w:w="113" w:type="dxa"/>
              <w:right w:w="113" w:type="dxa"/>
            </w:tcMar>
          </w:tcPr>
          <w:p w:rsidR="00746E3D" w:rsidRDefault="00372C59">
            <w:pPr>
              <w:jc w:val="center"/>
              <w:rPr>
                <w:b/>
              </w:rPr>
            </w:pPr>
            <w:r>
              <w:rPr>
                <w:b/>
              </w:rPr>
              <w:t>0.056</w:t>
            </w:r>
          </w:p>
        </w:tc>
      </w:tr>
      <w:tr w:rsidR="00746E3D">
        <w:tc>
          <w:tcPr>
            <w:tcW w:w="2835" w:type="dxa"/>
            <w:tcMar>
              <w:top w:w="113" w:type="dxa"/>
              <w:left w:w="113" w:type="dxa"/>
              <w:bottom w:w="113" w:type="dxa"/>
              <w:right w:w="113" w:type="dxa"/>
            </w:tcMar>
          </w:tcPr>
          <w:p w:rsidR="00746E3D" w:rsidRDefault="00490A32">
            <w:r>
              <w:t xml:space="preserve">size-corrected mass </w:t>
            </w:r>
            <w:r w:rsidR="00372C59">
              <w:t>difference</w:t>
            </w:r>
          </w:p>
        </w:tc>
        <w:tc>
          <w:tcPr>
            <w:tcW w:w="1560" w:type="dxa"/>
            <w:tcMar>
              <w:top w:w="113" w:type="dxa"/>
              <w:left w:w="113" w:type="dxa"/>
              <w:bottom w:w="113" w:type="dxa"/>
              <w:right w:w="113" w:type="dxa"/>
            </w:tcMar>
          </w:tcPr>
          <w:p w:rsidR="00746E3D" w:rsidRDefault="00372C59">
            <w:pPr>
              <w:jc w:val="center"/>
            </w:pPr>
            <w:r>
              <w:t>0.22</w:t>
            </w:r>
          </w:p>
        </w:tc>
        <w:tc>
          <w:tcPr>
            <w:tcW w:w="1984" w:type="dxa"/>
            <w:tcMar>
              <w:top w:w="113" w:type="dxa"/>
              <w:left w:w="113" w:type="dxa"/>
              <w:bottom w:w="113" w:type="dxa"/>
              <w:right w:w="113" w:type="dxa"/>
            </w:tcMar>
          </w:tcPr>
          <w:p w:rsidR="00746E3D" w:rsidRDefault="00372C59">
            <w:pPr>
              <w:jc w:val="center"/>
            </w:pPr>
            <w:r>
              <w:t>0.00 – 7.94</w:t>
            </w:r>
          </w:p>
        </w:tc>
        <w:tc>
          <w:tcPr>
            <w:tcW w:w="1134" w:type="dxa"/>
            <w:tcMar>
              <w:top w:w="113" w:type="dxa"/>
              <w:left w:w="113" w:type="dxa"/>
              <w:bottom w:w="113" w:type="dxa"/>
              <w:right w:w="113" w:type="dxa"/>
            </w:tcMar>
          </w:tcPr>
          <w:p w:rsidR="00746E3D" w:rsidRDefault="00372C59">
            <w:pPr>
              <w:jc w:val="center"/>
            </w:pPr>
            <w:r>
              <w:t>0.431</w:t>
            </w:r>
          </w:p>
        </w:tc>
      </w:tr>
      <w:tr w:rsidR="00746E3D">
        <w:tc>
          <w:tcPr>
            <w:tcW w:w="2835" w:type="dxa"/>
            <w:tcBorders>
              <w:top w:val="single" w:sz="6" w:space="0" w:color="000000"/>
            </w:tcBorders>
            <w:tcMar>
              <w:top w:w="57" w:type="dxa"/>
              <w:left w:w="113" w:type="dxa"/>
              <w:bottom w:w="57" w:type="dxa"/>
              <w:right w:w="113" w:type="dxa"/>
            </w:tcMar>
          </w:tcPr>
          <w:p w:rsidR="00746E3D" w:rsidRDefault="00372C59">
            <w:r>
              <w:t>Observations</w:t>
            </w:r>
          </w:p>
        </w:tc>
        <w:tc>
          <w:tcPr>
            <w:tcW w:w="4678" w:type="dxa"/>
            <w:gridSpan w:val="3"/>
            <w:tcBorders>
              <w:top w:val="single" w:sz="6" w:space="0" w:color="000000"/>
            </w:tcBorders>
            <w:tcMar>
              <w:top w:w="57" w:type="dxa"/>
              <w:left w:w="113" w:type="dxa"/>
              <w:bottom w:w="57" w:type="dxa"/>
              <w:right w:w="113" w:type="dxa"/>
            </w:tcMar>
          </w:tcPr>
          <w:p w:rsidR="00746E3D" w:rsidRDefault="00372C59">
            <w:r>
              <w:t>23</w:t>
            </w:r>
          </w:p>
        </w:tc>
      </w:tr>
      <w:tr w:rsidR="00746E3D">
        <w:tc>
          <w:tcPr>
            <w:tcW w:w="2835"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678" w:type="dxa"/>
            <w:gridSpan w:val="3"/>
            <w:tcBorders>
              <w:bottom w:val="single" w:sz="4" w:space="0" w:color="000000"/>
            </w:tcBorders>
            <w:tcMar>
              <w:top w:w="57" w:type="dxa"/>
              <w:left w:w="113" w:type="dxa"/>
              <w:bottom w:w="57" w:type="dxa"/>
              <w:right w:w="113" w:type="dxa"/>
            </w:tcMar>
          </w:tcPr>
          <w:p w:rsidR="00746E3D" w:rsidRDefault="00372C59">
            <w:r>
              <w:t>0.354</w:t>
            </w:r>
          </w:p>
        </w:tc>
      </w:tr>
    </w:tbl>
    <w:p w:rsidR="00746E3D" w:rsidRDefault="00372C59">
      <w:r>
        <w:t xml:space="preserve">19. Mating success for </w:t>
      </w:r>
      <w:proofErr w:type="spellStart"/>
      <w:r>
        <w:t>subadult</w:t>
      </w:r>
      <w:proofErr w:type="spellEnd"/>
      <w:r>
        <w:t xml:space="preserve">-mated females. </w:t>
      </w:r>
    </w:p>
    <w:p w:rsidR="00746E3D" w:rsidRDefault="00746E3D"/>
    <w:p w:rsidR="00746E3D" w:rsidRDefault="00372C59">
      <w:r>
        <w:rPr>
          <w:b/>
        </w:rPr>
        <w:t xml:space="preserve">Table </w:t>
      </w:r>
      <w:proofErr w:type="spellStart"/>
      <w:r>
        <w:rPr>
          <w:b/>
        </w:rPr>
        <w:t>S19</w:t>
      </w:r>
      <w:proofErr w:type="spellEnd"/>
      <w:r>
        <w:rPr>
          <w:b/>
        </w:rPr>
        <w:t>.</w:t>
      </w:r>
      <w:r>
        <w:t xml:space="preserve"> Output from a logistic regression with the occurrence of mating by </w:t>
      </w:r>
      <w:proofErr w:type="spellStart"/>
      <w:r>
        <w:t>subadult</w:t>
      </w:r>
      <w:proofErr w:type="spellEnd"/>
      <w:r>
        <w:t xml:space="preserve">-mated females only (at least one copulation) as the response variable.  </w:t>
      </w:r>
    </w:p>
    <w:tbl>
      <w:tblPr>
        <w:tblStyle w:val="af1"/>
        <w:tblW w:w="7513" w:type="dxa"/>
        <w:tblLayout w:type="fixed"/>
        <w:tblLook w:val="0400" w:firstRow="0" w:lastRow="0" w:firstColumn="0" w:lastColumn="0" w:noHBand="0" w:noVBand="1"/>
      </w:tblPr>
      <w:tblGrid>
        <w:gridCol w:w="2835"/>
        <w:gridCol w:w="1560"/>
        <w:gridCol w:w="1984"/>
        <w:gridCol w:w="1134"/>
      </w:tblGrid>
      <w:tr w:rsidR="00746E3D">
        <w:trPr>
          <w:trHeight w:val="480"/>
        </w:trPr>
        <w:tc>
          <w:tcPr>
            <w:tcW w:w="2835" w:type="dxa"/>
            <w:tcBorders>
              <w:top w:val="single" w:sz="4" w:space="0" w:color="000000"/>
              <w:bottom w:val="single" w:sz="6" w:space="0" w:color="000000"/>
            </w:tcBorders>
            <w:vAlign w:val="center"/>
          </w:tcPr>
          <w:p w:rsidR="00746E3D" w:rsidRDefault="00372C59">
            <w:pPr>
              <w:jc w:val="center"/>
              <w:rPr>
                <w:i/>
              </w:rPr>
            </w:pPr>
            <w:r>
              <w:rPr>
                <w:i/>
              </w:rPr>
              <w:t>Predictors</w:t>
            </w:r>
          </w:p>
        </w:tc>
        <w:tc>
          <w:tcPr>
            <w:tcW w:w="1560" w:type="dxa"/>
            <w:tcBorders>
              <w:top w:val="single" w:sz="4" w:space="0" w:color="000000"/>
              <w:bottom w:val="single" w:sz="6" w:space="0" w:color="000000"/>
            </w:tcBorders>
            <w:vAlign w:val="center"/>
          </w:tcPr>
          <w:p w:rsidR="00746E3D" w:rsidRDefault="00372C59">
            <w:pPr>
              <w:jc w:val="center"/>
              <w:rPr>
                <w:i/>
              </w:rPr>
            </w:pPr>
            <w:r>
              <w:rPr>
                <w:i/>
              </w:rPr>
              <w:t>Odds Ratios</w:t>
            </w:r>
          </w:p>
        </w:tc>
        <w:tc>
          <w:tcPr>
            <w:tcW w:w="1984" w:type="dxa"/>
            <w:tcBorders>
              <w:top w:val="single" w:sz="4" w:space="0" w:color="000000"/>
              <w:bottom w:val="single" w:sz="6" w:space="0" w:color="000000"/>
            </w:tcBorders>
            <w:vAlign w:val="center"/>
          </w:tcPr>
          <w:p w:rsidR="00746E3D" w:rsidRDefault="00372C59">
            <w:pPr>
              <w:jc w:val="center"/>
              <w:rPr>
                <w:i/>
              </w:rPr>
            </w:pPr>
            <w:r>
              <w:rPr>
                <w:i/>
              </w:rPr>
              <w:t>CI</w:t>
            </w:r>
          </w:p>
        </w:tc>
        <w:tc>
          <w:tcPr>
            <w:tcW w:w="1134"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2835" w:type="dxa"/>
            <w:tcMar>
              <w:top w:w="113" w:type="dxa"/>
              <w:left w:w="113" w:type="dxa"/>
              <w:bottom w:w="113" w:type="dxa"/>
              <w:right w:w="113" w:type="dxa"/>
            </w:tcMar>
          </w:tcPr>
          <w:p w:rsidR="00746E3D" w:rsidRDefault="00372C59">
            <w:r>
              <w:lastRenderedPageBreak/>
              <w:t>(Intercept)</w:t>
            </w:r>
          </w:p>
        </w:tc>
        <w:tc>
          <w:tcPr>
            <w:tcW w:w="1560" w:type="dxa"/>
            <w:tcMar>
              <w:top w:w="113" w:type="dxa"/>
              <w:left w:w="113" w:type="dxa"/>
              <w:bottom w:w="113" w:type="dxa"/>
              <w:right w:w="113" w:type="dxa"/>
            </w:tcMar>
          </w:tcPr>
          <w:p w:rsidR="00746E3D" w:rsidRDefault="00372C59">
            <w:pPr>
              <w:jc w:val="center"/>
            </w:pPr>
            <w:r>
              <w:t>0.72</w:t>
            </w:r>
          </w:p>
        </w:tc>
        <w:tc>
          <w:tcPr>
            <w:tcW w:w="1984" w:type="dxa"/>
            <w:tcMar>
              <w:top w:w="113" w:type="dxa"/>
              <w:left w:w="113" w:type="dxa"/>
              <w:bottom w:w="113" w:type="dxa"/>
              <w:right w:w="113" w:type="dxa"/>
            </w:tcMar>
          </w:tcPr>
          <w:p w:rsidR="00746E3D" w:rsidRDefault="00372C59">
            <w:pPr>
              <w:jc w:val="center"/>
            </w:pPr>
            <w:r>
              <w:t>0.24 – 1.88</w:t>
            </w:r>
          </w:p>
        </w:tc>
        <w:tc>
          <w:tcPr>
            <w:tcW w:w="1134" w:type="dxa"/>
            <w:tcMar>
              <w:top w:w="113" w:type="dxa"/>
              <w:left w:w="113" w:type="dxa"/>
              <w:bottom w:w="113" w:type="dxa"/>
              <w:right w:w="113" w:type="dxa"/>
            </w:tcMar>
          </w:tcPr>
          <w:p w:rsidR="00746E3D" w:rsidRDefault="00372C59">
            <w:pPr>
              <w:jc w:val="center"/>
            </w:pPr>
            <w:r>
              <w:t>0.511</w:t>
            </w:r>
          </w:p>
        </w:tc>
      </w:tr>
      <w:tr w:rsidR="00746E3D">
        <w:tc>
          <w:tcPr>
            <w:tcW w:w="2835" w:type="dxa"/>
            <w:tcMar>
              <w:top w:w="113" w:type="dxa"/>
              <w:left w:w="113" w:type="dxa"/>
              <w:bottom w:w="113" w:type="dxa"/>
              <w:right w:w="113" w:type="dxa"/>
            </w:tcMar>
          </w:tcPr>
          <w:p w:rsidR="00746E3D" w:rsidRDefault="00372C59">
            <w:r>
              <w:t>male size difference</w:t>
            </w:r>
          </w:p>
        </w:tc>
        <w:tc>
          <w:tcPr>
            <w:tcW w:w="1560" w:type="dxa"/>
            <w:tcMar>
              <w:top w:w="113" w:type="dxa"/>
              <w:left w:w="113" w:type="dxa"/>
              <w:bottom w:w="113" w:type="dxa"/>
              <w:right w:w="113" w:type="dxa"/>
            </w:tcMar>
          </w:tcPr>
          <w:p w:rsidR="00746E3D" w:rsidRDefault="00372C59">
            <w:pPr>
              <w:jc w:val="center"/>
            </w:pPr>
            <w:r>
              <w:t>0.20</w:t>
            </w:r>
          </w:p>
        </w:tc>
        <w:tc>
          <w:tcPr>
            <w:tcW w:w="1984" w:type="dxa"/>
            <w:tcMar>
              <w:top w:w="113" w:type="dxa"/>
              <w:left w:w="113" w:type="dxa"/>
              <w:bottom w:w="113" w:type="dxa"/>
              <w:right w:w="113" w:type="dxa"/>
            </w:tcMar>
          </w:tcPr>
          <w:p w:rsidR="00746E3D" w:rsidRDefault="00372C59">
            <w:pPr>
              <w:jc w:val="center"/>
            </w:pPr>
            <w:r>
              <w:t>0.01 – 3.35</w:t>
            </w:r>
          </w:p>
        </w:tc>
        <w:tc>
          <w:tcPr>
            <w:tcW w:w="1134" w:type="dxa"/>
            <w:tcMar>
              <w:top w:w="113" w:type="dxa"/>
              <w:left w:w="113" w:type="dxa"/>
              <w:bottom w:w="113" w:type="dxa"/>
              <w:right w:w="113" w:type="dxa"/>
            </w:tcMar>
          </w:tcPr>
          <w:p w:rsidR="00746E3D" w:rsidRDefault="00372C59">
            <w:pPr>
              <w:jc w:val="center"/>
            </w:pPr>
            <w:r>
              <w:t>0.281</w:t>
            </w:r>
          </w:p>
        </w:tc>
      </w:tr>
      <w:tr w:rsidR="00746E3D">
        <w:tc>
          <w:tcPr>
            <w:tcW w:w="2835" w:type="dxa"/>
            <w:tcMar>
              <w:top w:w="113" w:type="dxa"/>
              <w:left w:w="113" w:type="dxa"/>
              <w:bottom w:w="113" w:type="dxa"/>
              <w:right w:w="113" w:type="dxa"/>
            </w:tcMar>
          </w:tcPr>
          <w:p w:rsidR="00746E3D" w:rsidRDefault="00490A32">
            <w:pPr>
              <w:rPr>
                <w:b/>
              </w:rPr>
            </w:pPr>
            <w:r w:rsidRPr="00490A32">
              <w:rPr>
                <w:b/>
              </w:rPr>
              <w:t>size-corrected mass</w:t>
            </w:r>
            <w:r>
              <w:t xml:space="preserve"> </w:t>
            </w:r>
            <w:r w:rsidR="00372C59">
              <w:rPr>
                <w:b/>
              </w:rPr>
              <w:t>difference</w:t>
            </w:r>
          </w:p>
        </w:tc>
        <w:tc>
          <w:tcPr>
            <w:tcW w:w="1560" w:type="dxa"/>
            <w:tcMar>
              <w:top w:w="113" w:type="dxa"/>
              <w:left w:w="113" w:type="dxa"/>
              <w:bottom w:w="113" w:type="dxa"/>
              <w:right w:w="113" w:type="dxa"/>
            </w:tcMar>
          </w:tcPr>
          <w:p w:rsidR="00746E3D" w:rsidRDefault="00372C59">
            <w:pPr>
              <w:jc w:val="center"/>
              <w:rPr>
                <w:b/>
              </w:rPr>
            </w:pPr>
            <w:r>
              <w:rPr>
                <w:b/>
              </w:rPr>
              <w:t>21.55</w:t>
            </w:r>
          </w:p>
        </w:tc>
        <w:tc>
          <w:tcPr>
            <w:tcW w:w="1984" w:type="dxa"/>
            <w:tcMar>
              <w:top w:w="113" w:type="dxa"/>
              <w:left w:w="113" w:type="dxa"/>
              <w:bottom w:w="113" w:type="dxa"/>
              <w:right w:w="113" w:type="dxa"/>
            </w:tcMar>
          </w:tcPr>
          <w:p w:rsidR="00746E3D" w:rsidRDefault="00372C59">
            <w:pPr>
              <w:jc w:val="center"/>
              <w:rPr>
                <w:b/>
              </w:rPr>
            </w:pPr>
            <w:r>
              <w:rPr>
                <w:b/>
              </w:rPr>
              <w:t>0.91 – 1325.24</w:t>
            </w:r>
          </w:p>
        </w:tc>
        <w:tc>
          <w:tcPr>
            <w:tcW w:w="1134" w:type="dxa"/>
            <w:tcMar>
              <w:top w:w="113" w:type="dxa"/>
              <w:left w:w="113" w:type="dxa"/>
              <w:bottom w:w="113" w:type="dxa"/>
              <w:right w:w="113" w:type="dxa"/>
            </w:tcMar>
          </w:tcPr>
          <w:p w:rsidR="00746E3D" w:rsidRDefault="00372C59">
            <w:pPr>
              <w:jc w:val="center"/>
              <w:rPr>
                <w:b/>
              </w:rPr>
            </w:pPr>
            <w:r>
              <w:rPr>
                <w:b/>
              </w:rPr>
              <w:t>0.091</w:t>
            </w:r>
          </w:p>
        </w:tc>
      </w:tr>
      <w:tr w:rsidR="00746E3D">
        <w:tc>
          <w:tcPr>
            <w:tcW w:w="2835" w:type="dxa"/>
            <w:tcBorders>
              <w:top w:val="single" w:sz="6" w:space="0" w:color="000000"/>
            </w:tcBorders>
            <w:tcMar>
              <w:top w:w="57" w:type="dxa"/>
              <w:left w:w="113" w:type="dxa"/>
              <w:bottom w:w="57" w:type="dxa"/>
              <w:right w:w="113" w:type="dxa"/>
            </w:tcMar>
          </w:tcPr>
          <w:p w:rsidR="00746E3D" w:rsidRDefault="00372C59">
            <w:r>
              <w:t>Observations</w:t>
            </w:r>
          </w:p>
        </w:tc>
        <w:tc>
          <w:tcPr>
            <w:tcW w:w="4678" w:type="dxa"/>
            <w:gridSpan w:val="3"/>
            <w:tcBorders>
              <w:top w:val="single" w:sz="6" w:space="0" w:color="000000"/>
            </w:tcBorders>
            <w:tcMar>
              <w:top w:w="57" w:type="dxa"/>
              <w:left w:w="113" w:type="dxa"/>
              <w:bottom w:w="57" w:type="dxa"/>
              <w:right w:w="113" w:type="dxa"/>
            </w:tcMar>
          </w:tcPr>
          <w:p w:rsidR="00746E3D" w:rsidRDefault="00372C59">
            <w:r>
              <w:t>23</w:t>
            </w:r>
          </w:p>
        </w:tc>
      </w:tr>
      <w:tr w:rsidR="00746E3D">
        <w:tc>
          <w:tcPr>
            <w:tcW w:w="2835"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678" w:type="dxa"/>
            <w:gridSpan w:val="3"/>
            <w:tcBorders>
              <w:bottom w:val="single" w:sz="4" w:space="0" w:color="000000"/>
            </w:tcBorders>
            <w:tcMar>
              <w:top w:w="57" w:type="dxa"/>
              <w:left w:w="113" w:type="dxa"/>
              <w:bottom w:w="57" w:type="dxa"/>
              <w:right w:w="113" w:type="dxa"/>
            </w:tcMar>
          </w:tcPr>
          <w:p w:rsidR="00746E3D" w:rsidRDefault="00372C59">
            <w:r>
              <w:t>0.227</w:t>
            </w:r>
          </w:p>
        </w:tc>
      </w:tr>
    </w:tbl>
    <w:p w:rsidR="00746E3D" w:rsidRDefault="00746E3D"/>
    <w:p w:rsidR="00746E3D" w:rsidRDefault="00372C59">
      <w:r>
        <w:t xml:space="preserve">20. Likelihood of two copulations vs. only one. </w:t>
      </w:r>
    </w:p>
    <w:p w:rsidR="00746E3D" w:rsidRDefault="00746E3D"/>
    <w:p w:rsidR="00746E3D" w:rsidRDefault="00372C59">
      <w:r>
        <w:rPr>
          <w:b/>
        </w:rPr>
        <w:t xml:space="preserve">Table </w:t>
      </w:r>
      <w:proofErr w:type="spellStart"/>
      <w:r>
        <w:rPr>
          <w:b/>
        </w:rPr>
        <w:t>S20</w:t>
      </w:r>
      <w:proofErr w:type="spellEnd"/>
      <w:r>
        <w:rPr>
          <w:b/>
        </w:rPr>
        <w:t>.</w:t>
      </w:r>
      <w:r>
        <w:t xml:space="preserve"> Output from a logistic regression with the number of copulations (two vs. one) as the response variable.  </w:t>
      </w:r>
    </w:p>
    <w:p w:rsidR="00746E3D" w:rsidRDefault="00746E3D"/>
    <w:tbl>
      <w:tblPr>
        <w:tblStyle w:val="af2"/>
        <w:tblW w:w="7513" w:type="dxa"/>
        <w:tblLayout w:type="fixed"/>
        <w:tblLook w:val="0400" w:firstRow="0" w:lastRow="0" w:firstColumn="0" w:lastColumn="0" w:noHBand="0" w:noVBand="1"/>
      </w:tblPr>
      <w:tblGrid>
        <w:gridCol w:w="3261"/>
        <w:gridCol w:w="1417"/>
        <w:gridCol w:w="1701"/>
        <w:gridCol w:w="1134"/>
      </w:tblGrid>
      <w:tr w:rsidR="00746E3D">
        <w:trPr>
          <w:trHeight w:val="440"/>
        </w:trPr>
        <w:tc>
          <w:tcPr>
            <w:tcW w:w="3261" w:type="dxa"/>
            <w:tcBorders>
              <w:top w:val="single" w:sz="8" w:space="0" w:color="000000"/>
              <w:bottom w:val="single" w:sz="6" w:space="0" w:color="000000"/>
            </w:tcBorders>
            <w:vAlign w:val="center"/>
          </w:tcPr>
          <w:p w:rsidR="00746E3D" w:rsidRDefault="00372C59">
            <w:pPr>
              <w:rPr>
                <w:i/>
              </w:rPr>
            </w:pPr>
            <w:r>
              <w:rPr>
                <w:i/>
              </w:rPr>
              <w:t>Predictors</w:t>
            </w:r>
          </w:p>
        </w:tc>
        <w:tc>
          <w:tcPr>
            <w:tcW w:w="1417" w:type="dxa"/>
            <w:tcBorders>
              <w:top w:val="single" w:sz="8" w:space="0" w:color="000000"/>
              <w:bottom w:val="single" w:sz="6" w:space="0" w:color="000000"/>
            </w:tcBorders>
            <w:vAlign w:val="center"/>
          </w:tcPr>
          <w:p w:rsidR="00746E3D" w:rsidRDefault="00372C59">
            <w:pPr>
              <w:jc w:val="center"/>
              <w:rPr>
                <w:i/>
              </w:rPr>
            </w:pPr>
            <w:r>
              <w:rPr>
                <w:i/>
              </w:rPr>
              <w:t>Odds Ratios</w:t>
            </w:r>
          </w:p>
        </w:tc>
        <w:tc>
          <w:tcPr>
            <w:tcW w:w="1701" w:type="dxa"/>
            <w:tcBorders>
              <w:top w:val="single" w:sz="8" w:space="0" w:color="000000"/>
              <w:bottom w:val="single" w:sz="6" w:space="0" w:color="000000"/>
            </w:tcBorders>
            <w:vAlign w:val="center"/>
          </w:tcPr>
          <w:p w:rsidR="00746E3D" w:rsidRDefault="00372C59">
            <w:pPr>
              <w:jc w:val="center"/>
              <w:rPr>
                <w:i/>
              </w:rPr>
            </w:pPr>
            <w:r>
              <w:rPr>
                <w:i/>
              </w:rPr>
              <w:t>CI</w:t>
            </w:r>
          </w:p>
        </w:tc>
        <w:tc>
          <w:tcPr>
            <w:tcW w:w="1134" w:type="dxa"/>
            <w:tcBorders>
              <w:top w:val="single" w:sz="8"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(Intercept)</w:t>
            </w:r>
          </w:p>
        </w:tc>
        <w:tc>
          <w:tcPr>
            <w:tcW w:w="1417" w:type="dxa"/>
            <w:tcMar>
              <w:top w:w="113" w:type="dxa"/>
              <w:left w:w="113" w:type="dxa"/>
              <w:bottom w:w="113" w:type="dxa"/>
              <w:right w:w="113" w:type="dxa"/>
            </w:tcMar>
          </w:tcPr>
          <w:p w:rsidR="00746E3D" w:rsidRDefault="00372C59">
            <w:pPr>
              <w:jc w:val="center"/>
            </w:pPr>
            <w:r>
              <w:t>3.08</w:t>
            </w:r>
          </w:p>
        </w:tc>
        <w:tc>
          <w:tcPr>
            <w:tcW w:w="1701" w:type="dxa"/>
            <w:tcMar>
              <w:top w:w="113" w:type="dxa"/>
              <w:left w:w="113" w:type="dxa"/>
              <w:bottom w:w="113" w:type="dxa"/>
              <w:right w:w="113" w:type="dxa"/>
            </w:tcMar>
          </w:tcPr>
          <w:p w:rsidR="00746E3D" w:rsidRDefault="00372C59">
            <w:pPr>
              <w:jc w:val="center"/>
            </w:pPr>
            <w:r>
              <w:t>1.04 – 11.61</w:t>
            </w:r>
          </w:p>
        </w:tc>
        <w:tc>
          <w:tcPr>
            <w:tcW w:w="1134" w:type="dxa"/>
            <w:tcMar>
              <w:top w:w="113" w:type="dxa"/>
              <w:left w:w="113" w:type="dxa"/>
              <w:bottom w:w="113" w:type="dxa"/>
              <w:right w:w="113" w:type="dxa"/>
            </w:tcMar>
          </w:tcPr>
          <w:p w:rsidR="00746E3D" w:rsidRDefault="00372C59">
            <w:pPr>
              <w:jc w:val="center"/>
            </w:pPr>
            <w:r>
              <w:t>0.060</w:t>
            </w:r>
          </w:p>
        </w:tc>
      </w:tr>
      <w:tr w:rsidR="00746E3D">
        <w:tc>
          <w:tcPr>
            <w:tcW w:w="3261" w:type="dxa"/>
            <w:tcMar>
              <w:top w:w="113" w:type="dxa"/>
              <w:left w:w="113" w:type="dxa"/>
              <w:bottom w:w="113" w:type="dxa"/>
              <w:right w:w="113" w:type="dxa"/>
            </w:tcMar>
          </w:tcPr>
          <w:p w:rsidR="00746E3D" w:rsidRDefault="00746E3D"/>
        </w:tc>
        <w:tc>
          <w:tcPr>
            <w:tcW w:w="1417" w:type="dxa"/>
            <w:tcMar>
              <w:top w:w="113" w:type="dxa"/>
              <w:left w:w="113" w:type="dxa"/>
              <w:bottom w:w="113" w:type="dxa"/>
              <w:right w:w="113" w:type="dxa"/>
            </w:tcMar>
          </w:tcPr>
          <w:p w:rsidR="00746E3D" w:rsidRDefault="00746E3D">
            <w:pPr>
              <w:jc w:val="center"/>
            </w:pPr>
          </w:p>
        </w:tc>
        <w:tc>
          <w:tcPr>
            <w:tcW w:w="1701" w:type="dxa"/>
            <w:tcMar>
              <w:top w:w="113" w:type="dxa"/>
              <w:left w:w="113" w:type="dxa"/>
              <w:bottom w:w="113" w:type="dxa"/>
              <w:right w:w="113" w:type="dxa"/>
            </w:tcMar>
          </w:tcPr>
          <w:p w:rsidR="00746E3D" w:rsidRDefault="00746E3D">
            <w:pPr>
              <w:jc w:val="center"/>
            </w:pPr>
          </w:p>
        </w:tc>
        <w:tc>
          <w:tcPr>
            <w:tcW w:w="1134" w:type="dxa"/>
            <w:tcMar>
              <w:top w:w="113" w:type="dxa"/>
              <w:left w:w="113" w:type="dxa"/>
              <w:bottom w:w="113" w:type="dxa"/>
              <w:right w:w="113" w:type="dxa"/>
            </w:tcMar>
          </w:tcPr>
          <w:p w:rsidR="00746E3D" w:rsidRDefault="00746E3D">
            <w:pPr>
              <w:jc w:val="center"/>
            </w:pPr>
          </w:p>
        </w:tc>
      </w:tr>
      <w:tr w:rsidR="00746E3D">
        <w:tc>
          <w:tcPr>
            <w:tcW w:w="3261" w:type="dxa"/>
            <w:tcMar>
              <w:top w:w="113" w:type="dxa"/>
              <w:left w:w="113" w:type="dxa"/>
              <w:bottom w:w="113" w:type="dxa"/>
              <w:right w:w="113" w:type="dxa"/>
            </w:tcMar>
          </w:tcPr>
          <w:p w:rsidR="00746E3D" w:rsidRDefault="00372C59">
            <w:r>
              <w:t>female stage [</w:t>
            </w:r>
            <w:proofErr w:type="spellStart"/>
            <w:r>
              <w:t>subadult</w:t>
            </w:r>
            <w:proofErr w:type="spellEnd"/>
            <w:r>
              <w:t>-mated]</w:t>
            </w:r>
          </w:p>
        </w:tc>
        <w:tc>
          <w:tcPr>
            <w:tcW w:w="1417" w:type="dxa"/>
            <w:tcMar>
              <w:top w:w="113" w:type="dxa"/>
              <w:left w:w="113" w:type="dxa"/>
              <w:bottom w:w="113" w:type="dxa"/>
              <w:right w:w="113" w:type="dxa"/>
            </w:tcMar>
          </w:tcPr>
          <w:p w:rsidR="00746E3D" w:rsidRDefault="00372C59">
            <w:pPr>
              <w:jc w:val="center"/>
            </w:pPr>
            <w:r>
              <w:t>0.64</w:t>
            </w:r>
          </w:p>
        </w:tc>
        <w:tc>
          <w:tcPr>
            <w:tcW w:w="1701" w:type="dxa"/>
            <w:tcMar>
              <w:top w:w="113" w:type="dxa"/>
              <w:left w:w="113" w:type="dxa"/>
              <w:bottom w:w="113" w:type="dxa"/>
              <w:right w:w="113" w:type="dxa"/>
            </w:tcMar>
          </w:tcPr>
          <w:p w:rsidR="00746E3D" w:rsidRDefault="00372C59">
            <w:pPr>
              <w:jc w:val="center"/>
            </w:pPr>
            <w:r>
              <w:t>0.07 – 5.16</w:t>
            </w:r>
          </w:p>
        </w:tc>
        <w:tc>
          <w:tcPr>
            <w:tcW w:w="1134" w:type="dxa"/>
            <w:tcMar>
              <w:top w:w="113" w:type="dxa"/>
              <w:left w:w="113" w:type="dxa"/>
              <w:bottom w:w="113" w:type="dxa"/>
              <w:right w:w="113" w:type="dxa"/>
            </w:tcMar>
          </w:tcPr>
          <w:p w:rsidR="00746E3D" w:rsidRDefault="00372C59">
            <w:pPr>
              <w:jc w:val="center"/>
            </w:pPr>
            <w:r>
              <w:t>0.667</w:t>
            </w:r>
          </w:p>
        </w:tc>
      </w:tr>
      <w:tr w:rsidR="00746E3D">
        <w:tc>
          <w:tcPr>
            <w:tcW w:w="3261" w:type="dxa"/>
            <w:tcMar>
              <w:top w:w="113" w:type="dxa"/>
              <w:left w:w="113" w:type="dxa"/>
              <w:bottom w:w="113" w:type="dxa"/>
              <w:right w:w="113" w:type="dxa"/>
            </w:tcMar>
          </w:tcPr>
          <w:p w:rsidR="00746E3D" w:rsidRDefault="00372C59">
            <w:r>
              <w:t>male size difference</w:t>
            </w:r>
          </w:p>
        </w:tc>
        <w:tc>
          <w:tcPr>
            <w:tcW w:w="1417" w:type="dxa"/>
            <w:tcMar>
              <w:top w:w="113" w:type="dxa"/>
              <w:left w:w="113" w:type="dxa"/>
              <w:bottom w:w="113" w:type="dxa"/>
              <w:right w:w="113" w:type="dxa"/>
            </w:tcMar>
          </w:tcPr>
          <w:p w:rsidR="00746E3D" w:rsidRDefault="00372C59">
            <w:pPr>
              <w:jc w:val="center"/>
            </w:pPr>
            <w:r>
              <w:t>0.51</w:t>
            </w:r>
          </w:p>
        </w:tc>
        <w:tc>
          <w:tcPr>
            <w:tcW w:w="1701" w:type="dxa"/>
            <w:tcMar>
              <w:top w:w="113" w:type="dxa"/>
              <w:left w:w="113" w:type="dxa"/>
              <w:bottom w:w="113" w:type="dxa"/>
              <w:right w:w="113" w:type="dxa"/>
            </w:tcMar>
          </w:tcPr>
          <w:p w:rsidR="00746E3D" w:rsidRDefault="00372C59">
            <w:pPr>
              <w:jc w:val="center"/>
            </w:pPr>
            <w:r>
              <w:t>0.03 – 7.84</w:t>
            </w:r>
          </w:p>
        </w:tc>
        <w:tc>
          <w:tcPr>
            <w:tcW w:w="1134" w:type="dxa"/>
            <w:tcMar>
              <w:top w:w="113" w:type="dxa"/>
              <w:left w:w="113" w:type="dxa"/>
              <w:bottom w:w="113" w:type="dxa"/>
              <w:right w:w="113" w:type="dxa"/>
            </w:tcMar>
          </w:tcPr>
          <w:p w:rsidR="00746E3D" w:rsidRDefault="00372C59">
            <w:pPr>
              <w:jc w:val="center"/>
            </w:pPr>
            <w:r>
              <w:t>0.625</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1417" w:type="dxa"/>
            <w:tcMar>
              <w:top w:w="113" w:type="dxa"/>
              <w:left w:w="113" w:type="dxa"/>
              <w:bottom w:w="113" w:type="dxa"/>
              <w:right w:w="113" w:type="dxa"/>
            </w:tcMar>
          </w:tcPr>
          <w:p w:rsidR="00746E3D" w:rsidRDefault="00372C59">
            <w:pPr>
              <w:jc w:val="center"/>
            </w:pPr>
            <w:r>
              <w:t>1.60</w:t>
            </w:r>
          </w:p>
        </w:tc>
        <w:tc>
          <w:tcPr>
            <w:tcW w:w="1701" w:type="dxa"/>
            <w:tcMar>
              <w:top w:w="113" w:type="dxa"/>
              <w:left w:w="113" w:type="dxa"/>
              <w:bottom w:w="113" w:type="dxa"/>
              <w:right w:w="113" w:type="dxa"/>
            </w:tcMar>
          </w:tcPr>
          <w:p w:rsidR="00746E3D" w:rsidRDefault="00372C59">
            <w:pPr>
              <w:jc w:val="center"/>
            </w:pPr>
            <w:r>
              <w:t>0.03 – 78.10</w:t>
            </w:r>
          </w:p>
        </w:tc>
        <w:tc>
          <w:tcPr>
            <w:tcW w:w="1134" w:type="dxa"/>
            <w:tcMar>
              <w:top w:w="113" w:type="dxa"/>
              <w:left w:w="113" w:type="dxa"/>
              <w:bottom w:w="113" w:type="dxa"/>
              <w:right w:w="113" w:type="dxa"/>
            </w:tcMar>
          </w:tcPr>
          <w:p w:rsidR="00746E3D" w:rsidRDefault="00372C59">
            <w:pPr>
              <w:jc w:val="center"/>
            </w:pPr>
            <w:r>
              <w:t>0.809</w:t>
            </w:r>
          </w:p>
        </w:tc>
      </w:tr>
      <w:tr w:rsidR="00746E3D">
        <w:tc>
          <w:tcPr>
            <w:tcW w:w="3261" w:type="dxa"/>
            <w:tcBorders>
              <w:top w:val="single" w:sz="6" w:space="0" w:color="000000"/>
            </w:tcBorders>
            <w:tcMar>
              <w:top w:w="57" w:type="dxa"/>
              <w:left w:w="113" w:type="dxa"/>
              <w:bottom w:w="57" w:type="dxa"/>
              <w:right w:w="113" w:type="dxa"/>
            </w:tcMar>
          </w:tcPr>
          <w:p w:rsidR="00746E3D" w:rsidRDefault="00372C59">
            <w:r>
              <w:t>Observations</w:t>
            </w:r>
          </w:p>
        </w:tc>
        <w:tc>
          <w:tcPr>
            <w:tcW w:w="4252" w:type="dxa"/>
            <w:gridSpan w:val="3"/>
            <w:tcBorders>
              <w:top w:val="single" w:sz="6" w:space="0" w:color="000000"/>
            </w:tcBorders>
            <w:tcMar>
              <w:top w:w="57" w:type="dxa"/>
              <w:left w:w="113" w:type="dxa"/>
              <w:bottom w:w="57" w:type="dxa"/>
              <w:right w:w="113" w:type="dxa"/>
            </w:tcMar>
          </w:tcPr>
          <w:p w:rsidR="00746E3D" w:rsidRDefault="00372C59">
            <w:r>
              <w:t>26</w:t>
            </w:r>
          </w:p>
        </w:tc>
      </w:tr>
      <w:tr w:rsidR="00746E3D">
        <w:tc>
          <w:tcPr>
            <w:tcW w:w="3261" w:type="dxa"/>
            <w:tcBorders>
              <w:bottom w:val="single" w:sz="8"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252" w:type="dxa"/>
            <w:gridSpan w:val="3"/>
            <w:tcBorders>
              <w:bottom w:val="single" w:sz="8" w:space="0" w:color="000000"/>
            </w:tcBorders>
            <w:tcMar>
              <w:top w:w="57" w:type="dxa"/>
              <w:left w:w="113" w:type="dxa"/>
              <w:bottom w:w="57" w:type="dxa"/>
              <w:right w:w="113" w:type="dxa"/>
            </w:tcMar>
          </w:tcPr>
          <w:p w:rsidR="00746E3D" w:rsidRDefault="00372C59">
            <w:r>
              <w:t>0.010</w:t>
            </w:r>
          </w:p>
        </w:tc>
      </w:tr>
    </w:tbl>
    <w:p w:rsidR="00746E3D" w:rsidRDefault="00746E3D"/>
    <w:p w:rsidR="00746E3D" w:rsidRDefault="00372C59">
      <w:r>
        <w:t xml:space="preserve">21. Likelihood of </w:t>
      </w:r>
      <w:proofErr w:type="spellStart"/>
      <w:r>
        <w:t>copulatory</w:t>
      </w:r>
      <w:proofErr w:type="spellEnd"/>
      <w:r>
        <w:t xml:space="preserve"> cannibalism. </w:t>
      </w:r>
    </w:p>
    <w:p w:rsidR="00746E3D" w:rsidRDefault="00746E3D"/>
    <w:p w:rsidR="00746E3D" w:rsidRDefault="00372C59">
      <w:r>
        <w:rPr>
          <w:b/>
        </w:rPr>
        <w:t xml:space="preserve">Table </w:t>
      </w:r>
      <w:proofErr w:type="spellStart"/>
      <w:r>
        <w:rPr>
          <w:b/>
        </w:rPr>
        <w:t>S21</w:t>
      </w:r>
      <w:proofErr w:type="spellEnd"/>
      <w:r>
        <w:rPr>
          <w:b/>
        </w:rPr>
        <w:t>.</w:t>
      </w:r>
      <w:r>
        <w:t xml:space="preserve"> Output from a logistic regression with the occurrence of </w:t>
      </w:r>
      <w:proofErr w:type="spellStart"/>
      <w:r>
        <w:t>copulatory</w:t>
      </w:r>
      <w:proofErr w:type="spellEnd"/>
      <w:r>
        <w:t xml:space="preserve"> cannibalism (yes or no) as the response variable.</w:t>
      </w:r>
    </w:p>
    <w:tbl>
      <w:tblPr>
        <w:tblStyle w:val="af3"/>
        <w:tblW w:w="7513" w:type="dxa"/>
        <w:tblLayout w:type="fixed"/>
        <w:tblLook w:val="0400" w:firstRow="0" w:lastRow="0" w:firstColumn="0" w:lastColumn="0" w:noHBand="0" w:noVBand="1"/>
      </w:tblPr>
      <w:tblGrid>
        <w:gridCol w:w="3261"/>
        <w:gridCol w:w="1417"/>
        <w:gridCol w:w="1701"/>
        <w:gridCol w:w="1134"/>
      </w:tblGrid>
      <w:tr w:rsidR="00746E3D">
        <w:trPr>
          <w:trHeight w:val="440"/>
        </w:trPr>
        <w:tc>
          <w:tcPr>
            <w:tcW w:w="3261" w:type="dxa"/>
            <w:tcBorders>
              <w:top w:val="single" w:sz="8" w:space="0" w:color="000000"/>
              <w:bottom w:val="single" w:sz="6" w:space="0" w:color="000000"/>
            </w:tcBorders>
            <w:vAlign w:val="center"/>
          </w:tcPr>
          <w:p w:rsidR="00746E3D" w:rsidRDefault="00372C59">
            <w:pPr>
              <w:rPr>
                <w:i/>
              </w:rPr>
            </w:pPr>
            <w:r>
              <w:rPr>
                <w:i/>
              </w:rPr>
              <w:t>Predictors</w:t>
            </w:r>
          </w:p>
        </w:tc>
        <w:tc>
          <w:tcPr>
            <w:tcW w:w="1417" w:type="dxa"/>
            <w:tcBorders>
              <w:top w:val="single" w:sz="8" w:space="0" w:color="000000"/>
              <w:bottom w:val="single" w:sz="6" w:space="0" w:color="000000"/>
            </w:tcBorders>
            <w:vAlign w:val="center"/>
          </w:tcPr>
          <w:p w:rsidR="00746E3D" w:rsidRDefault="00372C59">
            <w:pPr>
              <w:jc w:val="center"/>
              <w:rPr>
                <w:i/>
              </w:rPr>
            </w:pPr>
            <w:r>
              <w:rPr>
                <w:i/>
              </w:rPr>
              <w:t>Odds Ratios</w:t>
            </w:r>
          </w:p>
        </w:tc>
        <w:tc>
          <w:tcPr>
            <w:tcW w:w="1701" w:type="dxa"/>
            <w:tcBorders>
              <w:top w:val="single" w:sz="8" w:space="0" w:color="000000"/>
              <w:bottom w:val="single" w:sz="6" w:space="0" w:color="000000"/>
            </w:tcBorders>
            <w:vAlign w:val="center"/>
          </w:tcPr>
          <w:p w:rsidR="00746E3D" w:rsidRDefault="00372C59">
            <w:pPr>
              <w:jc w:val="center"/>
              <w:rPr>
                <w:i/>
              </w:rPr>
            </w:pPr>
            <w:r>
              <w:rPr>
                <w:i/>
              </w:rPr>
              <w:t>CI</w:t>
            </w:r>
          </w:p>
        </w:tc>
        <w:tc>
          <w:tcPr>
            <w:tcW w:w="1134" w:type="dxa"/>
            <w:tcBorders>
              <w:top w:val="single" w:sz="8" w:space="0" w:color="000000"/>
              <w:bottom w:val="single" w:sz="6" w:space="0" w:color="000000"/>
            </w:tcBorders>
            <w:vAlign w:val="center"/>
          </w:tcPr>
          <w:p w:rsidR="00746E3D" w:rsidRDefault="00372C59">
            <w:pPr>
              <w:jc w:val="center"/>
              <w:rPr>
                <w:i/>
              </w:rPr>
            </w:pPr>
            <w:r>
              <w:rPr>
                <w:i/>
              </w:rPr>
              <w:t>p</w:t>
            </w:r>
          </w:p>
        </w:tc>
      </w:tr>
      <w:tr w:rsidR="00746E3D">
        <w:tc>
          <w:tcPr>
            <w:tcW w:w="3261" w:type="dxa"/>
            <w:tcMar>
              <w:top w:w="113" w:type="dxa"/>
              <w:left w:w="113" w:type="dxa"/>
              <w:bottom w:w="113" w:type="dxa"/>
              <w:right w:w="113" w:type="dxa"/>
            </w:tcMar>
          </w:tcPr>
          <w:p w:rsidR="00746E3D" w:rsidRDefault="00372C59">
            <w:r>
              <w:t>(Intercept)</w:t>
            </w:r>
          </w:p>
        </w:tc>
        <w:tc>
          <w:tcPr>
            <w:tcW w:w="1417" w:type="dxa"/>
            <w:tcMar>
              <w:top w:w="113" w:type="dxa"/>
              <w:left w:w="113" w:type="dxa"/>
              <w:bottom w:w="113" w:type="dxa"/>
              <w:right w:w="113" w:type="dxa"/>
            </w:tcMar>
          </w:tcPr>
          <w:p w:rsidR="00746E3D" w:rsidRDefault="00372C59">
            <w:pPr>
              <w:jc w:val="center"/>
            </w:pPr>
            <w:r>
              <w:t>2.76</w:t>
            </w:r>
          </w:p>
        </w:tc>
        <w:tc>
          <w:tcPr>
            <w:tcW w:w="1701" w:type="dxa"/>
            <w:tcMar>
              <w:top w:w="113" w:type="dxa"/>
              <w:left w:w="113" w:type="dxa"/>
              <w:bottom w:w="113" w:type="dxa"/>
              <w:right w:w="113" w:type="dxa"/>
            </w:tcMar>
          </w:tcPr>
          <w:p w:rsidR="00746E3D" w:rsidRDefault="00372C59">
            <w:pPr>
              <w:jc w:val="center"/>
            </w:pPr>
            <w:r>
              <w:t>1.01 – 9.13</w:t>
            </w:r>
          </w:p>
        </w:tc>
        <w:tc>
          <w:tcPr>
            <w:tcW w:w="1134" w:type="dxa"/>
            <w:tcMar>
              <w:top w:w="113" w:type="dxa"/>
              <w:left w:w="113" w:type="dxa"/>
              <w:bottom w:w="113" w:type="dxa"/>
              <w:right w:w="113" w:type="dxa"/>
            </w:tcMar>
          </w:tcPr>
          <w:p w:rsidR="00746E3D" w:rsidRDefault="00372C59">
            <w:pPr>
              <w:jc w:val="center"/>
            </w:pPr>
            <w:r>
              <w:t>0.064</w:t>
            </w:r>
          </w:p>
        </w:tc>
      </w:tr>
      <w:tr w:rsidR="00746E3D">
        <w:tc>
          <w:tcPr>
            <w:tcW w:w="3261" w:type="dxa"/>
            <w:tcMar>
              <w:top w:w="113" w:type="dxa"/>
              <w:left w:w="113" w:type="dxa"/>
              <w:bottom w:w="113" w:type="dxa"/>
              <w:right w:w="113" w:type="dxa"/>
            </w:tcMar>
          </w:tcPr>
          <w:p w:rsidR="00746E3D" w:rsidRDefault="00746E3D"/>
        </w:tc>
        <w:tc>
          <w:tcPr>
            <w:tcW w:w="1417" w:type="dxa"/>
            <w:tcMar>
              <w:top w:w="113" w:type="dxa"/>
              <w:left w:w="113" w:type="dxa"/>
              <w:bottom w:w="113" w:type="dxa"/>
              <w:right w:w="113" w:type="dxa"/>
            </w:tcMar>
          </w:tcPr>
          <w:p w:rsidR="00746E3D" w:rsidRDefault="00746E3D">
            <w:pPr>
              <w:jc w:val="center"/>
            </w:pPr>
          </w:p>
        </w:tc>
        <w:tc>
          <w:tcPr>
            <w:tcW w:w="1701" w:type="dxa"/>
            <w:tcMar>
              <w:top w:w="113" w:type="dxa"/>
              <w:left w:w="113" w:type="dxa"/>
              <w:bottom w:w="113" w:type="dxa"/>
              <w:right w:w="113" w:type="dxa"/>
            </w:tcMar>
          </w:tcPr>
          <w:p w:rsidR="00746E3D" w:rsidRDefault="00746E3D">
            <w:pPr>
              <w:jc w:val="center"/>
            </w:pPr>
          </w:p>
        </w:tc>
        <w:tc>
          <w:tcPr>
            <w:tcW w:w="1134" w:type="dxa"/>
            <w:tcMar>
              <w:top w:w="113" w:type="dxa"/>
              <w:left w:w="113" w:type="dxa"/>
              <w:bottom w:w="113" w:type="dxa"/>
              <w:right w:w="113" w:type="dxa"/>
            </w:tcMar>
          </w:tcPr>
          <w:p w:rsidR="00746E3D" w:rsidRDefault="00746E3D">
            <w:pPr>
              <w:jc w:val="center"/>
            </w:pPr>
          </w:p>
        </w:tc>
      </w:tr>
      <w:tr w:rsidR="00746E3D">
        <w:tc>
          <w:tcPr>
            <w:tcW w:w="3261"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-mated]</w:t>
            </w:r>
          </w:p>
        </w:tc>
        <w:tc>
          <w:tcPr>
            <w:tcW w:w="1417" w:type="dxa"/>
            <w:tcMar>
              <w:top w:w="113" w:type="dxa"/>
              <w:left w:w="113" w:type="dxa"/>
              <w:bottom w:w="113" w:type="dxa"/>
              <w:right w:w="113" w:type="dxa"/>
            </w:tcMar>
          </w:tcPr>
          <w:p w:rsidR="00746E3D" w:rsidRDefault="00372C59">
            <w:pPr>
              <w:jc w:val="center"/>
              <w:rPr>
                <w:b/>
              </w:rPr>
            </w:pPr>
            <w:r>
              <w:rPr>
                <w:b/>
              </w:rPr>
              <w:t>0.11</w:t>
            </w:r>
          </w:p>
        </w:tc>
        <w:tc>
          <w:tcPr>
            <w:tcW w:w="1701" w:type="dxa"/>
            <w:tcMar>
              <w:top w:w="113" w:type="dxa"/>
              <w:left w:w="113" w:type="dxa"/>
              <w:bottom w:w="113" w:type="dxa"/>
              <w:right w:w="113" w:type="dxa"/>
            </w:tcMar>
          </w:tcPr>
          <w:p w:rsidR="00746E3D" w:rsidRDefault="00372C59">
            <w:pPr>
              <w:jc w:val="center"/>
              <w:rPr>
                <w:b/>
              </w:rPr>
            </w:pPr>
            <w:r>
              <w:rPr>
                <w:b/>
              </w:rPr>
              <w:t>0.01 – 0.73</w:t>
            </w:r>
          </w:p>
        </w:tc>
        <w:tc>
          <w:tcPr>
            <w:tcW w:w="1134" w:type="dxa"/>
            <w:tcMar>
              <w:top w:w="113" w:type="dxa"/>
              <w:left w:w="113" w:type="dxa"/>
              <w:bottom w:w="113" w:type="dxa"/>
              <w:right w:w="113" w:type="dxa"/>
            </w:tcMar>
          </w:tcPr>
          <w:p w:rsidR="00746E3D" w:rsidRDefault="00372C59">
            <w:pPr>
              <w:jc w:val="center"/>
              <w:rPr>
                <w:b/>
              </w:rPr>
            </w:pPr>
            <w:r>
              <w:rPr>
                <w:b/>
              </w:rPr>
              <w:t>0.034</w:t>
            </w:r>
          </w:p>
        </w:tc>
      </w:tr>
      <w:tr w:rsidR="00746E3D">
        <w:tc>
          <w:tcPr>
            <w:tcW w:w="3261" w:type="dxa"/>
            <w:tcMar>
              <w:top w:w="113" w:type="dxa"/>
              <w:left w:w="113" w:type="dxa"/>
              <w:bottom w:w="113" w:type="dxa"/>
              <w:right w:w="113" w:type="dxa"/>
            </w:tcMar>
          </w:tcPr>
          <w:p w:rsidR="00746E3D" w:rsidRDefault="00372C59">
            <w:r>
              <w:t>male size difference</w:t>
            </w:r>
          </w:p>
        </w:tc>
        <w:tc>
          <w:tcPr>
            <w:tcW w:w="1417" w:type="dxa"/>
            <w:tcMar>
              <w:top w:w="113" w:type="dxa"/>
              <w:left w:w="113" w:type="dxa"/>
              <w:bottom w:w="113" w:type="dxa"/>
              <w:right w:w="113" w:type="dxa"/>
            </w:tcMar>
          </w:tcPr>
          <w:p w:rsidR="00746E3D" w:rsidRDefault="00372C59">
            <w:pPr>
              <w:jc w:val="center"/>
            </w:pPr>
            <w:r>
              <w:t>0.64</w:t>
            </w:r>
          </w:p>
        </w:tc>
        <w:tc>
          <w:tcPr>
            <w:tcW w:w="1701" w:type="dxa"/>
            <w:tcMar>
              <w:top w:w="113" w:type="dxa"/>
              <w:left w:w="113" w:type="dxa"/>
              <w:bottom w:w="113" w:type="dxa"/>
              <w:right w:w="113" w:type="dxa"/>
            </w:tcMar>
          </w:tcPr>
          <w:p w:rsidR="00746E3D" w:rsidRDefault="00372C59">
            <w:pPr>
              <w:jc w:val="center"/>
            </w:pPr>
            <w:r>
              <w:t>0.04 – 8.33</w:t>
            </w:r>
          </w:p>
        </w:tc>
        <w:tc>
          <w:tcPr>
            <w:tcW w:w="1134" w:type="dxa"/>
            <w:tcMar>
              <w:top w:w="113" w:type="dxa"/>
              <w:left w:w="113" w:type="dxa"/>
              <w:bottom w:w="113" w:type="dxa"/>
              <w:right w:w="113" w:type="dxa"/>
            </w:tcMar>
          </w:tcPr>
          <w:p w:rsidR="00746E3D" w:rsidRDefault="00372C59">
            <w:pPr>
              <w:jc w:val="center"/>
            </w:pPr>
            <w:r>
              <w:t>0.732</w:t>
            </w:r>
          </w:p>
        </w:tc>
      </w:tr>
      <w:tr w:rsidR="00746E3D">
        <w:tc>
          <w:tcPr>
            <w:tcW w:w="3261" w:type="dxa"/>
            <w:tcMar>
              <w:top w:w="113" w:type="dxa"/>
              <w:left w:w="113" w:type="dxa"/>
              <w:bottom w:w="113" w:type="dxa"/>
              <w:right w:w="113" w:type="dxa"/>
            </w:tcMar>
          </w:tcPr>
          <w:p w:rsidR="00746E3D" w:rsidRDefault="00490A32">
            <w:r>
              <w:t xml:space="preserve">size-corrected mass </w:t>
            </w:r>
            <w:r w:rsidR="00372C59">
              <w:t>difference</w:t>
            </w:r>
          </w:p>
        </w:tc>
        <w:tc>
          <w:tcPr>
            <w:tcW w:w="1417" w:type="dxa"/>
            <w:tcMar>
              <w:top w:w="113" w:type="dxa"/>
              <w:left w:w="113" w:type="dxa"/>
              <w:bottom w:w="113" w:type="dxa"/>
              <w:right w:w="113" w:type="dxa"/>
            </w:tcMar>
          </w:tcPr>
          <w:p w:rsidR="00746E3D" w:rsidRDefault="00372C59">
            <w:pPr>
              <w:jc w:val="center"/>
            </w:pPr>
            <w:r>
              <w:t>2.52</w:t>
            </w:r>
          </w:p>
        </w:tc>
        <w:tc>
          <w:tcPr>
            <w:tcW w:w="1701" w:type="dxa"/>
            <w:tcMar>
              <w:top w:w="113" w:type="dxa"/>
              <w:left w:w="113" w:type="dxa"/>
              <w:bottom w:w="113" w:type="dxa"/>
              <w:right w:w="113" w:type="dxa"/>
            </w:tcMar>
          </w:tcPr>
          <w:p w:rsidR="00746E3D" w:rsidRDefault="00372C59">
            <w:pPr>
              <w:jc w:val="center"/>
            </w:pPr>
            <w:r>
              <w:t>0.06 – 123.21</w:t>
            </w:r>
          </w:p>
        </w:tc>
        <w:tc>
          <w:tcPr>
            <w:tcW w:w="1134" w:type="dxa"/>
            <w:tcMar>
              <w:top w:w="113" w:type="dxa"/>
              <w:left w:w="113" w:type="dxa"/>
              <w:bottom w:w="113" w:type="dxa"/>
              <w:right w:w="113" w:type="dxa"/>
            </w:tcMar>
          </w:tcPr>
          <w:p w:rsidR="00746E3D" w:rsidRDefault="00372C59">
            <w:pPr>
              <w:jc w:val="center"/>
            </w:pPr>
            <w:r>
              <w:t>0.620</w:t>
            </w:r>
          </w:p>
        </w:tc>
      </w:tr>
      <w:tr w:rsidR="00746E3D">
        <w:tc>
          <w:tcPr>
            <w:tcW w:w="3261" w:type="dxa"/>
            <w:tcBorders>
              <w:top w:val="single" w:sz="6" w:space="0" w:color="000000"/>
            </w:tcBorders>
            <w:tcMar>
              <w:top w:w="57" w:type="dxa"/>
              <w:left w:w="113" w:type="dxa"/>
              <w:bottom w:w="57" w:type="dxa"/>
              <w:right w:w="113" w:type="dxa"/>
            </w:tcMar>
          </w:tcPr>
          <w:p w:rsidR="00746E3D" w:rsidRDefault="00372C59">
            <w:r>
              <w:lastRenderedPageBreak/>
              <w:t>Observations</w:t>
            </w:r>
          </w:p>
        </w:tc>
        <w:tc>
          <w:tcPr>
            <w:tcW w:w="4252" w:type="dxa"/>
            <w:gridSpan w:val="3"/>
            <w:tcBorders>
              <w:top w:val="single" w:sz="6" w:space="0" w:color="000000"/>
            </w:tcBorders>
            <w:tcMar>
              <w:top w:w="57" w:type="dxa"/>
              <w:left w:w="113" w:type="dxa"/>
              <w:bottom w:w="57" w:type="dxa"/>
              <w:right w:w="113" w:type="dxa"/>
            </w:tcMar>
          </w:tcPr>
          <w:p w:rsidR="00746E3D" w:rsidRDefault="00372C59">
            <w:r>
              <w:t>29</w:t>
            </w:r>
          </w:p>
        </w:tc>
      </w:tr>
      <w:tr w:rsidR="00746E3D">
        <w:tc>
          <w:tcPr>
            <w:tcW w:w="3261" w:type="dxa"/>
            <w:tcBorders>
              <w:bottom w:val="single" w:sz="8"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252" w:type="dxa"/>
            <w:gridSpan w:val="3"/>
            <w:tcBorders>
              <w:bottom w:val="single" w:sz="8" w:space="0" w:color="000000"/>
            </w:tcBorders>
            <w:tcMar>
              <w:top w:w="57" w:type="dxa"/>
              <w:left w:w="113" w:type="dxa"/>
              <w:bottom w:w="57" w:type="dxa"/>
              <w:right w:w="113" w:type="dxa"/>
            </w:tcMar>
          </w:tcPr>
          <w:p w:rsidR="00746E3D" w:rsidRDefault="00372C59">
            <w:r>
              <w:t>0.20</w:t>
            </w:r>
          </w:p>
        </w:tc>
      </w:tr>
    </w:tbl>
    <w:p w:rsidR="00746E3D" w:rsidRDefault="00746E3D"/>
    <w:p w:rsidR="00746E3D" w:rsidRDefault="00746E3D"/>
    <w:p w:rsidR="00746E3D" w:rsidRDefault="00372C59">
      <w:r>
        <w:t xml:space="preserve">22. Sperm plugging success for second-mating males. </w:t>
      </w:r>
    </w:p>
    <w:p w:rsidR="00746E3D" w:rsidRDefault="00746E3D">
      <w:pPr>
        <w:rPr>
          <w:b/>
        </w:rPr>
      </w:pPr>
    </w:p>
    <w:p w:rsidR="00746E3D" w:rsidRDefault="00372C59">
      <w:r>
        <w:rPr>
          <w:b/>
        </w:rPr>
        <w:t xml:space="preserve">Table </w:t>
      </w:r>
      <w:proofErr w:type="spellStart"/>
      <w:r>
        <w:rPr>
          <w:b/>
        </w:rPr>
        <w:t>S22</w:t>
      </w:r>
      <w:proofErr w:type="spellEnd"/>
      <w:r>
        <w:rPr>
          <w:b/>
        </w:rPr>
        <w:t>.</w:t>
      </w:r>
      <w:r>
        <w:t xml:space="preserve"> Output from a logistic regression with sperm plugging success (one or two plugs placed vs. zero) as the response variable.  </w:t>
      </w:r>
    </w:p>
    <w:tbl>
      <w:tblPr>
        <w:tblStyle w:val="af4"/>
        <w:tblW w:w="7230" w:type="dxa"/>
        <w:tblLayout w:type="fixed"/>
        <w:tblLook w:val="0400" w:firstRow="0" w:lastRow="0" w:firstColumn="0" w:lastColumn="0" w:noHBand="0" w:noVBand="1"/>
      </w:tblPr>
      <w:tblGrid>
        <w:gridCol w:w="2694"/>
        <w:gridCol w:w="1701"/>
        <w:gridCol w:w="1842"/>
        <w:gridCol w:w="993"/>
      </w:tblGrid>
      <w:tr w:rsidR="00746E3D">
        <w:trPr>
          <w:trHeight w:val="495"/>
        </w:trPr>
        <w:tc>
          <w:tcPr>
            <w:tcW w:w="2694" w:type="dxa"/>
            <w:tcBorders>
              <w:top w:val="single" w:sz="8" w:space="0" w:color="000000"/>
              <w:bottom w:val="single" w:sz="6" w:space="0" w:color="000000"/>
            </w:tcBorders>
            <w:vAlign w:val="center"/>
          </w:tcPr>
          <w:p w:rsidR="00746E3D" w:rsidRDefault="00372C59">
            <w:pPr>
              <w:jc w:val="center"/>
              <w:rPr>
                <w:i/>
              </w:rPr>
            </w:pPr>
            <w:r>
              <w:rPr>
                <w:i/>
              </w:rPr>
              <w:t>Predictors</w:t>
            </w:r>
          </w:p>
        </w:tc>
        <w:tc>
          <w:tcPr>
            <w:tcW w:w="1701" w:type="dxa"/>
            <w:tcBorders>
              <w:top w:val="single" w:sz="8" w:space="0" w:color="000000"/>
              <w:bottom w:val="single" w:sz="6" w:space="0" w:color="000000"/>
            </w:tcBorders>
            <w:vAlign w:val="center"/>
          </w:tcPr>
          <w:p w:rsidR="00746E3D" w:rsidRDefault="00372C59">
            <w:pPr>
              <w:jc w:val="center"/>
              <w:rPr>
                <w:i/>
              </w:rPr>
            </w:pPr>
            <w:r>
              <w:rPr>
                <w:i/>
              </w:rPr>
              <w:t>Odds Ratios</w:t>
            </w:r>
          </w:p>
        </w:tc>
        <w:tc>
          <w:tcPr>
            <w:tcW w:w="1842" w:type="dxa"/>
            <w:tcBorders>
              <w:top w:val="single" w:sz="8" w:space="0" w:color="000000"/>
              <w:bottom w:val="single" w:sz="6" w:space="0" w:color="000000"/>
            </w:tcBorders>
            <w:vAlign w:val="center"/>
          </w:tcPr>
          <w:p w:rsidR="00746E3D" w:rsidRDefault="00372C59">
            <w:pPr>
              <w:jc w:val="center"/>
              <w:rPr>
                <w:i/>
              </w:rPr>
            </w:pPr>
            <w:r>
              <w:rPr>
                <w:i/>
              </w:rPr>
              <w:t>CI</w:t>
            </w:r>
          </w:p>
        </w:tc>
        <w:tc>
          <w:tcPr>
            <w:tcW w:w="993" w:type="dxa"/>
            <w:tcBorders>
              <w:top w:val="single" w:sz="8" w:space="0" w:color="000000"/>
              <w:bottom w:val="single" w:sz="6" w:space="0" w:color="000000"/>
            </w:tcBorders>
            <w:vAlign w:val="center"/>
          </w:tcPr>
          <w:p w:rsidR="00746E3D" w:rsidRDefault="00372C59">
            <w:pPr>
              <w:jc w:val="center"/>
              <w:rPr>
                <w:i/>
              </w:rPr>
            </w:pPr>
            <w:r>
              <w:rPr>
                <w:i/>
              </w:rPr>
              <w:t>p</w:t>
            </w:r>
          </w:p>
        </w:tc>
      </w:tr>
      <w:tr w:rsidR="00746E3D">
        <w:tc>
          <w:tcPr>
            <w:tcW w:w="2694" w:type="dxa"/>
            <w:tcMar>
              <w:top w:w="113" w:type="dxa"/>
              <w:left w:w="113" w:type="dxa"/>
              <w:bottom w:w="113" w:type="dxa"/>
              <w:right w:w="113" w:type="dxa"/>
            </w:tcMar>
          </w:tcPr>
          <w:p w:rsidR="00746E3D" w:rsidRDefault="00372C59">
            <w:r>
              <w:t>(Intercept)</w:t>
            </w:r>
          </w:p>
        </w:tc>
        <w:tc>
          <w:tcPr>
            <w:tcW w:w="1701" w:type="dxa"/>
            <w:tcMar>
              <w:top w:w="113" w:type="dxa"/>
              <w:left w:w="113" w:type="dxa"/>
              <w:bottom w:w="113" w:type="dxa"/>
              <w:right w:w="113" w:type="dxa"/>
            </w:tcMar>
          </w:tcPr>
          <w:p w:rsidR="00746E3D" w:rsidRDefault="00372C59">
            <w:pPr>
              <w:jc w:val="center"/>
            </w:pPr>
            <w:r>
              <w:t>1.35</w:t>
            </w:r>
          </w:p>
        </w:tc>
        <w:tc>
          <w:tcPr>
            <w:tcW w:w="1842" w:type="dxa"/>
            <w:tcMar>
              <w:top w:w="113" w:type="dxa"/>
              <w:left w:w="113" w:type="dxa"/>
              <w:bottom w:w="113" w:type="dxa"/>
              <w:right w:w="113" w:type="dxa"/>
            </w:tcMar>
          </w:tcPr>
          <w:p w:rsidR="00746E3D" w:rsidRDefault="00372C59">
            <w:pPr>
              <w:jc w:val="center"/>
            </w:pPr>
            <w:r>
              <w:t>0.47 – 4.10</w:t>
            </w:r>
          </w:p>
        </w:tc>
        <w:tc>
          <w:tcPr>
            <w:tcW w:w="993" w:type="dxa"/>
            <w:tcMar>
              <w:top w:w="113" w:type="dxa"/>
              <w:left w:w="113" w:type="dxa"/>
              <w:bottom w:w="113" w:type="dxa"/>
              <w:right w:w="113" w:type="dxa"/>
            </w:tcMar>
          </w:tcPr>
          <w:p w:rsidR="00746E3D" w:rsidRDefault="00372C59">
            <w:pPr>
              <w:jc w:val="center"/>
            </w:pPr>
            <w:r>
              <w:t>0.584</w:t>
            </w:r>
          </w:p>
        </w:tc>
      </w:tr>
      <w:tr w:rsidR="00746E3D">
        <w:tc>
          <w:tcPr>
            <w:tcW w:w="2694" w:type="dxa"/>
            <w:tcMar>
              <w:top w:w="113" w:type="dxa"/>
              <w:left w:w="113" w:type="dxa"/>
              <w:bottom w:w="113" w:type="dxa"/>
              <w:right w:w="113" w:type="dxa"/>
            </w:tcMar>
          </w:tcPr>
          <w:p w:rsidR="00746E3D" w:rsidRDefault="00372C59">
            <w:r>
              <w:t>female stage [</w:t>
            </w:r>
            <w:proofErr w:type="spellStart"/>
            <w:r>
              <w:t>subadult</w:t>
            </w:r>
            <w:proofErr w:type="spellEnd"/>
            <w:r>
              <w:t>]</w:t>
            </w:r>
          </w:p>
        </w:tc>
        <w:tc>
          <w:tcPr>
            <w:tcW w:w="1701" w:type="dxa"/>
            <w:tcMar>
              <w:top w:w="113" w:type="dxa"/>
              <w:left w:w="113" w:type="dxa"/>
              <w:bottom w:w="113" w:type="dxa"/>
              <w:right w:w="113" w:type="dxa"/>
            </w:tcMar>
          </w:tcPr>
          <w:p w:rsidR="00746E3D" w:rsidRDefault="00372C59">
            <w:pPr>
              <w:jc w:val="center"/>
            </w:pPr>
            <w:r>
              <w:t>0.46</w:t>
            </w:r>
          </w:p>
        </w:tc>
        <w:tc>
          <w:tcPr>
            <w:tcW w:w="1842" w:type="dxa"/>
            <w:tcMar>
              <w:top w:w="113" w:type="dxa"/>
              <w:left w:w="113" w:type="dxa"/>
              <w:bottom w:w="113" w:type="dxa"/>
              <w:right w:w="113" w:type="dxa"/>
            </w:tcMar>
          </w:tcPr>
          <w:p w:rsidR="00746E3D" w:rsidRDefault="00372C59">
            <w:pPr>
              <w:jc w:val="center"/>
            </w:pPr>
            <w:r>
              <w:t>0.06 – 2.67</w:t>
            </w:r>
          </w:p>
        </w:tc>
        <w:tc>
          <w:tcPr>
            <w:tcW w:w="993" w:type="dxa"/>
            <w:tcMar>
              <w:top w:w="113" w:type="dxa"/>
              <w:left w:w="113" w:type="dxa"/>
              <w:bottom w:w="113" w:type="dxa"/>
              <w:right w:w="113" w:type="dxa"/>
            </w:tcMar>
          </w:tcPr>
          <w:p w:rsidR="00746E3D" w:rsidRDefault="00372C59">
            <w:pPr>
              <w:jc w:val="center"/>
            </w:pPr>
            <w:r>
              <w:t>0.399</w:t>
            </w:r>
          </w:p>
        </w:tc>
      </w:tr>
      <w:tr w:rsidR="00746E3D">
        <w:tc>
          <w:tcPr>
            <w:tcW w:w="2694" w:type="dxa"/>
            <w:tcMar>
              <w:top w:w="113" w:type="dxa"/>
              <w:left w:w="113" w:type="dxa"/>
              <w:bottom w:w="113" w:type="dxa"/>
              <w:right w:w="113" w:type="dxa"/>
            </w:tcMar>
          </w:tcPr>
          <w:p w:rsidR="00746E3D" w:rsidRDefault="00490A32" w:rsidP="00490A32">
            <w:pPr>
              <w:rPr>
                <w:b/>
              </w:rPr>
            </w:pPr>
            <w:r w:rsidRPr="00490A32">
              <w:rPr>
                <w:b/>
              </w:rPr>
              <w:t>size-corrected mass</w:t>
            </w:r>
            <w:r>
              <w:t xml:space="preserve"> </w:t>
            </w:r>
            <w:bookmarkStart w:id="2" w:name="_GoBack"/>
            <w:bookmarkEnd w:id="2"/>
          </w:p>
        </w:tc>
        <w:tc>
          <w:tcPr>
            <w:tcW w:w="1701" w:type="dxa"/>
            <w:tcMar>
              <w:top w:w="113" w:type="dxa"/>
              <w:left w:w="113" w:type="dxa"/>
              <w:bottom w:w="113" w:type="dxa"/>
              <w:right w:w="113" w:type="dxa"/>
            </w:tcMar>
          </w:tcPr>
          <w:p w:rsidR="00746E3D" w:rsidRDefault="00372C59">
            <w:pPr>
              <w:jc w:val="center"/>
              <w:rPr>
                <w:b/>
              </w:rPr>
            </w:pPr>
            <w:r>
              <w:rPr>
                <w:b/>
              </w:rPr>
              <w:t>40.96</w:t>
            </w:r>
          </w:p>
        </w:tc>
        <w:tc>
          <w:tcPr>
            <w:tcW w:w="1842" w:type="dxa"/>
            <w:tcMar>
              <w:top w:w="113" w:type="dxa"/>
              <w:left w:w="113" w:type="dxa"/>
              <w:bottom w:w="113" w:type="dxa"/>
              <w:right w:w="113" w:type="dxa"/>
            </w:tcMar>
          </w:tcPr>
          <w:p w:rsidR="00746E3D" w:rsidRDefault="00372C59">
            <w:pPr>
              <w:jc w:val="center"/>
              <w:rPr>
                <w:b/>
              </w:rPr>
            </w:pPr>
            <w:r>
              <w:rPr>
                <w:b/>
              </w:rPr>
              <w:t>0.93 – 5022.36</w:t>
            </w:r>
          </w:p>
        </w:tc>
        <w:tc>
          <w:tcPr>
            <w:tcW w:w="993" w:type="dxa"/>
            <w:tcMar>
              <w:top w:w="113" w:type="dxa"/>
              <w:left w:w="113" w:type="dxa"/>
              <w:bottom w:w="113" w:type="dxa"/>
              <w:right w:w="113" w:type="dxa"/>
            </w:tcMar>
          </w:tcPr>
          <w:p w:rsidR="00746E3D" w:rsidRDefault="00372C59">
            <w:pPr>
              <w:jc w:val="center"/>
            </w:pPr>
            <w:r>
              <w:rPr>
                <w:b/>
              </w:rPr>
              <w:t>0.082</w:t>
            </w:r>
          </w:p>
        </w:tc>
      </w:tr>
      <w:tr w:rsidR="00746E3D">
        <w:tc>
          <w:tcPr>
            <w:tcW w:w="2694" w:type="dxa"/>
            <w:tcBorders>
              <w:top w:val="single" w:sz="6" w:space="0" w:color="000000"/>
            </w:tcBorders>
            <w:tcMar>
              <w:top w:w="57" w:type="dxa"/>
              <w:left w:w="113" w:type="dxa"/>
              <w:bottom w:w="57" w:type="dxa"/>
              <w:right w:w="113" w:type="dxa"/>
            </w:tcMar>
          </w:tcPr>
          <w:p w:rsidR="00746E3D" w:rsidRDefault="00372C59">
            <w:r>
              <w:t>Observations</w:t>
            </w:r>
          </w:p>
        </w:tc>
        <w:tc>
          <w:tcPr>
            <w:tcW w:w="4536" w:type="dxa"/>
            <w:gridSpan w:val="3"/>
            <w:tcBorders>
              <w:top w:val="single" w:sz="6" w:space="0" w:color="000000"/>
            </w:tcBorders>
            <w:tcMar>
              <w:top w:w="57" w:type="dxa"/>
              <w:left w:w="113" w:type="dxa"/>
              <w:bottom w:w="57" w:type="dxa"/>
              <w:right w:w="113" w:type="dxa"/>
            </w:tcMar>
          </w:tcPr>
          <w:p w:rsidR="00746E3D" w:rsidRDefault="00372C59">
            <w:r>
              <w:t>26</w:t>
            </w:r>
          </w:p>
        </w:tc>
      </w:tr>
      <w:tr w:rsidR="00746E3D">
        <w:tc>
          <w:tcPr>
            <w:tcW w:w="2694" w:type="dxa"/>
            <w:tcBorders>
              <w:bottom w:val="single" w:sz="8"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536" w:type="dxa"/>
            <w:gridSpan w:val="3"/>
            <w:tcBorders>
              <w:bottom w:val="single" w:sz="8" w:space="0" w:color="000000"/>
            </w:tcBorders>
            <w:tcMar>
              <w:top w:w="57" w:type="dxa"/>
              <w:left w:w="113" w:type="dxa"/>
              <w:bottom w:w="57" w:type="dxa"/>
              <w:right w:w="113" w:type="dxa"/>
            </w:tcMar>
          </w:tcPr>
          <w:p w:rsidR="00746E3D" w:rsidRDefault="00372C59">
            <w:r>
              <w:t>0.133</w:t>
            </w:r>
          </w:p>
        </w:tc>
      </w:tr>
    </w:tbl>
    <w:p w:rsidR="00746E3D" w:rsidRDefault="00746E3D">
      <w:pPr>
        <w:rPr>
          <w:highlight w:val="yellow"/>
        </w:rPr>
      </w:pPr>
    </w:p>
    <w:p w:rsidR="00746E3D" w:rsidRDefault="00746E3D"/>
    <w:p w:rsidR="00746E3D" w:rsidRDefault="00372C59">
      <w:r>
        <w:t xml:space="preserve">23. </w:t>
      </w:r>
      <w:proofErr w:type="spellStart"/>
      <w:r>
        <w:t>Copulatory</w:t>
      </w:r>
      <w:proofErr w:type="spellEnd"/>
      <w:r>
        <w:t xml:space="preserve"> cannibalism.</w:t>
      </w:r>
    </w:p>
    <w:p w:rsidR="00746E3D" w:rsidRDefault="00746E3D">
      <w:pPr>
        <w:rPr>
          <w:b/>
        </w:rPr>
      </w:pPr>
    </w:p>
    <w:p w:rsidR="00746E3D" w:rsidRDefault="00372C59">
      <w:bookmarkStart w:id="3" w:name="_heading=h.1fob9te" w:colFirst="0" w:colLast="0"/>
      <w:bookmarkEnd w:id="3"/>
      <w:r>
        <w:rPr>
          <w:b/>
        </w:rPr>
        <w:t xml:space="preserve">Table </w:t>
      </w:r>
      <w:proofErr w:type="spellStart"/>
      <w:r>
        <w:rPr>
          <w:b/>
        </w:rPr>
        <w:t>S23</w:t>
      </w:r>
      <w:proofErr w:type="spellEnd"/>
      <w:r>
        <w:rPr>
          <w:b/>
        </w:rPr>
        <w:t>.</w:t>
      </w:r>
      <w:r>
        <w:t xml:space="preserve"> Output from a logistic regression with the occurrence of </w:t>
      </w:r>
      <w:proofErr w:type="spellStart"/>
      <w:r>
        <w:t>copulatory</w:t>
      </w:r>
      <w:proofErr w:type="spellEnd"/>
      <w:r>
        <w:t xml:space="preserve"> cannibalism as the response variable. </w:t>
      </w:r>
    </w:p>
    <w:tbl>
      <w:tblPr>
        <w:tblStyle w:val="af5"/>
        <w:tblW w:w="7655" w:type="dxa"/>
        <w:tblLayout w:type="fixed"/>
        <w:tblLook w:val="0400" w:firstRow="0" w:lastRow="0" w:firstColumn="0" w:lastColumn="0" w:noHBand="0" w:noVBand="1"/>
      </w:tblPr>
      <w:tblGrid>
        <w:gridCol w:w="3402"/>
        <w:gridCol w:w="1560"/>
        <w:gridCol w:w="1701"/>
        <w:gridCol w:w="992"/>
      </w:tblGrid>
      <w:tr w:rsidR="00746E3D">
        <w:trPr>
          <w:trHeight w:val="401"/>
        </w:trPr>
        <w:tc>
          <w:tcPr>
            <w:tcW w:w="3402" w:type="dxa"/>
            <w:tcBorders>
              <w:top w:val="single" w:sz="4" w:space="0" w:color="000000"/>
              <w:bottom w:val="single" w:sz="6" w:space="0" w:color="000000"/>
            </w:tcBorders>
            <w:vAlign w:val="center"/>
          </w:tcPr>
          <w:p w:rsidR="00746E3D" w:rsidRDefault="00372C59">
            <w:pPr>
              <w:rPr>
                <w:i/>
              </w:rPr>
            </w:pPr>
            <w:r>
              <w:rPr>
                <w:i/>
              </w:rPr>
              <w:t>Predictors</w:t>
            </w:r>
          </w:p>
        </w:tc>
        <w:tc>
          <w:tcPr>
            <w:tcW w:w="1560" w:type="dxa"/>
            <w:tcBorders>
              <w:top w:val="single" w:sz="4" w:space="0" w:color="000000"/>
              <w:bottom w:val="single" w:sz="6" w:space="0" w:color="000000"/>
            </w:tcBorders>
            <w:vAlign w:val="center"/>
          </w:tcPr>
          <w:p w:rsidR="00746E3D" w:rsidRDefault="00372C59">
            <w:pPr>
              <w:jc w:val="center"/>
              <w:rPr>
                <w:i/>
              </w:rPr>
            </w:pPr>
            <w:r>
              <w:rPr>
                <w:i/>
              </w:rPr>
              <w:t>Odds Ratios</w:t>
            </w:r>
          </w:p>
        </w:tc>
        <w:tc>
          <w:tcPr>
            <w:tcW w:w="1701" w:type="dxa"/>
            <w:tcBorders>
              <w:top w:val="single" w:sz="4" w:space="0" w:color="000000"/>
              <w:bottom w:val="single" w:sz="6" w:space="0" w:color="000000"/>
            </w:tcBorders>
            <w:vAlign w:val="center"/>
          </w:tcPr>
          <w:p w:rsidR="00746E3D" w:rsidRDefault="00372C59">
            <w:pPr>
              <w:jc w:val="center"/>
              <w:rPr>
                <w:i/>
              </w:rPr>
            </w:pPr>
            <w:r>
              <w:rPr>
                <w:i/>
              </w:rPr>
              <w:t>CI</w:t>
            </w:r>
          </w:p>
        </w:tc>
        <w:tc>
          <w:tcPr>
            <w:tcW w:w="992" w:type="dxa"/>
            <w:tcBorders>
              <w:top w:val="single" w:sz="4" w:space="0" w:color="000000"/>
              <w:bottom w:val="single" w:sz="6" w:space="0" w:color="000000"/>
            </w:tcBorders>
            <w:vAlign w:val="center"/>
          </w:tcPr>
          <w:p w:rsidR="00746E3D" w:rsidRDefault="00372C59">
            <w:pPr>
              <w:jc w:val="center"/>
              <w:rPr>
                <w:i/>
              </w:rPr>
            </w:pPr>
            <w:r>
              <w:rPr>
                <w:i/>
              </w:rPr>
              <w:t>p</w:t>
            </w:r>
          </w:p>
        </w:tc>
      </w:tr>
      <w:tr w:rsidR="00746E3D">
        <w:tc>
          <w:tcPr>
            <w:tcW w:w="3402" w:type="dxa"/>
            <w:tcMar>
              <w:top w:w="113" w:type="dxa"/>
              <w:left w:w="113" w:type="dxa"/>
              <w:bottom w:w="113" w:type="dxa"/>
              <w:right w:w="113" w:type="dxa"/>
            </w:tcMar>
          </w:tcPr>
          <w:p w:rsidR="00746E3D" w:rsidRDefault="00372C59">
            <w:r>
              <w:t>(Intercept)</w:t>
            </w:r>
          </w:p>
        </w:tc>
        <w:tc>
          <w:tcPr>
            <w:tcW w:w="1560" w:type="dxa"/>
            <w:tcMar>
              <w:top w:w="113" w:type="dxa"/>
              <w:left w:w="113" w:type="dxa"/>
              <w:bottom w:w="113" w:type="dxa"/>
              <w:right w:w="113" w:type="dxa"/>
            </w:tcMar>
          </w:tcPr>
          <w:p w:rsidR="00746E3D" w:rsidRDefault="00372C59">
            <w:pPr>
              <w:jc w:val="center"/>
            </w:pPr>
            <w:r>
              <w:t>2.76</w:t>
            </w:r>
          </w:p>
        </w:tc>
        <w:tc>
          <w:tcPr>
            <w:tcW w:w="1701" w:type="dxa"/>
            <w:tcMar>
              <w:top w:w="113" w:type="dxa"/>
              <w:left w:w="113" w:type="dxa"/>
              <w:bottom w:w="113" w:type="dxa"/>
              <w:right w:w="113" w:type="dxa"/>
            </w:tcMar>
          </w:tcPr>
          <w:p w:rsidR="00746E3D" w:rsidRDefault="00372C59">
            <w:pPr>
              <w:jc w:val="center"/>
            </w:pPr>
            <w:r>
              <w:t>1.01 – 9.13</w:t>
            </w:r>
          </w:p>
        </w:tc>
        <w:tc>
          <w:tcPr>
            <w:tcW w:w="992" w:type="dxa"/>
            <w:tcMar>
              <w:top w:w="113" w:type="dxa"/>
              <w:left w:w="113" w:type="dxa"/>
              <w:bottom w:w="113" w:type="dxa"/>
              <w:right w:w="113" w:type="dxa"/>
            </w:tcMar>
          </w:tcPr>
          <w:p w:rsidR="00746E3D" w:rsidRDefault="00372C59">
            <w:pPr>
              <w:jc w:val="center"/>
            </w:pPr>
            <w:r>
              <w:t>0.064</w:t>
            </w:r>
          </w:p>
        </w:tc>
      </w:tr>
      <w:tr w:rsidR="00746E3D">
        <w:tc>
          <w:tcPr>
            <w:tcW w:w="3402" w:type="dxa"/>
            <w:tcMar>
              <w:top w:w="113" w:type="dxa"/>
              <w:left w:w="113" w:type="dxa"/>
              <w:bottom w:w="113" w:type="dxa"/>
              <w:right w:w="113" w:type="dxa"/>
            </w:tcMar>
          </w:tcPr>
          <w:p w:rsidR="00746E3D" w:rsidRDefault="00372C59">
            <w:pPr>
              <w:rPr>
                <w:b/>
              </w:rPr>
            </w:pPr>
            <w:r>
              <w:rPr>
                <w:b/>
              </w:rPr>
              <w:t>female stage [</w:t>
            </w:r>
            <w:proofErr w:type="spellStart"/>
            <w:r>
              <w:rPr>
                <w:b/>
              </w:rPr>
              <w:t>subadult</w:t>
            </w:r>
            <w:proofErr w:type="spellEnd"/>
            <w:r>
              <w:rPr>
                <w:b/>
              </w:rPr>
              <w:t>-mated]</w:t>
            </w:r>
          </w:p>
        </w:tc>
        <w:tc>
          <w:tcPr>
            <w:tcW w:w="1560" w:type="dxa"/>
            <w:tcMar>
              <w:top w:w="113" w:type="dxa"/>
              <w:left w:w="113" w:type="dxa"/>
              <w:bottom w:w="113" w:type="dxa"/>
              <w:right w:w="113" w:type="dxa"/>
            </w:tcMar>
          </w:tcPr>
          <w:p w:rsidR="00746E3D" w:rsidRDefault="00372C59">
            <w:pPr>
              <w:jc w:val="center"/>
              <w:rPr>
                <w:b/>
              </w:rPr>
            </w:pPr>
            <w:r>
              <w:rPr>
                <w:b/>
              </w:rPr>
              <w:t>0.11</w:t>
            </w:r>
          </w:p>
        </w:tc>
        <w:tc>
          <w:tcPr>
            <w:tcW w:w="1701" w:type="dxa"/>
            <w:tcMar>
              <w:top w:w="113" w:type="dxa"/>
              <w:left w:w="113" w:type="dxa"/>
              <w:bottom w:w="113" w:type="dxa"/>
              <w:right w:w="113" w:type="dxa"/>
            </w:tcMar>
          </w:tcPr>
          <w:p w:rsidR="00746E3D" w:rsidRDefault="00372C59">
            <w:pPr>
              <w:jc w:val="center"/>
              <w:rPr>
                <w:b/>
              </w:rPr>
            </w:pPr>
            <w:r>
              <w:rPr>
                <w:b/>
              </w:rPr>
              <w:t>0.01 – 0.73</w:t>
            </w:r>
          </w:p>
        </w:tc>
        <w:tc>
          <w:tcPr>
            <w:tcW w:w="992" w:type="dxa"/>
            <w:tcMar>
              <w:top w:w="113" w:type="dxa"/>
              <w:left w:w="113" w:type="dxa"/>
              <w:bottom w:w="113" w:type="dxa"/>
              <w:right w:w="113" w:type="dxa"/>
            </w:tcMar>
          </w:tcPr>
          <w:p w:rsidR="00746E3D" w:rsidRDefault="00372C59">
            <w:pPr>
              <w:jc w:val="center"/>
            </w:pPr>
            <w:r>
              <w:rPr>
                <w:b/>
              </w:rPr>
              <w:t>0.034</w:t>
            </w:r>
          </w:p>
        </w:tc>
      </w:tr>
      <w:tr w:rsidR="00746E3D">
        <w:tc>
          <w:tcPr>
            <w:tcW w:w="3402" w:type="dxa"/>
            <w:tcMar>
              <w:top w:w="113" w:type="dxa"/>
              <w:left w:w="113" w:type="dxa"/>
              <w:bottom w:w="113" w:type="dxa"/>
              <w:right w:w="113" w:type="dxa"/>
            </w:tcMar>
          </w:tcPr>
          <w:p w:rsidR="00746E3D" w:rsidRDefault="00372C59">
            <w:r>
              <w:t>male size difference</w:t>
            </w:r>
          </w:p>
        </w:tc>
        <w:tc>
          <w:tcPr>
            <w:tcW w:w="1560" w:type="dxa"/>
            <w:tcMar>
              <w:top w:w="113" w:type="dxa"/>
              <w:left w:w="113" w:type="dxa"/>
              <w:bottom w:w="113" w:type="dxa"/>
              <w:right w:w="113" w:type="dxa"/>
            </w:tcMar>
          </w:tcPr>
          <w:p w:rsidR="00746E3D" w:rsidRDefault="00372C59">
            <w:pPr>
              <w:jc w:val="center"/>
            </w:pPr>
            <w:r>
              <w:t>0.64</w:t>
            </w:r>
          </w:p>
        </w:tc>
        <w:tc>
          <w:tcPr>
            <w:tcW w:w="1701" w:type="dxa"/>
            <w:tcMar>
              <w:top w:w="113" w:type="dxa"/>
              <w:left w:w="113" w:type="dxa"/>
              <w:bottom w:w="113" w:type="dxa"/>
              <w:right w:w="113" w:type="dxa"/>
            </w:tcMar>
          </w:tcPr>
          <w:p w:rsidR="00746E3D" w:rsidRDefault="00372C59">
            <w:pPr>
              <w:jc w:val="center"/>
            </w:pPr>
            <w:r>
              <w:t>0.04 – 8.33</w:t>
            </w:r>
          </w:p>
        </w:tc>
        <w:tc>
          <w:tcPr>
            <w:tcW w:w="992" w:type="dxa"/>
            <w:tcMar>
              <w:top w:w="113" w:type="dxa"/>
              <w:left w:w="113" w:type="dxa"/>
              <w:bottom w:w="113" w:type="dxa"/>
              <w:right w:w="113" w:type="dxa"/>
            </w:tcMar>
          </w:tcPr>
          <w:p w:rsidR="00746E3D" w:rsidRDefault="00372C59">
            <w:pPr>
              <w:jc w:val="center"/>
            </w:pPr>
            <w:r>
              <w:t>0.732</w:t>
            </w:r>
          </w:p>
        </w:tc>
      </w:tr>
      <w:tr w:rsidR="00746E3D">
        <w:tc>
          <w:tcPr>
            <w:tcW w:w="3402" w:type="dxa"/>
            <w:tcMar>
              <w:top w:w="113" w:type="dxa"/>
              <w:left w:w="113" w:type="dxa"/>
              <w:bottom w:w="113" w:type="dxa"/>
              <w:right w:w="113" w:type="dxa"/>
            </w:tcMar>
          </w:tcPr>
          <w:p w:rsidR="00746E3D" w:rsidRDefault="00490A32">
            <w:r>
              <w:t xml:space="preserve">size-corrected mass </w:t>
            </w:r>
            <w:r w:rsidR="00372C59">
              <w:t>difference</w:t>
            </w:r>
          </w:p>
        </w:tc>
        <w:tc>
          <w:tcPr>
            <w:tcW w:w="1560" w:type="dxa"/>
            <w:tcMar>
              <w:top w:w="113" w:type="dxa"/>
              <w:left w:w="113" w:type="dxa"/>
              <w:bottom w:w="113" w:type="dxa"/>
              <w:right w:w="113" w:type="dxa"/>
            </w:tcMar>
          </w:tcPr>
          <w:p w:rsidR="00746E3D" w:rsidRDefault="00372C59">
            <w:pPr>
              <w:jc w:val="center"/>
            </w:pPr>
            <w:r>
              <w:t>2.52</w:t>
            </w:r>
          </w:p>
        </w:tc>
        <w:tc>
          <w:tcPr>
            <w:tcW w:w="1701" w:type="dxa"/>
            <w:tcMar>
              <w:top w:w="113" w:type="dxa"/>
              <w:left w:w="113" w:type="dxa"/>
              <w:bottom w:w="113" w:type="dxa"/>
              <w:right w:w="113" w:type="dxa"/>
            </w:tcMar>
          </w:tcPr>
          <w:p w:rsidR="00746E3D" w:rsidRDefault="00372C59">
            <w:pPr>
              <w:jc w:val="center"/>
            </w:pPr>
            <w:r>
              <w:t>0.06 – 123.21</w:t>
            </w:r>
          </w:p>
        </w:tc>
        <w:tc>
          <w:tcPr>
            <w:tcW w:w="992" w:type="dxa"/>
            <w:tcMar>
              <w:top w:w="113" w:type="dxa"/>
              <w:left w:w="113" w:type="dxa"/>
              <w:bottom w:w="113" w:type="dxa"/>
              <w:right w:w="113" w:type="dxa"/>
            </w:tcMar>
          </w:tcPr>
          <w:p w:rsidR="00746E3D" w:rsidRDefault="00372C59">
            <w:pPr>
              <w:jc w:val="center"/>
            </w:pPr>
            <w:r>
              <w:t>0.620</w:t>
            </w:r>
          </w:p>
        </w:tc>
      </w:tr>
      <w:tr w:rsidR="00746E3D">
        <w:tc>
          <w:tcPr>
            <w:tcW w:w="3402" w:type="dxa"/>
            <w:tcBorders>
              <w:top w:val="single" w:sz="6" w:space="0" w:color="000000"/>
            </w:tcBorders>
            <w:tcMar>
              <w:top w:w="57" w:type="dxa"/>
              <w:left w:w="113" w:type="dxa"/>
              <w:bottom w:w="57" w:type="dxa"/>
              <w:right w:w="113" w:type="dxa"/>
            </w:tcMar>
          </w:tcPr>
          <w:p w:rsidR="00746E3D" w:rsidRDefault="00372C59">
            <w:r>
              <w:t>Observations</w:t>
            </w:r>
          </w:p>
        </w:tc>
        <w:tc>
          <w:tcPr>
            <w:tcW w:w="4253" w:type="dxa"/>
            <w:gridSpan w:val="3"/>
            <w:tcBorders>
              <w:top w:val="single" w:sz="6" w:space="0" w:color="000000"/>
            </w:tcBorders>
            <w:tcMar>
              <w:top w:w="57" w:type="dxa"/>
              <w:left w:w="113" w:type="dxa"/>
              <w:bottom w:w="57" w:type="dxa"/>
              <w:right w:w="113" w:type="dxa"/>
            </w:tcMar>
          </w:tcPr>
          <w:p w:rsidR="00746E3D" w:rsidRDefault="00372C59">
            <w:r>
              <w:t>29</w:t>
            </w:r>
          </w:p>
        </w:tc>
      </w:tr>
      <w:tr w:rsidR="00746E3D">
        <w:tc>
          <w:tcPr>
            <w:tcW w:w="3402" w:type="dxa"/>
            <w:tcBorders>
              <w:bottom w:val="single" w:sz="4" w:space="0" w:color="000000"/>
            </w:tcBorders>
            <w:tcMar>
              <w:top w:w="57" w:type="dxa"/>
              <w:left w:w="113" w:type="dxa"/>
              <w:bottom w:w="57" w:type="dxa"/>
              <w:right w:w="113" w:type="dxa"/>
            </w:tcMar>
          </w:tcPr>
          <w:p w:rsidR="00746E3D" w:rsidRDefault="00372C59">
            <w:proofErr w:type="spellStart"/>
            <w:r>
              <w:t>R</w:t>
            </w:r>
            <w:r>
              <w:rPr>
                <w:vertAlign w:val="superscript"/>
              </w:rPr>
              <w:t>2</w:t>
            </w:r>
            <w:proofErr w:type="spellEnd"/>
            <w:r>
              <w:t> </w:t>
            </w:r>
            <w:proofErr w:type="spellStart"/>
            <w:r>
              <w:t>Tjur</w:t>
            </w:r>
            <w:proofErr w:type="spellEnd"/>
          </w:p>
        </w:tc>
        <w:tc>
          <w:tcPr>
            <w:tcW w:w="4253" w:type="dxa"/>
            <w:gridSpan w:val="3"/>
            <w:tcBorders>
              <w:bottom w:val="single" w:sz="4" w:space="0" w:color="000000"/>
            </w:tcBorders>
            <w:tcMar>
              <w:top w:w="57" w:type="dxa"/>
              <w:left w:w="113" w:type="dxa"/>
              <w:bottom w:w="57" w:type="dxa"/>
              <w:right w:w="113" w:type="dxa"/>
            </w:tcMar>
          </w:tcPr>
          <w:p w:rsidR="00746E3D" w:rsidRDefault="00372C59">
            <w:r>
              <w:t>0.200</w:t>
            </w:r>
          </w:p>
        </w:tc>
      </w:tr>
    </w:tbl>
    <w:p w:rsidR="00746E3D" w:rsidRDefault="00746E3D"/>
    <w:sectPr w:rsidR="00746E3D">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E3D"/>
    <w:rsid w:val="00330008"/>
    <w:rsid w:val="003564BD"/>
    <w:rsid w:val="00372C59"/>
    <w:rsid w:val="00490A32"/>
    <w:rsid w:val="00746E3D"/>
    <w:rsid w:val="00F5205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EF4625-7184-473E-873F-AEC318CD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CA"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D5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9F57D9"/>
    <w:pPr>
      <w:spacing w:before="100" w:beforeAutospacing="1" w:after="100" w:afterAutospacing="1"/>
    </w:pPr>
  </w:style>
  <w:style w:type="character" w:styleId="CommentReference">
    <w:name w:val="annotation reference"/>
    <w:uiPriority w:val="99"/>
    <w:semiHidden/>
    <w:unhideWhenUsed/>
    <w:rsid w:val="00B2368D"/>
    <w:rPr>
      <w:sz w:val="16"/>
      <w:szCs w:val="16"/>
    </w:rPr>
  </w:style>
  <w:style w:type="paragraph" w:styleId="CommentText">
    <w:name w:val="annotation text"/>
    <w:basedOn w:val="Normal"/>
    <w:link w:val="CommentTextChar"/>
    <w:uiPriority w:val="99"/>
    <w:unhideWhenUsed/>
    <w:rsid w:val="00B2368D"/>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B2368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B2368D"/>
    <w:rPr>
      <w:rFonts w:eastAsiaTheme="minorHAnsi"/>
      <w:sz w:val="18"/>
      <w:szCs w:val="18"/>
    </w:rPr>
  </w:style>
  <w:style w:type="character" w:customStyle="1" w:styleId="BalloonTextChar">
    <w:name w:val="Balloon Text Char"/>
    <w:basedOn w:val="DefaultParagraphFont"/>
    <w:link w:val="BalloonText"/>
    <w:uiPriority w:val="99"/>
    <w:semiHidden/>
    <w:rsid w:val="00B2368D"/>
    <w:rPr>
      <w:rFonts w:ascii="Times New Roman" w:hAnsi="Times New Roman" w:cs="Times New Roman"/>
      <w:sz w:val="18"/>
      <w:szCs w:val="18"/>
    </w:rPr>
  </w:style>
  <w:style w:type="character" w:styleId="Strong">
    <w:name w:val="Strong"/>
    <w:basedOn w:val="DefaultParagraphFont"/>
    <w:uiPriority w:val="22"/>
    <w:qFormat/>
    <w:rsid w:val="00A4229B"/>
    <w:rPr>
      <w:b/>
      <w:bCs/>
    </w:rPr>
  </w:style>
  <w:style w:type="paragraph" w:styleId="CommentSubject">
    <w:name w:val="annotation subject"/>
    <w:basedOn w:val="CommentText"/>
    <w:next w:val="CommentText"/>
    <w:link w:val="CommentSubjectChar"/>
    <w:uiPriority w:val="99"/>
    <w:semiHidden/>
    <w:unhideWhenUsed/>
    <w:rsid w:val="006D4161"/>
    <w:pPr>
      <w:spacing w:after="0"/>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6D4161"/>
    <w:rPr>
      <w:rFonts w:ascii="Times New Roman" w:eastAsia="Times New Roman" w:hAnsi="Times New Roman" w:cs="Times New Roman"/>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4rLDyIkVo5UIjJLUfD0fRoT6GA==">AMUW2mXZIQdEwIjKwi+2e+aUYVmV8GDHOCn1d3T1XCVsbxhdBk6u8M5HnBY6WkOjIFaqRoT8x+uPyQ/+V4oKPBxFn0CZ8rgX+dtW4NKUQeO/V/QLl0iVb1Hfa5sJMXqK8C9CG6TmostgWVpHgtwWLLDvkpqQyPmHhw==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1759</Words>
  <Characters>11083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Anonymous</cp:lastModifiedBy>
  <cp:revision>3</cp:revision>
  <dcterms:created xsi:type="dcterms:W3CDTF">2023-02-27T13:51:00Z</dcterms:created>
  <dcterms:modified xsi:type="dcterms:W3CDTF">2023-02-28T16:29:00Z</dcterms:modified>
</cp:coreProperties>
</file>