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59A3" w:rsidRPr="0028355B" w:rsidRDefault="003F59A3" w:rsidP="003F59A3">
      <w:pPr>
        <w:wordWrap/>
        <w:adjustRightInd w:val="0"/>
        <w:spacing w:line="480" w:lineRule="auto"/>
        <w:rPr>
          <w:rFonts w:ascii="Times New Roman" w:hAnsi="Times New Roman" w:cs="Times New Roman"/>
          <w:sz w:val="24"/>
          <w:szCs w:val="24"/>
        </w:rPr>
      </w:pPr>
      <w:r>
        <w:rPr>
          <w:rFonts w:ascii="Times New Roman" w:hAnsi="Times New Roman" w:cs="Times New Roman"/>
          <w:sz w:val="24"/>
          <w:szCs w:val="24"/>
        </w:rPr>
        <w:t xml:space="preserve">Additional file </w:t>
      </w:r>
      <w:r w:rsidR="0028355B">
        <w:rPr>
          <w:rFonts w:ascii="Times New Roman" w:hAnsi="Times New Roman" w:cs="Times New Roman"/>
          <w:sz w:val="24"/>
          <w:szCs w:val="24"/>
        </w:rPr>
        <w:t>1</w:t>
      </w:r>
      <w:r w:rsidRPr="00084C20">
        <w:rPr>
          <w:rFonts w:ascii="Arial" w:hAnsi="Arial" w:cs="Arial"/>
          <w:kern w:val="0"/>
          <w:sz w:val="22"/>
        </w:rPr>
        <w:t xml:space="preserve"> </w:t>
      </w:r>
      <w:r w:rsidRPr="00084C20">
        <w:rPr>
          <w:rFonts w:ascii="Arial" w:hAnsi="Arial" w:cs="Arial" w:hint="eastAsia"/>
          <w:kern w:val="0"/>
          <w:sz w:val="22"/>
        </w:rPr>
        <w:t>T</w:t>
      </w:r>
      <w:r w:rsidRPr="00084C20">
        <w:rPr>
          <w:rFonts w:ascii="Arial" w:hAnsi="Arial" w:cs="Arial"/>
          <w:kern w:val="0"/>
          <w:sz w:val="22"/>
        </w:rPr>
        <w:t xml:space="preserve">he </w:t>
      </w:r>
      <w:r w:rsidRPr="00084C20">
        <w:rPr>
          <w:rFonts w:ascii="Arial" w:hAnsi="Arial" w:cs="Arial"/>
          <w:color w:val="000000"/>
          <w:kern w:val="0"/>
          <w:sz w:val="22"/>
        </w:rPr>
        <w:t>traditional risk score (TRS)</w:t>
      </w:r>
    </w:p>
    <w:p w:rsidR="003F59A3" w:rsidRPr="00084C20" w:rsidRDefault="003F59A3" w:rsidP="003F59A3">
      <w:pPr>
        <w:wordWrap/>
        <w:adjustRightInd w:val="0"/>
        <w:spacing w:line="480" w:lineRule="auto"/>
        <w:rPr>
          <w:rFonts w:ascii="Arial" w:hAnsi="Arial" w:cs="Arial"/>
          <w:color w:val="000000"/>
          <w:kern w:val="0"/>
          <w:sz w:val="22"/>
        </w:rPr>
      </w:pPr>
    </w:p>
    <w:p w:rsidR="003F59A3" w:rsidRPr="00084C20" w:rsidRDefault="003F59A3" w:rsidP="003F59A3">
      <w:pPr>
        <w:pStyle w:val="Default"/>
        <w:spacing w:line="480" w:lineRule="auto"/>
        <w:rPr>
          <w:sz w:val="22"/>
          <w:szCs w:val="22"/>
        </w:rPr>
      </w:pPr>
      <w:r w:rsidRPr="00084C20">
        <w:rPr>
          <w:sz w:val="22"/>
          <w:szCs w:val="22"/>
        </w:rPr>
        <w:t>In Table 2, hazard ratios (</w:t>
      </w:r>
      <w:proofErr w:type="spellStart"/>
      <w:r w:rsidRPr="00084C20">
        <w:rPr>
          <w:sz w:val="22"/>
          <w:szCs w:val="22"/>
        </w:rPr>
        <w:t>exponentiated</w:t>
      </w:r>
      <w:proofErr w:type="spellEnd"/>
      <w:r w:rsidRPr="00084C20">
        <w:rPr>
          <w:sz w:val="22"/>
          <w:szCs w:val="22"/>
        </w:rPr>
        <w:t xml:space="preserve"> regression coefficients) are given. From these, a linear function was constructed to produce the risk score. </w:t>
      </w:r>
    </w:p>
    <w:p w:rsidR="003F59A3" w:rsidRPr="00084C20" w:rsidRDefault="003F59A3" w:rsidP="003F59A3">
      <w:pPr>
        <w:pStyle w:val="Default"/>
        <w:spacing w:line="480" w:lineRule="auto"/>
        <w:rPr>
          <w:sz w:val="22"/>
          <w:szCs w:val="22"/>
        </w:rPr>
      </w:pPr>
    </w:p>
    <w:p w:rsidR="003F59A3" w:rsidRPr="00084C20" w:rsidRDefault="003F59A3" w:rsidP="003F59A3">
      <w:pPr>
        <w:wordWrap/>
        <w:adjustRightInd w:val="0"/>
        <w:spacing w:line="480" w:lineRule="auto"/>
        <w:rPr>
          <w:rFonts w:ascii="Arial" w:hAnsi="Arial" w:cs="Arial"/>
          <w:kern w:val="0"/>
          <w:sz w:val="22"/>
        </w:rPr>
      </w:pPr>
      <w:r w:rsidRPr="00084C20">
        <w:rPr>
          <w:rFonts w:ascii="Arial" w:hAnsi="Arial" w:cs="Arial"/>
          <w:kern w:val="0"/>
          <w:sz w:val="22"/>
        </w:rPr>
        <w:t xml:space="preserve">For whole cohort participants, </w:t>
      </w:r>
      <w:r w:rsidRPr="00084C20">
        <w:rPr>
          <w:rFonts w:ascii="Arial" w:hAnsi="Arial" w:cs="Arial"/>
          <w:sz w:val="22"/>
        </w:rPr>
        <w:t>the TRS is defined using the following steps:</w:t>
      </w:r>
    </w:p>
    <w:p w:rsidR="003F59A3" w:rsidRPr="00084C20" w:rsidRDefault="003F59A3" w:rsidP="003F59A3">
      <w:pPr>
        <w:wordWrap/>
        <w:adjustRightInd w:val="0"/>
        <w:spacing w:line="480" w:lineRule="auto"/>
        <w:jc w:val="left"/>
        <w:rPr>
          <w:rFonts w:ascii="Arial" w:eastAsia="Gulim" w:hAnsi="Arial" w:cs="Arial"/>
          <w:color w:val="000000"/>
          <w:kern w:val="0"/>
          <w:sz w:val="22"/>
        </w:rPr>
      </w:pPr>
      <w:r w:rsidRPr="00084C20">
        <w:rPr>
          <w:rFonts w:ascii="Arial" w:eastAsia="Gulim" w:hAnsi="Arial" w:cs="Arial"/>
          <w:color w:val="000000"/>
          <w:kern w:val="0"/>
          <w:sz w:val="22"/>
        </w:rPr>
        <w:t>x=</w:t>
      </w:r>
      <w:r w:rsidRPr="00084C20">
        <w:rPr>
          <w:rFonts w:ascii="Arial" w:eastAsia="Gulim" w:hAnsi="Arial" w:cs="Arial"/>
          <w:bCs/>
          <w:color w:val="008080"/>
          <w:kern w:val="0"/>
          <w:sz w:val="22"/>
        </w:rPr>
        <w:t>0.068</w:t>
      </w:r>
      <w:r w:rsidRPr="00084C20">
        <w:rPr>
          <w:rFonts w:ascii="Arial" w:eastAsia="Gulim" w:hAnsi="Arial" w:cs="Arial"/>
          <w:color w:val="000000"/>
          <w:kern w:val="0"/>
          <w:sz w:val="22"/>
        </w:rPr>
        <w:t>*(AGE-</w:t>
      </w:r>
      <w:r w:rsidRPr="00084C20">
        <w:rPr>
          <w:rFonts w:ascii="Arial" w:eastAsia="Gulim" w:hAnsi="Arial" w:cs="Arial"/>
          <w:bCs/>
          <w:color w:val="008080"/>
          <w:kern w:val="0"/>
          <w:sz w:val="22"/>
        </w:rPr>
        <w:t>41.08</w:t>
      </w:r>
      <w:r w:rsidRPr="00084C20">
        <w:rPr>
          <w:rFonts w:ascii="Arial" w:eastAsia="Gulim" w:hAnsi="Arial" w:cs="Arial"/>
          <w:color w:val="000000"/>
          <w:kern w:val="0"/>
          <w:sz w:val="22"/>
        </w:rPr>
        <w:t>)-</w:t>
      </w:r>
      <w:r w:rsidRPr="00084C20">
        <w:rPr>
          <w:rFonts w:ascii="Arial" w:eastAsia="Gulim" w:hAnsi="Arial" w:cs="Arial"/>
          <w:bCs/>
          <w:color w:val="008080"/>
          <w:kern w:val="0"/>
          <w:sz w:val="22"/>
        </w:rPr>
        <w:t>0.436</w:t>
      </w:r>
      <w:r w:rsidRPr="00084C20">
        <w:rPr>
          <w:rFonts w:ascii="Arial" w:eastAsia="Gulim" w:hAnsi="Arial" w:cs="Arial"/>
          <w:color w:val="000000"/>
          <w:kern w:val="0"/>
          <w:sz w:val="22"/>
        </w:rPr>
        <w:t>*(SEX-</w:t>
      </w:r>
      <w:r w:rsidRPr="00084C20">
        <w:rPr>
          <w:rFonts w:ascii="Arial" w:eastAsia="Gulim" w:hAnsi="Arial" w:cs="Arial"/>
          <w:bCs/>
          <w:color w:val="008080"/>
          <w:kern w:val="0"/>
          <w:sz w:val="22"/>
        </w:rPr>
        <w:t>1.38</w:t>
      </w:r>
      <w:proofErr w:type="gramStart"/>
      <w:r w:rsidRPr="00084C20">
        <w:rPr>
          <w:rFonts w:ascii="Arial" w:eastAsia="Gulim" w:hAnsi="Arial" w:cs="Arial"/>
          <w:color w:val="000000"/>
          <w:kern w:val="0"/>
          <w:sz w:val="22"/>
        </w:rPr>
        <w:t>)+</w:t>
      </w:r>
      <w:proofErr w:type="gramEnd"/>
      <w:r w:rsidRPr="00084C20">
        <w:rPr>
          <w:rFonts w:ascii="Arial" w:eastAsia="Gulim" w:hAnsi="Arial" w:cs="Arial"/>
          <w:bCs/>
          <w:color w:val="008080"/>
          <w:kern w:val="0"/>
          <w:sz w:val="22"/>
        </w:rPr>
        <w:t>0.374</w:t>
      </w:r>
      <w:r w:rsidRPr="00084C20">
        <w:rPr>
          <w:rFonts w:ascii="Arial" w:eastAsia="Gulim" w:hAnsi="Arial" w:cs="Arial"/>
          <w:color w:val="000000"/>
          <w:kern w:val="0"/>
          <w:sz w:val="22"/>
        </w:rPr>
        <w:t>*(EXSMOK-</w:t>
      </w:r>
      <w:r w:rsidRPr="00084C20">
        <w:rPr>
          <w:rFonts w:ascii="Arial" w:eastAsia="Gulim" w:hAnsi="Arial" w:cs="Arial"/>
          <w:bCs/>
          <w:color w:val="008080"/>
          <w:kern w:val="0"/>
          <w:sz w:val="22"/>
        </w:rPr>
        <w:t>0.18</w:t>
      </w:r>
      <w:r w:rsidRPr="00084C20">
        <w:rPr>
          <w:rFonts w:ascii="Arial" w:eastAsia="Gulim" w:hAnsi="Arial" w:cs="Arial"/>
          <w:color w:val="000000"/>
          <w:kern w:val="0"/>
          <w:sz w:val="22"/>
        </w:rPr>
        <w:t>)+</w:t>
      </w:r>
      <w:r w:rsidRPr="00084C20">
        <w:rPr>
          <w:rFonts w:ascii="Arial" w:eastAsia="Gulim" w:hAnsi="Arial" w:cs="Arial"/>
          <w:bCs/>
          <w:color w:val="008080"/>
          <w:kern w:val="0"/>
          <w:sz w:val="22"/>
        </w:rPr>
        <w:t>0.248</w:t>
      </w:r>
      <w:r w:rsidRPr="00084C20">
        <w:rPr>
          <w:rFonts w:ascii="Arial" w:eastAsia="Gulim" w:hAnsi="Arial" w:cs="Arial"/>
          <w:color w:val="000000"/>
          <w:kern w:val="0"/>
          <w:sz w:val="22"/>
        </w:rPr>
        <w:t>*(CUSMOK-</w:t>
      </w:r>
      <w:r w:rsidRPr="00084C20">
        <w:rPr>
          <w:rFonts w:ascii="Arial" w:eastAsia="Gulim" w:hAnsi="Arial" w:cs="Arial"/>
          <w:bCs/>
          <w:color w:val="008080"/>
          <w:kern w:val="0"/>
          <w:sz w:val="22"/>
        </w:rPr>
        <w:t>0.29</w:t>
      </w:r>
      <w:r w:rsidRPr="00084C20">
        <w:rPr>
          <w:rFonts w:ascii="Arial" w:eastAsia="Gulim" w:hAnsi="Arial" w:cs="Arial"/>
          <w:color w:val="000000"/>
          <w:kern w:val="0"/>
          <w:sz w:val="22"/>
        </w:rPr>
        <w:t>)-</w:t>
      </w:r>
      <w:r w:rsidRPr="00084C20">
        <w:rPr>
          <w:rFonts w:ascii="Arial" w:eastAsia="Gulim" w:hAnsi="Arial" w:cs="Arial"/>
          <w:bCs/>
          <w:color w:val="008080"/>
          <w:kern w:val="0"/>
          <w:sz w:val="22"/>
        </w:rPr>
        <w:t>0.099</w:t>
      </w:r>
      <w:r w:rsidRPr="00084C20">
        <w:rPr>
          <w:rFonts w:ascii="Arial" w:eastAsia="Gulim" w:hAnsi="Arial" w:cs="Arial"/>
          <w:color w:val="000000"/>
          <w:kern w:val="0"/>
          <w:sz w:val="22"/>
        </w:rPr>
        <w:t>*(EXER1-</w:t>
      </w:r>
      <w:r w:rsidRPr="00084C20">
        <w:rPr>
          <w:rFonts w:ascii="Arial" w:eastAsia="Gulim" w:hAnsi="Arial" w:cs="Arial"/>
          <w:bCs/>
          <w:color w:val="008080"/>
          <w:kern w:val="0"/>
          <w:sz w:val="22"/>
        </w:rPr>
        <w:t>0.59</w:t>
      </w:r>
      <w:r w:rsidRPr="00084C20">
        <w:rPr>
          <w:rFonts w:ascii="Arial" w:eastAsia="Gulim" w:hAnsi="Arial" w:cs="Arial"/>
          <w:color w:val="000000"/>
          <w:kern w:val="0"/>
          <w:sz w:val="22"/>
        </w:rPr>
        <w:t>)+</w:t>
      </w:r>
      <w:r w:rsidRPr="00084C20">
        <w:rPr>
          <w:rFonts w:ascii="Arial" w:eastAsia="Gulim" w:hAnsi="Arial" w:cs="Arial"/>
          <w:bCs/>
          <w:color w:val="008080"/>
          <w:kern w:val="0"/>
          <w:sz w:val="22"/>
        </w:rPr>
        <w:t>0.594</w:t>
      </w:r>
      <w:r w:rsidRPr="00084C20">
        <w:rPr>
          <w:rFonts w:ascii="Arial" w:eastAsia="Gulim" w:hAnsi="Arial" w:cs="Arial"/>
          <w:color w:val="000000"/>
          <w:kern w:val="0"/>
          <w:sz w:val="22"/>
        </w:rPr>
        <w:t>*(FSG10-</w:t>
      </w:r>
      <w:r w:rsidRPr="00084C20">
        <w:rPr>
          <w:rFonts w:ascii="Arial" w:eastAsia="Gulim" w:hAnsi="Arial" w:cs="Arial"/>
          <w:bCs/>
          <w:color w:val="008080"/>
          <w:kern w:val="0"/>
          <w:sz w:val="22"/>
        </w:rPr>
        <w:t>4.499</w:t>
      </w:r>
      <w:r w:rsidRPr="00084C20">
        <w:rPr>
          <w:rFonts w:ascii="Arial" w:eastAsia="Gulim" w:hAnsi="Arial" w:cs="Arial"/>
          <w:color w:val="000000"/>
          <w:kern w:val="0"/>
          <w:sz w:val="22"/>
        </w:rPr>
        <w:t>)+</w:t>
      </w:r>
      <w:r w:rsidRPr="00084C20">
        <w:rPr>
          <w:rFonts w:ascii="Arial" w:eastAsia="Gulim" w:hAnsi="Arial" w:cs="Arial"/>
          <w:bCs/>
          <w:color w:val="008080"/>
          <w:kern w:val="0"/>
          <w:sz w:val="22"/>
        </w:rPr>
        <w:t>0.876</w:t>
      </w:r>
      <w:r w:rsidRPr="00084C20">
        <w:rPr>
          <w:rFonts w:ascii="Arial" w:eastAsia="Gulim" w:hAnsi="Arial" w:cs="Arial"/>
          <w:color w:val="000000"/>
          <w:kern w:val="0"/>
          <w:sz w:val="22"/>
        </w:rPr>
        <w:t>*(FCOL-</w:t>
      </w:r>
      <w:r w:rsidRPr="00084C20">
        <w:rPr>
          <w:rFonts w:ascii="Arial" w:eastAsia="Gulim" w:hAnsi="Arial" w:cs="Arial"/>
          <w:bCs/>
          <w:color w:val="008080"/>
          <w:kern w:val="0"/>
          <w:sz w:val="22"/>
        </w:rPr>
        <w:t>0.023</w:t>
      </w:r>
      <w:r w:rsidRPr="00084C20">
        <w:rPr>
          <w:rFonts w:ascii="Arial" w:eastAsia="Gulim" w:hAnsi="Arial" w:cs="Arial"/>
          <w:color w:val="000000"/>
          <w:kern w:val="0"/>
          <w:sz w:val="22"/>
        </w:rPr>
        <w:t>).</w:t>
      </w:r>
    </w:p>
    <w:p w:rsidR="003F59A3" w:rsidRPr="00084C20" w:rsidRDefault="003F59A3" w:rsidP="003F59A3">
      <w:pPr>
        <w:wordWrap/>
        <w:adjustRightInd w:val="0"/>
        <w:spacing w:line="480" w:lineRule="auto"/>
        <w:jc w:val="left"/>
        <w:rPr>
          <w:rFonts w:ascii="Arial" w:eastAsia="Gulim" w:hAnsi="Arial" w:cs="Arial"/>
          <w:color w:val="000000"/>
          <w:kern w:val="0"/>
          <w:sz w:val="22"/>
        </w:rPr>
      </w:pPr>
      <w:r w:rsidRPr="00084C20">
        <w:rPr>
          <w:rFonts w:ascii="Arial" w:eastAsia="Gulim" w:hAnsi="Arial" w:cs="Arial"/>
          <w:color w:val="000000"/>
          <w:kern w:val="0"/>
          <w:sz w:val="22"/>
        </w:rPr>
        <w:t>y=exp(x). TRS</w:t>
      </w:r>
      <w:proofErr w:type="gramStart"/>
      <w:r w:rsidRPr="00084C20">
        <w:rPr>
          <w:rFonts w:ascii="Arial" w:eastAsia="Gulim" w:hAnsi="Arial" w:cs="Arial"/>
          <w:color w:val="000000"/>
          <w:kern w:val="0"/>
          <w:sz w:val="22"/>
        </w:rPr>
        <w:t>=(</w:t>
      </w:r>
      <w:proofErr w:type="gramEnd"/>
      <w:r w:rsidRPr="00084C20">
        <w:rPr>
          <w:rFonts w:ascii="Arial" w:eastAsia="Gulim" w:hAnsi="Arial" w:cs="Arial"/>
          <w:bCs/>
          <w:color w:val="008080"/>
          <w:kern w:val="0"/>
          <w:sz w:val="22"/>
        </w:rPr>
        <w:t>1</w:t>
      </w:r>
      <w:r w:rsidRPr="00084C20">
        <w:rPr>
          <w:rFonts w:ascii="Arial" w:eastAsia="Gulim" w:hAnsi="Arial" w:cs="Arial"/>
          <w:color w:val="000000"/>
          <w:kern w:val="0"/>
          <w:sz w:val="22"/>
        </w:rPr>
        <w:t>-</w:t>
      </w:r>
      <w:r w:rsidRPr="00084C20">
        <w:rPr>
          <w:rFonts w:ascii="Arial" w:eastAsia="Gulim" w:hAnsi="Arial" w:cs="Arial"/>
          <w:bCs/>
          <w:color w:val="008080"/>
          <w:kern w:val="0"/>
          <w:sz w:val="22"/>
        </w:rPr>
        <w:t>0.9965</w:t>
      </w:r>
      <w:r w:rsidRPr="00084C20">
        <w:rPr>
          <w:rFonts w:ascii="Arial" w:eastAsia="Gulim" w:hAnsi="Arial" w:cs="Arial"/>
          <w:color w:val="000000"/>
          <w:kern w:val="0"/>
          <w:sz w:val="22"/>
        </w:rPr>
        <w:t>**y).</w:t>
      </w:r>
    </w:p>
    <w:p w:rsidR="003F59A3" w:rsidRPr="00084C20" w:rsidRDefault="003F59A3" w:rsidP="003F59A3">
      <w:pPr>
        <w:wordWrap/>
        <w:adjustRightInd w:val="0"/>
        <w:spacing w:line="480" w:lineRule="auto"/>
        <w:rPr>
          <w:rFonts w:ascii="Arial" w:hAnsi="Arial" w:cs="Arial"/>
          <w:kern w:val="0"/>
          <w:sz w:val="22"/>
        </w:rPr>
      </w:pPr>
    </w:p>
    <w:p w:rsidR="003F59A3" w:rsidRPr="00084C20" w:rsidRDefault="003F59A3" w:rsidP="003F59A3">
      <w:pPr>
        <w:wordWrap/>
        <w:adjustRightInd w:val="0"/>
        <w:spacing w:line="480" w:lineRule="auto"/>
        <w:rPr>
          <w:rFonts w:ascii="Arial" w:hAnsi="Arial" w:cs="Arial"/>
          <w:kern w:val="0"/>
          <w:sz w:val="22"/>
        </w:rPr>
      </w:pPr>
      <w:r w:rsidRPr="00084C20">
        <w:rPr>
          <w:rFonts w:ascii="Arial" w:hAnsi="Arial" w:cs="Arial"/>
          <w:kern w:val="0"/>
          <w:sz w:val="22"/>
        </w:rPr>
        <w:t xml:space="preserve">For sub cohort participants, </w:t>
      </w:r>
      <w:r w:rsidRPr="00084C20">
        <w:rPr>
          <w:rFonts w:ascii="Arial" w:hAnsi="Arial" w:cs="Arial"/>
          <w:sz w:val="22"/>
        </w:rPr>
        <w:t>the TRS is defined using the following steps:</w:t>
      </w:r>
    </w:p>
    <w:p w:rsidR="003F59A3" w:rsidRPr="00084C20" w:rsidRDefault="003F59A3" w:rsidP="003F59A3">
      <w:pPr>
        <w:wordWrap/>
        <w:adjustRightInd w:val="0"/>
        <w:spacing w:line="480" w:lineRule="auto"/>
        <w:jc w:val="left"/>
        <w:rPr>
          <w:rFonts w:ascii="Arial" w:eastAsia="Gulim" w:hAnsi="Arial" w:cs="Arial"/>
          <w:color w:val="000000"/>
          <w:kern w:val="0"/>
          <w:sz w:val="22"/>
        </w:rPr>
      </w:pPr>
      <w:r w:rsidRPr="00084C20">
        <w:rPr>
          <w:rFonts w:ascii="Arial" w:eastAsia="Gulim" w:hAnsi="Arial" w:cs="Arial"/>
          <w:color w:val="000000"/>
          <w:kern w:val="0"/>
          <w:sz w:val="22"/>
        </w:rPr>
        <w:t>x=</w:t>
      </w:r>
      <w:r w:rsidRPr="00084C20">
        <w:rPr>
          <w:rFonts w:ascii="Arial" w:eastAsia="Gulim" w:hAnsi="Arial" w:cs="Arial"/>
          <w:bCs/>
          <w:color w:val="008080"/>
          <w:kern w:val="0"/>
          <w:sz w:val="22"/>
        </w:rPr>
        <w:t>0.080</w:t>
      </w:r>
      <w:r w:rsidRPr="00084C20">
        <w:rPr>
          <w:rFonts w:ascii="Arial" w:eastAsia="Gulim" w:hAnsi="Arial" w:cs="Arial"/>
          <w:color w:val="000000"/>
          <w:kern w:val="0"/>
          <w:sz w:val="22"/>
        </w:rPr>
        <w:t>*(AGE-</w:t>
      </w:r>
      <w:r w:rsidRPr="00084C20">
        <w:rPr>
          <w:rFonts w:ascii="Arial" w:eastAsia="Gulim" w:hAnsi="Arial" w:cs="Arial"/>
          <w:bCs/>
          <w:color w:val="008080"/>
          <w:kern w:val="0"/>
          <w:sz w:val="22"/>
        </w:rPr>
        <w:t>41.07</w:t>
      </w:r>
      <w:r w:rsidRPr="00084C20">
        <w:rPr>
          <w:rFonts w:ascii="Arial" w:eastAsia="Gulim" w:hAnsi="Arial" w:cs="Arial"/>
          <w:color w:val="000000"/>
          <w:kern w:val="0"/>
          <w:sz w:val="22"/>
        </w:rPr>
        <w:t>)-</w:t>
      </w:r>
      <w:r w:rsidRPr="00084C20">
        <w:rPr>
          <w:rFonts w:ascii="Arial" w:eastAsia="Gulim" w:hAnsi="Arial" w:cs="Arial"/>
          <w:bCs/>
          <w:color w:val="008080"/>
          <w:kern w:val="0"/>
          <w:sz w:val="22"/>
        </w:rPr>
        <w:t>0.366</w:t>
      </w:r>
      <w:r w:rsidRPr="00084C20">
        <w:rPr>
          <w:rFonts w:ascii="Arial" w:eastAsia="Gulim" w:hAnsi="Arial" w:cs="Arial"/>
          <w:color w:val="000000"/>
          <w:kern w:val="0"/>
          <w:sz w:val="22"/>
        </w:rPr>
        <w:t>*(SEX-</w:t>
      </w:r>
      <w:r w:rsidRPr="00084C20">
        <w:rPr>
          <w:rFonts w:ascii="Arial" w:eastAsia="Gulim" w:hAnsi="Arial" w:cs="Arial"/>
          <w:bCs/>
          <w:color w:val="008080"/>
          <w:kern w:val="0"/>
          <w:sz w:val="22"/>
        </w:rPr>
        <w:t>1.36</w:t>
      </w:r>
      <w:proofErr w:type="gramStart"/>
      <w:r w:rsidRPr="00084C20">
        <w:rPr>
          <w:rFonts w:ascii="Arial" w:eastAsia="Gulim" w:hAnsi="Arial" w:cs="Arial"/>
          <w:color w:val="000000"/>
          <w:kern w:val="0"/>
          <w:sz w:val="22"/>
        </w:rPr>
        <w:t>)+</w:t>
      </w:r>
      <w:proofErr w:type="gramEnd"/>
      <w:r w:rsidRPr="00084C20">
        <w:rPr>
          <w:rFonts w:ascii="Arial" w:eastAsia="Gulim" w:hAnsi="Arial" w:cs="Arial"/>
          <w:bCs/>
          <w:color w:val="008080"/>
          <w:kern w:val="0"/>
          <w:sz w:val="22"/>
        </w:rPr>
        <w:t>0.571</w:t>
      </w:r>
      <w:r w:rsidRPr="00084C20">
        <w:rPr>
          <w:rFonts w:ascii="Arial" w:eastAsia="Gulim" w:hAnsi="Arial" w:cs="Arial"/>
          <w:color w:val="000000"/>
          <w:kern w:val="0"/>
          <w:sz w:val="22"/>
        </w:rPr>
        <w:t>*(EXSMOK-</w:t>
      </w:r>
      <w:r w:rsidRPr="00084C20">
        <w:rPr>
          <w:rFonts w:ascii="Arial" w:eastAsia="Gulim" w:hAnsi="Arial" w:cs="Arial"/>
          <w:bCs/>
          <w:color w:val="008080"/>
          <w:kern w:val="0"/>
          <w:sz w:val="22"/>
        </w:rPr>
        <w:t>0.17</w:t>
      </w:r>
      <w:r w:rsidRPr="00084C20">
        <w:rPr>
          <w:rFonts w:ascii="Arial" w:eastAsia="Gulim" w:hAnsi="Arial" w:cs="Arial"/>
          <w:color w:val="000000"/>
          <w:kern w:val="0"/>
          <w:sz w:val="22"/>
        </w:rPr>
        <w:t>)+</w:t>
      </w:r>
      <w:r w:rsidRPr="00084C20">
        <w:rPr>
          <w:rFonts w:ascii="Arial" w:eastAsia="Gulim" w:hAnsi="Arial" w:cs="Arial"/>
          <w:bCs/>
          <w:color w:val="008080"/>
          <w:kern w:val="0"/>
          <w:sz w:val="22"/>
        </w:rPr>
        <w:t>0.377</w:t>
      </w:r>
      <w:r w:rsidRPr="00084C20">
        <w:rPr>
          <w:rFonts w:ascii="Arial" w:eastAsia="Gulim" w:hAnsi="Arial" w:cs="Arial"/>
          <w:color w:val="000000"/>
          <w:kern w:val="0"/>
          <w:sz w:val="22"/>
        </w:rPr>
        <w:t>*(CUSMOK-</w:t>
      </w:r>
      <w:r w:rsidRPr="00084C20">
        <w:rPr>
          <w:rFonts w:ascii="Arial" w:eastAsia="Gulim" w:hAnsi="Arial" w:cs="Arial"/>
          <w:bCs/>
          <w:color w:val="008080"/>
          <w:kern w:val="0"/>
          <w:sz w:val="22"/>
        </w:rPr>
        <w:t>0.30</w:t>
      </w:r>
      <w:r w:rsidRPr="00084C20">
        <w:rPr>
          <w:rFonts w:ascii="Arial" w:eastAsia="Gulim" w:hAnsi="Arial" w:cs="Arial"/>
          <w:color w:val="000000"/>
          <w:kern w:val="0"/>
          <w:sz w:val="22"/>
        </w:rPr>
        <w:t>)-</w:t>
      </w:r>
      <w:r w:rsidRPr="00084C20">
        <w:rPr>
          <w:rFonts w:ascii="Arial" w:eastAsia="Gulim" w:hAnsi="Arial" w:cs="Arial"/>
          <w:bCs/>
          <w:color w:val="008080"/>
          <w:kern w:val="0"/>
          <w:sz w:val="22"/>
        </w:rPr>
        <w:t>0.420</w:t>
      </w:r>
      <w:r w:rsidRPr="00084C20">
        <w:rPr>
          <w:rFonts w:ascii="Arial" w:eastAsia="Gulim" w:hAnsi="Arial" w:cs="Arial"/>
          <w:color w:val="000000"/>
          <w:kern w:val="0"/>
          <w:sz w:val="22"/>
        </w:rPr>
        <w:t>*(EXER1-</w:t>
      </w:r>
      <w:r w:rsidRPr="00084C20">
        <w:rPr>
          <w:rFonts w:ascii="Arial" w:eastAsia="Gulim" w:hAnsi="Arial" w:cs="Arial"/>
          <w:bCs/>
          <w:color w:val="008080"/>
          <w:kern w:val="0"/>
          <w:sz w:val="22"/>
        </w:rPr>
        <w:t>0.62</w:t>
      </w:r>
      <w:r w:rsidRPr="00084C20">
        <w:rPr>
          <w:rFonts w:ascii="Arial" w:eastAsia="Gulim" w:hAnsi="Arial" w:cs="Arial"/>
          <w:color w:val="000000"/>
          <w:kern w:val="0"/>
          <w:sz w:val="22"/>
        </w:rPr>
        <w:t>)+</w:t>
      </w:r>
      <w:r w:rsidRPr="00084C20">
        <w:rPr>
          <w:rFonts w:ascii="Arial" w:eastAsia="Gulim" w:hAnsi="Arial" w:cs="Arial"/>
          <w:bCs/>
          <w:color w:val="008080"/>
          <w:kern w:val="0"/>
          <w:sz w:val="22"/>
        </w:rPr>
        <w:t>0.687</w:t>
      </w:r>
      <w:r w:rsidRPr="00084C20">
        <w:rPr>
          <w:rFonts w:ascii="Arial" w:eastAsia="Gulim" w:hAnsi="Arial" w:cs="Arial"/>
          <w:color w:val="000000"/>
          <w:kern w:val="0"/>
          <w:sz w:val="22"/>
        </w:rPr>
        <w:t>*(FSG10-</w:t>
      </w:r>
      <w:r w:rsidRPr="00084C20">
        <w:rPr>
          <w:rFonts w:ascii="Arial" w:eastAsia="Gulim" w:hAnsi="Arial" w:cs="Arial"/>
          <w:bCs/>
          <w:color w:val="008080"/>
          <w:kern w:val="0"/>
          <w:sz w:val="22"/>
        </w:rPr>
        <w:t>4.494</w:t>
      </w:r>
      <w:r w:rsidRPr="00084C20">
        <w:rPr>
          <w:rFonts w:ascii="Arial" w:eastAsia="Gulim" w:hAnsi="Arial" w:cs="Arial"/>
          <w:color w:val="000000"/>
          <w:kern w:val="0"/>
          <w:sz w:val="22"/>
        </w:rPr>
        <w:t>)+</w:t>
      </w:r>
      <w:r w:rsidRPr="00084C20">
        <w:rPr>
          <w:rFonts w:ascii="Arial" w:eastAsia="Gulim" w:hAnsi="Arial" w:cs="Arial"/>
          <w:bCs/>
          <w:color w:val="008080"/>
          <w:kern w:val="0"/>
          <w:sz w:val="22"/>
        </w:rPr>
        <w:t>1.24</w:t>
      </w:r>
      <w:r w:rsidRPr="00084C20">
        <w:rPr>
          <w:rFonts w:ascii="Arial" w:eastAsia="Gulim" w:hAnsi="Arial" w:cs="Arial"/>
          <w:color w:val="000000"/>
          <w:kern w:val="0"/>
          <w:sz w:val="22"/>
        </w:rPr>
        <w:t>*(FCOL-</w:t>
      </w:r>
      <w:r w:rsidRPr="00084C20">
        <w:rPr>
          <w:rFonts w:ascii="Arial" w:eastAsia="Gulim" w:hAnsi="Arial" w:cs="Arial"/>
          <w:bCs/>
          <w:color w:val="008080"/>
          <w:kern w:val="0"/>
          <w:sz w:val="22"/>
        </w:rPr>
        <w:t>0.023</w:t>
      </w:r>
      <w:r w:rsidRPr="00084C20">
        <w:rPr>
          <w:rFonts w:ascii="Arial" w:eastAsia="Gulim" w:hAnsi="Arial" w:cs="Arial"/>
          <w:color w:val="000000"/>
          <w:kern w:val="0"/>
          <w:sz w:val="22"/>
        </w:rPr>
        <w:t>)</w:t>
      </w:r>
      <w:r w:rsidRPr="00084C20">
        <w:rPr>
          <w:rFonts w:ascii="Arial" w:eastAsia="Gulim" w:hAnsi="Arial" w:cs="Arial" w:hint="eastAsia"/>
          <w:color w:val="000000"/>
          <w:kern w:val="0"/>
          <w:sz w:val="22"/>
        </w:rPr>
        <w:t>.</w:t>
      </w:r>
    </w:p>
    <w:p w:rsidR="003F59A3" w:rsidRPr="00084C20" w:rsidRDefault="003F59A3" w:rsidP="003F59A3">
      <w:pPr>
        <w:wordWrap/>
        <w:adjustRightInd w:val="0"/>
        <w:spacing w:line="480" w:lineRule="auto"/>
        <w:jc w:val="left"/>
        <w:rPr>
          <w:rFonts w:ascii="Arial" w:eastAsia="Gulim" w:hAnsi="Arial" w:cs="Arial"/>
          <w:color w:val="000000"/>
          <w:kern w:val="0"/>
          <w:sz w:val="22"/>
        </w:rPr>
      </w:pPr>
      <w:r w:rsidRPr="00084C20">
        <w:rPr>
          <w:rFonts w:ascii="Arial" w:eastAsia="Gulim" w:hAnsi="Arial" w:cs="Arial"/>
          <w:color w:val="000000"/>
          <w:kern w:val="0"/>
          <w:sz w:val="22"/>
        </w:rPr>
        <w:t>y=exp(x); TRS</w:t>
      </w:r>
      <w:proofErr w:type="gramStart"/>
      <w:r w:rsidRPr="00084C20">
        <w:rPr>
          <w:rFonts w:ascii="Arial" w:eastAsia="Gulim" w:hAnsi="Arial" w:cs="Arial"/>
          <w:color w:val="000000"/>
          <w:kern w:val="0"/>
          <w:sz w:val="22"/>
        </w:rPr>
        <w:t>=(</w:t>
      </w:r>
      <w:proofErr w:type="gramEnd"/>
      <w:r w:rsidRPr="00084C20">
        <w:rPr>
          <w:rFonts w:ascii="Arial" w:eastAsia="Gulim" w:hAnsi="Arial" w:cs="Arial"/>
          <w:bCs/>
          <w:color w:val="008080"/>
          <w:kern w:val="0"/>
          <w:sz w:val="22"/>
        </w:rPr>
        <w:t>1</w:t>
      </w:r>
      <w:r w:rsidRPr="00084C20">
        <w:rPr>
          <w:rFonts w:ascii="Arial" w:eastAsia="Gulim" w:hAnsi="Arial" w:cs="Arial"/>
          <w:color w:val="000000"/>
          <w:kern w:val="0"/>
          <w:sz w:val="22"/>
        </w:rPr>
        <w:t>-</w:t>
      </w:r>
      <w:r w:rsidRPr="00084C20">
        <w:rPr>
          <w:rFonts w:ascii="Arial" w:eastAsia="Gulim" w:hAnsi="Arial" w:cs="Arial"/>
          <w:bCs/>
          <w:color w:val="008080"/>
          <w:kern w:val="0"/>
          <w:sz w:val="22"/>
        </w:rPr>
        <w:t>0.9965</w:t>
      </w:r>
      <w:r w:rsidRPr="00084C20">
        <w:rPr>
          <w:rFonts w:ascii="Arial" w:eastAsia="Gulim" w:hAnsi="Arial" w:cs="Arial"/>
          <w:color w:val="000000"/>
          <w:kern w:val="0"/>
          <w:sz w:val="22"/>
        </w:rPr>
        <w:t>**y).</w:t>
      </w:r>
    </w:p>
    <w:p w:rsidR="003F59A3" w:rsidRPr="00084C20" w:rsidRDefault="003F59A3" w:rsidP="003F59A3">
      <w:pPr>
        <w:wordWrap/>
        <w:adjustRightInd w:val="0"/>
        <w:spacing w:line="480" w:lineRule="auto"/>
        <w:rPr>
          <w:rFonts w:ascii="Arial" w:hAnsi="Arial" w:cs="Arial"/>
          <w:kern w:val="0"/>
          <w:sz w:val="22"/>
        </w:rPr>
      </w:pPr>
    </w:p>
    <w:p w:rsidR="003F59A3" w:rsidRPr="00084C20" w:rsidRDefault="003F59A3" w:rsidP="003F59A3">
      <w:pPr>
        <w:wordWrap/>
        <w:adjustRightInd w:val="0"/>
        <w:spacing w:line="480" w:lineRule="auto"/>
        <w:jc w:val="left"/>
        <w:rPr>
          <w:rFonts w:ascii="Arial" w:eastAsia="Gulim" w:hAnsi="Arial" w:cs="Arial"/>
          <w:color w:val="000000"/>
          <w:kern w:val="0"/>
          <w:sz w:val="22"/>
        </w:rPr>
      </w:pPr>
      <w:r w:rsidRPr="00084C20">
        <w:rPr>
          <w:rFonts w:ascii="Arial" w:hAnsi="Arial" w:cs="Arial"/>
          <w:kern w:val="0"/>
          <w:sz w:val="22"/>
        </w:rPr>
        <w:t xml:space="preserve">Where EXSMOK is ex smoker, CUSMOK is current smoker, EXER1 is exercise, FSG10 is log transformed fasting serum glucose, and FCOL is family history of colorectal cancer. Finally, the absolute TRS is </w:t>
      </w:r>
      <w:r w:rsidRPr="00084C20">
        <w:rPr>
          <w:rFonts w:ascii="Arial" w:eastAsia="Gulim" w:hAnsi="Arial" w:cs="Arial"/>
          <w:color w:val="000000"/>
          <w:kern w:val="0"/>
          <w:sz w:val="22"/>
        </w:rPr>
        <w:t>(</w:t>
      </w:r>
      <w:r w:rsidRPr="00084C20">
        <w:rPr>
          <w:rFonts w:ascii="Arial" w:eastAsia="Gulim" w:hAnsi="Arial" w:cs="Arial"/>
          <w:bCs/>
          <w:color w:val="008080"/>
          <w:kern w:val="0"/>
          <w:sz w:val="22"/>
        </w:rPr>
        <w:t>1</w:t>
      </w:r>
      <w:r w:rsidRPr="00084C20">
        <w:rPr>
          <w:rFonts w:ascii="Arial" w:eastAsia="Gulim" w:hAnsi="Arial" w:cs="Arial"/>
          <w:color w:val="000000"/>
          <w:kern w:val="0"/>
          <w:sz w:val="22"/>
        </w:rPr>
        <w:t>-</w:t>
      </w:r>
      <w:r w:rsidRPr="00084C20">
        <w:rPr>
          <w:rFonts w:ascii="Arial" w:eastAsia="Gulim" w:hAnsi="Arial" w:cs="Arial"/>
          <w:bCs/>
          <w:color w:val="008080"/>
          <w:kern w:val="0"/>
          <w:sz w:val="22"/>
        </w:rPr>
        <w:t>0.9965</w:t>
      </w:r>
      <w:r w:rsidRPr="00084C20">
        <w:rPr>
          <w:rFonts w:ascii="Arial" w:eastAsia="Gulim" w:hAnsi="Arial" w:cs="Arial"/>
          <w:color w:val="000000"/>
          <w:kern w:val="0"/>
          <w:sz w:val="22"/>
        </w:rPr>
        <w:t>**y), where 0.9965 is the baseline survival rate.</w:t>
      </w:r>
    </w:p>
    <w:p w:rsidR="00DA2AD9" w:rsidRPr="003F59A3" w:rsidRDefault="00DA2AD9" w:rsidP="003F59A3">
      <w:pPr>
        <w:rPr>
          <w:szCs w:val="24"/>
        </w:rPr>
      </w:pPr>
    </w:p>
    <w:sectPr w:rsidR="00DA2AD9" w:rsidRPr="003F59A3" w:rsidSect="00DA2AD9">
      <w:pgSz w:w="11906" w:h="16838"/>
      <w:pgMar w:top="1077" w:right="1134" w:bottom="1134" w:left="1134" w:header="851" w:footer="992" w:gutter="0"/>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4DA6" w:rsidRDefault="00394DA6" w:rsidP="00051653">
      <w:r>
        <w:separator/>
      </w:r>
    </w:p>
  </w:endnote>
  <w:endnote w:type="continuationSeparator" w:id="0">
    <w:p w:rsidR="00394DA6" w:rsidRDefault="00394DA6" w:rsidP="00051653">
      <w:r>
        <w:continuationSeparator/>
      </w:r>
    </w:p>
  </w:endnote>
</w:endnotes>
</file>

<file path=word/fontTable.xml><?xml version="1.0" encoding="utf-8"?>
<w:fonts xmlns:r="http://schemas.openxmlformats.org/officeDocument/2006/relationships" xmlns:w="http://schemas.openxmlformats.org/wordprocessingml/2006/main">
  <w:font w:name="Malgun Gothic">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4DA6" w:rsidRDefault="00394DA6" w:rsidP="00051653">
      <w:r>
        <w:separator/>
      </w:r>
    </w:p>
  </w:footnote>
  <w:footnote w:type="continuationSeparator" w:id="0">
    <w:p w:rsidR="00394DA6" w:rsidRDefault="00394DA6" w:rsidP="0005165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8"/>
  <w:bordersDoNotSurroundHeader/>
  <w:bordersDoNotSurroundFooter/>
  <w:proofState w:spelling="clean" w:grammar="clean"/>
  <w:defaultTabStop w:val="800"/>
  <w:drawingGridHorizontalSpacing w:val="100"/>
  <w:displayHorizontalDrawingGridEvery w:val="0"/>
  <w:displayVerticalDrawingGridEvery w:val="2"/>
  <w:noPunctuationKerning/>
  <w:characterSpacingControl w:val="doNotCompress"/>
  <w:hdrShapeDefaults>
    <o:shapedefaults v:ext="edit" spidmax="1433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474C9"/>
    <w:rsid w:val="00051653"/>
    <w:rsid w:val="001767E1"/>
    <w:rsid w:val="00220312"/>
    <w:rsid w:val="0028355B"/>
    <w:rsid w:val="00297D2D"/>
    <w:rsid w:val="002A35B9"/>
    <w:rsid w:val="00394DA6"/>
    <w:rsid w:val="003F59A3"/>
    <w:rsid w:val="00414C1A"/>
    <w:rsid w:val="004C4176"/>
    <w:rsid w:val="00582A2B"/>
    <w:rsid w:val="00670FE2"/>
    <w:rsid w:val="00697A95"/>
    <w:rsid w:val="00AE676E"/>
    <w:rsid w:val="00C37BB1"/>
    <w:rsid w:val="00D474C9"/>
    <w:rsid w:val="00DA2AD9"/>
    <w:rsid w:val="00E619F3"/>
    <w:rsid w:val="00EC0F25"/>
    <w:rsid w:val="00F70CAA"/>
    <w:rsid w:val="00FC4DC9"/>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D2D"/>
    <w:pPr>
      <w:widowControl w:val="0"/>
      <w:wordWrap w:val="0"/>
      <w:autoSpaceDE w:val="0"/>
      <w:autoSpaceDN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51653"/>
    <w:pPr>
      <w:tabs>
        <w:tab w:val="center" w:pos="4513"/>
        <w:tab w:val="right" w:pos="9026"/>
      </w:tabs>
      <w:snapToGrid w:val="0"/>
    </w:pPr>
  </w:style>
  <w:style w:type="character" w:customStyle="1" w:styleId="HeaderChar">
    <w:name w:val="Header Char"/>
    <w:basedOn w:val="DefaultParagraphFont"/>
    <w:link w:val="Header"/>
    <w:uiPriority w:val="99"/>
    <w:semiHidden/>
    <w:rsid w:val="00051653"/>
  </w:style>
  <w:style w:type="paragraph" w:styleId="Footer">
    <w:name w:val="footer"/>
    <w:basedOn w:val="Normal"/>
    <w:link w:val="FooterChar"/>
    <w:uiPriority w:val="99"/>
    <w:unhideWhenUsed/>
    <w:rsid w:val="00051653"/>
    <w:pPr>
      <w:tabs>
        <w:tab w:val="center" w:pos="4513"/>
        <w:tab w:val="right" w:pos="9026"/>
      </w:tabs>
      <w:snapToGrid w:val="0"/>
    </w:pPr>
  </w:style>
  <w:style w:type="character" w:customStyle="1" w:styleId="FooterChar">
    <w:name w:val="Footer Char"/>
    <w:basedOn w:val="DefaultParagraphFont"/>
    <w:link w:val="Footer"/>
    <w:uiPriority w:val="99"/>
    <w:rsid w:val="00051653"/>
  </w:style>
  <w:style w:type="paragraph" w:customStyle="1" w:styleId="Default">
    <w:name w:val="Default"/>
    <w:rsid w:val="00DA2AD9"/>
    <w:pPr>
      <w:widowControl w:val="0"/>
      <w:autoSpaceDE w:val="0"/>
      <w:autoSpaceDN w:val="0"/>
      <w:adjustRightInd w:val="0"/>
    </w:pPr>
    <w:rPr>
      <w:rFonts w:ascii="Arial" w:hAnsi="Arial" w:cs="Arial"/>
      <w:color w:val="000000"/>
      <w:kern w:val="0"/>
      <w:sz w:val="24"/>
      <w:szCs w:val="24"/>
    </w:rPr>
  </w:style>
</w:styles>
</file>

<file path=word/webSettings.xml><?xml version="1.0" encoding="utf-8"?>
<w:webSettings xmlns:r="http://schemas.openxmlformats.org/officeDocument/2006/relationships" xmlns:w="http://schemas.openxmlformats.org/wordprocessingml/2006/main">
  <w:divs>
    <w:div w:id="745341602">
      <w:bodyDiv w:val="1"/>
      <w:marLeft w:val="0"/>
      <w:marRight w:val="0"/>
      <w:marTop w:val="0"/>
      <w:marBottom w:val="0"/>
      <w:divBdr>
        <w:top w:val="none" w:sz="0" w:space="0" w:color="auto"/>
        <w:left w:val="none" w:sz="0" w:space="0" w:color="auto"/>
        <w:bottom w:val="none" w:sz="0" w:space="0" w:color="auto"/>
        <w:right w:val="none" w:sz="0" w:space="0" w:color="auto"/>
      </w:divBdr>
    </w:div>
    <w:div w:id="1896116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DE663F-4664-4499-8BFF-07E0368A3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141</Words>
  <Characters>804</Characters>
  <Application>Microsoft Office Word</Application>
  <DocSecurity>0</DocSecurity>
  <Lines>6</Lines>
  <Paragraphs>1</Paragraphs>
  <ScaleCrop>false</ScaleCrop>
  <HeadingPairs>
    <vt:vector size="2" baseType="variant">
      <vt:variant>
        <vt:lpstr>제목</vt:lpstr>
      </vt:variant>
      <vt:variant>
        <vt:i4>1</vt:i4>
      </vt:variant>
    </vt:vector>
  </HeadingPairs>
  <TitlesOfParts>
    <vt:vector size="1" baseType="lpstr">
      <vt:lpstr/>
    </vt:vector>
  </TitlesOfParts>
  <Company>severance</Company>
  <LinksUpToDate>false</LinksUpToDate>
  <CharactersWithSpaces>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harbon</cp:lastModifiedBy>
  <cp:revision>3</cp:revision>
  <dcterms:created xsi:type="dcterms:W3CDTF">2015-04-23T23:47:00Z</dcterms:created>
  <dcterms:modified xsi:type="dcterms:W3CDTF">2015-04-23T23:54:00Z</dcterms:modified>
</cp:coreProperties>
</file>