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CA" w:rsidRDefault="002056CA" w:rsidP="002056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D344D">
        <w:rPr>
          <w:rFonts w:ascii="Times New Roman" w:hAnsi="Times New Roman" w:cs="Times New Roman"/>
          <w:b/>
          <w:sz w:val="24"/>
          <w:szCs w:val="24"/>
        </w:rPr>
        <w:t>Exploring evidence of positive selection reveals genetic basis of meat quality traits in Berkshire pigs through whole genome sequencing</w:t>
      </w:r>
    </w:p>
    <w:p w:rsidR="002056CA" w:rsidRPr="00D27EC3" w:rsidRDefault="002056CA" w:rsidP="002056CA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0344">
        <w:rPr>
          <w:rFonts w:ascii="Times New Roman" w:hAnsi="Times New Roman" w:cs="Times New Roman"/>
          <w:sz w:val="24"/>
          <w:szCs w:val="24"/>
        </w:rPr>
        <w:t xml:space="preserve">Authors: </w:t>
      </w:r>
      <w:proofErr w:type="spellStart"/>
      <w:r w:rsidRPr="00E530CA">
        <w:rPr>
          <w:rFonts w:ascii="Times New Roman" w:hAnsi="Times New Roman" w:cs="Times New Roman"/>
          <w:sz w:val="24"/>
          <w:szCs w:val="24"/>
        </w:rPr>
        <w:t>Hyeon</w:t>
      </w:r>
      <w:proofErr w:type="spellEnd"/>
      <w:r w:rsidRPr="00E53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0CA">
        <w:rPr>
          <w:rFonts w:ascii="Times New Roman" w:hAnsi="Times New Roman" w:cs="Times New Roman"/>
          <w:sz w:val="24"/>
          <w:szCs w:val="24"/>
        </w:rPr>
        <w:t>Soo</w:t>
      </w:r>
      <w:proofErr w:type="spellEnd"/>
      <w:r w:rsidRPr="00E53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0CA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E530CA">
        <w:rPr>
          <w:rFonts w:ascii="Times New Roman" w:hAnsi="Times New Roman" w:cs="Times New Roman"/>
          <w:sz w:val="24"/>
          <w:szCs w:val="24"/>
        </w:rPr>
        <w:t xml:space="preserve">, </w:t>
      </w:r>
      <w:r w:rsidRPr="009501A4">
        <w:rPr>
          <w:rFonts w:ascii="Times New Roman" w:hAnsi="Times New Roman" w:cs="Times New Roman"/>
          <w:sz w:val="24"/>
          <w:szCs w:val="24"/>
        </w:rPr>
        <w:t>Ki-</w:t>
      </w:r>
      <w:proofErr w:type="spellStart"/>
      <w:r w:rsidRPr="009501A4">
        <w:rPr>
          <w:rFonts w:ascii="Times New Roman" w:hAnsi="Times New Roman" w:cs="Times New Roman"/>
          <w:sz w:val="24"/>
          <w:szCs w:val="24"/>
        </w:rPr>
        <w:t>Duk</w:t>
      </w:r>
      <w:proofErr w:type="spellEnd"/>
      <w:r w:rsidRPr="009501A4">
        <w:rPr>
          <w:rFonts w:ascii="Times New Roman" w:hAnsi="Times New Roman" w:cs="Times New Roman"/>
          <w:sz w:val="24"/>
          <w:szCs w:val="24"/>
        </w:rPr>
        <w:t xml:space="preserve"> Song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E53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0CA">
        <w:rPr>
          <w:rFonts w:ascii="Times New Roman" w:hAnsi="Times New Roman" w:cs="Times New Roman"/>
          <w:sz w:val="24"/>
          <w:szCs w:val="24"/>
        </w:rPr>
        <w:t>Minseok</w:t>
      </w:r>
      <w:proofErr w:type="spellEnd"/>
      <w:r w:rsidRPr="00E53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0CA">
        <w:rPr>
          <w:rFonts w:ascii="Times New Roman" w:hAnsi="Times New Roman" w:cs="Times New Roman"/>
          <w:sz w:val="24"/>
          <w:szCs w:val="24"/>
        </w:rPr>
        <w:t>Seo</w:t>
      </w:r>
      <w:proofErr w:type="spellEnd"/>
      <w:r w:rsidRPr="00E530CA">
        <w:rPr>
          <w:rFonts w:ascii="Times New Roman" w:hAnsi="Times New Roman" w:cs="Times New Roman"/>
          <w:sz w:val="24"/>
          <w:szCs w:val="24"/>
        </w:rPr>
        <w:t xml:space="preserve">, </w:t>
      </w:r>
      <w:r w:rsidRPr="00D27EC3">
        <w:rPr>
          <w:rFonts w:ascii="Times New Roman" w:hAnsi="Times New Roman" w:cs="Times New Roman"/>
          <w:sz w:val="24"/>
          <w:szCs w:val="24"/>
        </w:rPr>
        <w:t>Kelsey Caetano-</w:t>
      </w:r>
      <w:proofErr w:type="spellStart"/>
      <w:r w:rsidRPr="00D27EC3">
        <w:rPr>
          <w:rFonts w:ascii="Times New Roman" w:hAnsi="Times New Roman" w:cs="Times New Roman"/>
          <w:sz w:val="24"/>
          <w:szCs w:val="24"/>
        </w:rPr>
        <w:t>Anollés</w:t>
      </w:r>
      <w:proofErr w:type="spellEnd"/>
      <w:r w:rsidRPr="00E530CA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Jaemin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Kim, Woori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Kwak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Jae-don Oh, </w:t>
      </w:r>
      <w:proofErr w:type="spellStart"/>
      <w:r w:rsidRPr="004B452E">
        <w:rPr>
          <w:rFonts w:ascii="Times New Roman" w:hAnsi="Times New Roman" w:cs="Times New Roman"/>
          <w:sz w:val="24"/>
          <w:szCs w:val="24"/>
        </w:rPr>
        <w:t>EuiSoo</w:t>
      </w:r>
      <w:proofErr w:type="spellEnd"/>
      <w:r w:rsidRPr="004B452E">
        <w:rPr>
          <w:rFonts w:ascii="Times New Roman" w:hAnsi="Times New Roman" w:cs="Times New Roman"/>
          <w:sz w:val="24"/>
          <w:szCs w:val="24"/>
        </w:rPr>
        <w:t xml:space="preserve"> Kim</w:t>
      </w:r>
      <w:r w:rsidRPr="004145A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D166B">
        <w:rPr>
          <w:rFonts w:ascii="Times New Roman" w:hAnsi="Times New Roman" w:cs="Times New Roman"/>
          <w:sz w:val="24"/>
          <w:szCs w:val="24"/>
        </w:rPr>
        <w:t xml:space="preserve">Dong </w:t>
      </w:r>
      <w:proofErr w:type="spellStart"/>
      <w:r w:rsidRPr="00AD166B">
        <w:rPr>
          <w:rFonts w:ascii="Times New Roman" w:hAnsi="Times New Roman" w:cs="Times New Roman"/>
          <w:sz w:val="24"/>
          <w:szCs w:val="24"/>
        </w:rPr>
        <w:t>Kee</w:t>
      </w:r>
      <w:proofErr w:type="spellEnd"/>
      <w:r w:rsidRPr="00AD1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66B">
        <w:rPr>
          <w:rFonts w:ascii="Times New Roman" w:hAnsi="Times New Roman" w:cs="Times New Roman"/>
          <w:sz w:val="24"/>
          <w:szCs w:val="24"/>
        </w:rPr>
        <w:t>Jeong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9501A4">
        <w:rPr>
          <w:rFonts w:ascii="Times New Roman" w:hAnsi="Times New Roman" w:cs="Times New Roman"/>
          <w:sz w:val="24"/>
          <w:szCs w:val="24"/>
        </w:rPr>
        <w:t>Seoae</w:t>
      </w:r>
      <w:proofErr w:type="spellEnd"/>
      <w:r w:rsidRPr="009501A4">
        <w:rPr>
          <w:rFonts w:ascii="Times New Roman" w:hAnsi="Times New Roman" w:cs="Times New Roman"/>
          <w:sz w:val="24"/>
          <w:szCs w:val="24"/>
        </w:rPr>
        <w:t xml:space="preserve"> Cho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Heebal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Kim</w:t>
      </w:r>
      <w:r>
        <w:rPr>
          <w:rFonts w:ascii="Arial" w:hAnsi="Arial" w:cs="Arial" w:hint="eastAsi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Hak-Kyo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</w:t>
      </w:r>
      <w:r>
        <w:rPr>
          <w:rFonts w:ascii="Times New Roman" w:hAnsi="Times New Roman" w:cs="Times New Roman" w:hint="eastAsia"/>
          <w:sz w:val="24"/>
          <w:szCs w:val="24"/>
        </w:rPr>
        <w:t>e</w:t>
      </w:r>
    </w:p>
    <w:p w:rsidR="00C10344" w:rsidRPr="002056CA" w:rsidRDefault="00C10344" w:rsidP="00C103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0344" w:rsidRPr="00C10344" w:rsidRDefault="00C10344" w:rsidP="00C10344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4"/>
      </w:tblGrid>
      <w:tr w:rsidR="00C10344" w:rsidRPr="00C10344" w:rsidTr="00C10344">
        <w:trPr>
          <w:trHeight w:val="483"/>
        </w:trPr>
        <w:tc>
          <w:tcPr>
            <w:tcW w:w="9224" w:type="dxa"/>
            <w:vAlign w:val="center"/>
          </w:tcPr>
          <w:p w:rsidR="00C10344" w:rsidRPr="00C10344" w:rsidRDefault="00107748" w:rsidP="00C1034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ADDITIONAL FILE 1</w:t>
            </w:r>
          </w:p>
        </w:tc>
      </w:tr>
    </w:tbl>
    <w:p w:rsidR="00C10344" w:rsidRPr="00C10344" w:rsidRDefault="00C10344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</w:p>
    <w:p w:rsidR="00C10344" w:rsidRPr="00C10344" w:rsidRDefault="00C10344" w:rsidP="00C10344">
      <w:pPr>
        <w:pStyle w:val="10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C1034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0774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10774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E649E">
        <w:rPr>
          <w:rFonts w:ascii="Times New Roman" w:hAnsi="Times New Roman" w:cs="Times New Roman" w:hint="eastAsia"/>
          <w:b/>
          <w:bCs/>
          <w:sz w:val="24"/>
          <w:szCs w:val="24"/>
        </w:rPr>
        <w:t>12</w:t>
      </w:r>
    </w:p>
    <w:p w:rsidR="00C10344" w:rsidRPr="00C10344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</w:t>
      </w:r>
      <w:r w:rsidR="00C10344" w:rsidRPr="00C1034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07748">
        <w:rPr>
          <w:rFonts w:ascii="Times New Roman" w:hAnsi="Times New Roman" w:cs="Times New Roman" w:hint="eastAsia"/>
          <w:sz w:val="24"/>
          <w:szCs w:val="24"/>
        </w:rPr>
        <w:t>2</w:t>
      </w:r>
    </w:p>
    <w:p w:rsidR="00C10344" w:rsidRPr="00C10344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7E649E">
        <w:rPr>
          <w:rFonts w:ascii="Times New Roman" w:hAnsi="Times New Roman" w:cs="Times New Roman" w:hint="eastAsia"/>
          <w:sz w:val="24"/>
          <w:szCs w:val="24"/>
        </w:rPr>
        <w:t>2</w:t>
      </w:r>
      <w:r w:rsidR="00C10344" w:rsidRPr="00C1034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7E649E">
        <w:rPr>
          <w:rFonts w:ascii="Times New Roman" w:hAnsi="Times New Roman" w:cs="Times New Roman" w:hint="eastAsia"/>
          <w:sz w:val="24"/>
          <w:szCs w:val="24"/>
        </w:rPr>
        <w:t>3</w:t>
      </w:r>
      <w:r w:rsidR="00107748">
        <w:rPr>
          <w:rFonts w:ascii="Times New Roman" w:hAnsi="Times New Roman" w:cs="Times New Roman"/>
          <w:sz w:val="24"/>
          <w:szCs w:val="24"/>
        </w:rPr>
        <w:t>-</w:t>
      </w:r>
      <w:r w:rsidR="007E649E">
        <w:rPr>
          <w:rFonts w:ascii="Times New Roman" w:hAnsi="Times New Roman" w:cs="Times New Roman" w:hint="eastAsia"/>
          <w:sz w:val="24"/>
          <w:szCs w:val="24"/>
        </w:rPr>
        <w:t>6</w:t>
      </w:r>
    </w:p>
    <w:p w:rsidR="00C10344" w:rsidRPr="00C10344" w:rsidRDefault="007E649E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="00C10344" w:rsidRPr="00C1034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0C484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11</w:t>
      </w:r>
    </w:p>
    <w:p w:rsidR="00C10344" w:rsidRPr="00C10344" w:rsidRDefault="007E649E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C10344" w:rsidRPr="00C1034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 w:hint="eastAsia"/>
          <w:sz w:val="24"/>
          <w:szCs w:val="24"/>
        </w:rPr>
        <w:t>12</w:t>
      </w:r>
    </w:p>
    <w:p w:rsidR="00C10344" w:rsidRPr="00C10344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C10344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C10344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C10344" w:rsidRPr="00C10344" w:rsidSect="00C10344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C75B81" w:rsidRPr="00C10344" w:rsidRDefault="009107FC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748"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  <w:r w:rsidR="00C75B81" w:rsidRPr="00C10344">
        <w:rPr>
          <w:rFonts w:ascii="Times New Roman" w:hAnsi="Times New Roman" w:cs="Times New Roman"/>
          <w:sz w:val="24"/>
          <w:szCs w:val="24"/>
        </w:rPr>
        <w:t>.</w:t>
      </w:r>
      <w:r w:rsidR="00874F61" w:rsidRPr="00C10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4F61" w:rsidRPr="00C10344">
        <w:rPr>
          <w:rFonts w:ascii="Times New Roman" w:hAnsi="Times New Roman" w:cs="Times New Roman"/>
          <w:sz w:val="24"/>
          <w:szCs w:val="24"/>
        </w:rPr>
        <w:t xml:space="preserve">The distributions of novel SNV and </w:t>
      </w:r>
      <w:r w:rsidR="0050763A">
        <w:rPr>
          <w:rFonts w:ascii="Times New Roman" w:hAnsi="Times New Roman" w:cs="Times New Roman" w:hint="eastAsia"/>
          <w:sz w:val="24"/>
          <w:szCs w:val="24"/>
        </w:rPr>
        <w:t>known</w:t>
      </w:r>
      <w:r w:rsidR="00874F61" w:rsidRPr="00C10344">
        <w:rPr>
          <w:rFonts w:ascii="Times New Roman" w:hAnsi="Times New Roman" w:cs="Times New Roman"/>
          <w:sz w:val="24"/>
          <w:szCs w:val="24"/>
        </w:rPr>
        <w:t xml:space="preserve"> SNP in each chromosome</w:t>
      </w:r>
      <w:r w:rsidR="00F069CE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C75B81" w:rsidRPr="00C10344" w:rsidRDefault="00C75B81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FF77F" wp14:editId="38566FA5">
            <wp:extent cx="8307238" cy="487109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238" cy="487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344" w:rsidRPr="00C10344" w:rsidRDefault="00C10344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C10344" w:rsidRPr="00C10344" w:rsidSect="00C1034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6812CE" w:rsidRPr="00C10344" w:rsidRDefault="009107FC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748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AE0C8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364968" w:rsidRPr="00C10344">
        <w:rPr>
          <w:rFonts w:ascii="Times New Roman" w:hAnsi="Times New Roman" w:cs="Times New Roman"/>
          <w:sz w:val="24"/>
          <w:szCs w:val="24"/>
        </w:rPr>
        <w:t>.</w:t>
      </w:r>
      <w:r w:rsidR="00874F61" w:rsidRPr="00C10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4F61" w:rsidRPr="00C10344">
        <w:rPr>
          <w:rFonts w:ascii="Times New Roman" w:hAnsi="Times New Roman" w:cs="Times New Roman"/>
          <w:sz w:val="24"/>
          <w:szCs w:val="24"/>
        </w:rPr>
        <w:t>A statistical enrichment test (Fisher’s exact test) for detecting enriched non-synonymous SNP site on targeted genes.</w:t>
      </w:r>
      <w:proofErr w:type="gramEnd"/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5F2AB7" wp14:editId="58F68014">
            <wp:extent cx="5832219" cy="2432650"/>
            <wp:effectExtent l="0" t="0" r="0" b="6350"/>
            <wp:docPr id="2" name="그림 2" descr="D:\정현수\Paper\berkshire\논문작업\Final_fig\amino\ADAM7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정현수\Paper\berkshire\논문작업\Final_fig\amino\ADAM7_Anim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53" cy="243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9C51B1" wp14:editId="1EF69F49">
            <wp:extent cx="5727700" cy="2389505"/>
            <wp:effectExtent l="0" t="0" r="6350" b="0"/>
            <wp:docPr id="5" name="그림 5" descr="D:\정현수\Paper\berkshire\논문작업\Final_fig\amino\ADAMDEC1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정현수\Paper\berkshire\논문작업\Final_fig\amino\ADAMDEC1_Anim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497EE5" wp14:editId="7C960D0D">
            <wp:extent cx="5727700" cy="2389505"/>
            <wp:effectExtent l="0" t="0" r="6350" b="0"/>
            <wp:docPr id="6" name="그림 6" descr="D:\정현수\Paper\berkshire\논문작업\Final_fig\amino\CD8B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정현수\Paper\berkshire\논문작업\Final_fig\amino\CD8B_Anim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7FA14A" wp14:editId="725B4735">
            <wp:extent cx="5727700" cy="2389505"/>
            <wp:effectExtent l="0" t="0" r="6350" b="0"/>
            <wp:docPr id="7" name="그림 7" descr="D:\정현수\Paper\berkshire\논문작업\Final_fig\amino\CPED1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정현수\Paper\berkshire\논문작업\Final_fig\amino\CPED1_Anim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7A65A" wp14:editId="3045AC54">
            <wp:extent cx="5727700" cy="2389505"/>
            <wp:effectExtent l="0" t="0" r="6350" b="0"/>
            <wp:docPr id="8" name="그림 8" descr="D:\정현수\Paper\berkshire\논문작업\Final_fig\amino\CPNE8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정현수\Paper\berkshire\논문작업\Final_fig\amino\CPNE8_Anim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F0DFFD" wp14:editId="62CDE611">
            <wp:extent cx="5727700" cy="2389505"/>
            <wp:effectExtent l="0" t="0" r="6350" b="0"/>
            <wp:docPr id="9" name="그림 9" descr="D:\정현수\Paper\berkshire\논문작업\Final_fig\amino\ERN1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정현수\Paper\berkshire\논문작업\Final_fig\amino\ERN1_Anim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000F71" wp14:editId="6D5D1FCA">
            <wp:extent cx="5727700" cy="2389505"/>
            <wp:effectExtent l="0" t="0" r="6350" b="0"/>
            <wp:docPr id="10" name="그림 10" descr="D:\정현수\Paper\berkshire\논문작업\Final_fig\amino\FABP1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정현수\Paper\berkshire\논문작업\Final_fig\amino\FABP1_Anim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97C00" wp14:editId="2336C9F8">
            <wp:extent cx="5727700" cy="2389505"/>
            <wp:effectExtent l="0" t="0" r="6350" b="0"/>
            <wp:docPr id="11" name="그림 11" descr="D:\정현수\Paper\berkshire\논문작업\Final_fig\amino\ICAM2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정현수\Paper\berkshire\논문작업\Final_fig\amino\ICAM2_Anim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EEEAE4" wp14:editId="73B5DE5A">
            <wp:extent cx="5727700" cy="2389505"/>
            <wp:effectExtent l="0" t="0" r="6350" b="0"/>
            <wp:docPr id="12" name="그림 12" descr="D:\정현수\Paper\berkshire\논문작업\Final_fig\amino\JPH3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정현수\Paper\berkshire\논문작업\Final_fig\amino\JPH3_Animo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20255F" wp14:editId="23467EF6">
            <wp:extent cx="5727700" cy="2389505"/>
            <wp:effectExtent l="0" t="0" r="6350" b="0"/>
            <wp:docPr id="13" name="그림 13" descr="D:\정현수\Paper\berkshire\논문작업\Final_fig\amino\MATN4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정현수\Paper\berkshire\논문작업\Final_fig\amino\MATN4_Animo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8167DA" wp14:editId="1979F0C9">
            <wp:extent cx="5727700" cy="2389505"/>
            <wp:effectExtent l="0" t="0" r="6350" b="0"/>
            <wp:docPr id="14" name="그림 14" descr="D:\정현수\Paper\berkshire\논문작업\Final_fig\amino\SP110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정현수\Paper\berkshire\논문작업\Final_fig\amino\SP110_Anim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1719A5" wp14:editId="6F3FCBD8">
            <wp:extent cx="5727700" cy="2389505"/>
            <wp:effectExtent l="0" t="0" r="6350" b="0"/>
            <wp:docPr id="15" name="그림 15" descr="D:\정현수\Paper\berkshire\논문작업\Final_fig\amino\TG_An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정현수\Paper\berkshire\논문작업\Final_fig\amino\TG_Animo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5B" w:rsidRPr="00C10344" w:rsidRDefault="00861B5B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C6BA5" w:rsidRPr="00C10344" w:rsidRDefault="009107FC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748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AE0C8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1C6BA5" w:rsidRPr="00C10344">
        <w:rPr>
          <w:rFonts w:ascii="Times New Roman" w:hAnsi="Times New Roman" w:cs="Times New Roman"/>
          <w:sz w:val="24"/>
          <w:szCs w:val="24"/>
        </w:rPr>
        <w:t>.</w:t>
      </w:r>
      <w:r w:rsidR="00861B5B" w:rsidRPr="00C10344">
        <w:rPr>
          <w:rFonts w:ascii="Times New Roman" w:hAnsi="Times New Roman" w:cs="Times New Roman"/>
          <w:sz w:val="24"/>
          <w:szCs w:val="24"/>
        </w:rPr>
        <w:t xml:space="preserve"> A statistical enrichment test (Fisher’s exact test) for detecting enriched </w:t>
      </w:r>
      <w:proofErr w:type="spellStart"/>
      <w:r w:rsidR="00861B5B" w:rsidRPr="00C10344">
        <w:rPr>
          <w:rFonts w:ascii="Times New Roman" w:hAnsi="Times New Roman" w:cs="Times New Roman"/>
          <w:sz w:val="24"/>
          <w:szCs w:val="24"/>
        </w:rPr>
        <w:t>Indel</w:t>
      </w:r>
      <w:proofErr w:type="spellEnd"/>
      <w:r w:rsidR="00861B5B" w:rsidRPr="00C10344">
        <w:rPr>
          <w:rFonts w:ascii="Times New Roman" w:hAnsi="Times New Roman" w:cs="Times New Roman"/>
          <w:sz w:val="24"/>
          <w:szCs w:val="24"/>
        </w:rPr>
        <w:t xml:space="preserve"> site on targeted genes</w:t>
      </w:r>
      <w:r w:rsidR="00F069CE">
        <w:rPr>
          <w:rFonts w:ascii="Times New Roman" w:hAnsi="Times New Roman" w:cs="Times New Roman" w:hint="eastAsia"/>
          <w:sz w:val="24"/>
          <w:szCs w:val="24"/>
        </w:rPr>
        <w:t>.</w:t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297D89" wp14:editId="44C1B421">
            <wp:extent cx="5727700" cy="2389505"/>
            <wp:effectExtent l="0" t="0" r="6350" b="0"/>
            <wp:docPr id="16" name="그림 16" descr="D:\정현수\Paper\berkshire\논문작업\Final_fig\indel\ADAM7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정현수\Paper\berkshire\논문작업\Final_fig\indel\ADAM7_Indel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283B24" wp14:editId="6071B628">
            <wp:extent cx="5727700" cy="2389505"/>
            <wp:effectExtent l="0" t="0" r="6350" b="0"/>
            <wp:docPr id="17" name="그림 17" descr="D:\정현수\Paper\berkshire\논문작업\Final_fig\indel\ADAMDEC1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정현수\Paper\berkshire\논문작업\Final_fig\indel\ADAMDEC1_Indel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613D2" wp14:editId="3813195C">
            <wp:extent cx="5727700" cy="2389505"/>
            <wp:effectExtent l="0" t="0" r="6350" b="0"/>
            <wp:docPr id="18" name="그림 18" descr="D:\정현수\Paper\berkshire\논문작업\Final_fig\indel\CD8B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정현수\Paper\berkshire\논문작업\Final_fig\indel\CD8B_Indel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C0AF7E" wp14:editId="2E196325">
            <wp:extent cx="5727700" cy="2389505"/>
            <wp:effectExtent l="0" t="0" r="6350" b="0"/>
            <wp:docPr id="19" name="그림 19" descr="D:\정현수\Paper\berkshire\논문작업\Final_fig\indel\CPED1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정현수\Paper\berkshire\논문작업\Final_fig\indel\CPED1_Indel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D4B46" wp14:editId="763D852F">
            <wp:extent cx="5727700" cy="2389505"/>
            <wp:effectExtent l="0" t="0" r="6350" b="0"/>
            <wp:docPr id="20" name="그림 20" descr="D:\정현수\Paper\berkshire\논문작업\Final_fig\indel\CPNE8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정현수\Paper\berkshire\논문작업\Final_fig\indel\CPNE8_Indel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2B443A" wp14:editId="63E52B20">
            <wp:extent cx="5727700" cy="2389505"/>
            <wp:effectExtent l="0" t="0" r="6350" b="0"/>
            <wp:docPr id="21" name="그림 21" descr="D:\정현수\Paper\berkshire\논문작업\Final_fig\indel\ERN1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정현수\Paper\berkshire\논문작업\Final_fig\indel\ERN1_Indel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B46475" wp14:editId="487EC3AE">
            <wp:extent cx="5727700" cy="2389505"/>
            <wp:effectExtent l="0" t="0" r="6350" b="0"/>
            <wp:docPr id="22" name="그림 22" descr="D:\정현수\Paper\berkshire\논문작업\Final_fig\indel\FABP1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정현수\Paper\berkshire\논문작업\Final_fig\indel\FABP1_Indel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25C89F" wp14:editId="3E8E5082">
            <wp:extent cx="5727700" cy="2389505"/>
            <wp:effectExtent l="0" t="0" r="6350" b="0"/>
            <wp:docPr id="23" name="그림 23" descr="D:\정현수\Paper\berkshire\논문작업\Final_fig\indel\ICAM2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정현수\Paper\berkshire\논문작업\Final_fig\indel\ICAM2_Indel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B34F69" wp14:editId="1DFA543A">
            <wp:extent cx="5727700" cy="2389505"/>
            <wp:effectExtent l="0" t="0" r="6350" b="0"/>
            <wp:docPr id="24" name="그림 24" descr="D:\정현수\Paper\berkshire\논문작업\Final_fig\indel\JPH3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정현수\Paper\berkshire\논문작업\Final_fig\indel\JPH3_Indel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7DE9E6" wp14:editId="2482D235">
            <wp:extent cx="5727700" cy="2389505"/>
            <wp:effectExtent l="0" t="0" r="6350" b="0"/>
            <wp:docPr id="25" name="그림 25" descr="D:\정현수\Paper\berkshire\논문작업\Final_fig\indel\MATN4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정현수\Paper\berkshire\논문작업\Final_fig\indel\MATN4_Indel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C6F0D4" wp14:editId="7011C9FB">
            <wp:extent cx="5727700" cy="2389505"/>
            <wp:effectExtent l="0" t="0" r="6350" b="0"/>
            <wp:docPr id="26" name="그림 26" descr="D:\정현수\Paper\berkshire\논문작업\Final_fig\indel\NELFCD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정현수\Paper\berkshire\논문작업\Final_fig\indel\NELFCD_Indel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EA1A2" wp14:editId="160BC302">
            <wp:extent cx="5727700" cy="2389505"/>
            <wp:effectExtent l="0" t="0" r="6350" b="0"/>
            <wp:docPr id="27" name="그림 27" descr="D:\정현수\Paper\berkshire\논문작업\Final_fig\indel\SP110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정현수\Paper\berkshire\논문작업\Final_fig\indel\SP110_Indel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DF" w:rsidRPr="00C10344" w:rsidRDefault="005D7DDF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7433" w:rsidRPr="00C10344" w:rsidRDefault="00847433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44E0A4" wp14:editId="596AE744">
            <wp:extent cx="5727700" cy="2389505"/>
            <wp:effectExtent l="0" t="0" r="6350" b="0"/>
            <wp:docPr id="28" name="그림 28" descr="D:\정현수\Paper\berkshire\논문작업\Final_fig\indel\TG_In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정현수\Paper\berkshire\논문작업\Final_fig\indel\TG_Indel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A5" w:rsidRPr="00C10344" w:rsidRDefault="001C6BA5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7433" w:rsidRPr="00C10344" w:rsidRDefault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sz w:val="24"/>
          <w:szCs w:val="24"/>
        </w:rPr>
        <w:br w:type="page"/>
      </w:r>
    </w:p>
    <w:p w:rsidR="00C10344" w:rsidRPr="00C10344" w:rsidRDefault="00C10344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C10344" w:rsidRPr="00C10344" w:rsidSect="00C1034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C6BA5" w:rsidRPr="00C10344" w:rsidRDefault="009107FC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748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AE0C87">
        <w:rPr>
          <w:rFonts w:ascii="Times New Roman" w:hAnsi="Times New Roman" w:cs="Times New Roman" w:hint="eastAsia"/>
          <w:b/>
          <w:sz w:val="24"/>
          <w:szCs w:val="24"/>
        </w:rPr>
        <w:t>4</w:t>
      </w:r>
      <w:bookmarkStart w:id="0" w:name="_GoBack"/>
      <w:bookmarkEnd w:id="0"/>
      <w:r w:rsidR="001C6BA5" w:rsidRPr="00C10344">
        <w:rPr>
          <w:rFonts w:ascii="Times New Roman" w:hAnsi="Times New Roman" w:cs="Times New Roman"/>
          <w:sz w:val="24"/>
          <w:szCs w:val="24"/>
        </w:rPr>
        <w:t>.</w:t>
      </w:r>
      <w:r w:rsidR="00861B5B" w:rsidRPr="00C10344">
        <w:rPr>
          <w:rFonts w:ascii="Times New Roman" w:hAnsi="Times New Roman" w:cs="Times New Roman"/>
          <w:sz w:val="24"/>
          <w:szCs w:val="24"/>
        </w:rPr>
        <w:t xml:space="preserve"> The overall reads mapping rate of assembled </w:t>
      </w:r>
      <w:proofErr w:type="spellStart"/>
      <w:r w:rsidR="00861B5B" w:rsidRPr="00C10344">
        <w:rPr>
          <w:rFonts w:ascii="Times New Roman" w:hAnsi="Times New Roman" w:cs="Times New Roman"/>
          <w:sz w:val="24"/>
          <w:szCs w:val="24"/>
        </w:rPr>
        <w:t>contigs</w:t>
      </w:r>
      <w:proofErr w:type="spellEnd"/>
      <w:r w:rsidR="00861B5B" w:rsidRPr="00C10344">
        <w:rPr>
          <w:rFonts w:ascii="Times New Roman" w:hAnsi="Times New Roman" w:cs="Times New Roman"/>
          <w:sz w:val="24"/>
          <w:szCs w:val="24"/>
        </w:rPr>
        <w:t xml:space="preserve"> for each breed and reference genome by aligning the total sequence reads of each Berkshire sample.</w:t>
      </w:r>
    </w:p>
    <w:p w:rsidR="00364968" w:rsidRPr="00C10344" w:rsidRDefault="00364968" w:rsidP="00364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1829D" wp14:editId="779C934E">
            <wp:extent cx="8651741" cy="4063041"/>
            <wp:effectExtent l="0" t="0" r="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520" cy="406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433" w:rsidRPr="00C10344" w:rsidRDefault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847433" w:rsidRPr="00C10344" w:rsidSect="00C1034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FE" w:rsidRDefault="001623FE" w:rsidP="00C75B81">
      <w:pPr>
        <w:spacing w:after="0" w:line="240" w:lineRule="auto"/>
      </w:pPr>
      <w:r>
        <w:separator/>
      </w:r>
    </w:p>
  </w:endnote>
  <w:endnote w:type="continuationSeparator" w:id="0">
    <w:p w:rsidR="001623FE" w:rsidRDefault="001623FE" w:rsidP="00C7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71662"/>
      <w:docPartObj>
        <w:docPartGallery w:val="Page Numbers (Bottom of Page)"/>
        <w:docPartUnique/>
      </w:docPartObj>
    </w:sdtPr>
    <w:sdtEndPr/>
    <w:sdtContent>
      <w:p w:rsidR="00170C80" w:rsidRDefault="00170C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C87" w:rsidRPr="00AE0C87">
          <w:rPr>
            <w:noProof/>
            <w:lang w:val="ko-KR"/>
          </w:rPr>
          <w:t>12</w:t>
        </w:r>
        <w:r>
          <w:fldChar w:fldCharType="end"/>
        </w:r>
      </w:p>
    </w:sdtContent>
  </w:sdt>
  <w:p w:rsidR="00170C80" w:rsidRDefault="00170C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FE" w:rsidRDefault="001623FE" w:rsidP="00C75B81">
      <w:pPr>
        <w:spacing w:after="0" w:line="240" w:lineRule="auto"/>
      </w:pPr>
      <w:r>
        <w:separator/>
      </w:r>
    </w:p>
  </w:footnote>
  <w:footnote w:type="continuationSeparator" w:id="0">
    <w:p w:rsidR="001623FE" w:rsidRDefault="001623FE" w:rsidP="00C75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68"/>
    <w:rsid w:val="000274F5"/>
    <w:rsid w:val="000B1C9A"/>
    <w:rsid w:val="000C4842"/>
    <w:rsid w:val="00107748"/>
    <w:rsid w:val="001623FE"/>
    <w:rsid w:val="00170C80"/>
    <w:rsid w:val="001C12D1"/>
    <w:rsid w:val="001C6BA5"/>
    <w:rsid w:val="002056CA"/>
    <w:rsid w:val="00215A45"/>
    <w:rsid w:val="002C5B28"/>
    <w:rsid w:val="0031407E"/>
    <w:rsid w:val="00331103"/>
    <w:rsid w:val="003621DB"/>
    <w:rsid w:val="00364968"/>
    <w:rsid w:val="003925B8"/>
    <w:rsid w:val="00471DAB"/>
    <w:rsid w:val="0050763A"/>
    <w:rsid w:val="00540801"/>
    <w:rsid w:val="005D7DDF"/>
    <w:rsid w:val="00601CE2"/>
    <w:rsid w:val="00607911"/>
    <w:rsid w:val="00627B78"/>
    <w:rsid w:val="00647DF9"/>
    <w:rsid w:val="006812CE"/>
    <w:rsid w:val="00692CE2"/>
    <w:rsid w:val="006D4A69"/>
    <w:rsid w:val="00742020"/>
    <w:rsid w:val="007E649E"/>
    <w:rsid w:val="00816495"/>
    <w:rsid w:val="00825212"/>
    <w:rsid w:val="00847433"/>
    <w:rsid w:val="00861B5B"/>
    <w:rsid w:val="00874F61"/>
    <w:rsid w:val="009107FC"/>
    <w:rsid w:val="00A30C06"/>
    <w:rsid w:val="00AE0C87"/>
    <w:rsid w:val="00AE1C34"/>
    <w:rsid w:val="00C10344"/>
    <w:rsid w:val="00C75B81"/>
    <w:rsid w:val="00C9477C"/>
    <w:rsid w:val="00D33E29"/>
    <w:rsid w:val="00DE007F"/>
    <w:rsid w:val="00EE1329"/>
    <w:rsid w:val="00F069CE"/>
    <w:rsid w:val="00F1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8"/>
    <w:pPr>
      <w:widowControl w:val="0"/>
      <w:wordWrap w:val="0"/>
      <w:autoSpaceDE w:val="0"/>
      <w:autoSpaceDN w:val="0"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861B5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64968"/>
  </w:style>
  <w:style w:type="paragraph" w:styleId="a5">
    <w:name w:val="footer"/>
    <w:basedOn w:val="a"/>
    <w:link w:val="Char0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64968"/>
  </w:style>
  <w:style w:type="paragraph" w:customStyle="1" w:styleId="EndNoteBibliographyTitle">
    <w:name w:val="EndNote Bibliography Title"/>
    <w:basedOn w:val="a"/>
    <w:link w:val="EndNoteBibliographyTitleChar"/>
    <w:rsid w:val="0036496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6496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6496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64968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36496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649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4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861B5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861B5B"/>
    <w:pPr>
      <w:keepLines/>
      <w:widowControl/>
      <w:wordWrap/>
      <w:autoSpaceDE/>
      <w:autoSpaceDN/>
      <w:spacing w:before="480" w:after="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861B5B"/>
    <w:pPr>
      <w:widowControl/>
      <w:wordWrap/>
      <w:autoSpaceDE/>
      <w:autoSpaceDN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ind w:left="440"/>
      <w:jc w:val="left"/>
    </w:pPr>
    <w:rPr>
      <w:kern w:val="0"/>
      <w:sz w:val="22"/>
    </w:rPr>
  </w:style>
  <w:style w:type="table" w:styleId="a8">
    <w:name w:val="Table Grid"/>
    <w:basedOn w:val="a1"/>
    <w:uiPriority w:val="39"/>
    <w:rsid w:val="00C1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8"/>
    <w:pPr>
      <w:widowControl w:val="0"/>
      <w:wordWrap w:val="0"/>
      <w:autoSpaceDE w:val="0"/>
      <w:autoSpaceDN w:val="0"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861B5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64968"/>
  </w:style>
  <w:style w:type="paragraph" w:styleId="a5">
    <w:name w:val="footer"/>
    <w:basedOn w:val="a"/>
    <w:link w:val="Char0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64968"/>
  </w:style>
  <w:style w:type="paragraph" w:customStyle="1" w:styleId="EndNoteBibliographyTitle">
    <w:name w:val="EndNote Bibliography Title"/>
    <w:basedOn w:val="a"/>
    <w:link w:val="EndNoteBibliographyTitleChar"/>
    <w:rsid w:val="0036496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6496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6496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64968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36496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649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4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861B5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861B5B"/>
    <w:pPr>
      <w:keepLines/>
      <w:widowControl/>
      <w:wordWrap/>
      <w:autoSpaceDE/>
      <w:autoSpaceDN/>
      <w:spacing w:before="480" w:after="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861B5B"/>
    <w:pPr>
      <w:widowControl/>
      <w:wordWrap/>
      <w:autoSpaceDE/>
      <w:autoSpaceDN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ind w:left="440"/>
      <w:jc w:val="left"/>
    </w:pPr>
    <w:rPr>
      <w:kern w:val="0"/>
      <w:sz w:val="22"/>
    </w:rPr>
  </w:style>
  <w:style w:type="table" w:styleId="a8">
    <w:name w:val="Table Grid"/>
    <w:basedOn w:val="a1"/>
    <w:uiPriority w:val="39"/>
    <w:rsid w:val="00C1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footer" Target="footer1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4E4F-A937-4600-B628-AD4588E4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142</Words>
  <Characters>807</Characters>
  <Application>Microsoft Office Word</Application>
  <DocSecurity>0</DocSecurity>
  <Lines>16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18</cp:revision>
  <dcterms:created xsi:type="dcterms:W3CDTF">2014-07-24T10:31:00Z</dcterms:created>
  <dcterms:modified xsi:type="dcterms:W3CDTF">2015-06-29T05:47:00Z</dcterms:modified>
</cp:coreProperties>
</file>