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B06" w:rsidRDefault="00B46D44" w:rsidP="00FD2B0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Additional file 2</w:t>
      </w:r>
      <w:r w:rsidR="00FD2B06" w:rsidRPr="00FD2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175A" w:rsidRPr="0099175A">
        <w:rPr>
          <w:rFonts w:ascii="Times New Roman" w:eastAsia="Calibri" w:hAnsi="Times New Roman" w:cs="Times New Roman"/>
          <w:sz w:val="24"/>
          <w:szCs w:val="24"/>
        </w:rPr>
        <w:t>Genetic parameters of three bovine tuberculosis traits</w:t>
      </w:r>
    </w:p>
    <w:tbl>
      <w:tblPr>
        <w:tblStyle w:val="TableGrid8"/>
        <w:tblW w:w="7479" w:type="dxa"/>
        <w:tblLayout w:type="fixed"/>
        <w:tblLook w:val="04A0" w:firstRow="1" w:lastRow="0" w:firstColumn="1" w:lastColumn="0" w:noHBand="0" w:noVBand="1"/>
      </w:tblPr>
      <w:tblGrid>
        <w:gridCol w:w="1530"/>
        <w:gridCol w:w="2176"/>
        <w:gridCol w:w="1984"/>
        <w:gridCol w:w="1789"/>
      </w:tblGrid>
      <w:tr w:rsidR="00B04C27" w:rsidRPr="00FD2B06" w:rsidTr="004907AC"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:rsidR="00B04C27" w:rsidRPr="00FD2B06" w:rsidRDefault="00CD7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Phenotype</w:t>
            </w:r>
            <w:r w:rsidRPr="00CD7C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1</w:t>
            </w:r>
          </w:p>
        </w:tc>
        <w:tc>
          <w:tcPr>
            <w:tcW w:w="2176" w:type="dxa"/>
            <w:tcBorders>
              <w:left w:val="nil"/>
              <w:bottom w:val="single" w:sz="4" w:space="0" w:color="auto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Mean 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regressed EBV</w:t>
            </w:r>
            <w:r w:rsidR="004907A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Mean reliability of sire EBV</w:t>
            </w:r>
          </w:p>
        </w:tc>
        <w:tc>
          <w:tcPr>
            <w:tcW w:w="1789" w:type="dxa"/>
            <w:tcBorders>
              <w:left w:val="nil"/>
              <w:bottom w:val="single" w:sz="4" w:space="0" w:color="auto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Polygenic heritability</w:t>
            </w:r>
            <w:r w:rsidR="004907A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(SE)</w:t>
            </w:r>
          </w:p>
        </w:tc>
      </w:tr>
      <w:tr w:rsidR="00B04C27" w:rsidRPr="00FD2B06" w:rsidTr="004907AC">
        <w:tc>
          <w:tcPr>
            <w:tcW w:w="1530" w:type="dxa"/>
            <w:tcBorders>
              <w:left w:val="nil"/>
              <w:bottom w:val="nil"/>
              <w:right w:val="nil"/>
            </w:tcBorders>
          </w:tcPr>
          <w:p w:rsidR="00B04C27" w:rsidRPr="00FD2B06" w:rsidRDefault="008E13D5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176" w:type="dxa"/>
            <w:tcBorders>
              <w:left w:val="nil"/>
              <w:bottom w:val="nil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0.38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0.69</w:t>
            </w: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0.26</w:t>
            </w:r>
            <w:r w:rsidR="004907A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(0.07)</w:t>
            </w:r>
          </w:p>
        </w:tc>
      </w:tr>
      <w:tr w:rsidR="00B04C27" w:rsidRPr="00FD2B06" w:rsidTr="004907AC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B04C27" w:rsidRPr="00FD2B06" w:rsidRDefault="008E13D5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0.74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0.37</w:t>
            </w:r>
            <w:r w:rsidR="004907A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(0.07)</w:t>
            </w:r>
          </w:p>
        </w:tc>
      </w:tr>
      <w:tr w:rsidR="00B04C27" w:rsidRPr="00FD2B06" w:rsidTr="004907AC"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4C27" w:rsidRPr="00FD2B06" w:rsidRDefault="008E13D5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4C27" w:rsidRPr="00FD2B06" w:rsidRDefault="00B04C27" w:rsidP="00B04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4C27" w:rsidRPr="00FD2B06" w:rsidRDefault="00B04C27" w:rsidP="004907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D2B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0.34</w:t>
            </w:r>
            <w:r w:rsidR="004907A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(0.07)</w:t>
            </w:r>
          </w:p>
        </w:tc>
      </w:tr>
    </w:tbl>
    <w:p w:rsidR="00196528" w:rsidRDefault="00FD2B06" w:rsidP="00FD2B0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D2B06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FD2B06">
        <w:rPr>
          <w:rFonts w:ascii="Times New Roman" w:eastAsia="Calibri" w:hAnsi="Times New Roman" w:cs="Times New Roman"/>
          <w:sz w:val="24"/>
          <w:szCs w:val="24"/>
        </w:rPr>
        <w:t>P</w:t>
      </w:r>
      <w:r w:rsidR="00196528">
        <w:rPr>
          <w:rFonts w:ascii="Times New Roman" w:eastAsia="Calibri" w:hAnsi="Times New Roman" w:cs="Times New Roman"/>
          <w:sz w:val="24"/>
          <w:szCs w:val="24"/>
        </w:rPr>
        <w:t>henotype 1</w:t>
      </w:r>
      <w:r w:rsidRPr="00FD2B0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011A7">
        <w:rPr>
          <w:rFonts w:ascii="Times New Roman" w:eastAsia="Calibri" w:hAnsi="Times New Roman" w:cs="Times New Roman"/>
          <w:sz w:val="24"/>
          <w:szCs w:val="24"/>
        </w:rPr>
        <w:t xml:space="preserve">positive </w:t>
      </w:r>
      <w:r w:rsidRPr="00FD2B06">
        <w:rPr>
          <w:rFonts w:ascii="Times New Roman" w:eastAsia="Calibri" w:hAnsi="Times New Roman" w:cs="Times New Roman"/>
          <w:sz w:val="24"/>
          <w:szCs w:val="24"/>
        </w:rPr>
        <w:t xml:space="preserve">reactors to the skin test with positive post-mortem results; </w:t>
      </w:r>
    </w:p>
    <w:p w:rsidR="00196528" w:rsidRDefault="00196528" w:rsidP="00FD2B0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phenotype 2</w:t>
      </w:r>
      <w:r w:rsidR="00FD2B06" w:rsidRPr="00FD2B0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positive</w:t>
      </w:r>
      <w:r w:rsidR="00FD2B06" w:rsidRPr="00FD2B06">
        <w:rPr>
          <w:rFonts w:ascii="Times New Roman" w:eastAsia="Calibri" w:hAnsi="Times New Roman" w:cs="Times New Roman"/>
          <w:sz w:val="24"/>
          <w:szCs w:val="24"/>
        </w:rPr>
        <w:t xml:space="preserve"> reactors to</w:t>
      </w:r>
      <w:r w:rsidR="00FD2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2B06" w:rsidRPr="00FD2B06">
        <w:rPr>
          <w:rFonts w:ascii="Times New Roman" w:eastAsia="Calibri" w:hAnsi="Times New Roman" w:cs="Times New Roman"/>
          <w:sz w:val="24"/>
          <w:szCs w:val="24"/>
        </w:rPr>
        <w:t xml:space="preserve">the skin test regardless of post-mortem results; </w:t>
      </w:r>
    </w:p>
    <w:p w:rsidR="00196528" w:rsidRDefault="00196528" w:rsidP="00FD2B0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phenotype 3, as phenotype 2</w:t>
      </w:r>
      <w:r w:rsidR="00FD2B06" w:rsidRPr="00FD2B06">
        <w:rPr>
          <w:rFonts w:ascii="Times New Roman" w:eastAsia="Calibri" w:hAnsi="Times New Roman" w:cs="Times New Roman"/>
          <w:sz w:val="24"/>
          <w:szCs w:val="24"/>
        </w:rPr>
        <w:t xml:space="preserve"> plus non-reactors and</w:t>
      </w:r>
      <w:r w:rsidR="00FD2B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2B06" w:rsidRPr="00FD2B06">
        <w:rPr>
          <w:rFonts w:ascii="Times New Roman" w:eastAsia="Calibri" w:hAnsi="Times New Roman" w:cs="Times New Roman"/>
          <w:sz w:val="24"/>
          <w:szCs w:val="24"/>
        </w:rPr>
        <w:t xml:space="preserve">inconclusive reactors with positive </w:t>
      </w:r>
    </w:p>
    <w:p w:rsidR="00FD2B06" w:rsidRPr="00FD2B06" w:rsidRDefault="00FD2B06" w:rsidP="00FD2B0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D2B06">
        <w:rPr>
          <w:rFonts w:ascii="Times New Roman" w:eastAsia="Calibri" w:hAnsi="Times New Roman" w:cs="Times New Roman"/>
          <w:sz w:val="24"/>
          <w:szCs w:val="24"/>
        </w:rPr>
        <w:t>post-mortem examination results</w:t>
      </w:r>
    </w:p>
    <w:p w:rsidR="00FD2B06" w:rsidRPr="00FD2B06" w:rsidRDefault="00FD2B06" w:rsidP="00FD2B0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D2B06">
        <w:rPr>
          <w:rFonts w:ascii="Times New Roman" w:eastAsia="Calibri" w:hAnsi="Times New Roman" w:cs="Times New Roman"/>
          <w:sz w:val="24"/>
          <w:szCs w:val="24"/>
        </w:rPr>
        <w:t>EBV = estimated breeding value</w:t>
      </w:r>
      <w:r w:rsidR="004907AC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4907AC">
        <w:rPr>
          <w:rFonts w:ascii="Times New Roman" w:eastAsia="Times New Roman" w:hAnsi="Times New Roman" w:cs="Times New Roman"/>
          <w:sz w:val="24"/>
          <w:szCs w:val="24"/>
          <w:lang w:eastAsia="en-GB"/>
        </w:rPr>
        <w:t>SE = standard error</w:t>
      </w:r>
    </w:p>
    <w:p w:rsidR="00FD2B06" w:rsidRPr="00FD2B06" w:rsidRDefault="00FD2B06" w:rsidP="00FD2B06"/>
    <w:sectPr w:rsidR="00FD2B06" w:rsidRPr="00FD2B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B7"/>
    <w:rsid w:val="000C0FAB"/>
    <w:rsid w:val="001438D5"/>
    <w:rsid w:val="00196528"/>
    <w:rsid w:val="001D3C11"/>
    <w:rsid w:val="001D51AE"/>
    <w:rsid w:val="002573A5"/>
    <w:rsid w:val="00271F7A"/>
    <w:rsid w:val="002A1E04"/>
    <w:rsid w:val="002B29D4"/>
    <w:rsid w:val="002B7378"/>
    <w:rsid w:val="002D1448"/>
    <w:rsid w:val="003D1718"/>
    <w:rsid w:val="0047553E"/>
    <w:rsid w:val="004907AC"/>
    <w:rsid w:val="00495E31"/>
    <w:rsid w:val="005C6158"/>
    <w:rsid w:val="005D5698"/>
    <w:rsid w:val="00602C17"/>
    <w:rsid w:val="00622A55"/>
    <w:rsid w:val="006A7B5C"/>
    <w:rsid w:val="006E3297"/>
    <w:rsid w:val="0073629D"/>
    <w:rsid w:val="007A05F2"/>
    <w:rsid w:val="007C4C47"/>
    <w:rsid w:val="007D19BA"/>
    <w:rsid w:val="0081171D"/>
    <w:rsid w:val="0083627F"/>
    <w:rsid w:val="00893530"/>
    <w:rsid w:val="008C608E"/>
    <w:rsid w:val="008E13D5"/>
    <w:rsid w:val="0093553C"/>
    <w:rsid w:val="00987177"/>
    <w:rsid w:val="0099175A"/>
    <w:rsid w:val="009B3056"/>
    <w:rsid w:val="00B04C27"/>
    <w:rsid w:val="00B17996"/>
    <w:rsid w:val="00B32F3F"/>
    <w:rsid w:val="00B46D44"/>
    <w:rsid w:val="00B732DA"/>
    <w:rsid w:val="00B84DF0"/>
    <w:rsid w:val="00BB3DE0"/>
    <w:rsid w:val="00BB7042"/>
    <w:rsid w:val="00BE36B8"/>
    <w:rsid w:val="00BF2379"/>
    <w:rsid w:val="00C93901"/>
    <w:rsid w:val="00CD7C27"/>
    <w:rsid w:val="00D011A7"/>
    <w:rsid w:val="00D01A07"/>
    <w:rsid w:val="00D02532"/>
    <w:rsid w:val="00D209A9"/>
    <w:rsid w:val="00E72E1A"/>
    <w:rsid w:val="00EB1AD4"/>
    <w:rsid w:val="00F445B7"/>
    <w:rsid w:val="00F44825"/>
    <w:rsid w:val="00F8074D"/>
    <w:rsid w:val="00FD2B06"/>
    <w:rsid w:val="00FF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12BAC4-A4AC-439A-9B7B-0CCA66B8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4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0C0FA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B3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3D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D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DE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DE0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F153D-3C3F-4181-87ED-360A1E948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RAPHAKA Kethusegile</dc:creator>
  <cp:lastModifiedBy>RAPHAKA Kethusegile</cp:lastModifiedBy>
  <cp:revision>13</cp:revision>
  <dcterms:created xsi:type="dcterms:W3CDTF">2016-10-18T14:27:00Z</dcterms:created>
  <dcterms:modified xsi:type="dcterms:W3CDTF">2016-12-02T12:06:00Z</dcterms:modified>
</cp:coreProperties>
</file>