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2CF" w:rsidRPr="004E671D" w:rsidRDefault="00BD72CF" w:rsidP="00BD72CF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bookmarkStart w:id="0" w:name="_Hlk511231494"/>
      <w:r w:rsidRPr="004E671D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S8</w:t>
      </w:r>
      <w:r w:rsidRPr="004E671D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bookmarkEnd w:id="0"/>
      <w:r w:rsidR="00876E08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bookmarkStart w:id="1" w:name="_GoBack"/>
      <w:r w:rsidRPr="004E671D">
        <w:rPr>
          <w:rFonts w:ascii="Times New Roman" w:eastAsia="Calibri" w:hAnsi="Times New Roman" w:cs="Times New Roman"/>
          <w:sz w:val="24"/>
          <w:szCs w:val="24"/>
          <w:lang w:val="en-US"/>
        </w:rPr>
        <w:t>Analysis of Molecular Variance</w:t>
      </w:r>
      <w:bookmarkEnd w:id="1"/>
    </w:p>
    <w:tbl>
      <w:tblPr>
        <w:tblW w:w="88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9"/>
        <w:gridCol w:w="500"/>
        <w:gridCol w:w="992"/>
        <w:gridCol w:w="993"/>
        <w:gridCol w:w="1568"/>
        <w:gridCol w:w="1901"/>
      </w:tblGrid>
      <w:tr w:rsidR="00BD72CF" w:rsidRPr="005E09E1" w:rsidTr="005E09E1">
        <w:trPr>
          <w:trHeight w:val="300"/>
          <w:jc w:val="center"/>
        </w:trPr>
        <w:tc>
          <w:tcPr>
            <w:tcW w:w="2939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5E09E1" w:rsidRDefault="00BD72CF" w:rsidP="00822CD4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</w:pPr>
            <w:r w:rsidRPr="005E0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Source</w:t>
            </w:r>
          </w:p>
        </w:tc>
        <w:tc>
          <w:tcPr>
            <w:tcW w:w="50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5E09E1" w:rsidRDefault="00BD72CF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</w:pPr>
            <w:proofErr w:type="spellStart"/>
            <w:r w:rsidRPr="005E0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d</w:t>
            </w:r>
            <w:r w:rsidR="009B3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.</w:t>
            </w:r>
            <w:r w:rsidRPr="005E0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f</w:t>
            </w:r>
            <w:r w:rsidR="009B3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.</w:t>
            </w:r>
            <w:proofErr w:type="spellEnd"/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5E09E1" w:rsidRDefault="00BD72CF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</w:pPr>
            <w:r w:rsidRPr="005E0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S</w:t>
            </w:r>
            <w:r w:rsidR="009B3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 xml:space="preserve">um of </w:t>
            </w:r>
            <w:r w:rsidRPr="005E0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S</w:t>
            </w:r>
            <w:r w:rsidR="009B3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quare</w:t>
            </w:r>
          </w:p>
        </w:tc>
        <w:tc>
          <w:tcPr>
            <w:tcW w:w="99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5E09E1" w:rsidRDefault="00BD72CF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</w:pPr>
            <w:r w:rsidRPr="005E0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M</w:t>
            </w:r>
            <w:r w:rsidR="009B3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 xml:space="preserve">ean of </w:t>
            </w:r>
            <w:r w:rsidRPr="005E0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S</w:t>
            </w:r>
            <w:r w:rsidR="009B3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quare</w:t>
            </w:r>
          </w:p>
        </w:tc>
        <w:tc>
          <w:tcPr>
            <w:tcW w:w="156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5E09E1" w:rsidRDefault="009B367C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Variance components</w:t>
            </w:r>
            <w:r w:rsidR="00BD72CF" w:rsidRPr="005E0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.</w:t>
            </w:r>
          </w:p>
        </w:tc>
        <w:tc>
          <w:tcPr>
            <w:tcW w:w="1901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5E09E1" w:rsidRDefault="00BD72CF" w:rsidP="00822C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</w:pPr>
            <w:r w:rsidRPr="005E0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>%</w:t>
            </w:r>
            <w:r w:rsidR="005E09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it-IT"/>
              </w:rPr>
              <w:t xml:space="preserve"> of variation</w:t>
            </w:r>
          </w:p>
        </w:tc>
      </w:tr>
      <w:tr w:rsidR="00BD72CF" w:rsidRPr="004E671D" w:rsidTr="005E09E1">
        <w:trPr>
          <w:trHeight w:val="300"/>
          <w:jc w:val="center"/>
        </w:trPr>
        <w:tc>
          <w:tcPr>
            <w:tcW w:w="2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5E09E1" w:rsidRDefault="00BD72CF" w:rsidP="00822CD4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val="en-US" w:eastAsia="it-IT"/>
              </w:rPr>
            </w:pPr>
            <w:r w:rsidRPr="005E09E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val="en-US" w:eastAsia="it-IT"/>
              </w:rPr>
              <w:t xml:space="preserve">Among </w:t>
            </w:r>
            <w:r w:rsidR="00313F2F" w:rsidRPr="005E09E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val="en-US" w:eastAsia="it-IT"/>
              </w:rPr>
              <w:t>populations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2790.753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60.669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1.881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30%</w:t>
            </w:r>
          </w:p>
        </w:tc>
      </w:tr>
      <w:tr w:rsidR="00313F2F" w:rsidRPr="004E671D" w:rsidTr="005E09E1">
        <w:trPr>
          <w:trHeight w:val="300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F2F" w:rsidRPr="005E09E1" w:rsidRDefault="00313F2F" w:rsidP="00822CD4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val="en-US" w:eastAsia="it-IT"/>
              </w:rPr>
            </w:pPr>
            <w:r w:rsidRPr="005E09E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val="en-US" w:eastAsia="it-IT"/>
              </w:rPr>
              <w:t>Within populations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F2F" w:rsidRPr="004E671D" w:rsidRDefault="00313F2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F2F" w:rsidRPr="004E671D" w:rsidRDefault="00313F2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F2F" w:rsidRPr="004E671D" w:rsidRDefault="00313F2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F2F" w:rsidRPr="004E671D" w:rsidRDefault="00313F2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3F2F" w:rsidRPr="004E671D" w:rsidRDefault="00313F2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D72CF" w:rsidRPr="004E671D" w:rsidTr="005E09E1">
        <w:trPr>
          <w:trHeight w:val="300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5E09E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8"/>
                <w:szCs w:val="18"/>
                <w:lang w:val="en-US" w:eastAsia="it-IT"/>
              </w:rPr>
            </w:pPr>
            <w:r w:rsidRPr="004E671D">
              <w:rPr>
                <w:rFonts w:ascii="Times New Roman" w:eastAsia="Times New Roman" w:hAnsi="Times New Roman" w:cs="Times New Roman"/>
                <w:bCs/>
                <w:i/>
                <w:color w:val="000000"/>
                <w:sz w:val="18"/>
                <w:szCs w:val="18"/>
                <w:lang w:val="en-US" w:eastAsia="it-IT"/>
              </w:rPr>
              <w:t>Among Individuals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2792.233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4.244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1%</w:t>
            </w:r>
          </w:p>
        </w:tc>
      </w:tr>
      <w:tr w:rsidR="00BD72CF" w:rsidRPr="004E671D" w:rsidTr="005E09E1">
        <w:trPr>
          <w:trHeight w:val="300"/>
          <w:jc w:val="center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5E09E1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18"/>
                <w:szCs w:val="18"/>
                <w:lang w:val="it-IT" w:eastAsia="it-IT"/>
              </w:rPr>
            </w:pPr>
            <w:r w:rsidRPr="004E671D">
              <w:rPr>
                <w:rFonts w:ascii="Times New Roman" w:eastAsia="Times New Roman" w:hAnsi="Times New Roman" w:cs="Times New Roman"/>
                <w:bCs/>
                <w:i/>
                <w:color w:val="000000"/>
                <w:sz w:val="18"/>
                <w:szCs w:val="18"/>
                <w:lang w:val="en-US" w:eastAsia="it-IT"/>
              </w:rPr>
              <w:t>Withi</w:t>
            </w:r>
            <w:r w:rsidRPr="004E671D">
              <w:rPr>
                <w:rFonts w:ascii="Times New Roman" w:eastAsia="Times New Roman" w:hAnsi="Times New Roman" w:cs="Times New Roman"/>
                <w:bCs/>
                <w:i/>
                <w:color w:val="000000"/>
                <w:sz w:val="18"/>
                <w:szCs w:val="18"/>
                <w:lang w:val="it-IT" w:eastAsia="it-IT"/>
              </w:rPr>
              <w:t>n Individuals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3003.500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4.260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4.260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69%</w:t>
            </w:r>
          </w:p>
        </w:tc>
      </w:tr>
      <w:tr w:rsidR="00BD72CF" w:rsidRPr="004E671D" w:rsidTr="005E09E1">
        <w:trPr>
          <w:trHeight w:val="300"/>
          <w:jc w:val="center"/>
        </w:trPr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5E09E1" w:rsidRDefault="00BD72CF" w:rsidP="00822CD4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val="it-IT" w:eastAsia="it-IT"/>
              </w:rPr>
            </w:pPr>
            <w:r w:rsidRPr="005E09E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val="it-IT" w:eastAsia="it-IT"/>
              </w:rPr>
              <w:t>Total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8586.487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6.141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72CF" w:rsidRPr="004E671D" w:rsidRDefault="00BD72CF" w:rsidP="00822CD4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E67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</w:tr>
    </w:tbl>
    <w:p w:rsidR="00E80468" w:rsidRPr="005E09E1" w:rsidRDefault="00E80468">
      <w:pPr>
        <w:rPr>
          <w:rFonts w:ascii="Times New Roman" w:hAnsi="Times New Roman" w:cs="Times New Roman"/>
        </w:rPr>
      </w:pPr>
    </w:p>
    <w:sectPr w:rsidR="00E80468" w:rsidRPr="005E09E1" w:rsidSect="00E804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D72CF"/>
    <w:rsid w:val="00313F2F"/>
    <w:rsid w:val="00474B9B"/>
    <w:rsid w:val="005E09E1"/>
    <w:rsid w:val="00604312"/>
    <w:rsid w:val="0075782D"/>
    <w:rsid w:val="00876E08"/>
    <w:rsid w:val="009B367C"/>
    <w:rsid w:val="00B63856"/>
    <w:rsid w:val="00BC43FE"/>
    <w:rsid w:val="00BD72CF"/>
    <w:rsid w:val="00BE7CBA"/>
    <w:rsid w:val="00D644DE"/>
    <w:rsid w:val="00E20982"/>
    <w:rsid w:val="00E74FEF"/>
    <w:rsid w:val="00E80468"/>
    <w:rsid w:val="00E871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4AE2B5D-BDE3-4296-8205-0A49CF75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D72CF"/>
    <w:pPr>
      <w:spacing w:line="360" w:lineRule="auto"/>
    </w:pPr>
    <w:rPr>
      <w:rFonts w:asciiTheme="minorHAnsi" w:hAnsiTheme="minorHAnsi"/>
      <w:sz w:val="22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098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0982"/>
    <w:rPr>
      <w:rFonts w:ascii="Segoe UI" w:hAnsi="Segoe UI" w:cs="Segoe UI"/>
      <w:sz w:val="18"/>
      <w:szCs w:val="18"/>
      <w:lang w:val="fr-FR"/>
    </w:rPr>
  </w:style>
  <w:style w:type="character" w:styleId="Rimandocommento">
    <w:name w:val="annotation reference"/>
    <w:basedOn w:val="Carpredefinitoparagrafo"/>
    <w:uiPriority w:val="99"/>
    <w:semiHidden/>
    <w:unhideWhenUsed/>
    <w:rsid w:val="00BC43F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C43F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C43FE"/>
    <w:rPr>
      <w:rFonts w:asciiTheme="minorHAnsi" w:hAnsiTheme="minorHAnsi"/>
      <w:sz w:val="20"/>
      <w:szCs w:val="20"/>
      <w:lang w:val="fr-FR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C43F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C43FE"/>
    <w:rPr>
      <w:rFonts w:asciiTheme="minorHAnsi" w:hAnsiTheme="minorHAnsi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Lupini</dc:creator>
  <cp:lastModifiedBy>Francesco Sunseri</cp:lastModifiedBy>
  <cp:revision>7</cp:revision>
  <dcterms:created xsi:type="dcterms:W3CDTF">2018-04-11T13:14:00Z</dcterms:created>
  <dcterms:modified xsi:type="dcterms:W3CDTF">2018-07-11T15:32:00Z</dcterms:modified>
</cp:coreProperties>
</file>