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D4E" w:rsidRDefault="009D7D4E" w:rsidP="009D7D4E"/>
    <w:p w:rsidR="009D7D4E" w:rsidRDefault="009D7D4E" w:rsidP="009D7D4E"/>
    <w:p w:rsidR="009D7D4E" w:rsidRDefault="009D7D4E" w:rsidP="009D7D4E">
      <w:r>
        <w:rPr>
          <w:noProof/>
        </w:rPr>
        <w:drawing>
          <wp:inline distT="0" distB="0" distL="0" distR="0" wp14:anchorId="3EF7E6C2" wp14:editId="475C7226">
            <wp:extent cx="5478145" cy="5502910"/>
            <wp:effectExtent l="0" t="0" r="8255" b="8890"/>
            <wp:docPr id="3" name="Picture 3" descr="Macintosh HD:Users:Corey:Research:WellderlyGalore:Manuscript_afterMay:s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Corey:Research:WellderlyGalore:Manuscript_afterMay:sf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550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D4E" w:rsidRDefault="009D7D4E" w:rsidP="009D7D4E"/>
    <w:p w:rsidR="009D7D4E" w:rsidRPr="008117CE" w:rsidRDefault="009D7D4E" w:rsidP="009D7D4E">
      <w:pPr>
        <w:rPr>
          <w:rFonts w:ascii="Arial" w:hAnsi="Arial" w:cs="Arial"/>
        </w:rPr>
      </w:pPr>
      <w:r>
        <w:rPr>
          <w:rFonts w:ascii="Arial" w:hAnsi="Arial" w:cs="Arial"/>
          <w:b/>
        </w:rPr>
        <w:t>Additional file 3:</w:t>
      </w:r>
      <w:r w:rsidRPr="00416DA0">
        <w:rPr>
          <w:rFonts w:ascii="Arial" w:hAnsi="Arial" w:cs="Arial"/>
          <w:b/>
        </w:rPr>
        <w:t xml:space="preserve"> Figure </w:t>
      </w:r>
      <w:r>
        <w:rPr>
          <w:rFonts w:ascii="Arial" w:hAnsi="Arial" w:cs="Arial"/>
          <w:b/>
        </w:rPr>
        <w:t>S</w:t>
      </w:r>
      <w:r w:rsidRPr="00416DA0">
        <w:rPr>
          <w:rFonts w:ascii="Arial" w:hAnsi="Arial" w:cs="Arial"/>
          <w:b/>
        </w:rPr>
        <w:t>3.</w:t>
      </w:r>
      <w:r w:rsidRPr="008117CE">
        <w:rPr>
          <w:rFonts w:ascii="Arial" w:hAnsi="Arial" w:cs="Arial"/>
        </w:rPr>
        <w:t xml:space="preserve"> Relationship between genetically matched Biobank </w:t>
      </w:r>
      <w:r>
        <w:rPr>
          <w:rFonts w:ascii="Arial" w:hAnsi="Arial" w:cs="Arial"/>
        </w:rPr>
        <w:t xml:space="preserve">cohort </w:t>
      </w:r>
      <w:r w:rsidRPr="008117CE">
        <w:rPr>
          <w:rFonts w:ascii="Arial" w:hAnsi="Arial" w:cs="Arial"/>
        </w:rPr>
        <w:t xml:space="preserve">and </w:t>
      </w:r>
      <w:proofErr w:type="spellStart"/>
      <w:r w:rsidRPr="008117CE">
        <w:rPr>
          <w:rFonts w:ascii="Arial" w:hAnsi="Arial" w:cs="Arial"/>
        </w:rPr>
        <w:t>Wellderly</w:t>
      </w:r>
      <w:proofErr w:type="spellEnd"/>
      <w:r>
        <w:rPr>
          <w:rFonts w:ascii="Arial" w:hAnsi="Arial" w:cs="Arial"/>
        </w:rPr>
        <w:t xml:space="preserve"> cohort</w:t>
      </w:r>
      <w:r w:rsidRPr="008117CE">
        <w:rPr>
          <w:rFonts w:ascii="Arial" w:hAnsi="Arial" w:cs="Arial"/>
        </w:rPr>
        <w:t xml:space="preserve"> on A) minor allele frequency (MAF), B) expected heterozygosity</w:t>
      </w:r>
      <w:r>
        <w:rPr>
          <w:rFonts w:ascii="Arial" w:hAnsi="Arial" w:cs="Arial"/>
        </w:rPr>
        <w:t xml:space="preserve"> (HET</w:t>
      </w:r>
      <w:r>
        <w:rPr>
          <w:rFonts w:ascii="Arial" w:hAnsi="Arial" w:cs="Arial"/>
          <w:vertAlign w:val="subscript"/>
        </w:rPr>
        <w:t>E</w:t>
      </w:r>
      <w:r>
        <w:rPr>
          <w:rFonts w:ascii="Arial" w:hAnsi="Arial" w:cs="Arial"/>
        </w:rPr>
        <w:t>)</w:t>
      </w:r>
      <w:r w:rsidRPr="008117CE">
        <w:rPr>
          <w:rFonts w:ascii="Arial" w:hAnsi="Arial" w:cs="Arial"/>
        </w:rPr>
        <w:t>, C) observed heterozygosity</w:t>
      </w:r>
      <w:r>
        <w:rPr>
          <w:rFonts w:ascii="Arial" w:hAnsi="Arial" w:cs="Arial"/>
        </w:rPr>
        <w:t xml:space="preserve"> (HET</w:t>
      </w:r>
      <w:r w:rsidRPr="00251393">
        <w:rPr>
          <w:rFonts w:ascii="Arial" w:hAnsi="Arial" w:cs="Arial"/>
          <w:vertAlign w:val="subscript"/>
        </w:rPr>
        <w:t>O</w:t>
      </w:r>
      <w:r>
        <w:rPr>
          <w:rFonts w:ascii="Arial" w:hAnsi="Arial" w:cs="Arial"/>
        </w:rPr>
        <w:t>)</w:t>
      </w:r>
      <w:r w:rsidRPr="008117CE">
        <w:rPr>
          <w:rFonts w:ascii="Arial" w:hAnsi="Arial" w:cs="Arial"/>
        </w:rPr>
        <w:t xml:space="preserve">, and D) excess of heterozygosity (F). </w:t>
      </w:r>
    </w:p>
    <w:p w:rsidR="009A5544" w:rsidRDefault="009A5544">
      <w:bookmarkStart w:id="0" w:name="_GoBack"/>
      <w:bookmarkEnd w:id="0"/>
    </w:p>
    <w:sectPr w:rsidR="009A5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7E6"/>
    <w:rsid w:val="006E27E6"/>
    <w:rsid w:val="009A5544"/>
    <w:rsid w:val="009D7D4E"/>
    <w:rsid w:val="00A36017"/>
    <w:rsid w:val="00DA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7E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27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7E6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7E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27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7E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218</Characters>
  <Application>Microsoft Office Word</Application>
  <DocSecurity>0</DocSecurity>
  <Lines>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GBARBA</cp:lastModifiedBy>
  <cp:revision>2</cp:revision>
  <dcterms:created xsi:type="dcterms:W3CDTF">2019-06-25T03:33:00Z</dcterms:created>
  <dcterms:modified xsi:type="dcterms:W3CDTF">2019-06-25T03:33:00Z</dcterms:modified>
</cp:coreProperties>
</file>