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2D35" w:rsidRPr="009023B7" w:rsidRDefault="00D12D35" w:rsidP="00D12D35">
      <w:pPr>
        <w:pStyle w:val="berschrift2"/>
        <w:rPr>
          <w:rFonts w:ascii="Arial" w:hAnsi="Arial"/>
          <w:lang w:val="en-US"/>
        </w:rPr>
      </w:pPr>
      <w:r w:rsidRPr="009023B7">
        <w:rPr>
          <w:rFonts w:ascii="Arial" w:hAnsi="Arial"/>
          <w:lang w:val="en-US"/>
        </w:rPr>
        <w:t>Supplementary</w:t>
      </w:r>
    </w:p>
    <w:p w:rsidR="00A8353A" w:rsidRPr="0029134A" w:rsidRDefault="00A8353A" w:rsidP="00A8353A">
      <w:pPr>
        <w:pStyle w:val="Beschriftung"/>
        <w:rPr>
          <w:rFonts w:ascii="Arial" w:hAnsi="Arial" w:cs="Arial"/>
          <w:b w:val="0"/>
          <w:color w:val="auto"/>
          <w:sz w:val="20"/>
          <w:szCs w:val="20"/>
          <w:lang w:val="en-US"/>
        </w:rPr>
      </w:pPr>
      <w:bookmarkStart w:id="0" w:name="_Ref524599298"/>
      <w:bookmarkStart w:id="1" w:name="_Ref528587228"/>
      <w:bookmarkStart w:id="2" w:name="_Ref522880089"/>
      <w:r w:rsidRPr="0029134A">
        <w:rPr>
          <w:rFonts w:ascii="Arial" w:hAnsi="Arial" w:cs="Arial"/>
          <w:b w:val="0"/>
          <w:color w:val="auto"/>
          <w:sz w:val="20"/>
          <w:szCs w:val="20"/>
          <w:lang w:val="en-US"/>
        </w:rPr>
        <w:t>Table S</w:t>
      </w:r>
      <w:r w:rsidRPr="0029134A">
        <w:rPr>
          <w:rFonts w:ascii="Arial" w:hAnsi="Arial" w:cs="Arial"/>
          <w:b w:val="0"/>
          <w:color w:val="auto"/>
          <w:sz w:val="20"/>
          <w:szCs w:val="20"/>
        </w:rPr>
        <w:fldChar w:fldCharType="begin"/>
      </w:r>
      <w:r w:rsidRPr="0029134A">
        <w:rPr>
          <w:rFonts w:ascii="Arial" w:hAnsi="Arial" w:cs="Arial"/>
          <w:b w:val="0"/>
          <w:color w:val="auto"/>
          <w:sz w:val="20"/>
          <w:szCs w:val="20"/>
          <w:lang w:val="en-US"/>
        </w:rPr>
        <w:instrText xml:space="preserve"> SEQ Table_S \* ARABIC </w:instrText>
      </w:r>
      <w:r w:rsidRPr="0029134A">
        <w:rPr>
          <w:rFonts w:ascii="Arial" w:hAnsi="Arial" w:cs="Arial"/>
          <w:b w:val="0"/>
          <w:color w:val="auto"/>
          <w:sz w:val="20"/>
          <w:szCs w:val="20"/>
        </w:rPr>
        <w:fldChar w:fldCharType="separate"/>
      </w:r>
      <w:r w:rsidR="008147C2" w:rsidRPr="0029134A">
        <w:rPr>
          <w:rFonts w:ascii="Arial" w:hAnsi="Arial" w:cs="Arial"/>
          <w:b w:val="0"/>
          <w:noProof/>
          <w:color w:val="auto"/>
          <w:sz w:val="20"/>
          <w:szCs w:val="20"/>
          <w:lang w:val="en-US"/>
        </w:rPr>
        <w:t>1</w:t>
      </w:r>
      <w:r w:rsidRPr="0029134A">
        <w:rPr>
          <w:rFonts w:ascii="Arial" w:hAnsi="Arial" w:cs="Arial"/>
          <w:b w:val="0"/>
          <w:color w:val="auto"/>
          <w:sz w:val="20"/>
          <w:szCs w:val="20"/>
        </w:rPr>
        <w:fldChar w:fldCharType="end"/>
      </w:r>
      <w:bookmarkEnd w:id="0"/>
      <w:r w:rsidRPr="0029134A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</w:t>
      </w:r>
      <w:r w:rsidRPr="0029134A">
        <w:rPr>
          <w:rFonts w:ascii="Arial" w:hAnsi="Arial" w:cs="Arial"/>
          <w:b w:val="0"/>
          <w:noProof/>
          <w:color w:val="auto"/>
          <w:sz w:val="20"/>
          <w:szCs w:val="20"/>
          <w:lang w:val="en-US"/>
        </w:rPr>
        <w:t>Marker list</w:t>
      </w:r>
      <w:bookmarkEnd w:id="1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10"/>
        <w:gridCol w:w="1294"/>
        <w:gridCol w:w="2208"/>
        <w:gridCol w:w="2359"/>
        <w:gridCol w:w="2559"/>
        <w:gridCol w:w="1083"/>
        <w:gridCol w:w="1447"/>
        <w:gridCol w:w="1484"/>
        <w:gridCol w:w="916"/>
      </w:tblGrid>
      <w:tr w:rsidR="00A8353A" w:rsidRPr="00DB6E69" w:rsidTr="00596D95">
        <w:tc>
          <w:tcPr>
            <w:tcW w:w="1210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Marker</w:t>
            </w:r>
          </w:p>
        </w:tc>
        <w:tc>
          <w:tcPr>
            <w:tcW w:w="1294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Contig L10642 (contig length)</w:t>
            </w:r>
          </w:p>
        </w:tc>
        <w:tc>
          <w:tcPr>
            <w:tcW w:w="2208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Forward primer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5‘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E0"/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 3‘</w:t>
            </w:r>
          </w:p>
        </w:tc>
        <w:tc>
          <w:tcPr>
            <w:tcW w:w="2359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Reverse primer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5‘ 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sym w:font="Wingdings" w:char="F0E0"/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 3‘</w:t>
            </w:r>
          </w:p>
        </w:tc>
        <w:tc>
          <w:tcPr>
            <w:tcW w:w="2559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Marker detection</w:t>
            </w:r>
          </w:p>
        </w:tc>
        <w:tc>
          <w:tcPr>
            <w:tcW w:w="1083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Length of PCR product in bp according to L10642</w:t>
            </w:r>
          </w:p>
        </w:tc>
        <w:tc>
          <w:tcPr>
            <w:tcW w:w="1447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Polymorphisms mophead parent</w:t>
            </w:r>
          </w:p>
        </w:tc>
        <w:tc>
          <w:tcPr>
            <w:tcW w:w="1484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Polymorphisms lacecap parent</w:t>
            </w:r>
          </w:p>
        </w:tc>
        <w:tc>
          <w:tcPr>
            <w:tcW w:w="916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Linkage with the </w:t>
            </w:r>
            <w:r w:rsidRPr="00A921BC">
              <w:rPr>
                <w:rFonts w:ascii="Arial" w:hAnsi="Arial" w:cs="Arial"/>
                <w:i/>
                <w:sz w:val="18"/>
                <w:szCs w:val="18"/>
                <w:lang w:val="en-US"/>
              </w:rPr>
              <w:t>INF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 locus</w:t>
            </w:r>
          </w:p>
        </w:tc>
      </w:tr>
      <w:tr w:rsidR="00A8353A" w:rsidRPr="009023B7" w:rsidTr="00596D95">
        <w:tc>
          <w:tcPr>
            <w:tcW w:w="1210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A099A100</w:t>
            </w:r>
          </w:p>
        </w:tc>
        <w:tc>
          <w:tcPr>
            <w:tcW w:w="1294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276104 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(12,539 </w:t>
            </w:r>
            <w:proofErr w:type="spellStart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nt</w:t>
            </w:r>
            <w:proofErr w:type="spellEnd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2208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A099: CACGAGAGC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ATTGATAGTACTG</w:t>
            </w:r>
          </w:p>
        </w:tc>
        <w:tc>
          <w:tcPr>
            <w:tcW w:w="2359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A100: GTAAGTTTAAT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highlight w:val="yellow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TRAGAAAAAGACTCG</w:t>
            </w:r>
          </w:p>
        </w:tc>
        <w:tc>
          <w:tcPr>
            <w:tcW w:w="2559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PCR at 94°C, 3' + [(94°, 30'' + 60°C, 30'' + 72°C, 30'') x 32] + 72°C, 5'; 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sequencing with A100</w:t>
            </w:r>
          </w:p>
        </w:tc>
        <w:tc>
          <w:tcPr>
            <w:tcW w:w="1083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118</w:t>
            </w:r>
          </w:p>
        </w:tc>
        <w:tc>
          <w:tcPr>
            <w:tcW w:w="1447" w:type="dxa"/>
          </w:tcPr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A099: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23 A/G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48 T/C</w:t>
            </w:r>
          </w:p>
        </w:tc>
        <w:tc>
          <w:tcPr>
            <w:tcW w:w="1484" w:type="dxa"/>
          </w:tcPr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A099: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23 A/G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48 T/C</w:t>
            </w:r>
          </w:p>
        </w:tc>
        <w:tc>
          <w:tcPr>
            <w:tcW w:w="916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n.d.</w:t>
            </w:r>
          </w:p>
        </w:tc>
      </w:tr>
      <w:tr w:rsidR="00A8353A" w:rsidRPr="009023B7" w:rsidTr="00596D95">
        <w:tc>
          <w:tcPr>
            <w:tcW w:w="1210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A103A104</w:t>
            </w:r>
          </w:p>
        </w:tc>
        <w:tc>
          <w:tcPr>
            <w:tcW w:w="1294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1152358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(248 </w:t>
            </w:r>
            <w:proofErr w:type="spellStart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nt</w:t>
            </w:r>
            <w:proofErr w:type="spellEnd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2208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A103: GTTGTACACA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TTGACCAATTAC</w:t>
            </w:r>
          </w:p>
        </w:tc>
        <w:tc>
          <w:tcPr>
            <w:tcW w:w="2359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A104: CAACAAGAAA</w:t>
            </w:r>
          </w:p>
          <w:p w:rsidR="00A8353A" w:rsidRPr="009023B7" w:rsidRDefault="00A8353A" w:rsidP="00596D95">
            <w:pPr>
              <w:pStyle w:val="Tabelleninhalt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TGCTTTATGTACAC</w:t>
            </w:r>
          </w:p>
        </w:tc>
        <w:tc>
          <w:tcPr>
            <w:tcW w:w="2559" w:type="dxa"/>
            <w:shd w:val="clear" w:color="auto" w:fill="auto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PCR at 94°C, 3' + [(94°, 30'' + 56°C, 30'' + 72°C, 30'') x 32] + 72°C, 5'; 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sequencing with A104</w:t>
            </w:r>
          </w:p>
        </w:tc>
        <w:tc>
          <w:tcPr>
            <w:tcW w:w="1083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227</w:t>
            </w:r>
          </w:p>
        </w:tc>
        <w:tc>
          <w:tcPr>
            <w:tcW w:w="1447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A103: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26^27 A/A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27 A/A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34 G/G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100 T/T</w:t>
            </w:r>
          </w:p>
        </w:tc>
        <w:tc>
          <w:tcPr>
            <w:tcW w:w="1484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A103: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27 A/C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34 G/-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100 T/C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141^142 -/A</w:t>
            </w:r>
          </w:p>
        </w:tc>
        <w:tc>
          <w:tcPr>
            <w:tcW w:w="916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n.d.</w:t>
            </w:r>
          </w:p>
        </w:tc>
      </w:tr>
      <w:tr w:rsidR="00A8353A" w:rsidRPr="009023B7" w:rsidTr="00596D95">
        <w:tc>
          <w:tcPr>
            <w:tcW w:w="1210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bookmarkStart w:id="3" w:name="_Hlk1402511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A109A110</w:t>
            </w:r>
          </w:p>
        </w:tc>
        <w:tc>
          <w:tcPr>
            <w:tcW w:w="1294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16908 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(5,295 </w:t>
            </w:r>
            <w:proofErr w:type="spellStart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nt</w:t>
            </w:r>
            <w:proofErr w:type="spellEnd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2208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A109: GTAGGGGTGT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ATATAAGCCGAG</w:t>
            </w:r>
          </w:p>
        </w:tc>
        <w:tc>
          <w:tcPr>
            <w:tcW w:w="2359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A110: GCTTGATAAATG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GCTTATATACGAAC</w:t>
            </w:r>
          </w:p>
        </w:tc>
        <w:tc>
          <w:tcPr>
            <w:tcW w:w="2559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PCR at 94°C, 3' + [(94°, 30'' + 62°C, 30'' + 72°C, 30'') x 32] + 72°C, 5'; 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sequencing with A110</w:t>
            </w:r>
          </w:p>
        </w:tc>
        <w:tc>
          <w:tcPr>
            <w:tcW w:w="1083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272</w:t>
            </w:r>
          </w:p>
        </w:tc>
        <w:tc>
          <w:tcPr>
            <w:tcW w:w="1447" w:type="dxa"/>
          </w:tcPr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A109: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101 T/T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117 C/C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128 A/A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168 T/T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169 T/T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196 A/A</w:t>
            </w:r>
          </w:p>
        </w:tc>
        <w:tc>
          <w:tcPr>
            <w:tcW w:w="1484" w:type="dxa"/>
          </w:tcPr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A109: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101 T/C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117 C/G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128 A/C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168 T/G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169 T/C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196 A/G</w:t>
            </w:r>
          </w:p>
        </w:tc>
        <w:tc>
          <w:tcPr>
            <w:tcW w:w="916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yes</w:t>
            </w:r>
          </w:p>
        </w:tc>
      </w:tr>
      <w:bookmarkEnd w:id="3"/>
      <w:tr w:rsidR="00A8353A" w:rsidRPr="009023B7" w:rsidTr="00596D95">
        <w:tc>
          <w:tcPr>
            <w:tcW w:w="1210" w:type="dxa"/>
          </w:tcPr>
          <w:p w:rsidR="00A8353A" w:rsidRPr="00FB0200" w:rsidRDefault="00A8353A" w:rsidP="00596D95">
            <w:pP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FB0200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A123A124</w:t>
            </w:r>
          </w:p>
        </w:tc>
        <w:tc>
          <w:tcPr>
            <w:tcW w:w="1294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534403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(2,246 </w:t>
            </w:r>
            <w:proofErr w:type="spellStart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nt</w:t>
            </w:r>
            <w:proofErr w:type="spellEnd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2208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A123: GTTGCTGAC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CTTTAAATCTTTC</w:t>
            </w:r>
          </w:p>
        </w:tc>
        <w:tc>
          <w:tcPr>
            <w:tcW w:w="2359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A124: GGAATAGAAA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ACAAAACTATCG</w:t>
            </w:r>
          </w:p>
        </w:tc>
        <w:tc>
          <w:tcPr>
            <w:tcW w:w="2559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PCR at 94°C, 3' + [(94°, 30'' + 55°C, 30'' + 72°C, 30'') x 32] + 72°C, 5'; 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sequencing with A124</w:t>
            </w:r>
          </w:p>
        </w:tc>
        <w:tc>
          <w:tcPr>
            <w:tcW w:w="1083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185</w:t>
            </w:r>
          </w:p>
        </w:tc>
        <w:tc>
          <w:tcPr>
            <w:tcW w:w="1447" w:type="dxa"/>
          </w:tcPr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A123: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95 A/T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126 G/A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135 A/T</w:t>
            </w:r>
          </w:p>
        </w:tc>
        <w:tc>
          <w:tcPr>
            <w:tcW w:w="1484" w:type="dxa"/>
          </w:tcPr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A123: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95 A/A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126 G/G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135 A/A</w:t>
            </w:r>
          </w:p>
        </w:tc>
        <w:tc>
          <w:tcPr>
            <w:tcW w:w="916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no</w:t>
            </w:r>
          </w:p>
        </w:tc>
      </w:tr>
      <w:tr w:rsidR="00A8353A" w:rsidRPr="009023B7" w:rsidTr="00596D95">
        <w:tc>
          <w:tcPr>
            <w:tcW w:w="1210" w:type="dxa"/>
            <w:shd w:val="clear" w:color="auto" w:fill="auto"/>
          </w:tcPr>
          <w:p w:rsidR="00A8353A" w:rsidRPr="00FB0200" w:rsidRDefault="00A8353A" w:rsidP="00596D95">
            <w:pP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FB0200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A125A126</w:t>
            </w:r>
          </w:p>
        </w:tc>
        <w:tc>
          <w:tcPr>
            <w:tcW w:w="1294" w:type="dxa"/>
            <w:shd w:val="clear" w:color="auto" w:fill="auto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229528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(2,205 </w:t>
            </w:r>
            <w:proofErr w:type="spellStart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nt</w:t>
            </w:r>
            <w:proofErr w:type="spellEnd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2208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A125: GTAGGTTTGC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CGTCACTTAG</w:t>
            </w:r>
          </w:p>
        </w:tc>
        <w:tc>
          <w:tcPr>
            <w:tcW w:w="2359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A126: CTTAGACTGTA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AAATACAATTC</w:t>
            </w:r>
          </w:p>
        </w:tc>
        <w:tc>
          <w:tcPr>
            <w:tcW w:w="2559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PCR at 94°C, 3' + [(94°, 30'' + 55°C, 30'' + 72°C, 30'') x 32] + 72°C, 5'; 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sequencing with A125</w:t>
            </w:r>
          </w:p>
        </w:tc>
        <w:tc>
          <w:tcPr>
            <w:tcW w:w="1083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105</w:t>
            </w:r>
          </w:p>
        </w:tc>
        <w:tc>
          <w:tcPr>
            <w:tcW w:w="1447" w:type="dxa"/>
          </w:tcPr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A126: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23 C/T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24 G/A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50 A/G</w:t>
            </w:r>
          </w:p>
        </w:tc>
        <w:tc>
          <w:tcPr>
            <w:tcW w:w="1484" w:type="dxa"/>
          </w:tcPr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A126: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23 C/T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24 G/A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50 A/G </w:t>
            </w:r>
          </w:p>
        </w:tc>
        <w:tc>
          <w:tcPr>
            <w:tcW w:w="916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n.d.</w:t>
            </w:r>
          </w:p>
        </w:tc>
      </w:tr>
      <w:tr w:rsidR="00A8353A" w:rsidRPr="009023B7" w:rsidTr="00596D95">
        <w:tc>
          <w:tcPr>
            <w:tcW w:w="1210" w:type="dxa"/>
          </w:tcPr>
          <w:p w:rsidR="00A8353A" w:rsidRPr="00FB0200" w:rsidRDefault="00A8353A" w:rsidP="00596D95">
            <w:pP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FB0200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A129A130</w:t>
            </w:r>
          </w:p>
        </w:tc>
        <w:tc>
          <w:tcPr>
            <w:tcW w:w="1294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1146015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(1,404 </w:t>
            </w:r>
            <w:proofErr w:type="spellStart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nt</w:t>
            </w:r>
            <w:proofErr w:type="spellEnd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2208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A129: GTGCTGGGTT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GCTCCTTGATG</w:t>
            </w:r>
          </w:p>
        </w:tc>
        <w:tc>
          <w:tcPr>
            <w:tcW w:w="2359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A130: CGATAGAGGG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TGGATAATCCTG</w:t>
            </w:r>
          </w:p>
        </w:tc>
        <w:tc>
          <w:tcPr>
            <w:tcW w:w="2559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PCR at 94°C, 3' + [(94°, 30'' + 62°C, 30'' + 72°C, 30'') x 32] + 72°C, 5'; 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sequencing with A129</w:t>
            </w:r>
          </w:p>
        </w:tc>
        <w:tc>
          <w:tcPr>
            <w:tcW w:w="1083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128</w:t>
            </w:r>
          </w:p>
        </w:tc>
        <w:tc>
          <w:tcPr>
            <w:tcW w:w="1447" w:type="dxa"/>
          </w:tcPr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A130: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33 G/A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76 T/C</w:t>
            </w:r>
          </w:p>
        </w:tc>
        <w:tc>
          <w:tcPr>
            <w:tcW w:w="1484" w:type="dxa"/>
          </w:tcPr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A130: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33 G/G</w:t>
            </w:r>
          </w:p>
          <w:p w:rsidR="00A8353A" w:rsidRPr="009023B7" w:rsidRDefault="00A8353A" w:rsidP="00596D95">
            <w:pPr>
              <w:pStyle w:val="Tabelleninhalt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76 T/T</w:t>
            </w:r>
          </w:p>
        </w:tc>
        <w:tc>
          <w:tcPr>
            <w:tcW w:w="916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n.d.</w:t>
            </w:r>
          </w:p>
        </w:tc>
      </w:tr>
      <w:tr w:rsidR="00A8353A" w:rsidRPr="009023B7" w:rsidTr="00596D95">
        <w:tc>
          <w:tcPr>
            <w:tcW w:w="1210" w:type="dxa"/>
          </w:tcPr>
          <w:p w:rsidR="00A8353A" w:rsidRPr="00FB0200" w:rsidRDefault="00A8353A" w:rsidP="00596D95">
            <w:pPr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</w:pPr>
            <w:r w:rsidRPr="00FB0200">
              <w:rPr>
                <w:rFonts w:ascii="Arial" w:hAnsi="Arial" w:cs="Arial"/>
                <w:color w:val="auto"/>
                <w:sz w:val="18"/>
                <w:szCs w:val="18"/>
                <w:lang w:val="en-US"/>
              </w:rPr>
              <w:t>A133A134</w:t>
            </w:r>
          </w:p>
        </w:tc>
        <w:tc>
          <w:tcPr>
            <w:tcW w:w="1294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1287540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(667 </w:t>
            </w:r>
            <w:proofErr w:type="spellStart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nt</w:t>
            </w:r>
            <w:proofErr w:type="spellEnd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  <w:tc>
          <w:tcPr>
            <w:tcW w:w="2208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A133</w:t>
            </w:r>
            <w:r w:rsidR="00DB6E69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 CTCAACTTCA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CTAGATCTTGC</w:t>
            </w:r>
          </w:p>
        </w:tc>
        <w:tc>
          <w:tcPr>
            <w:tcW w:w="2359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A134</w:t>
            </w:r>
            <w:r w:rsidR="00DB6E69">
              <w:rPr>
                <w:rFonts w:ascii="Arial" w:hAnsi="Arial" w:cs="Arial"/>
                <w:sz w:val="18"/>
                <w:szCs w:val="18"/>
                <w:lang w:val="en-US"/>
              </w:rPr>
              <w:t>: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 GATAGTACAGT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GATATTGGTG</w:t>
            </w:r>
          </w:p>
        </w:tc>
        <w:tc>
          <w:tcPr>
            <w:tcW w:w="2559" w:type="dxa"/>
          </w:tcPr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PCR at 94°C, 3' + [(94°, 30'' + 55°C, 30'' + 72°C, 30'') x 32] + 72°C, 5'; </w:t>
            </w:r>
          </w:p>
          <w:p w:rsidR="00A8353A" w:rsidRPr="009023B7" w:rsidRDefault="00A8353A" w:rsidP="00596D95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2% agarose gel (sequencing with A133)</w:t>
            </w:r>
          </w:p>
        </w:tc>
        <w:tc>
          <w:tcPr>
            <w:tcW w:w="1083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173</w:t>
            </w:r>
          </w:p>
        </w:tc>
        <w:tc>
          <w:tcPr>
            <w:tcW w:w="1447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 xml:space="preserve">159 bp PCR </w:t>
            </w:r>
            <w:proofErr w:type="spellStart"/>
            <w:r w:rsidRPr="009023B7">
              <w:rPr>
                <w:rFonts w:ascii="Arial" w:hAnsi="Arial" w:cs="Arial"/>
                <w:sz w:val="18"/>
                <w:szCs w:val="18"/>
              </w:rPr>
              <w:t>fragment</w:t>
            </w:r>
            <w:proofErr w:type="spellEnd"/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 xml:space="preserve">A134: 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24 -/-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44 T/T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45 A/A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lastRenderedPageBreak/>
              <w:t>68 T/T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70 T/T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77 -/-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85 G/G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97 -/-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99^100 G/G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 xml:space="preserve">133^145 12 bp </w:t>
            </w:r>
            <w:proofErr w:type="spellStart"/>
            <w:r w:rsidRPr="009023B7">
              <w:rPr>
                <w:rFonts w:ascii="Arial" w:hAnsi="Arial" w:cs="Arial"/>
                <w:sz w:val="18"/>
                <w:szCs w:val="18"/>
              </w:rPr>
              <w:t>deletion</w:t>
            </w:r>
            <w:proofErr w:type="spellEnd"/>
          </w:p>
        </w:tc>
        <w:tc>
          <w:tcPr>
            <w:tcW w:w="1484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173+159bp PCR fra</w:t>
            </w:r>
            <w:bookmarkStart w:id="4" w:name="_GoBack"/>
            <w:bookmarkEnd w:id="4"/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gment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A134: 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24 -/G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44 T/G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45 A/G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lastRenderedPageBreak/>
              <w:t>68 T/C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70 T/G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77 -/G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85 G/A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97 -/C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99^100 G/-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 xml:space="preserve">133^145 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9023B7">
              <w:rPr>
                <w:rFonts w:ascii="Arial" w:hAnsi="Arial" w:cs="Arial"/>
                <w:sz w:val="18"/>
                <w:szCs w:val="18"/>
              </w:rPr>
              <w:t>-/ATTGGGGG</w:t>
            </w:r>
          </w:p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GGTT</w:t>
            </w:r>
          </w:p>
        </w:tc>
        <w:tc>
          <w:tcPr>
            <w:tcW w:w="916" w:type="dxa"/>
          </w:tcPr>
          <w:p w:rsidR="00A8353A" w:rsidRPr="009023B7" w:rsidRDefault="00A8353A" w:rsidP="00596D95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lastRenderedPageBreak/>
              <w:t>yes</w:t>
            </w:r>
          </w:p>
        </w:tc>
      </w:tr>
    </w:tbl>
    <w:p w:rsidR="00A8353A" w:rsidRPr="00A8353A" w:rsidRDefault="00A8353A" w:rsidP="00D12D35">
      <w:pPr>
        <w:pStyle w:val="Beschriftung"/>
        <w:rPr>
          <w:rFonts w:ascii="Arial" w:hAnsi="Arial" w:cs="Arial"/>
          <w:b w:val="0"/>
          <w:color w:val="auto"/>
          <w:sz w:val="20"/>
          <w:szCs w:val="20"/>
          <w:lang w:val="en-US"/>
        </w:rPr>
      </w:pPr>
    </w:p>
    <w:p w:rsidR="00D12D35" w:rsidRPr="0029134A" w:rsidRDefault="00D12D35" w:rsidP="00D12D35">
      <w:pPr>
        <w:pStyle w:val="Beschriftung"/>
        <w:rPr>
          <w:rFonts w:ascii="Arial" w:hAnsi="Arial" w:cs="Arial"/>
          <w:b w:val="0"/>
          <w:color w:val="auto"/>
          <w:sz w:val="20"/>
          <w:szCs w:val="20"/>
          <w:lang w:val="en-US"/>
        </w:rPr>
      </w:pPr>
      <w:bookmarkStart w:id="5" w:name="_Ref524599446"/>
      <w:r w:rsidRPr="0029134A">
        <w:rPr>
          <w:rFonts w:ascii="Arial" w:hAnsi="Arial" w:cs="Arial"/>
          <w:b w:val="0"/>
          <w:color w:val="auto"/>
          <w:sz w:val="20"/>
          <w:szCs w:val="20"/>
          <w:lang w:val="en-US"/>
        </w:rPr>
        <w:t>Table S</w:t>
      </w:r>
      <w:r w:rsidRPr="0029134A">
        <w:rPr>
          <w:rFonts w:ascii="Arial" w:hAnsi="Arial" w:cs="Arial"/>
          <w:b w:val="0"/>
          <w:color w:val="auto"/>
          <w:sz w:val="20"/>
          <w:szCs w:val="20"/>
          <w:lang w:val="en-US"/>
        </w:rPr>
        <w:fldChar w:fldCharType="begin"/>
      </w:r>
      <w:r w:rsidRPr="0029134A">
        <w:rPr>
          <w:rFonts w:ascii="Arial" w:hAnsi="Arial" w:cs="Arial"/>
          <w:b w:val="0"/>
          <w:color w:val="auto"/>
          <w:sz w:val="20"/>
          <w:szCs w:val="20"/>
          <w:lang w:val="en-US"/>
        </w:rPr>
        <w:instrText xml:space="preserve"> SEQ Table_S \* ARABIC </w:instrText>
      </w:r>
      <w:r w:rsidRPr="0029134A">
        <w:rPr>
          <w:rFonts w:ascii="Arial" w:hAnsi="Arial" w:cs="Arial"/>
          <w:b w:val="0"/>
          <w:color w:val="auto"/>
          <w:sz w:val="20"/>
          <w:szCs w:val="20"/>
          <w:lang w:val="en-US"/>
        </w:rPr>
        <w:fldChar w:fldCharType="separate"/>
      </w:r>
      <w:r w:rsidR="008147C2" w:rsidRPr="0029134A">
        <w:rPr>
          <w:rFonts w:ascii="Arial" w:hAnsi="Arial" w:cs="Arial"/>
          <w:b w:val="0"/>
          <w:noProof/>
          <w:color w:val="auto"/>
          <w:sz w:val="20"/>
          <w:szCs w:val="20"/>
          <w:lang w:val="en-US"/>
        </w:rPr>
        <w:t>2</w:t>
      </w:r>
      <w:r w:rsidRPr="0029134A">
        <w:rPr>
          <w:rFonts w:ascii="Arial" w:hAnsi="Arial" w:cs="Arial"/>
          <w:b w:val="0"/>
          <w:color w:val="auto"/>
          <w:sz w:val="20"/>
          <w:szCs w:val="20"/>
          <w:lang w:val="en-US"/>
        </w:rPr>
        <w:fldChar w:fldCharType="end"/>
      </w:r>
      <w:bookmarkEnd w:id="2"/>
      <w:bookmarkEnd w:id="5"/>
      <w:r w:rsidRPr="0029134A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</w:t>
      </w:r>
      <w:r w:rsidR="0029134A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2C </w:t>
      </w:r>
      <w:r w:rsidRPr="0029134A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DNA content, inflorescence type and SSR marker fingerprint of 12 </w:t>
      </w:r>
      <w:r w:rsidRPr="0029134A"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  <w:t>H. macrophylla</w:t>
      </w:r>
      <w:r w:rsidRPr="0029134A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cultivars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229"/>
        <w:gridCol w:w="874"/>
        <w:gridCol w:w="1406"/>
        <w:gridCol w:w="8535"/>
        <w:gridCol w:w="2268"/>
      </w:tblGrid>
      <w:tr w:rsidR="0021538B" w:rsidRPr="009023B7" w:rsidTr="00D01CBA">
        <w:tc>
          <w:tcPr>
            <w:tcW w:w="1229" w:type="dxa"/>
          </w:tcPr>
          <w:p w:rsidR="0021538B" w:rsidRPr="009023B7" w:rsidRDefault="0021538B" w:rsidP="001147F2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Cultivar</w:t>
            </w:r>
          </w:p>
        </w:tc>
        <w:tc>
          <w:tcPr>
            <w:tcW w:w="874" w:type="dxa"/>
          </w:tcPr>
          <w:p w:rsidR="0021538B" w:rsidRPr="009023B7" w:rsidRDefault="0021538B" w:rsidP="00627AD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2C DNA content [pg]</w:t>
            </w:r>
          </w:p>
        </w:tc>
        <w:tc>
          <w:tcPr>
            <w:tcW w:w="1406" w:type="dxa"/>
          </w:tcPr>
          <w:p w:rsidR="0021538B" w:rsidRPr="009023B7" w:rsidRDefault="0021538B" w:rsidP="00627AD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Inflorescence type</w:t>
            </w:r>
          </w:p>
        </w:tc>
        <w:tc>
          <w:tcPr>
            <w:tcW w:w="8535" w:type="dxa"/>
          </w:tcPr>
          <w:p w:rsidR="0021538B" w:rsidRPr="009023B7" w:rsidRDefault="0021538B" w:rsidP="00627AD8">
            <w:pPr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Binary index matrix of SSR markers</w:t>
            </w:r>
            <w:r w:rsidR="00AC12CF" w:rsidRPr="009023B7">
              <w:rPr>
                <w:rFonts w:ascii="Arial" w:hAnsi="Arial" w:cs="Arial"/>
                <w:sz w:val="18"/>
                <w:szCs w:val="18"/>
                <w:lang w:val="en-US"/>
              </w:rPr>
              <w:t>*</w:t>
            </w:r>
          </w:p>
          <w:p w:rsidR="0021538B" w:rsidRPr="009023B7" w:rsidRDefault="00A52774" w:rsidP="00A52774">
            <w:p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  </w:t>
            </w:r>
            <w:r w:rsidR="0021538B" w:rsidRPr="009023B7">
              <w:rPr>
                <w:rFonts w:ascii="Arial" w:hAnsi="Arial" w:cs="Arial"/>
                <w:sz w:val="18"/>
                <w:szCs w:val="18"/>
                <w:lang w:val="en-US"/>
              </w:rPr>
              <w:t>#1__#2_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_</w:t>
            </w:r>
            <w:r w:rsidR="0021538B" w:rsidRPr="009023B7">
              <w:rPr>
                <w:rFonts w:ascii="Arial" w:hAnsi="Arial" w:cs="Arial"/>
                <w:sz w:val="18"/>
                <w:szCs w:val="18"/>
                <w:lang w:val="en-US"/>
              </w:rPr>
              <w:t>_#3_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_</w:t>
            </w:r>
            <w:r w:rsidR="0021538B" w:rsidRPr="009023B7">
              <w:rPr>
                <w:rFonts w:ascii="Arial" w:hAnsi="Arial" w:cs="Arial"/>
                <w:sz w:val="18"/>
                <w:szCs w:val="18"/>
                <w:lang w:val="en-US"/>
              </w:rPr>
              <w:t>_#4_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___</w:t>
            </w:r>
            <w:r w:rsidR="0021538B" w:rsidRPr="009023B7">
              <w:rPr>
                <w:rFonts w:ascii="Arial" w:hAnsi="Arial" w:cs="Arial"/>
                <w:sz w:val="18"/>
                <w:szCs w:val="18"/>
                <w:lang w:val="en-US"/>
              </w:rPr>
              <w:t>_#5_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_</w:t>
            </w:r>
            <w:r w:rsidR="0021538B" w:rsidRPr="009023B7">
              <w:rPr>
                <w:rFonts w:ascii="Arial" w:hAnsi="Arial" w:cs="Arial"/>
                <w:sz w:val="18"/>
                <w:szCs w:val="18"/>
                <w:lang w:val="en-US"/>
              </w:rPr>
              <w:t>__#6__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__</w:t>
            </w:r>
            <w:r w:rsidR="0021538B" w:rsidRPr="009023B7">
              <w:rPr>
                <w:rFonts w:ascii="Arial" w:hAnsi="Arial" w:cs="Arial"/>
                <w:sz w:val="18"/>
                <w:szCs w:val="18"/>
                <w:lang w:val="en-US"/>
              </w:rPr>
              <w:t>_#7__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_</w:t>
            </w:r>
            <w:r w:rsidR="0021538B" w:rsidRPr="009023B7">
              <w:rPr>
                <w:rFonts w:ascii="Arial" w:hAnsi="Arial" w:cs="Arial"/>
                <w:sz w:val="18"/>
                <w:szCs w:val="18"/>
                <w:lang w:val="en-US"/>
              </w:rPr>
              <w:t>_#8___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__</w:t>
            </w:r>
            <w:r w:rsidR="0021538B" w:rsidRPr="009023B7">
              <w:rPr>
                <w:rFonts w:ascii="Arial" w:hAnsi="Arial" w:cs="Arial"/>
                <w:sz w:val="18"/>
                <w:szCs w:val="18"/>
                <w:lang w:val="en-US"/>
              </w:rPr>
              <w:t>_#9_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___</w:t>
            </w:r>
            <w:r w:rsidR="0021538B" w:rsidRPr="009023B7">
              <w:rPr>
                <w:rFonts w:ascii="Arial" w:hAnsi="Arial" w:cs="Arial"/>
                <w:sz w:val="18"/>
                <w:szCs w:val="18"/>
                <w:lang w:val="en-US"/>
              </w:rPr>
              <w:t>___#10_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____</w:t>
            </w:r>
            <w:r w:rsidR="0021538B" w:rsidRPr="009023B7">
              <w:rPr>
                <w:rFonts w:ascii="Arial" w:hAnsi="Arial" w:cs="Arial"/>
                <w:sz w:val="18"/>
                <w:szCs w:val="18"/>
                <w:lang w:val="en-US"/>
              </w:rPr>
              <w:t>_#11__</w:t>
            </w: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>__</w:t>
            </w:r>
            <w:r w:rsidR="0021538B" w:rsidRPr="009023B7">
              <w:rPr>
                <w:rFonts w:ascii="Arial" w:hAnsi="Arial" w:cs="Arial"/>
                <w:sz w:val="18"/>
                <w:szCs w:val="18"/>
                <w:lang w:val="en-US"/>
              </w:rPr>
              <w:t>_#12</w:t>
            </w:r>
          </w:p>
        </w:tc>
        <w:tc>
          <w:tcPr>
            <w:tcW w:w="2268" w:type="dxa"/>
          </w:tcPr>
          <w:p w:rsidR="0021538B" w:rsidRPr="009023B7" w:rsidRDefault="0021538B" w:rsidP="0021538B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hAnsi="Arial" w:cs="Arial"/>
                <w:sz w:val="18"/>
                <w:szCs w:val="18"/>
                <w:lang w:val="en-US"/>
              </w:rPr>
              <w:t xml:space="preserve">SSR </w:t>
            </w:r>
            <w:proofErr w:type="spellStart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fingerprint</w:t>
            </w:r>
            <w:proofErr w:type="spellEnd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 xml:space="preserve"> </w:t>
            </w:r>
            <w:r w:rsidR="0029134A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ID</w:t>
            </w: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*</w:t>
            </w:r>
            <w:r w:rsidR="00D01CBA"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*</w:t>
            </w:r>
          </w:p>
        </w:tc>
      </w:tr>
      <w:tr w:rsidR="0021538B" w:rsidRPr="009023B7" w:rsidTr="00D01CBA">
        <w:trPr>
          <w:trHeight w:val="300"/>
        </w:trPr>
        <w:tc>
          <w:tcPr>
            <w:tcW w:w="1229" w:type="dxa"/>
            <w:noWrap/>
            <w:hideMark/>
          </w:tcPr>
          <w:p w:rsidR="0021538B" w:rsidRPr="009023B7" w:rsidRDefault="0021538B" w:rsidP="005836ED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proofErr w:type="spellStart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Choco</w:t>
            </w:r>
            <w:proofErr w:type="spellEnd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 xml:space="preserve"> Bleu</w:t>
            </w:r>
          </w:p>
        </w:tc>
        <w:tc>
          <w:tcPr>
            <w:tcW w:w="874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</w:t>
            </w:r>
            <w:r w:rsidR="00167B78"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50</w:t>
            </w:r>
          </w:p>
        </w:tc>
        <w:tc>
          <w:tcPr>
            <w:tcW w:w="1406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proofErr w:type="spellStart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mophead</w:t>
            </w:r>
            <w:proofErr w:type="spellEnd"/>
          </w:p>
        </w:tc>
        <w:tc>
          <w:tcPr>
            <w:tcW w:w="8535" w:type="dxa"/>
            <w:noWrap/>
            <w:hideMark/>
          </w:tcPr>
          <w:p w:rsidR="0021538B" w:rsidRPr="009023B7" w:rsidRDefault="0021538B" w:rsidP="00A52774">
            <w:pPr>
              <w:suppressAutoHyphens w:val="0"/>
              <w:jc w:val="both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0001_10_00001_00001_10100_01001_1000010_00001_10000100_000001000_0110000_001100000</w:t>
            </w:r>
          </w:p>
        </w:tc>
        <w:tc>
          <w:tcPr>
            <w:tcW w:w="2268" w:type="dxa"/>
            <w:noWrap/>
            <w:hideMark/>
          </w:tcPr>
          <w:p w:rsidR="0021538B" w:rsidRPr="009023B7" w:rsidRDefault="0021538B" w:rsidP="0021538B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G068</w:t>
            </w:r>
          </w:p>
        </w:tc>
      </w:tr>
      <w:tr w:rsidR="0021538B" w:rsidRPr="009023B7" w:rsidTr="00D01CBA">
        <w:trPr>
          <w:trHeight w:val="300"/>
        </w:trPr>
        <w:tc>
          <w:tcPr>
            <w:tcW w:w="1229" w:type="dxa"/>
            <w:noWrap/>
            <w:hideMark/>
          </w:tcPr>
          <w:p w:rsidR="0021538B" w:rsidRPr="009023B7" w:rsidRDefault="0021538B" w:rsidP="005836ED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Little Prince</w:t>
            </w:r>
          </w:p>
        </w:tc>
        <w:tc>
          <w:tcPr>
            <w:tcW w:w="874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</w:t>
            </w:r>
            <w:r w:rsidR="00167B78"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37</w:t>
            </w:r>
          </w:p>
        </w:tc>
        <w:tc>
          <w:tcPr>
            <w:tcW w:w="1406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lacecap</w:t>
            </w:r>
          </w:p>
        </w:tc>
        <w:tc>
          <w:tcPr>
            <w:tcW w:w="8535" w:type="dxa"/>
            <w:noWrap/>
          </w:tcPr>
          <w:p w:rsidR="0021538B" w:rsidRPr="009023B7" w:rsidRDefault="00FA49A4" w:rsidP="00D01CBA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0001_10_00001_00101_00001_01100_0000010_00001_00100000_001001000_0100001_100100000</w:t>
            </w:r>
          </w:p>
        </w:tc>
        <w:tc>
          <w:tcPr>
            <w:tcW w:w="2268" w:type="dxa"/>
            <w:noWrap/>
            <w:hideMark/>
          </w:tcPr>
          <w:p w:rsidR="0021538B" w:rsidRPr="009023B7" w:rsidRDefault="0021538B" w:rsidP="0021538B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G069</w:t>
            </w:r>
          </w:p>
        </w:tc>
      </w:tr>
      <w:tr w:rsidR="0021538B" w:rsidRPr="009023B7" w:rsidTr="00D01CBA">
        <w:trPr>
          <w:trHeight w:val="300"/>
        </w:trPr>
        <w:tc>
          <w:tcPr>
            <w:tcW w:w="1229" w:type="dxa"/>
            <w:noWrap/>
            <w:hideMark/>
          </w:tcPr>
          <w:p w:rsidR="0021538B" w:rsidRPr="009023B7" w:rsidRDefault="0021538B" w:rsidP="005836ED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Paris</w:t>
            </w:r>
          </w:p>
        </w:tc>
        <w:tc>
          <w:tcPr>
            <w:tcW w:w="874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</w:t>
            </w:r>
            <w:r w:rsidR="00167B78"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42</w:t>
            </w:r>
          </w:p>
        </w:tc>
        <w:tc>
          <w:tcPr>
            <w:tcW w:w="1406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proofErr w:type="spellStart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mophead</w:t>
            </w:r>
            <w:proofErr w:type="spellEnd"/>
          </w:p>
        </w:tc>
        <w:tc>
          <w:tcPr>
            <w:tcW w:w="8535" w:type="dxa"/>
            <w:noWrap/>
          </w:tcPr>
          <w:p w:rsidR="0021538B" w:rsidRPr="009023B7" w:rsidRDefault="00FA49A4" w:rsidP="00D01CBA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0001_10_00001_00101_10000_01100_0010010_00001_00100000_001001000_0100000_000100001</w:t>
            </w:r>
          </w:p>
        </w:tc>
        <w:tc>
          <w:tcPr>
            <w:tcW w:w="2268" w:type="dxa"/>
            <w:noWrap/>
            <w:hideMark/>
          </w:tcPr>
          <w:p w:rsidR="0021538B" w:rsidRPr="009023B7" w:rsidRDefault="0021538B" w:rsidP="0021538B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G070</w:t>
            </w:r>
          </w:p>
        </w:tc>
      </w:tr>
      <w:tr w:rsidR="0021538B" w:rsidRPr="009023B7" w:rsidTr="00D01CBA">
        <w:trPr>
          <w:trHeight w:val="300"/>
        </w:trPr>
        <w:tc>
          <w:tcPr>
            <w:tcW w:w="1229" w:type="dxa"/>
            <w:noWrap/>
            <w:hideMark/>
          </w:tcPr>
          <w:p w:rsidR="0021538B" w:rsidRPr="009023B7" w:rsidRDefault="0021538B" w:rsidP="005836ED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Sheila</w:t>
            </w:r>
          </w:p>
        </w:tc>
        <w:tc>
          <w:tcPr>
            <w:tcW w:w="874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</w:t>
            </w:r>
            <w:r w:rsidR="00167B78"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43</w:t>
            </w:r>
          </w:p>
        </w:tc>
        <w:tc>
          <w:tcPr>
            <w:tcW w:w="1406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lacecap</w:t>
            </w:r>
          </w:p>
        </w:tc>
        <w:tc>
          <w:tcPr>
            <w:tcW w:w="8535" w:type="dxa"/>
            <w:noWrap/>
          </w:tcPr>
          <w:p w:rsidR="0021538B" w:rsidRPr="009023B7" w:rsidRDefault="00FA49A4" w:rsidP="00D01CBA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0001_11_00001_00100_10000_01000_0000010_00001_01100000_000011000_0010001_000100000</w:t>
            </w:r>
          </w:p>
        </w:tc>
        <w:tc>
          <w:tcPr>
            <w:tcW w:w="2268" w:type="dxa"/>
            <w:noWrap/>
            <w:hideMark/>
          </w:tcPr>
          <w:p w:rsidR="0021538B" w:rsidRPr="009023B7" w:rsidRDefault="0021538B" w:rsidP="0021538B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G071</w:t>
            </w:r>
          </w:p>
        </w:tc>
      </w:tr>
      <w:tr w:rsidR="0021538B" w:rsidRPr="009023B7" w:rsidTr="00D01CBA">
        <w:trPr>
          <w:trHeight w:val="300"/>
        </w:trPr>
        <w:tc>
          <w:tcPr>
            <w:tcW w:w="1229" w:type="dxa"/>
            <w:noWrap/>
            <w:hideMark/>
          </w:tcPr>
          <w:p w:rsidR="0021538B" w:rsidRPr="009023B7" w:rsidRDefault="0021538B" w:rsidP="005836ED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Dark Angel</w:t>
            </w:r>
          </w:p>
        </w:tc>
        <w:tc>
          <w:tcPr>
            <w:tcW w:w="874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</w:t>
            </w:r>
            <w:r w:rsidR="00167B78"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48</w:t>
            </w:r>
          </w:p>
        </w:tc>
        <w:tc>
          <w:tcPr>
            <w:tcW w:w="1406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lacecap</w:t>
            </w:r>
          </w:p>
        </w:tc>
        <w:tc>
          <w:tcPr>
            <w:tcW w:w="8535" w:type="dxa"/>
            <w:noWrap/>
          </w:tcPr>
          <w:p w:rsidR="0021538B" w:rsidRPr="009023B7" w:rsidRDefault="00FA49A4" w:rsidP="00D01CBA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0001_11_00001_00100_10001_01100_0000010_00001_00100000_001010000_0100001_000100001</w:t>
            </w:r>
          </w:p>
        </w:tc>
        <w:tc>
          <w:tcPr>
            <w:tcW w:w="2268" w:type="dxa"/>
            <w:noWrap/>
            <w:hideMark/>
          </w:tcPr>
          <w:p w:rsidR="0021538B" w:rsidRPr="009023B7" w:rsidRDefault="0021538B" w:rsidP="0021538B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G072</w:t>
            </w:r>
          </w:p>
        </w:tc>
      </w:tr>
      <w:tr w:rsidR="0021538B" w:rsidRPr="009023B7" w:rsidTr="00D01CBA">
        <w:trPr>
          <w:trHeight w:val="300"/>
        </w:trPr>
        <w:tc>
          <w:tcPr>
            <w:tcW w:w="1229" w:type="dxa"/>
            <w:noWrap/>
            <w:hideMark/>
          </w:tcPr>
          <w:p w:rsidR="0021538B" w:rsidRPr="009023B7" w:rsidRDefault="0021538B" w:rsidP="005836ED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proofErr w:type="spellStart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Forever</w:t>
            </w:r>
            <w:proofErr w:type="spellEnd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 xml:space="preserve"> Pink</w:t>
            </w:r>
          </w:p>
        </w:tc>
        <w:tc>
          <w:tcPr>
            <w:tcW w:w="874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</w:t>
            </w:r>
            <w:r w:rsidR="00167B78"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61</w:t>
            </w:r>
          </w:p>
        </w:tc>
        <w:tc>
          <w:tcPr>
            <w:tcW w:w="1406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proofErr w:type="spellStart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mophead</w:t>
            </w:r>
            <w:proofErr w:type="spellEnd"/>
          </w:p>
        </w:tc>
        <w:tc>
          <w:tcPr>
            <w:tcW w:w="8535" w:type="dxa"/>
            <w:noWrap/>
          </w:tcPr>
          <w:p w:rsidR="0021538B" w:rsidRPr="009023B7" w:rsidRDefault="00D01CBA" w:rsidP="00D01CBA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0001_11_00001_00101_10100_01000_0010010_uuuuu_10100000_000001000_0110000_001000001</w:t>
            </w:r>
          </w:p>
        </w:tc>
        <w:tc>
          <w:tcPr>
            <w:tcW w:w="2268" w:type="dxa"/>
            <w:noWrap/>
            <w:hideMark/>
          </w:tcPr>
          <w:p w:rsidR="0021538B" w:rsidRPr="009023B7" w:rsidRDefault="0021538B" w:rsidP="0021538B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G073</w:t>
            </w:r>
          </w:p>
        </w:tc>
      </w:tr>
      <w:tr w:rsidR="0021538B" w:rsidRPr="009023B7" w:rsidTr="00D01CBA">
        <w:trPr>
          <w:trHeight w:val="300"/>
        </w:trPr>
        <w:tc>
          <w:tcPr>
            <w:tcW w:w="1229" w:type="dxa"/>
            <w:noWrap/>
            <w:hideMark/>
          </w:tcPr>
          <w:p w:rsidR="0021538B" w:rsidRPr="009023B7" w:rsidRDefault="0021538B" w:rsidP="005836ED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Mak20</w:t>
            </w:r>
          </w:p>
        </w:tc>
        <w:tc>
          <w:tcPr>
            <w:tcW w:w="874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proofErr w:type="spellStart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n.d</w:t>
            </w:r>
            <w:proofErr w:type="spellEnd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</w:p>
        </w:tc>
        <w:tc>
          <w:tcPr>
            <w:tcW w:w="1406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lacecap</w:t>
            </w:r>
          </w:p>
        </w:tc>
        <w:tc>
          <w:tcPr>
            <w:tcW w:w="8535" w:type="dxa"/>
            <w:noWrap/>
          </w:tcPr>
          <w:p w:rsidR="0021538B" w:rsidRPr="009023B7" w:rsidRDefault="00FA49A4" w:rsidP="00D01CBA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0001_11_00011_00011_10000_00101_0000010_00101_00100001_000100001_0010010_000000101</w:t>
            </w:r>
          </w:p>
        </w:tc>
        <w:tc>
          <w:tcPr>
            <w:tcW w:w="2268" w:type="dxa"/>
            <w:noWrap/>
            <w:hideMark/>
          </w:tcPr>
          <w:p w:rsidR="0021538B" w:rsidRPr="009023B7" w:rsidRDefault="0021538B" w:rsidP="0021538B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G074</w:t>
            </w:r>
          </w:p>
        </w:tc>
      </w:tr>
      <w:tr w:rsidR="0021538B" w:rsidRPr="009023B7" w:rsidTr="00D01CBA">
        <w:trPr>
          <w:trHeight w:val="300"/>
        </w:trPr>
        <w:tc>
          <w:tcPr>
            <w:tcW w:w="1229" w:type="dxa"/>
            <w:noWrap/>
            <w:hideMark/>
          </w:tcPr>
          <w:p w:rsidR="0021538B" w:rsidRPr="009023B7" w:rsidRDefault="0021538B" w:rsidP="005836ED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Baby Blue</w:t>
            </w:r>
          </w:p>
        </w:tc>
        <w:tc>
          <w:tcPr>
            <w:tcW w:w="874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</w:t>
            </w:r>
            <w:r w:rsidR="00167B78"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44</w:t>
            </w:r>
          </w:p>
        </w:tc>
        <w:tc>
          <w:tcPr>
            <w:tcW w:w="1406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proofErr w:type="spellStart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mophead</w:t>
            </w:r>
            <w:proofErr w:type="spellEnd"/>
          </w:p>
        </w:tc>
        <w:tc>
          <w:tcPr>
            <w:tcW w:w="8535" w:type="dxa"/>
            <w:noWrap/>
          </w:tcPr>
          <w:p w:rsidR="0021538B" w:rsidRPr="009023B7" w:rsidRDefault="0080370F" w:rsidP="00D01CBA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0101_10_00001_00001_10001_01000_0010010_10001_00100000_000001000_0100000_000100000</w:t>
            </w:r>
          </w:p>
        </w:tc>
        <w:tc>
          <w:tcPr>
            <w:tcW w:w="2268" w:type="dxa"/>
            <w:noWrap/>
            <w:hideMark/>
          </w:tcPr>
          <w:p w:rsidR="0021538B" w:rsidRPr="009023B7" w:rsidRDefault="0021538B" w:rsidP="0021538B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G075</w:t>
            </w:r>
          </w:p>
        </w:tc>
      </w:tr>
      <w:tr w:rsidR="0021538B" w:rsidRPr="009023B7" w:rsidTr="00D01CBA">
        <w:trPr>
          <w:trHeight w:val="300"/>
        </w:trPr>
        <w:tc>
          <w:tcPr>
            <w:tcW w:w="1229" w:type="dxa"/>
            <w:noWrap/>
            <w:hideMark/>
          </w:tcPr>
          <w:p w:rsidR="0021538B" w:rsidRPr="009023B7" w:rsidRDefault="0021538B" w:rsidP="005836ED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Early Blue</w:t>
            </w:r>
          </w:p>
        </w:tc>
        <w:tc>
          <w:tcPr>
            <w:tcW w:w="874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proofErr w:type="spellStart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n.d</w:t>
            </w:r>
            <w:proofErr w:type="spellEnd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</w:p>
        </w:tc>
        <w:tc>
          <w:tcPr>
            <w:tcW w:w="1406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proofErr w:type="spellStart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mophead</w:t>
            </w:r>
            <w:proofErr w:type="spellEnd"/>
          </w:p>
        </w:tc>
        <w:tc>
          <w:tcPr>
            <w:tcW w:w="8535" w:type="dxa"/>
            <w:noWrap/>
          </w:tcPr>
          <w:p w:rsidR="0021538B" w:rsidRPr="009023B7" w:rsidRDefault="006C5A50" w:rsidP="00D01CBA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0101_10_00001_00001_10001_01000_0010010_10001_00100000_000001000_0100000_000100000</w:t>
            </w:r>
          </w:p>
        </w:tc>
        <w:tc>
          <w:tcPr>
            <w:tcW w:w="2268" w:type="dxa"/>
            <w:noWrap/>
            <w:hideMark/>
          </w:tcPr>
          <w:p w:rsidR="0021538B" w:rsidRPr="009023B7" w:rsidRDefault="0021538B" w:rsidP="0021538B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G076</w:t>
            </w:r>
          </w:p>
        </w:tc>
      </w:tr>
      <w:tr w:rsidR="0021538B" w:rsidRPr="009023B7" w:rsidTr="00D01CBA">
        <w:trPr>
          <w:trHeight w:val="300"/>
        </w:trPr>
        <w:tc>
          <w:tcPr>
            <w:tcW w:w="1229" w:type="dxa"/>
            <w:noWrap/>
            <w:hideMark/>
          </w:tcPr>
          <w:p w:rsidR="0021538B" w:rsidRPr="009023B7" w:rsidRDefault="0021538B" w:rsidP="005836ED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 xml:space="preserve">Diva </w:t>
            </w:r>
            <w:proofErr w:type="spellStart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fiore</w:t>
            </w:r>
            <w:proofErr w:type="spellEnd"/>
          </w:p>
        </w:tc>
        <w:tc>
          <w:tcPr>
            <w:tcW w:w="874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</w:t>
            </w:r>
            <w:r w:rsidR="00167B78"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55</w:t>
            </w:r>
          </w:p>
        </w:tc>
        <w:tc>
          <w:tcPr>
            <w:tcW w:w="1406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proofErr w:type="spellStart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mophead</w:t>
            </w:r>
            <w:proofErr w:type="spellEnd"/>
          </w:p>
        </w:tc>
        <w:tc>
          <w:tcPr>
            <w:tcW w:w="8535" w:type="dxa"/>
            <w:noWrap/>
          </w:tcPr>
          <w:p w:rsidR="0021538B" w:rsidRPr="009023B7" w:rsidRDefault="006C5A50" w:rsidP="00D01CBA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0101_11_00001_00001_10000_01001_0010010_00001_00100100_000001100_0110000_000000001</w:t>
            </w:r>
          </w:p>
        </w:tc>
        <w:tc>
          <w:tcPr>
            <w:tcW w:w="2268" w:type="dxa"/>
            <w:noWrap/>
            <w:hideMark/>
          </w:tcPr>
          <w:p w:rsidR="0021538B" w:rsidRPr="009023B7" w:rsidRDefault="0021538B" w:rsidP="0021538B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G077</w:t>
            </w:r>
          </w:p>
        </w:tc>
      </w:tr>
      <w:tr w:rsidR="0021538B" w:rsidRPr="009023B7" w:rsidTr="00D01CBA">
        <w:trPr>
          <w:trHeight w:val="300"/>
        </w:trPr>
        <w:tc>
          <w:tcPr>
            <w:tcW w:w="1229" w:type="dxa"/>
            <w:noWrap/>
            <w:hideMark/>
          </w:tcPr>
          <w:p w:rsidR="0021538B" w:rsidRPr="009023B7" w:rsidRDefault="0021538B" w:rsidP="005836ED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Sweet Dreams</w:t>
            </w:r>
          </w:p>
        </w:tc>
        <w:tc>
          <w:tcPr>
            <w:tcW w:w="874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</w:t>
            </w:r>
            <w:r w:rsidR="00167B78"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48</w:t>
            </w:r>
          </w:p>
        </w:tc>
        <w:tc>
          <w:tcPr>
            <w:tcW w:w="1406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lacecap</w:t>
            </w:r>
          </w:p>
        </w:tc>
        <w:tc>
          <w:tcPr>
            <w:tcW w:w="8535" w:type="dxa"/>
            <w:noWrap/>
          </w:tcPr>
          <w:p w:rsidR="0021538B" w:rsidRPr="009023B7" w:rsidRDefault="00FA49A4" w:rsidP="00D01CBA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0101_11_00001_00100_00101_00100_0000010_00001_00100000_000001000_0011000_000100000</w:t>
            </w:r>
          </w:p>
        </w:tc>
        <w:tc>
          <w:tcPr>
            <w:tcW w:w="2268" w:type="dxa"/>
            <w:noWrap/>
            <w:hideMark/>
          </w:tcPr>
          <w:p w:rsidR="0021538B" w:rsidRPr="009023B7" w:rsidRDefault="0021538B" w:rsidP="0021538B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G078</w:t>
            </w:r>
          </w:p>
        </w:tc>
      </w:tr>
      <w:tr w:rsidR="0021538B" w:rsidRPr="009023B7" w:rsidTr="00D01CBA">
        <w:trPr>
          <w:trHeight w:val="300"/>
        </w:trPr>
        <w:tc>
          <w:tcPr>
            <w:tcW w:w="1229" w:type="dxa"/>
            <w:noWrap/>
            <w:hideMark/>
          </w:tcPr>
          <w:p w:rsidR="0021538B" w:rsidRPr="009023B7" w:rsidRDefault="0021538B" w:rsidP="005836ED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R.F. Felton</w:t>
            </w:r>
          </w:p>
        </w:tc>
        <w:tc>
          <w:tcPr>
            <w:tcW w:w="874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6</w:t>
            </w:r>
            <w:r w:rsidR="00167B78"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.</w:t>
            </w: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97</w:t>
            </w:r>
          </w:p>
        </w:tc>
        <w:tc>
          <w:tcPr>
            <w:tcW w:w="1406" w:type="dxa"/>
            <w:noWrap/>
            <w:hideMark/>
          </w:tcPr>
          <w:p w:rsidR="0021538B" w:rsidRPr="009023B7" w:rsidRDefault="0021538B" w:rsidP="005836ED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proofErr w:type="spellStart"/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mophead</w:t>
            </w:r>
            <w:proofErr w:type="spellEnd"/>
          </w:p>
        </w:tc>
        <w:tc>
          <w:tcPr>
            <w:tcW w:w="8535" w:type="dxa"/>
            <w:noWrap/>
          </w:tcPr>
          <w:p w:rsidR="0021538B" w:rsidRPr="009023B7" w:rsidRDefault="00FA49A4" w:rsidP="00D01CBA">
            <w:pPr>
              <w:suppressAutoHyphens w:val="0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0101_11_10001_00001_10100_01001_0100010_00001_10100000_000001000_0011000_000100001</w:t>
            </w:r>
          </w:p>
        </w:tc>
        <w:tc>
          <w:tcPr>
            <w:tcW w:w="2268" w:type="dxa"/>
            <w:noWrap/>
            <w:hideMark/>
          </w:tcPr>
          <w:p w:rsidR="0021538B" w:rsidRPr="009023B7" w:rsidRDefault="0021538B" w:rsidP="0021538B">
            <w:pPr>
              <w:suppressAutoHyphens w:val="0"/>
              <w:jc w:val="center"/>
              <w:textAlignment w:val="auto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</w:pPr>
            <w:r w:rsidRPr="009023B7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de-DE" w:bidi="ar-SA"/>
              </w:rPr>
              <w:t>G079</w:t>
            </w:r>
          </w:p>
        </w:tc>
      </w:tr>
    </w:tbl>
    <w:p w:rsidR="00D01CBA" w:rsidRPr="009023B7" w:rsidRDefault="00D01CBA" w:rsidP="001147F2">
      <w:pPr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</w:pPr>
      <w:r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* </w:t>
      </w:r>
      <w:r w:rsidR="0080370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Markers according to Hempel et a</w:t>
      </w:r>
      <w:r w:rsidR="00C36C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l</w:t>
      </w:r>
      <w:r w:rsidR="0080370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. </w:t>
      </w:r>
      <w:r w:rsidR="00C36C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[11]</w:t>
      </w:r>
      <w:r w:rsidR="0080370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, allele-specific PCR fragment lengths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for</w:t>
      </w:r>
      <w:r w:rsidR="0080370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marker </w:t>
      </w:r>
      <w:r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#1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:</w:t>
      </w:r>
      <w:r w:rsidR="0080370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155/146/143/140 bp, 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for </w:t>
      </w:r>
      <w:r w:rsidR="0080370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marker #2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:</w:t>
      </w:r>
      <w:r w:rsidR="0080370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167/161 bp, 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for </w:t>
      </w:r>
      <w:r w:rsidR="0080370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marker #3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:</w:t>
      </w:r>
      <w:r w:rsidR="0080370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162/159/153/150/147 bp, 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for </w:t>
      </w:r>
      <w:r w:rsidR="0080370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marker #4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:</w:t>
      </w:r>
      <w:r w:rsidR="0080370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186/180/174/170/168 bp</w:t>
      </w:r>
      <w:r w:rsidR="00A52774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, 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for </w:t>
      </w:r>
      <w:r w:rsidR="00A52774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marker #5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:</w:t>
      </w:r>
      <w:r w:rsidR="00A52774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155/152/149/148/146</w:t>
      </w:r>
      <w:r w:rsidR="00674F5A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bp,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for</w:t>
      </w:r>
      <w:r w:rsidR="00674F5A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marker #6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:</w:t>
      </w:r>
      <w:r w:rsidR="004B1ECD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156/153/150/147/138 bp, 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for </w:t>
      </w:r>
      <w:r w:rsidR="004B1ECD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marker #7</w:t>
      </w:r>
      <w:r w:rsidR="00C51EC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:</w:t>
      </w:r>
      <w:r w:rsidR="004B1ECD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153/150/147/143/139/137/134 bp, </w:t>
      </w:r>
      <w:r w:rsidR="002A7CA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for </w:t>
      </w:r>
      <w:r w:rsidR="004B1ECD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marker #8</w:t>
      </w:r>
      <w:r w:rsidR="002A7CA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:</w:t>
      </w:r>
      <w:r w:rsidR="004B1ECD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</w:t>
      </w:r>
      <w:r w:rsidR="00D7436C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158/147/144/141/138 bp, </w:t>
      </w:r>
      <w:r w:rsidR="002A7CA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for </w:t>
      </w:r>
      <w:r w:rsidR="00D7436C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marker #9</w:t>
      </w:r>
      <w:r w:rsidR="002A7CA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:</w:t>
      </w:r>
      <w:r w:rsidR="00D7436C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150/147/143/140/138/135/130/124 bp, </w:t>
      </w:r>
      <w:r w:rsidR="002A7CA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for </w:t>
      </w:r>
      <w:r w:rsidR="00D7436C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marker #10</w:t>
      </w:r>
      <w:r w:rsidR="002A7CA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:</w:t>
      </w:r>
      <w:r w:rsidR="00D7436C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</w:t>
      </w:r>
      <w:r w:rsidR="007335BE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180/177/172/167/161/152/143/134/128 bp, </w:t>
      </w:r>
      <w:r w:rsidR="002A7CA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for </w:t>
      </w:r>
      <w:r w:rsidR="007335BE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marker #11</w:t>
      </w:r>
      <w:r w:rsidR="002A7CA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:</w:t>
      </w:r>
      <w:r w:rsidR="007335BE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135/132/129/126/123/120/118 bp, </w:t>
      </w:r>
      <w:r w:rsidR="002A7CA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and for </w:t>
      </w:r>
      <w:r w:rsidR="007335BE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marker #12</w:t>
      </w:r>
      <w:r w:rsidR="002A7CA0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:</w:t>
      </w:r>
      <w:r w:rsidR="007335BE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126/123</w:t>
      </w:r>
      <w:r w:rsidR="00DE7E9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/</w:t>
      </w:r>
      <w:r w:rsidR="007335BE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120</w:t>
      </w:r>
      <w:r w:rsidR="00DE7E9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/</w:t>
      </w:r>
      <w:r w:rsidR="007335BE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117</w:t>
      </w:r>
      <w:r w:rsidR="00DE7E9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/</w:t>
      </w:r>
      <w:r w:rsidR="007335BE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113</w:t>
      </w:r>
      <w:r w:rsidR="00DE7E9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/</w:t>
      </w:r>
      <w:r w:rsidR="007335BE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110</w:t>
      </w:r>
      <w:r w:rsidR="00DE7E9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/</w:t>
      </w:r>
      <w:r w:rsidR="007335BE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107</w:t>
      </w:r>
      <w:r w:rsidR="00DE7E9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/</w:t>
      </w:r>
      <w:r w:rsidR="007335BE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104</w:t>
      </w:r>
      <w:r w:rsidR="00DE7E9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/</w:t>
      </w:r>
      <w:r w:rsidR="007335BE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101</w:t>
      </w:r>
      <w:r w:rsidR="00DE7E9F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bp</w:t>
      </w:r>
    </w:p>
    <w:p w:rsidR="00A8353A" w:rsidRDefault="00D01CBA" w:rsidP="001147F2">
      <w:pPr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</w:pPr>
      <w:r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**</w:t>
      </w:r>
      <w:r w:rsidR="0021538B" w:rsidRPr="009023B7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 xml:space="preserve"> continued according to Hempel et al. </w:t>
      </w:r>
      <w:r w:rsidR="00C36CEA"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  <w:t>[11]</w:t>
      </w:r>
    </w:p>
    <w:p w:rsidR="00B460E6" w:rsidRDefault="00B460E6" w:rsidP="001147F2">
      <w:pPr>
        <w:rPr>
          <w:rFonts w:ascii="Arial" w:eastAsia="Times New Roman" w:hAnsi="Arial" w:cs="Arial"/>
          <w:color w:val="000000"/>
          <w:kern w:val="0"/>
          <w:sz w:val="20"/>
          <w:szCs w:val="20"/>
          <w:lang w:val="en-US" w:eastAsia="de-DE" w:bidi="ar-SA"/>
        </w:rPr>
      </w:pPr>
    </w:p>
    <w:p w:rsidR="00832121" w:rsidRDefault="00832121">
      <w:pPr>
        <w:suppressAutoHyphens w:val="0"/>
        <w:textAlignment w:val="auto"/>
        <w:rPr>
          <w:lang w:val="en-US" w:eastAsia="de-DE" w:bidi="ar-SA"/>
        </w:rPr>
      </w:pPr>
      <w:r>
        <w:rPr>
          <w:lang w:val="en-US" w:eastAsia="de-DE" w:bidi="ar-SA"/>
        </w:rPr>
        <w:br w:type="page"/>
      </w:r>
    </w:p>
    <w:p w:rsidR="00326D88" w:rsidRDefault="00326D88" w:rsidP="00326D88">
      <w:pPr>
        <w:pStyle w:val="CitaviBibliographyEntry"/>
        <w:rPr>
          <w:lang w:val="en-US" w:eastAsia="de-DE" w:bidi="ar-SA"/>
        </w:rPr>
      </w:pPr>
    </w:p>
    <w:p w:rsidR="00832121" w:rsidRDefault="00811A38" w:rsidP="00326D88">
      <w:pPr>
        <w:pStyle w:val="CitaviBibliographyEntry"/>
        <w:rPr>
          <w:lang w:val="en-US" w:eastAsia="de-DE" w:bidi="ar-SA"/>
        </w:rPr>
      </w:pPr>
      <w:r>
        <w:rPr>
          <w:noProof/>
          <w:lang w:val="en-US" w:eastAsia="de-DE" w:bidi="ar-SA"/>
        </w:rPr>
        <w:drawing>
          <wp:inline distT="0" distB="0" distL="0" distR="0" wp14:anchorId="675C7436">
            <wp:extent cx="5365115" cy="3828415"/>
            <wp:effectExtent l="0" t="0" r="6985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511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2121" w:rsidRPr="00832121" w:rsidRDefault="00832121" w:rsidP="00832121">
      <w:pPr>
        <w:pStyle w:val="Beschriftung"/>
        <w:rPr>
          <w:rFonts w:ascii="Arial" w:hAnsi="Arial" w:cs="Arial"/>
          <w:b w:val="0"/>
          <w:color w:val="auto"/>
          <w:sz w:val="20"/>
          <w:szCs w:val="20"/>
          <w:lang w:val="en-US"/>
        </w:rPr>
      </w:pPr>
    </w:p>
    <w:p w:rsidR="00832121" w:rsidRPr="00832121" w:rsidRDefault="00832121" w:rsidP="00832121">
      <w:pPr>
        <w:pStyle w:val="Beschriftung"/>
        <w:rPr>
          <w:rFonts w:ascii="Arial" w:hAnsi="Arial" w:cs="Arial"/>
          <w:b w:val="0"/>
          <w:color w:val="auto"/>
          <w:sz w:val="20"/>
          <w:szCs w:val="20"/>
          <w:lang w:val="en-US"/>
        </w:rPr>
      </w:pPr>
      <w:r w:rsidRPr="00832121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Figure S1 Pipeline for </w:t>
      </w:r>
      <w:r w:rsidRPr="00832121">
        <w:rPr>
          <w:rFonts w:ascii="Arial" w:hAnsi="Arial" w:cs="Arial"/>
          <w:b w:val="0"/>
          <w:i/>
          <w:color w:val="auto"/>
          <w:sz w:val="20"/>
          <w:szCs w:val="20"/>
          <w:lang w:val="en-US"/>
        </w:rPr>
        <w:t>INF</w:t>
      </w:r>
      <w:r w:rsidRPr="00832121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marker development using </w:t>
      </w:r>
      <w:r w:rsidR="00725589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RAD </w:t>
      </w:r>
      <w:r w:rsidRPr="00832121">
        <w:rPr>
          <w:rFonts w:ascii="Arial" w:hAnsi="Arial" w:cs="Arial"/>
          <w:b w:val="0"/>
          <w:color w:val="auto"/>
          <w:sz w:val="20"/>
          <w:szCs w:val="20"/>
          <w:lang w:val="en-US"/>
        </w:rPr>
        <w:t>GbS data of diploid and triploid F</w:t>
      </w:r>
      <w:r w:rsidRPr="00832121">
        <w:rPr>
          <w:rFonts w:ascii="Arial" w:hAnsi="Arial" w:cs="Arial"/>
          <w:b w:val="0"/>
          <w:color w:val="auto"/>
          <w:sz w:val="20"/>
          <w:szCs w:val="20"/>
          <w:vertAlign w:val="subscript"/>
          <w:lang w:val="en-US"/>
        </w:rPr>
        <w:t>1</w:t>
      </w:r>
      <w:r w:rsidRPr="00832121">
        <w:rPr>
          <w:rFonts w:ascii="Arial" w:hAnsi="Arial" w:cs="Arial"/>
          <w:b w:val="0"/>
          <w:color w:val="auto"/>
          <w:sz w:val="20"/>
          <w:szCs w:val="20"/>
          <w:lang w:val="en-US"/>
        </w:rPr>
        <w:t xml:space="preserve"> plants</w:t>
      </w:r>
    </w:p>
    <w:p w:rsidR="00832121" w:rsidRPr="00832121" w:rsidRDefault="00832121" w:rsidP="00832121">
      <w:pPr>
        <w:pStyle w:val="Beschriftung"/>
        <w:rPr>
          <w:rFonts w:ascii="Arial" w:hAnsi="Arial" w:cs="Arial"/>
          <w:b w:val="0"/>
          <w:color w:val="auto"/>
          <w:sz w:val="20"/>
          <w:szCs w:val="20"/>
          <w:lang w:val="en-US"/>
        </w:rPr>
      </w:pPr>
    </w:p>
    <w:p w:rsidR="00832121" w:rsidRPr="00832121" w:rsidRDefault="00832121" w:rsidP="00832121">
      <w:pPr>
        <w:pStyle w:val="Beschriftung"/>
        <w:rPr>
          <w:rFonts w:ascii="Arial" w:hAnsi="Arial" w:cs="Arial"/>
          <w:b w:val="0"/>
          <w:color w:val="auto"/>
          <w:sz w:val="20"/>
          <w:szCs w:val="20"/>
          <w:lang w:val="en-US"/>
        </w:rPr>
      </w:pPr>
    </w:p>
    <w:sectPr w:rsidR="00832121" w:rsidRPr="00832121" w:rsidSect="007E4960">
      <w:footerReference w:type="default" r:id="rId8"/>
      <w:pgSz w:w="16838" w:h="11906" w:orient="landscape"/>
      <w:pgMar w:top="1134" w:right="1134" w:bottom="1134" w:left="1134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0653" w:rsidRDefault="00940653" w:rsidP="00C5156D">
      <w:r>
        <w:separator/>
      </w:r>
    </w:p>
  </w:endnote>
  <w:endnote w:type="continuationSeparator" w:id="0">
    <w:p w:rsidR="00940653" w:rsidRDefault="00940653" w:rsidP="00C5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WenQuanYi Micro Hei">
    <w:altName w:val="Cambri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40595594"/>
      <w:docPartObj>
        <w:docPartGallery w:val="Page Numbers (Bottom of Page)"/>
        <w:docPartUnique/>
      </w:docPartObj>
    </w:sdtPr>
    <w:sdtEndPr/>
    <w:sdtContent>
      <w:p w:rsidR="00CB021F" w:rsidRDefault="00CB021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B021F" w:rsidRDefault="00CB021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0653" w:rsidRDefault="00940653" w:rsidP="00C5156D">
      <w:r>
        <w:separator/>
      </w:r>
    </w:p>
  </w:footnote>
  <w:footnote w:type="continuationSeparator" w:id="0">
    <w:p w:rsidR="00940653" w:rsidRDefault="00940653" w:rsidP="00C515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4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4C6"/>
    <w:rsid w:val="000050E6"/>
    <w:rsid w:val="00007072"/>
    <w:rsid w:val="00010910"/>
    <w:rsid w:val="0001140E"/>
    <w:rsid w:val="00011B4F"/>
    <w:rsid w:val="00012276"/>
    <w:rsid w:val="0002161B"/>
    <w:rsid w:val="00021AF2"/>
    <w:rsid w:val="00023CC4"/>
    <w:rsid w:val="00025122"/>
    <w:rsid w:val="000262BC"/>
    <w:rsid w:val="0002787D"/>
    <w:rsid w:val="00027B40"/>
    <w:rsid w:val="000330E9"/>
    <w:rsid w:val="000448B5"/>
    <w:rsid w:val="000525C7"/>
    <w:rsid w:val="000570A2"/>
    <w:rsid w:val="0006781F"/>
    <w:rsid w:val="000704E7"/>
    <w:rsid w:val="00074506"/>
    <w:rsid w:val="00085551"/>
    <w:rsid w:val="00090B83"/>
    <w:rsid w:val="00090F39"/>
    <w:rsid w:val="000935B1"/>
    <w:rsid w:val="00095255"/>
    <w:rsid w:val="0009709C"/>
    <w:rsid w:val="000A4E08"/>
    <w:rsid w:val="000A5AEC"/>
    <w:rsid w:val="000A6ECA"/>
    <w:rsid w:val="000B036A"/>
    <w:rsid w:val="000B31AF"/>
    <w:rsid w:val="000B66E6"/>
    <w:rsid w:val="000D5F5A"/>
    <w:rsid w:val="000E5AFE"/>
    <w:rsid w:val="000E7223"/>
    <w:rsid w:val="000F14C6"/>
    <w:rsid w:val="000F3DA8"/>
    <w:rsid w:val="001056FF"/>
    <w:rsid w:val="0010585D"/>
    <w:rsid w:val="00107BBE"/>
    <w:rsid w:val="0011063C"/>
    <w:rsid w:val="00110FD9"/>
    <w:rsid w:val="00113B88"/>
    <w:rsid w:val="0011447F"/>
    <w:rsid w:val="001147F2"/>
    <w:rsid w:val="0012057B"/>
    <w:rsid w:val="001243E8"/>
    <w:rsid w:val="00124FC5"/>
    <w:rsid w:val="00125C6A"/>
    <w:rsid w:val="0013192F"/>
    <w:rsid w:val="00135845"/>
    <w:rsid w:val="001404B9"/>
    <w:rsid w:val="00143F10"/>
    <w:rsid w:val="00150340"/>
    <w:rsid w:val="00151B66"/>
    <w:rsid w:val="00153853"/>
    <w:rsid w:val="00154973"/>
    <w:rsid w:val="00157A6B"/>
    <w:rsid w:val="0016182F"/>
    <w:rsid w:val="00162B63"/>
    <w:rsid w:val="001647C1"/>
    <w:rsid w:val="00167B78"/>
    <w:rsid w:val="001704E3"/>
    <w:rsid w:val="00171378"/>
    <w:rsid w:val="00173E14"/>
    <w:rsid w:val="001741A7"/>
    <w:rsid w:val="00183296"/>
    <w:rsid w:val="00184C00"/>
    <w:rsid w:val="001864B8"/>
    <w:rsid w:val="00187EDE"/>
    <w:rsid w:val="00195F9E"/>
    <w:rsid w:val="001975EA"/>
    <w:rsid w:val="001A33AD"/>
    <w:rsid w:val="001A7C30"/>
    <w:rsid w:val="001B0269"/>
    <w:rsid w:val="001B2BB4"/>
    <w:rsid w:val="001B33DB"/>
    <w:rsid w:val="001B5D14"/>
    <w:rsid w:val="001B6B7A"/>
    <w:rsid w:val="001C00C6"/>
    <w:rsid w:val="001C0537"/>
    <w:rsid w:val="001C2292"/>
    <w:rsid w:val="001C316D"/>
    <w:rsid w:val="001C39F0"/>
    <w:rsid w:val="001D1A4C"/>
    <w:rsid w:val="001D1F9A"/>
    <w:rsid w:val="001D659A"/>
    <w:rsid w:val="001D7139"/>
    <w:rsid w:val="001D7A07"/>
    <w:rsid w:val="001E49A6"/>
    <w:rsid w:val="001E703A"/>
    <w:rsid w:val="001E7448"/>
    <w:rsid w:val="001F1411"/>
    <w:rsid w:val="001F314E"/>
    <w:rsid w:val="001F5C99"/>
    <w:rsid w:val="00210F79"/>
    <w:rsid w:val="00212C44"/>
    <w:rsid w:val="00214032"/>
    <w:rsid w:val="0021498A"/>
    <w:rsid w:val="00214FCC"/>
    <w:rsid w:val="0021538B"/>
    <w:rsid w:val="00215A25"/>
    <w:rsid w:val="00215D52"/>
    <w:rsid w:val="002163F3"/>
    <w:rsid w:val="002235E8"/>
    <w:rsid w:val="0022476E"/>
    <w:rsid w:val="00226820"/>
    <w:rsid w:val="00227971"/>
    <w:rsid w:val="00232A7B"/>
    <w:rsid w:val="002410C6"/>
    <w:rsid w:val="00247055"/>
    <w:rsid w:val="00247CB1"/>
    <w:rsid w:val="00251714"/>
    <w:rsid w:val="0025394E"/>
    <w:rsid w:val="00260702"/>
    <w:rsid w:val="0026162C"/>
    <w:rsid w:val="00262373"/>
    <w:rsid w:val="00262C58"/>
    <w:rsid w:val="002658E4"/>
    <w:rsid w:val="002670B2"/>
    <w:rsid w:val="00267653"/>
    <w:rsid w:val="00273367"/>
    <w:rsid w:val="0027362D"/>
    <w:rsid w:val="00280EE6"/>
    <w:rsid w:val="00285FEF"/>
    <w:rsid w:val="00287DBA"/>
    <w:rsid w:val="00290AB2"/>
    <w:rsid w:val="0029134A"/>
    <w:rsid w:val="0029243E"/>
    <w:rsid w:val="002948E7"/>
    <w:rsid w:val="00294D07"/>
    <w:rsid w:val="002A0DBD"/>
    <w:rsid w:val="002A37AB"/>
    <w:rsid w:val="002A5898"/>
    <w:rsid w:val="002A75CE"/>
    <w:rsid w:val="002A7CA0"/>
    <w:rsid w:val="002B1B5E"/>
    <w:rsid w:val="002B2E3F"/>
    <w:rsid w:val="002B3333"/>
    <w:rsid w:val="002C1E5C"/>
    <w:rsid w:val="002C2577"/>
    <w:rsid w:val="002C2617"/>
    <w:rsid w:val="002C36B0"/>
    <w:rsid w:val="002C4E02"/>
    <w:rsid w:val="002C5DB8"/>
    <w:rsid w:val="002D033B"/>
    <w:rsid w:val="002D69F1"/>
    <w:rsid w:val="002E0556"/>
    <w:rsid w:val="002E7513"/>
    <w:rsid w:val="002F0798"/>
    <w:rsid w:val="002F4BF2"/>
    <w:rsid w:val="00301B48"/>
    <w:rsid w:val="00304F45"/>
    <w:rsid w:val="00305F1A"/>
    <w:rsid w:val="00317318"/>
    <w:rsid w:val="003201DF"/>
    <w:rsid w:val="00325048"/>
    <w:rsid w:val="00325973"/>
    <w:rsid w:val="00326D88"/>
    <w:rsid w:val="0032774E"/>
    <w:rsid w:val="00333804"/>
    <w:rsid w:val="003347E5"/>
    <w:rsid w:val="00336A00"/>
    <w:rsid w:val="00337521"/>
    <w:rsid w:val="0033773F"/>
    <w:rsid w:val="00342A58"/>
    <w:rsid w:val="00343500"/>
    <w:rsid w:val="00344233"/>
    <w:rsid w:val="003456CC"/>
    <w:rsid w:val="003478D6"/>
    <w:rsid w:val="0035188D"/>
    <w:rsid w:val="003563C9"/>
    <w:rsid w:val="00361EDA"/>
    <w:rsid w:val="00365D8F"/>
    <w:rsid w:val="0036782F"/>
    <w:rsid w:val="00370FA1"/>
    <w:rsid w:val="00376D88"/>
    <w:rsid w:val="003824B4"/>
    <w:rsid w:val="00383BAA"/>
    <w:rsid w:val="003871BB"/>
    <w:rsid w:val="00390231"/>
    <w:rsid w:val="00390CE6"/>
    <w:rsid w:val="003964C3"/>
    <w:rsid w:val="003A17AA"/>
    <w:rsid w:val="003A31BD"/>
    <w:rsid w:val="003A66F8"/>
    <w:rsid w:val="003B0183"/>
    <w:rsid w:val="003B0397"/>
    <w:rsid w:val="003B0632"/>
    <w:rsid w:val="003B32DF"/>
    <w:rsid w:val="003C2804"/>
    <w:rsid w:val="003C5C18"/>
    <w:rsid w:val="003C693B"/>
    <w:rsid w:val="003D44D8"/>
    <w:rsid w:val="003D4B5F"/>
    <w:rsid w:val="003E00F3"/>
    <w:rsid w:val="003E15C2"/>
    <w:rsid w:val="003E2D8E"/>
    <w:rsid w:val="003E2F63"/>
    <w:rsid w:val="003E387C"/>
    <w:rsid w:val="003E5EB4"/>
    <w:rsid w:val="003E7C17"/>
    <w:rsid w:val="003F043E"/>
    <w:rsid w:val="003F0D29"/>
    <w:rsid w:val="003F2564"/>
    <w:rsid w:val="003F44AE"/>
    <w:rsid w:val="00400BF9"/>
    <w:rsid w:val="00401577"/>
    <w:rsid w:val="00401AC3"/>
    <w:rsid w:val="00401C84"/>
    <w:rsid w:val="004036C2"/>
    <w:rsid w:val="00404A9B"/>
    <w:rsid w:val="00404EF8"/>
    <w:rsid w:val="0040735B"/>
    <w:rsid w:val="00411ACC"/>
    <w:rsid w:val="00411DCF"/>
    <w:rsid w:val="0041385E"/>
    <w:rsid w:val="00434DF7"/>
    <w:rsid w:val="00435A17"/>
    <w:rsid w:val="00435F92"/>
    <w:rsid w:val="00436CC6"/>
    <w:rsid w:val="004371E8"/>
    <w:rsid w:val="0044317B"/>
    <w:rsid w:val="00444379"/>
    <w:rsid w:val="004516D5"/>
    <w:rsid w:val="00453FC3"/>
    <w:rsid w:val="0045742C"/>
    <w:rsid w:val="00457963"/>
    <w:rsid w:val="0046177D"/>
    <w:rsid w:val="00463ED1"/>
    <w:rsid w:val="0046622C"/>
    <w:rsid w:val="004664DD"/>
    <w:rsid w:val="00466C4D"/>
    <w:rsid w:val="00466DFF"/>
    <w:rsid w:val="004745B9"/>
    <w:rsid w:val="00480236"/>
    <w:rsid w:val="00480365"/>
    <w:rsid w:val="0049430D"/>
    <w:rsid w:val="00495A0A"/>
    <w:rsid w:val="00496B14"/>
    <w:rsid w:val="004979D5"/>
    <w:rsid w:val="004A1AC6"/>
    <w:rsid w:val="004A2C2D"/>
    <w:rsid w:val="004A423E"/>
    <w:rsid w:val="004A453D"/>
    <w:rsid w:val="004A57CB"/>
    <w:rsid w:val="004A5AD6"/>
    <w:rsid w:val="004B0236"/>
    <w:rsid w:val="004B1ECD"/>
    <w:rsid w:val="004C2544"/>
    <w:rsid w:val="004C3E07"/>
    <w:rsid w:val="004C7021"/>
    <w:rsid w:val="004D0CFE"/>
    <w:rsid w:val="004E2038"/>
    <w:rsid w:val="004E3307"/>
    <w:rsid w:val="004E5A7B"/>
    <w:rsid w:val="004F429F"/>
    <w:rsid w:val="004F6DD9"/>
    <w:rsid w:val="00505811"/>
    <w:rsid w:val="005060A2"/>
    <w:rsid w:val="00506768"/>
    <w:rsid w:val="005072DB"/>
    <w:rsid w:val="005138FA"/>
    <w:rsid w:val="0052280C"/>
    <w:rsid w:val="00523901"/>
    <w:rsid w:val="00523CF6"/>
    <w:rsid w:val="00524375"/>
    <w:rsid w:val="005245BC"/>
    <w:rsid w:val="005255DE"/>
    <w:rsid w:val="00526355"/>
    <w:rsid w:val="0052741B"/>
    <w:rsid w:val="00530BDF"/>
    <w:rsid w:val="00531EEF"/>
    <w:rsid w:val="005344A3"/>
    <w:rsid w:val="00535406"/>
    <w:rsid w:val="0053683D"/>
    <w:rsid w:val="00544FAD"/>
    <w:rsid w:val="00551641"/>
    <w:rsid w:val="0055243B"/>
    <w:rsid w:val="0055349D"/>
    <w:rsid w:val="00554EB4"/>
    <w:rsid w:val="00556F34"/>
    <w:rsid w:val="00557313"/>
    <w:rsid w:val="00573EB1"/>
    <w:rsid w:val="005808B5"/>
    <w:rsid w:val="00581401"/>
    <w:rsid w:val="005836ED"/>
    <w:rsid w:val="00596D95"/>
    <w:rsid w:val="005A0DF4"/>
    <w:rsid w:val="005A3476"/>
    <w:rsid w:val="005A400D"/>
    <w:rsid w:val="005A714C"/>
    <w:rsid w:val="005B3DE1"/>
    <w:rsid w:val="005B4507"/>
    <w:rsid w:val="005B47E5"/>
    <w:rsid w:val="005B7B53"/>
    <w:rsid w:val="005C0BDD"/>
    <w:rsid w:val="005C0CA0"/>
    <w:rsid w:val="005C18B1"/>
    <w:rsid w:val="005C2750"/>
    <w:rsid w:val="005C393B"/>
    <w:rsid w:val="005C4C65"/>
    <w:rsid w:val="005C6BE2"/>
    <w:rsid w:val="005D18DC"/>
    <w:rsid w:val="005D2734"/>
    <w:rsid w:val="005D2B98"/>
    <w:rsid w:val="005D42AD"/>
    <w:rsid w:val="005D760E"/>
    <w:rsid w:val="005E09E0"/>
    <w:rsid w:val="005E2A7D"/>
    <w:rsid w:val="005E3DBB"/>
    <w:rsid w:val="005E5E79"/>
    <w:rsid w:val="005F2DBA"/>
    <w:rsid w:val="005F36AD"/>
    <w:rsid w:val="005F464B"/>
    <w:rsid w:val="005F61EB"/>
    <w:rsid w:val="006017F0"/>
    <w:rsid w:val="0061489F"/>
    <w:rsid w:val="006170CA"/>
    <w:rsid w:val="00620608"/>
    <w:rsid w:val="00622B18"/>
    <w:rsid w:val="00622B4E"/>
    <w:rsid w:val="00627AD8"/>
    <w:rsid w:val="00635FE3"/>
    <w:rsid w:val="00636BFE"/>
    <w:rsid w:val="00637F39"/>
    <w:rsid w:val="006429F3"/>
    <w:rsid w:val="00651491"/>
    <w:rsid w:val="006519FB"/>
    <w:rsid w:val="006548A0"/>
    <w:rsid w:val="00655C55"/>
    <w:rsid w:val="0066795F"/>
    <w:rsid w:val="00670309"/>
    <w:rsid w:val="00674F5A"/>
    <w:rsid w:val="00675730"/>
    <w:rsid w:val="00681ED2"/>
    <w:rsid w:val="00684448"/>
    <w:rsid w:val="00685976"/>
    <w:rsid w:val="006861CA"/>
    <w:rsid w:val="00692ACF"/>
    <w:rsid w:val="00692F0C"/>
    <w:rsid w:val="006933F4"/>
    <w:rsid w:val="006A7159"/>
    <w:rsid w:val="006A7806"/>
    <w:rsid w:val="006B1A2E"/>
    <w:rsid w:val="006B5B13"/>
    <w:rsid w:val="006B64B3"/>
    <w:rsid w:val="006B70CC"/>
    <w:rsid w:val="006C066C"/>
    <w:rsid w:val="006C0752"/>
    <w:rsid w:val="006C4183"/>
    <w:rsid w:val="006C5A50"/>
    <w:rsid w:val="006C7B8F"/>
    <w:rsid w:val="006D2D5F"/>
    <w:rsid w:val="006D3C17"/>
    <w:rsid w:val="006D4937"/>
    <w:rsid w:val="006D6A29"/>
    <w:rsid w:val="006D7305"/>
    <w:rsid w:val="006D7AE1"/>
    <w:rsid w:val="006E1A64"/>
    <w:rsid w:val="006E3344"/>
    <w:rsid w:val="006E5E12"/>
    <w:rsid w:val="006F2161"/>
    <w:rsid w:val="00700C33"/>
    <w:rsid w:val="00706B39"/>
    <w:rsid w:val="00711D07"/>
    <w:rsid w:val="00721BA6"/>
    <w:rsid w:val="00723D09"/>
    <w:rsid w:val="00725589"/>
    <w:rsid w:val="00732EB9"/>
    <w:rsid w:val="007335BE"/>
    <w:rsid w:val="00736A3F"/>
    <w:rsid w:val="00736C9A"/>
    <w:rsid w:val="00737266"/>
    <w:rsid w:val="00741F2F"/>
    <w:rsid w:val="00750EA7"/>
    <w:rsid w:val="00757BF8"/>
    <w:rsid w:val="00772815"/>
    <w:rsid w:val="0077452E"/>
    <w:rsid w:val="00774DE2"/>
    <w:rsid w:val="0077623F"/>
    <w:rsid w:val="007777CE"/>
    <w:rsid w:val="00782C9A"/>
    <w:rsid w:val="00785FB3"/>
    <w:rsid w:val="00791A10"/>
    <w:rsid w:val="007953CA"/>
    <w:rsid w:val="0079550B"/>
    <w:rsid w:val="007959A5"/>
    <w:rsid w:val="007A005A"/>
    <w:rsid w:val="007A06D2"/>
    <w:rsid w:val="007B4D41"/>
    <w:rsid w:val="007B61A0"/>
    <w:rsid w:val="007C2D73"/>
    <w:rsid w:val="007C404F"/>
    <w:rsid w:val="007C4669"/>
    <w:rsid w:val="007C64CE"/>
    <w:rsid w:val="007D171E"/>
    <w:rsid w:val="007D6298"/>
    <w:rsid w:val="007D7370"/>
    <w:rsid w:val="007E0498"/>
    <w:rsid w:val="007E2E05"/>
    <w:rsid w:val="007E366E"/>
    <w:rsid w:val="007E4960"/>
    <w:rsid w:val="007E7242"/>
    <w:rsid w:val="007F1259"/>
    <w:rsid w:val="007F52E2"/>
    <w:rsid w:val="007F6764"/>
    <w:rsid w:val="00800E49"/>
    <w:rsid w:val="008022ED"/>
    <w:rsid w:val="00803402"/>
    <w:rsid w:val="0080370F"/>
    <w:rsid w:val="00803788"/>
    <w:rsid w:val="00806211"/>
    <w:rsid w:val="00810567"/>
    <w:rsid w:val="00811A38"/>
    <w:rsid w:val="008147C2"/>
    <w:rsid w:val="0082533B"/>
    <w:rsid w:val="008313AA"/>
    <w:rsid w:val="00831D49"/>
    <w:rsid w:val="00832121"/>
    <w:rsid w:val="008352E4"/>
    <w:rsid w:val="00836C7C"/>
    <w:rsid w:val="00840E75"/>
    <w:rsid w:val="00850591"/>
    <w:rsid w:val="00850711"/>
    <w:rsid w:val="0085089F"/>
    <w:rsid w:val="00854AFE"/>
    <w:rsid w:val="00855C00"/>
    <w:rsid w:val="008561D2"/>
    <w:rsid w:val="008564D5"/>
    <w:rsid w:val="00860555"/>
    <w:rsid w:val="00863357"/>
    <w:rsid w:val="00863BD1"/>
    <w:rsid w:val="00865D02"/>
    <w:rsid w:val="0086769A"/>
    <w:rsid w:val="00870325"/>
    <w:rsid w:val="00871FFB"/>
    <w:rsid w:val="00873EB0"/>
    <w:rsid w:val="00883710"/>
    <w:rsid w:val="008861AC"/>
    <w:rsid w:val="008916DF"/>
    <w:rsid w:val="00894F98"/>
    <w:rsid w:val="00895DE1"/>
    <w:rsid w:val="00897D4C"/>
    <w:rsid w:val="008A1EBD"/>
    <w:rsid w:val="008B2DAE"/>
    <w:rsid w:val="008B2DDB"/>
    <w:rsid w:val="008B3251"/>
    <w:rsid w:val="008C0EB4"/>
    <w:rsid w:val="008C31B8"/>
    <w:rsid w:val="008D03C7"/>
    <w:rsid w:val="008D507C"/>
    <w:rsid w:val="008E1874"/>
    <w:rsid w:val="008F0DD3"/>
    <w:rsid w:val="008F7EF6"/>
    <w:rsid w:val="009023B7"/>
    <w:rsid w:val="00904D1D"/>
    <w:rsid w:val="0090509F"/>
    <w:rsid w:val="009149DA"/>
    <w:rsid w:val="00916089"/>
    <w:rsid w:val="009165FA"/>
    <w:rsid w:val="00921AB1"/>
    <w:rsid w:val="00924123"/>
    <w:rsid w:val="009335F6"/>
    <w:rsid w:val="0093671D"/>
    <w:rsid w:val="00940653"/>
    <w:rsid w:val="009408D2"/>
    <w:rsid w:val="00940CFF"/>
    <w:rsid w:val="00943C8D"/>
    <w:rsid w:val="00945909"/>
    <w:rsid w:val="0094680E"/>
    <w:rsid w:val="00950224"/>
    <w:rsid w:val="00950EC7"/>
    <w:rsid w:val="00953382"/>
    <w:rsid w:val="0095359F"/>
    <w:rsid w:val="00954BC2"/>
    <w:rsid w:val="00955205"/>
    <w:rsid w:val="00955483"/>
    <w:rsid w:val="00956F23"/>
    <w:rsid w:val="00960311"/>
    <w:rsid w:val="00960A40"/>
    <w:rsid w:val="00965F61"/>
    <w:rsid w:val="009660E5"/>
    <w:rsid w:val="00966573"/>
    <w:rsid w:val="00967935"/>
    <w:rsid w:val="009770B6"/>
    <w:rsid w:val="00977E38"/>
    <w:rsid w:val="009878AB"/>
    <w:rsid w:val="0099089F"/>
    <w:rsid w:val="009931A9"/>
    <w:rsid w:val="009A2729"/>
    <w:rsid w:val="009A53DB"/>
    <w:rsid w:val="009A7F03"/>
    <w:rsid w:val="009B0E25"/>
    <w:rsid w:val="009B267B"/>
    <w:rsid w:val="009B4864"/>
    <w:rsid w:val="009C0253"/>
    <w:rsid w:val="009C1304"/>
    <w:rsid w:val="009C27D3"/>
    <w:rsid w:val="009C2BED"/>
    <w:rsid w:val="009C6B78"/>
    <w:rsid w:val="009D5CC2"/>
    <w:rsid w:val="009E1DD7"/>
    <w:rsid w:val="009E2249"/>
    <w:rsid w:val="009E6179"/>
    <w:rsid w:val="009E70FC"/>
    <w:rsid w:val="009E715D"/>
    <w:rsid w:val="009E7D60"/>
    <w:rsid w:val="009F1BF7"/>
    <w:rsid w:val="009F6589"/>
    <w:rsid w:val="009F6EFD"/>
    <w:rsid w:val="00A00F8B"/>
    <w:rsid w:val="00A02D2C"/>
    <w:rsid w:val="00A07F12"/>
    <w:rsid w:val="00A11666"/>
    <w:rsid w:val="00A11D57"/>
    <w:rsid w:val="00A31448"/>
    <w:rsid w:val="00A31E3D"/>
    <w:rsid w:val="00A32CB4"/>
    <w:rsid w:val="00A3372B"/>
    <w:rsid w:val="00A33CA0"/>
    <w:rsid w:val="00A35F2E"/>
    <w:rsid w:val="00A44B11"/>
    <w:rsid w:val="00A45485"/>
    <w:rsid w:val="00A45819"/>
    <w:rsid w:val="00A5264B"/>
    <w:rsid w:val="00A52774"/>
    <w:rsid w:val="00A544E6"/>
    <w:rsid w:val="00A5492D"/>
    <w:rsid w:val="00A55893"/>
    <w:rsid w:val="00A55B86"/>
    <w:rsid w:val="00A56C71"/>
    <w:rsid w:val="00A56E95"/>
    <w:rsid w:val="00A6144B"/>
    <w:rsid w:val="00A62479"/>
    <w:rsid w:val="00A80166"/>
    <w:rsid w:val="00A80844"/>
    <w:rsid w:val="00A8353A"/>
    <w:rsid w:val="00A85C12"/>
    <w:rsid w:val="00A8663F"/>
    <w:rsid w:val="00A87ED3"/>
    <w:rsid w:val="00A921BC"/>
    <w:rsid w:val="00A9224C"/>
    <w:rsid w:val="00A94D95"/>
    <w:rsid w:val="00AA1CE0"/>
    <w:rsid w:val="00AA47E5"/>
    <w:rsid w:val="00AA699C"/>
    <w:rsid w:val="00AA78E8"/>
    <w:rsid w:val="00AB0317"/>
    <w:rsid w:val="00AB1CEF"/>
    <w:rsid w:val="00AB5003"/>
    <w:rsid w:val="00AB5A5E"/>
    <w:rsid w:val="00AB6CC8"/>
    <w:rsid w:val="00AC0E32"/>
    <w:rsid w:val="00AC12CF"/>
    <w:rsid w:val="00AC315E"/>
    <w:rsid w:val="00AC79A0"/>
    <w:rsid w:val="00AD07CB"/>
    <w:rsid w:val="00AD0D4B"/>
    <w:rsid w:val="00AD3267"/>
    <w:rsid w:val="00AD48D7"/>
    <w:rsid w:val="00AD491C"/>
    <w:rsid w:val="00AD4BCF"/>
    <w:rsid w:val="00AD6954"/>
    <w:rsid w:val="00AD6E5B"/>
    <w:rsid w:val="00AE24F3"/>
    <w:rsid w:val="00AE53BA"/>
    <w:rsid w:val="00AE7EC8"/>
    <w:rsid w:val="00AF4E3C"/>
    <w:rsid w:val="00AF6CE6"/>
    <w:rsid w:val="00B02FC0"/>
    <w:rsid w:val="00B06A07"/>
    <w:rsid w:val="00B11773"/>
    <w:rsid w:val="00B15AE5"/>
    <w:rsid w:val="00B2044B"/>
    <w:rsid w:val="00B33F0B"/>
    <w:rsid w:val="00B355C4"/>
    <w:rsid w:val="00B4190E"/>
    <w:rsid w:val="00B41940"/>
    <w:rsid w:val="00B43476"/>
    <w:rsid w:val="00B45553"/>
    <w:rsid w:val="00B460E6"/>
    <w:rsid w:val="00B51D52"/>
    <w:rsid w:val="00B669D4"/>
    <w:rsid w:val="00B71EC8"/>
    <w:rsid w:val="00B74FAE"/>
    <w:rsid w:val="00B77460"/>
    <w:rsid w:val="00B90480"/>
    <w:rsid w:val="00B909E3"/>
    <w:rsid w:val="00B9134D"/>
    <w:rsid w:val="00B91BE3"/>
    <w:rsid w:val="00BA2CA9"/>
    <w:rsid w:val="00BA640A"/>
    <w:rsid w:val="00BA6A02"/>
    <w:rsid w:val="00BB1731"/>
    <w:rsid w:val="00BB32BE"/>
    <w:rsid w:val="00BB5064"/>
    <w:rsid w:val="00BB6EC9"/>
    <w:rsid w:val="00BC1ACC"/>
    <w:rsid w:val="00BC2427"/>
    <w:rsid w:val="00BC2BBB"/>
    <w:rsid w:val="00BC4F25"/>
    <w:rsid w:val="00BD33D9"/>
    <w:rsid w:val="00BD356A"/>
    <w:rsid w:val="00BD5D68"/>
    <w:rsid w:val="00BE4BEA"/>
    <w:rsid w:val="00BE6C1C"/>
    <w:rsid w:val="00BE717A"/>
    <w:rsid w:val="00BE7595"/>
    <w:rsid w:val="00BF0688"/>
    <w:rsid w:val="00C068DD"/>
    <w:rsid w:val="00C104FA"/>
    <w:rsid w:val="00C14A3B"/>
    <w:rsid w:val="00C1678A"/>
    <w:rsid w:val="00C17875"/>
    <w:rsid w:val="00C17E9D"/>
    <w:rsid w:val="00C23DD3"/>
    <w:rsid w:val="00C23FB1"/>
    <w:rsid w:val="00C24774"/>
    <w:rsid w:val="00C27EB0"/>
    <w:rsid w:val="00C30AD6"/>
    <w:rsid w:val="00C32A23"/>
    <w:rsid w:val="00C32D31"/>
    <w:rsid w:val="00C32E90"/>
    <w:rsid w:val="00C33A8E"/>
    <w:rsid w:val="00C36CEA"/>
    <w:rsid w:val="00C42295"/>
    <w:rsid w:val="00C44AB0"/>
    <w:rsid w:val="00C4563B"/>
    <w:rsid w:val="00C50ACC"/>
    <w:rsid w:val="00C5156D"/>
    <w:rsid w:val="00C51EC0"/>
    <w:rsid w:val="00C55947"/>
    <w:rsid w:val="00C611B4"/>
    <w:rsid w:val="00C63517"/>
    <w:rsid w:val="00C63BE1"/>
    <w:rsid w:val="00C65E41"/>
    <w:rsid w:val="00C74F5A"/>
    <w:rsid w:val="00C771F9"/>
    <w:rsid w:val="00C9018A"/>
    <w:rsid w:val="00C918B2"/>
    <w:rsid w:val="00CA4770"/>
    <w:rsid w:val="00CA68CC"/>
    <w:rsid w:val="00CB0035"/>
    <w:rsid w:val="00CB021F"/>
    <w:rsid w:val="00CB3C30"/>
    <w:rsid w:val="00CB4D1C"/>
    <w:rsid w:val="00CB5917"/>
    <w:rsid w:val="00CC02B1"/>
    <w:rsid w:val="00CC1815"/>
    <w:rsid w:val="00CC6518"/>
    <w:rsid w:val="00CC65A3"/>
    <w:rsid w:val="00CD6A88"/>
    <w:rsid w:val="00CD7925"/>
    <w:rsid w:val="00CE4BD4"/>
    <w:rsid w:val="00CE4C8E"/>
    <w:rsid w:val="00CE54B6"/>
    <w:rsid w:val="00CE6C95"/>
    <w:rsid w:val="00CE7978"/>
    <w:rsid w:val="00CE7D0C"/>
    <w:rsid w:val="00CF2FA2"/>
    <w:rsid w:val="00CF54D8"/>
    <w:rsid w:val="00CF60FE"/>
    <w:rsid w:val="00CF6D34"/>
    <w:rsid w:val="00D01CBA"/>
    <w:rsid w:val="00D0509D"/>
    <w:rsid w:val="00D05CA1"/>
    <w:rsid w:val="00D110C1"/>
    <w:rsid w:val="00D12D35"/>
    <w:rsid w:val="00D145B4"/>
    <w:rsid w:val="00D23AB8"/>
    <w:rsid w:val="00D259FB"/>
    <w:rsid w:val="00D30A90"/>
    <w:rsid w:val="00D318C5"/>
    <w:rsid w:val="00D35BF0"/>
    <w:rsid w:val="00D36CB7"/>
    <w:rsid w:val="00D373AF"/>
    <w:rsid w:val="00D40402"/>
    <w:rsid w:val="00D50A7D"/>
    <w:rsid w:val="00D5256F"/>
    <w:rsid w:val="00D52632"/>
    <w:rsid w:val="00D60ABF"/>
    <w:rsid w:val="00D62977"/>
    <w:rsid w:val="00D67B83"/>
    <w:rsid w:val="00D71999"/>
    <w:rsid w:val="00D7436C"/>
    <w:rsid w:val="00D745E7"/>
    <w:rsid w:val="00DA5BBC"/>
    <w:rsid w:val="00DA605B"/>
    <w:rsid w:val="00DA61CE"/>
    <w:rsid w:val="00DB37CE"/>
    <w:rsid w:val="00DB67A8"/>
    <w:rsid w:val="00DB6E69"/>
    <w:rsid w:val="00DC2411"/>
    <w:rsid w:val="00DC2C94"/>
    <w:rsid w:val="00DC33FE"/>
    <w:rsid w:val="00DC3AD8"/>
    <w:rsid w:val="00DC428C"/>
    <w:rsid w:val="00DC5DAF"/>
    <w:rsid w:val="00DD0DB5"/>
    <w:rsid w:val="00DD3D90"/>
    <w:rsid w:val="00DD5BFA"/>
    <w:rsid w:val="00DE109B"/>
    <w:rsid w:val="00DE167B"/>
    <w:rsid w:val="00DE4741"/>
    <w:rsid w:val="00DE53BE"/>
    <w:rsid w:val="00DE712D"/>
    <w:rsid w:val="00DE7E9F"/>
    <w:rsid w:val="00DF00C2"/>
    <w:rsid w:val="00DF1130"/>
    <w:rsid w:val="00DF26A2"/>
    <w:rsid w:val="00DF334A"/>
    <w:rsid w:val="00DF77C1"/>
    <w:rsid w:val="00E03CD0"/>
    <w:rsid w:val="00E040E9"/>
    <w:rsid w:val="00E04ABC"/>
    <w:rsid w:val="00E075F6"/>
    <w:rsid w:val="00E162B6"/>
    <w:rsid w:val="00E2289A"/>
    <w:rsid w:val="00E232A0"/>
    <w:rsid w:val="00E238B8"/>
    <w:rsid w:val="00E32864"/>
    <w:rsid w:val="00E3408C"/>
    <w:rsid w:val="00E344BA"/>
    <w:rsid w:val="00E34C44"/>
    <w:rsid w:val="00E34C87"/>
    <w:rsid w:val="00E3617A"/>
    <w:rsid w:val="00E365FB"/>
    <w:rsid w:val="00E418FC"/>
    <w:rsid w:val="00E43940"/>
    <w:rsid w:val="00E5091F"/>
    <w:rsid w:val="00E50C5C"/>
    <w:rsid w:val="00E515C0"/>
    <w:rsid w:val="00E53A67"/>
    <w:rsid w:val="00E6017E"/>
    <w:rsid w:val="00E62594"/>
    <w:rsid w:val="00E63191"/>
    <w:rsid w:val="00E66961"/>
    <w:rsid w:val="00E67856"/>
    <w:rsid w:val="00E72600"/>
    <w:rsid w:val="00E75F19"/>
    <w:rsid w:val="00E76802"/>
    <w:rsid w:val="00E80DD3"/>
    <w:rsid w:val="00E9106C"/>
    <w:rsid w:val="00E93A1D"/>
    <w:rsid w:val="00E95EF5"/>
    <w:rsid w:val="00E964E6"/>
    <w:rsid w:val="00EA12EA"/>
    <w:rsid w:val="00EA7AEA"/>
    <w:rsid w:val="00EB6197"/>
    <w:rsid w:val="00EC16F6"/>
    <w:rsid w:val="00EC7CDF"/>
    <w:rsid w:val="00ED014B"/>
    <w:rsid w:val="00ED1B21"/>
    <w:rsid w:val="00ED1BD1"/>
    <w:rsid w:val="00ED76EF"/>
    <w:rsid w:val="00EE0F48"/>
    <w:rsid w:val="00EE18B1"/>
    <w:rsid w:val="00EE1E88"/>
    <w:rsid w:val="00EF0716"/>
    <w:rsid w:val="00EF5F88"/>
    <w:rsid w:val="00EF6E49"/>
    <w:rsid w:val="00F00499"/>
    <w:rsid w:val="00F0113F"/>
    <w:rsid w:val="00F01B9A"/>
    <w:rsid w:val="00F034C1"/>
    <w:rsid w:val="00F0709B"/>
    <w:rsid w:val="00F07A80"/>
    <w:rsid w:val="00F10122"/>
    <w:rsid w:val="00F10399"/>
    <w:rsid w:val="00F11942"/>
    <w:rsid w:val="00F12AB9"/>
    <w:rsid w:val="00F1427C"/>
    <w:rsid w:val="00F153C8"/>
    <w:rsid w:val="00F15CD9"/>
    <w:rsid w:val="00F237A0"/>
    <w:rsid w:val="00F23C46"/>
    <w:rsid w:val="00F30CBF"/>
    <w:rsid w:val="00F32AD0"/>
    <w:rsid w:val="00F33C23"/>
    <w:rsid w:val="00F36D09"/>
    <w:rsid w:val="00F4215C"/>
    <w:rsid w:val="00F4437D"/>
    <w:rsid w:val="00F4610B"/>
    <w:rsid w:val="00F4774D"/>
    <w:rsid w:val="00F47AE0"/>
    <w:rsid w:val="00F50FB5"/>
    <w:rsid w:val="00F535C3"/>
    <w:rsid w:val="00F6233C"/>
    <w:rsid w:val="00F62460"/>
    <w:rsid w:val="00F64736"/>
    <w:rsid w:val="00F6618A"/>
    <w:rsid w:val="00F70AE6"/>
    <w:rsid w:val="00F730B9"/>
    <w:rsid w:val="00F73D50"/>
    <w:rsid w:val="00F74285"/>
    <w:rsid w:val="00F760FC"/>
    <w:rsid w:val="00F80E2F"/>
    <w:rsid w:val="00F8333B"/>
    <w:rsid w:val="00F840C1"/>
    <w:rsid w:val="00F902AE"/>
    <w:rsid w:val="00F913CF"/>
    <w:rsid w:val="00F938BE"/>
    <w:rsid w:val="00F93FE2"/>
    <w:rsid w:val="00F94153"/>
    <w:rsid w:val="00F967F0"/>
    <w:rsid w:val="00F96AAF"/>
    <w:rsid w:val="00FA081F"/>
    <w:rsid w:val="00FA1353"/>
    <w:rsid w:val="00FA49A4"/>
    <w:rsid w:val="00FA5DA3"/>
    <w:rsid w:val="00FB0200"/>
    <w:rsid w:val="00FB297C"/>
    <w:rsid w:val="00FB7385"/>
    <w:rsid w:val="00FC0447"/>
    <w:rsid w:val="00FC07AA"/>
    <w:rsid w:val="00FC2E6A"/>
    <w:rsid w:val="00FD0867"/>
    <w:rsid w:val="00FD376C"/>
    <w:rsid w:val="00FD6904"/>
    <w:rsid w:val="00FD6B83"/>
    <w:rsid w:val="00FD7B20"/>
    <w:rsid w:val="00FE3A0A"/>
    <w:rsid w:val="00FE6714"/>
    <w:rsid w:val="00FF2B09"/>
    <w:rsid w:val="00FF30AF"/>
    <w:rsid w:val="00FF4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3B0E7"/>
  <w15:docId w15:val="{8F8E6A2B-6295-4000-B6F6-F07EF08B4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pPr>
      <w:suppressAutoHyphens/>
      <w:textAlignment w:val="baseline"/>
    </w:pPr>
    <w:rPr>
      <w:rFonts w:ascii="Liberation Serif" w:eastAsia="WenQuanYi Micro Hei" w:hAnsi="Liberation Serif" w:cs="Lohit Hindi"/>
      <w:color w:val="00000A"/>
      <w:kern w:val="2"/>
      <w:sz w:val="24"/>
      <w:szCs w:val="24"/>
      <w:lang w:eastAsia="hi-IN" w:bidi="hi-IN"/>
    </w:rPr>
  </w:style>
  <w:style w:type="paragraph" w:styleId="berschrift1">
    <w:name w:val="heading 1"/>
    <w:basedOn w:val="berschrift"/>
    <w:uiPriority w:val="9"/>
    <w:qFormat/>
    <w:pPr>
      <w:outlineLvl w:val="0"/>
    </w:pPr>
    <w:rPr>
      <w:rFonts w:ascii="Liberation Serif" w:eastAsia="Segoe UI" w:hAnsi="Liberation Serif" w:cs="Tahoma"/>
      <w:b/>
      <w:bCs/>
      <w:sz w:val="48"/>
      <w:szCs w:val="48"/>
    </w:rPr>
  </w:style>
  <w:style w:type="paragraph" w:styleId="berschrift2">
    <w:name w:val="heading 2"/>
    <w:basedOn w:val="berschrift"/>
    <w:uiPriority w:val="9"/>
    <w:unhideWhenUsed/>
    <w:qFormat/>
    <w:pPr>
      <w:spacing w:before="200"/>
      <w:outlineLvl w:val="1"/>
    </w:pPr>
    <w:rPr>
      <w:b/>
      <w:bCs/>
    </w:rPr>
  </w:style>
  <w:style w:type="paragraph" w:styleId="berschrift3">
    <w:name w:val="heading 3"/>
    <w:basedOn w:val="berschrift"/>
    <w:uiPriority w:val="9"/>
    <w:unhideWhenUsed/>
    <w:qFormat/>
    <w:pPr>
      <w:spacing w:before="140"/>
      <w:outlineLvl w:val="2"/>
    </w:pPr>
    <w:rPr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26D88"/>
    <w:pPr>
      <w:keepNext/>
      <w:keepLines/>
      <w:spacing w:before="40"/>
      <w:outlineLvl w:val="3"/>
    </w:pPr>
    <w:rPr>
      <w:rFonts w:asciiTheme="majorHAnsi" w:eastAsiaTheme="majorEastAsia" w:hAnsiTheme="majorHAnsi" w:cs="Mangal"/>
      <w:i/>
      <w:iCs/>
      <w:color w:val="2F5496" w:themeColor="accent1" w:themeShade="BF"/>
      <w:szCs w:val="2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26D88"/>
    <w:pPr>
      <w:keepNext/>
      <w:keepLines/>
      <w:spacing w:before="40"/>
      <w:outlineLvl w:val="4"/>
    </w:pPr>
    <w:rPr>
      <w:rFonts w:asciiTheme="majorHAnsi" w:eastAsiaTheme="majorEastAsia" w:hAnsiTheme="majorHAnsi" w:cs="Mangal"/>
      <w:color w:val="2F5496" w:themeColor="accent1" w:themeShade="BF"/>
      <w:szCs w:val="21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26D88"/>
    <w:pPr>
      <w:keepNext/>
      <w:keepLines/>
      <w:spacing w:before="40"/>
      <w:outlineLvl w:val="5"/>
    </w:pPr>
    <w:rPr>
      <w:rFonts w:asciiTheme="majorHAnsi" w:eastAsiaTheme="majorEastAsia" w:hAnsiTheme="majorHAnsi" w:cs="Mangal"/>
      <w:color w:val="1F3763" w:themeColor="accent1" w:themeShade="7F"/>
      <w:szCs w:val="21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26D88"/>
    <w:pPr>
      <w:keepNext/>
      <w:keepLines/>
      <w:spacing w:before="40"/>
      <w:outlineLvl w:val="6"/>
    </w:pPr>
    <w:rPr>
      <w:rFonts w:asciiTheme="majorHAnsi" w:eastAsiaTheme="majorEastAsia" w:hAnsiTheme="majorHAnsi" w:cs="Mangal"/>
      <w:i/>
      <w:iCs/>
      <w:color w:val="1F3763" w:themeColor="accent1" w:themeShade="7F"/>
      <w:szCs w:val="21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26D88"/>
    <w:pPr>
      <w:keepNext/>
      <w:keepLines/>
      <w:spacing w:before="40"/>
      <w:outlineLvl w:val="7"/>
    </w:pPr>
    <w:rPr>
      <w:rFonts w:asciiTheme="majorHAnsi" w:eastAsiaTheme="majorEastAsia" w:hAnsiTheme="majorHAnsi" w:cs="Mangal"/>
      <w:color w:val="272727" w:themeColor="text1" w:themeTint="D8"/>
      <w:sz w:val="21"/>
      <w:szCs w:val="19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26D88"/>
    <w:pPr>
      <w:keepNext/>
      <w:keepLines/>
      <w:spacing w:before="40"/>
      <w:outlineLvl w:val="8"/>
    </w:pPr>
    <w:rPr>
      <w:rFonts w:asciiTheme="majorHAnsi" w:eastAsiaTheme="majorEastAsia" w:hAnsiTheme="majorHAnsi" w:cs="Mangal"/>
      <w:i/>
      <w:iCs/>
      <w:color w:val="272727" w:themeColor="text1" w:themeTint="D8"/>
      <w:sz w:val="21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ndnoteSymbol">
    <w:name w:val="Endnote Symbol"/>
    <w:qFormat/>
  </w:style>
  <w:style w:type="character" w:customStyle="1" w:styleId="Endnoteanchor">
    <w:name w:val="Endnote anchor"/>
    <w:qFormat/>
    <w:rPr>
      <w:vertAlign w:val="superscript"/>
    </w:rPr>
  </w:style>
  <w:style w:type="character" w:customStyle="1" w:styleId="Internetlink">
    <w:name w:val="Internet link"/>
    <w:qFormat/>
    <w:rPr>
      <w:color w:val="000080"/>
      <w:u w:val="single"/>
    </w:rPr>
  </w:style>
  <w:style w:type="character" w:customStyle="1" w:styleId="Betont">
    <w:name w:val="Betont"/>
    <w:qFormat/>
    <w:rPr>
      <w:i/>
      <w:iCs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pPr>
      <w:widowControl w:val="0"/>
    </w:pPr>
    <w:rPr>
      <w:rFonts w:cs="Arial"/>
      <w:sz w:val="24"/>
    </w:rPr>
  </w:style>
  <w:style w:type="paragraph" w:styleId="Beschriftung">
    <w:name w:val="caption"/>
    <w:basedOn w:val="Standard"/>
    <w:next w:val="Standard"/>
    <w:qFormat/>
    <w:pPr>
      <w:spacing w:after="200"/>
    </w:pPr>
    <w:rPr>
      <w:rFonts w:cs="Mangal"/>
      <w:b/>
      <w:bCs/>
      <w:color w:val="4F81BD"/>
      <w:sz w:val="18"/>
      <w:szCs w:val="16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EndnoteSymbol0">
    <w:name w:val="Endnote Symbol"/>
    <w:basedOn w:val="Standard"/>
    <w:qFormat/>
    <w:pPr>
      <w:suppressLineNumbers/>
      <w:ind w:left="339" w:hanging="339"/>
    </w:pPr>
    <w:rPr>
      <w:sz w:val="20"/>
      <w:szCs w:val="20"/>
    </w:rPr>
  </w:style>
  <w:style w:type="paragraph" w:customStyle="1" w:styleId="Tabelleninhalt">
    <w:name w:val="Tabelleninhalt"/>
    <w:basedOn w:val="Standard"/>
    <w:qFormat/>
    <w:pPr>
      <w:suppressLineNumbers/>
    </w:pPr>
  </w:style>
  <w:style w:type="paragraph" w:customStyle="1" w:styleId="Tabelle">
    <w:name w:val="Tabelle"/>
    <w:basedOn w:val="Beschriftung"/>
    <w:qFormat/>
  </w:style>
  <w:style w:type="paragraph" w:customStyle="1" w:styleId="Tabellenberschrift">
    <w:name w:val="Tabellenüberschrift"/>
    <w:basedOn w:val="Tabelleninhalt"/>
    <w:qFormat/>
    <w:pPr>
      <w:jc w:val="center"/>
    </w:pPr>
    <w:rPr>
      <w:b/>
      <w:bCs/>
    </w:rPr>
  </w:style>
  <w:style w:type="numbering" w:customStyle="1" w:styleId="KeineListe1">
    <w:name w:val="Keine Liste1"/>
    <w:qFormat/>
  </w:style>
  <w:style w:type="table" w:styleId="Tabellenraster">
    <w:name w:val="Table Grid"/>
    <w:basedOn w:val="NormaleTabelle"/>
    <w:uiPriority w:val="39"/>
    <w:rsid w:val="00E328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01CBA"/>
    <w:pPr>
      <w:ind w:left="720"/>
      <w:contextualSpacing/>
    </w:pPr>
    <w:rPr>
      <w:rFonts w:cs="Mangal"/>
      <w:szCs w:val="21"/>
    </w:rPr>
  </w:style>
  <w:style w:type="paragraph" w:styleId="Kopfzeile">
    <w:name w:val="header"/>
    <w:basedOn w:val="Standard"/>
    <w:link w:val="KopfzeileZchn"/>
    <w:uiPriority w:val="99"/>
    <w:unhideWhenUsed/>
    <w:rsid w:val="00C5156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C5156D"/>
    <w:rPr>
      <w:rFonts w:ascii="Liberation Serif" w:eastAsia="WenQuanYi Micro Hei" w:hAnsi="Liberation Serif" w:cs="Mangal"/>
      <w:color w:val="00000A"/>
      <w:kern w:val="2"/>
      <w:sz w:val="24"/>
      <w:szCs w:val="21"/>
      <w:lang w:eastAsia="hi-IN" w:bidi="hi-IN"/>
    </w:rPr>
  </w:style>
  <w:style w:type="paragraph" w:styleId="Fuzeile">
    <w:name w:val="footer"/>
    <w:basedOn w:val="Standard"/>
    <w:link w:val="FuzeileZchn"/>
    <w:uiPriority w:val="99"/>
    <w:unhideWhenUsed/>
    <w:rsid w:val="00C5156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C5156D"/>
    <w:rPr>
      <w:rFonts w:ascii="Liberation Serif" w:eastAsia="WenQuanYi Micro Hei" w:hAnsi="Liberation Serif" w:cs="Mangal"/>
      <w:color w:val="00000A"/>
      <w:kern w:val="2"/>
      <w:sz w:val="24"/>
      <w:szCs w:val="21"/>
      <w:lang w:eastAsia="hi-IN" w:bidi="hi-IN"/>
    </w:rPr>
  </w:style>
  <w:style w:type="character" w:styleId="Hyperlink">
    <w:name w:val="Hyperlink"/>
    <w:basedOn w:val="Absatz-Standardschriftart"/>
    <w:uiPriority w:val="99"/>
    <w:unhideWhenUsed/>
    <w:rsid w:val="004A5AD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A5AD6"/>
    <w:rPr>
      <w:color w:val="605E5C"/>
      <w:shd w:val="clear" w:color="auto" w:fill="E1DFDD"/>
    </w:rPr>
  </w:style>
  <w:style w:type="paragraph" w:customStyle="1" w:styleId="CitaviBibliographyEntry">
    <w:name w:val="Citavi Bibliography Entry"/>
    <w:basedOn w:val="Standard"/>
    <w:link w:val="CitaviBibliographyEntryZchn"/>
    <w:rsid w:val="00326D88"/>
    <w:pPr>
      <w:tabs>
        <w:tab w:val="left" w:pos="397"/>
      </w:tabs>
      <w:ind w:left="397" w:hanging="397"/>
    </w:pPr>
  </w:style>
  <w:style w:type="character" w:customStyle="1" w:styleId="CitaviBibliographyEntryZchn">
    <w:name w:val="Citavi Bibliography Entry Zchn"/>
    <w:basedOn w:val="Absatz-Standardschriftart"/>
    <w:link w:val="CitaviBibliographyEntry"/>
    <w:rsid w:val="00326D88"/>
    <w:rPr>
      <w:rFonts w:ascii="Liberation Serif" w:eastAsia="WenQuanYi Micro Hei" w:hAnsi="Liberation Serif" w:cs="Lohit Hindi"/>
      <w:color w:val="00000A"/>
      <w:kern w:val="2"/>
      <w:sz w:val="24"/>
      <w:szCs w:val="24"/>
      <w:lang w:eastAsia="hi-IN" w:bidi="hi-IN"/>
    </w:rPr>
  </w:style>
  <w:style w:type="paragraph" w:customStyle="1" w:styleId="CitaviBibliographyHeading">
    <w:name w:val="Citavi Bibliography Heading"/>
    <w:basedOn w:val="berschrift1"/>
    <w:link w:val="CitaviBibliographyHeadingZchn"/>
    <w:rsid w:val="00326D88"/>
  </w:style>
  <w:style w:type="character" w:customStyle="1" w:styleId="CitaviBibliographyHeadingZchn">
    <w:name w:val="Citavi Bibliography Heading Zchn"/>
    <w:basedOn w:val="Absatz-Standardschriftart"/>
    <w:link w:val="CitaviBibliographyHeading"/>
    <w:rsid w:val="00326D88"/>
    <w:rPr>
      <w:rFonts w:ascii="Liberation Serif" w:eastAsia="Segoe UI" w:hAnsi="Liberation Serif"/>
      <w:b/>
      <w:bCs/>
      <w:color w:val="00000A"/>
      <w:kern w:val="2"/>
      <w:sz w:val="48"/>
      <w:szCs w:val="48"/>
      <w:lang w:eastAsia="hi-IN" w:bidi="hi-IN"/>
    </w:rPr>
  </w:style>
  <w:style w:type="paragraph" w:customStyle="1" w:styleId="CitaviBibliographySubheading1">
    <w:name w:val="Citavi Bibliography Subheading 1"/>
    <w:basedOn w:val="berschrift2"/>
    <w:link w:val="CitaviBibliographySubheading1Zchn"/>
    <w:rsid w:val="00326D88"/>
    <w:pPr>
      <w:spacing w:line="360" w:lineRule="auto"/>
      <w:outlineLvl w:val="9"/>
    </w:pPr>
    <w:rPr>
      <w:rFonts w:ascii="Arial" w:hAnsi="Arial"/>
      <w:sz w:val="20"/>
      <w:szCs w:val="20"/>
      <w:lang w:val="en-US"/>
    </w:rPr>
  </w:style>
  <w:style w:type="character" w:customStyle="1" w:styleId="CitaviBibliographySubheading1Zchn">
    <w:name w:val="Citavi Bibliography Subheading 1 Zchn"/>
    <w:basedOn w:val="Absatz-Standardschriftart"/>
    <w:link w:val="CitaviBibliographySubheading1"/>
    <w:rsid w:val="00326D88"/>
    <w:rPr>
      <w:rFonts w:ascii="Arial" w:eastAsia="Microsoft YaHei" w:hAnsi="Arial" w:cs="Arial"/>
      <w:b/>
      <w:bCs/>
      <w:color w:val="00000A"/>
      <w:kern w:val="2"/>
      <w:szCs w:val="20"/>
      <w:lang w:val="en-US" w:eastAsia="hi-IN" w:bidi="hi-IN"/>
    </w:rPr>
  </w:style>
  <w:style w:type="paragraph" w:customStyle="1" w:styleId="CitaviBibliographySubheading2">
    <w:name w:val="Citavi Bibliography Subheading 2"/>
    <w:basedOn w:val="berschrift3"/>
    <w:link w:val="CitaviBibliographySubheading2Zchn"/>
    <w:rsid w:val="00326D88"/>
    <w:pPr>
      <w:spacing w:line="360" w:lineRule="auto"/>
      <w:outlineLvl w:val="9"/>
    </w:pPr>
    <w:rPr>
      <w:rFonts w:ascii="Arial" w:hAnsi="Arial"/>
      <w:sz w:val="20"/>
      <w:szCs w:val="20"/>
      <w:lang w:val="en-US"/>
    </w:rPr>
  </w:style>
  <w:style w:type="character" w:customStyle="1" w:styleId="CitaviBibliographySubheading2Zchn">
    <w:name w:val="Citavi Bibliography Subheading 2 Zchn"/>
    <w:basedOn w:val="Absatz-Standardschriftart"/>
    <w:link w:val="CitaviBibliographySubheading2"/>
    <w:rsid w:val="00326D88"/>
    <w:rPr>
      <w:rFonts w:ascii="Arial" w:eastAsia="Microsoft YaHei" w:hAnsi="Arial" w:cs="Arial"/>
      <w:b/>
      <w:bCs/>
      <w:color w:val="00000A"/>
      <w:kern w:val="2"/>
      <w:szCs w:val="20"/>
      <w:lang w:val="en-US" w:eastAsia="hi-IN" w:bidi="hi-IN"/>
    </w:rPr>
  </w:style>
  <w:style w:type="paragraph" w:customStyle="1" w:styleId="CitaviBibliographySubheading3">
    <w:name w:val="Citavi Bibliography Subheading 3"/>
    <w:basedOn w:val="berschrift4"/>
    <w:link w:val="CitaviBibliographySubheading3Zchn"/>
    <w:rsid w:val="00326D88"/>
    <w:pPr>
      <w:spacing w:line="360" w:lineRule="auto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3Zchn">
    <w:name w:val="Citavi Bibliography Subheading 3 Zchn"/>
    <w:basedOn w:val="Absatz-Standardschriftart"/>
    <w:link w:val="CitaviBibliographySubheading3"/>
    <w:rsid w:val="00326D88"/>
    <w:rPr>
      <w:rFonts w:ascii="Arial" w:eastAsiaTheme="majorEastAsia" w:hAnsi="Arial" w:cs="Arial"/>
      <w:i/>
      <w:iCs/>
      <w:color w:val="2F5496" w:themeColor="accent1" w:themeShade="BF"/>
      <w:kern w:val="2"/>
      <w:szCs w:val="20"/>
      <w:lang w:val="en-US" w:eastAsia="hi-IN" w:bidi="hi-IN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26D88"/>
    <w:rPr>
      <w:rFonts w:asciiTheme="majorHAnsi" w:eastAsiaTheme="majorEastAsia" w:hAnsiTheme="majorHAnsi" w:cs="Mangal"/>
      <w:i/>
      <w:iCs/>
      <w:color w:val="2F5496" w:themeColor="accent1" w:themeShade="BF"/>
      <w:kern w:val="2"/>
      <w:sz w:val="24"/>
      <w:szCs w:val="21"/>
      <w:lang w:eastAsia="hi-IN" w:bidi="hi-IN"/>
    </w:rPr>
  </w:style>
  <w:style w:type="paragraph" w:customStyle="1" w:styleId="CitaviBibliographySubheading4">
    <w:name w:val="Citavi Bibliography Subheading 4"/>
    <w:basedOn w:val="berschrift5"/>
    <w:link w:val="CitaviBibliographySubheading4Zchn"/>
    <w:rsid w:val="00326D88"/>
    <w:pPr>
      <w:spacing w:line="360" w:lineRule="auto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4Zchn">
    <w:name w:val="Citavi Bibliography Subheading 4 Zchn"/>
    <w:basedOn w:val="Absatz-Standardschriftart"/>
    <w:link w:val="CitaviBibliographySubheading4"/>
    <w:rsid w:val="00326D88"/>
    <w:rPr>
      <w:rFonts w:ascii="Arial" w:eastAsiaTheme="majorEastAsia" w:hAnsi="Arial" w:cs="Arial"/>
      <w:color w:val="2F5496" w:themeColor="accent1" w:themeShade="BF"/>
      <w:kern w:val="2"/>
      <w:szCs w:val="20"/>
      <w:lang w:val="en-US" w:eastAsia="hi-IN" w:bidi="hi-I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26D88"/>
    <w:rPr>
      <w:rFonts w:asciiTheme="majorHAnsi" w:eastAsiaTheme="majorEastAsia" w:hAnsiTheme="majorHAnsi" w:cs="Mangal"/>
      <w:color w:val="2F5496" w:themeColor="accent1" w:themeShade="BF"/>
      <w:kern w:val="2"/>
      <w:sz w:val="24"/>
      <w:szCs w:val="21"/>
      <w:lang w:eastAsia="hi-IN" w:bidi="hi-IN"/>
    </w:rPr>
  </w:style>
  <w:style w:type="paragraph" w:customStyle="1" w:styleId="CitaviBibliographySubheading5">
    <w:name w:val="Citavi Bibliography Subheading 5"/>
    <w:basedOn w:val="berschrift6"/>
    <w:link w:val="CitaviBibliographySubheading5Zchn"/>
    <w:rsid w:val="00326D88"/>
    <w:pPr>
      <w:spacing w:line="360" w:lineRule="auto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5Zchn">
    <w:name w:val="Citavi Bibliography Subheading 5 Zchn"/>
    <w:basedOn w:val="Absatz-Standardschriftart"/>
    <w:link w:val="CitaviBibliographySubheading5"/>
    <w:rsid w:val="00326D88"/>
    <w:rPr>
      <w:rFonts w:ascii="Arial" w:eastAsiaTheme="majorEastAsia" w:hAnsi="Arial" w:cs="Arial"/>
      <w:color w:val="1F3763" w:themeColor="accent1" w:themeShade="7F"/>
      <w:kern w:val="2"/>
      <w:szCs w:val="20"/>
      <w:lang w:val="en-US" w:eastAsia="hi-IN" w:bidi="hi-IN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26D88"/>
    <w:rPr>
      <w:rFonts w:asciiTheme="majorHAnsi" w:eastAsiaTheme="majorEastAsia" w:hAnsiTheme="majorHAnsi" w:cs="Mangal"/>
      <w:color w:val="1F3763" w:themeColor="accent1" w:themeShade="7F"/>
      <w:kern w:val="2"/>
      <w:sz w:val="24"/>
      <w:szCs w:val="21"/>
      <w:lang w:eastAsia="hi-IN" w:bidi="hi-IN"/>
    </w:rPr>
  </w:style>
  <w:style w:type="paragraph" w:customStyle="1" w:styleId="CitaviBibliographySubheading6">
    <w:name w:val="Citavi Bibliography Subheading 6"/>
    <w:basedOn w:val="berschrift7"/>
    <w:link w:val="CitaviBibliographySubheading6Zchn"/>
    <w:rsid w:val="00326D88"/>
    <w:pPr>
      <w:spacing w:line="360" w:lineRule="auto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6Zchn">
    <w:name w:val="Citavi Bibliography Subheading 6 Zchn"/>
    <w:basedOn w:val="Absatz-Standardschriftart"/>
    <w:link w:val="CitaviBibliographySubheading6"/>
    <w:rsid w:val="00326D88"/>
    <w:rPr>
      <w:rFonts w:ascii="Arial" w:eastAsiaTheme="majorEastAsia" w:hAnsi="Arial" w:cs="Arial"/>
      <w:i/>
      <w:iCs/>
      <w:color w:val="1F3763" w:themeColor="accent1" w:themeShade="7F"/>
      <w:kern w:val="2"/>
      <w:szCs w:val="20"/>
      <w:lang w:val="en-US" w:eastAsia="hi-IN" w:bidi="hi-IN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26D88"/>
    <w:rPr>
      <w:rFonts w:asciiTheme="majorHAnsi" w:eastAsiaTheme="majorEastAsia" w:hAnsiTheme="majorHAnsi" w:cs="Mangal"/>
      <w:i/>
      <w:iCs/>
      <w:color w:val="1F3763" w:themeColor="accent1" w:themeShade="7F"/>
      <w:kern w:val="2"/>
      <w:sz w:val="24"/>
      <w:szCs w:val="21"/>
      <w:lang w:eastAsia="hi-IN" w:bidi="hi-IN"/>
    </w:rPr>
  </w:style>
  <w:style w:type="paragraph" w:customStyle="1" w:styleId="CitaviBibliographySubheading7">
    <w:name w:val="Citavi Bibliography Subheading 7"/>
    <w:basedOn w:val="berschrift8"/>
    <w:link w:val="CitaviBibliographySubheading7Zchn"/>
    <w:rsid w:val="00326D88"/>
    <w:pPr>
      <w:spacing w:line="360" w:lineRule="auto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7Zchn">
    <w:name w:val="Citavi Bibliography Subheading 7 Zchn"/>
    <w:basedOn w:val="Absatz-Standardschriftart"/>
    <w:link w:val="CitaviBibliographySubheading7"/>
    <w:rsid w:val="00326D88"/>
    <w:rPr>
      <w:rFonts w:ascii="Arial" w:eastAsiaTheme="majorEastAsia" w:hAnsi="Arial" w:cs="Arial"/>
      <w:color w:val="272727" w:themeColor="text1" w:themeTint="D8"/>
      <w:kern w:val="2"/>
      <w:szCs w:val="20"/>
      <w:lang w:val="en-US" w:eastAsia="hi-IN" w:bidi="hi-IN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26D88"/>
    <w:rPr>
      <w:rFonts w:asciiTheme="majorHAnsi" w:eastAsiaTheme="majorEastAsia" w:hAnsiTheme="majorHAnsi" w:cs="Mangal"/>
      <w:color w:val="272727" w:themeColor="text1" w:themeTint="D8"/>
      <w:kern w:val="2"/>
      <w:sz w:val="21"/>
      <w:szCs w:val="19"/>
      <w:lang w:eastAsia="hi-IN" w:bidi="hi-IN"/>
    </w:rPr>
  </w:style>
  <w:style w:type="paragraph" w:customStyle="1" w:styleId="CitaviBibliographySubheading8">
    <w:name w:val="Citavi Bibliography Subheading 8"/>
    <w:basedOn w:val="berschrift9"/>
    <w:link w:val="CitaviBibliographySubheading8Zchn"/>
    <w:rsid w:val="00326D88"/>
    <w:pPr>
      <w:spacing w:line="360" w:lineRule="auto"/>
      <w:outlineLvl w:val="9"/>
    </w:pPr>
    <w:rPr>
      <w:rFonts w:ascii="Arial" w:hAnsi="Arial" w:cs="Arial"/>
      <w:sz w:val="20"/>
      <w:szCs w:val="20"/>
      <w:lang w:val="en-US"/>
    </w:rPr>
  </w:style>
  <w:style w:type="character" w:customStyle="1" w:styleId="CitaviBibliographySubheading8Zchn">
    <w:name w:val="Citavi Bibliography Subheading 8 Zchn"/>
    <w:basedOn w:val="Absatz-Standardschriftart"/>
    <w:link w:val="CitaviBibliographySubheading8"/>
    <w:rsid w:val="00326D88"/>
    <w:rPr>
      <w:rFonts w:ascii="Arial" w:eastAsiaTheme="majorEastAsia" w:hAnsi="Arial" w:cs="Arial"/>
      <w:i/>
      <w:iCs/>
      <w:color w:val="272727" w:themeColor="text1" w:themeTint="D8"/>
      <w:kern w:val="2"/>
      <w:szCs w:val="20"/>
      <w:lang w:val="en-US" w:eastAsia="hi-IN" w:bidi="hi-IN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26D88"/>
    <w:rPr>
      <w:rFonts w:asciiTheme="majorHAnsi" w:eastAsiaTheme="majorEastAsia" w:hAnsiTheme="majorHAnsi" w:cs="Mangal"/>
      <w:i/>
      <w:iCs/>
      <w:color w:val="272727" w:themeColor="text1" w:themeTint="D8"/>
      <w:kern w:val="2"/>
      <w:sz w:val="21"/>
      <w:szCs w:val="19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362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288036-4203-4AD5-A3B4-130B4EA52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644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Leibniz-Institut für Gemüse- und Zierpflanzenbau</Company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Tränkner, Conny</dc:creator>
  <dc:description/>
  <cp:lastModifiedBy>co2930tr</cp:lastModifiedBy>
  <cp:revision>3</cp:revision>
  <dcterms:created xsi:type="dcterms:W3CDTF">2019-07-11T09:25:00Z</dcterms:created>
  <dcterms:modified xsi:type="dcterms:W3CDTF">2019-07-11T09:27:00Z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Leibniz-Institut für Gemüse- und Zierpflanzenbau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