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B0D" w:rsidRDefault="00BA0B0D" w:rsidP="00BA0B0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 w:eastAsia="de-DE"/>
        </w:rPr>
      </w:pPr>
      <w:r w:rsidRPr="003E69F4">
        <w:rPr>
          <w:rFonts w:ascii="Times New Roman" w:hAnsi="Times New Roman"/>
          <w:b/>
          <w:sz w:val="24"/>
          <w:szCs w:val="24"/>
          <w:lang w:val="en" w:eastAsia="de-DE"/>
        </w:rPr>
        <w:t>Additional file 1</w:t>
      </w:r>
      <w:r w:rsidR="00666F2B">
        <w:rPr>
          <w:rFonts w:ascii="Times New Roman" w:hAnsi="Times New Roman"/>
          <w:b/>
          <w:sz w:val="24"/>
          <w:szCs w:val="24"/>
          <w:lang w:val="en" w:eastAsia="de-DE"/>
        </w:rPr>
        <w:t>4</w:t>
      </w:r>
      <w:r w:rsidRPr="003E69F4">
        <w:rPr>
          <w:rFonts w:ascii="Times New Roman" w:hAnsi="Times New Roman"/>
          <w:b/>
          <w:sz w:val="24"/>
          <w:szCs w:val="24"/>
          <w:lang w:val="en" w:eastAsia="de-DE"/>
        </w:rPr>
        <w:t xml:space="preserve">. </w:t>
      </w:r>
      <w:r w:rsidRPr="003E69F4">
        <w:rPr>
          <w:rFonts w:ascii="Times New Roman" w:hAnsi="Times New Roman" w:cs="Times New Roman"/>
          <w:b/>
          <w:sz w:val="24"/>
          <w:lang w:val="en-US"/>
        </w:rPr>
        <w:t xml:space="preserve">Primer pairs used for complementary DNA amplification of </w:t>
      </w:r>
      <w:r w:rsidRPr="003E69F4">
        <w:rPr>
          <w:rFonts w:ascii="Times New Roman" w:hAnsi="Times New Roman" w:cs="Times New Roman"/>
          <w:b/>
          <w:i/>
          <w:sz w:val="24"/>
          <w:lang w:val="en-US"/>
        </w:rPr>
        <w:t>UGDH</w:t>
      </w:r>
      <w:r w:rsidRPr="003E69F4">
        <w:rPr>
          <w:rFonts w:ascii="Times New Roman" w:hAnsi="Times New Roman" w:cs="Times New Roman"/>
          <w:b/>
          <w:sz w:val="24"/>
          <w:lang w:val="en-US"/>
        </w:rPr>
        <w:t xml:space="preserve">. </w:t>
      </w:r>
      <w:r w:rsidRPr="003E69F4">
        <w:rPr>
          <w:rFonts w:ascii="Times New Roman" w:hAnsi="Times New Roman" w:cs="Times New Roman"/>
          <w:sz w:val="24"/>
          <w:lang w:val="en-US"/>
        </w:rPr>
        <w:t xml:space="preserve">PCR was done to test if the 108 </w:t>
      </w:r>
      <w:proofErr w:type="spellStart"/>
      <w:r w:rsidRPr="003E69F4">
        <w:rPr>
          <w:rFonts w:ascii="Times New Roman" w:hAnsi="Times New Roman" w:cs="Times New Roman"/>
          <w:sz w:val="24"/>
          <w:lang w:val="en-US"/>
        </w:rPr>
        <w:t>bp</w:t>
      </w:r>
      <w:proofErr w:type="spellEnd"/>
      <w:r w:rsidRPr="003E69F4">
        <w:rPr>
          <w:rFonts w:ascii="Times New Roman" w:hAnsi="Times New Roman" w:cs="Times New Roman"/>
          <w:sz w:val="24"/>
          <w:lang w:val="en-US"/>
        </w:rPr>
        <w:t xml:space="preserve"> insert is </w:t>
      </w:r>
      <w:r w:rsidR="00DD748F">
        <w:rPr>
          <w:rFonts w:ascii="Times New Roman" w:hAnsi="Times New Roman" w:cs="Times New Roman"/>
          <w:sz w:val="24"/>
          <w:lang w:val="en-US"/>
        </w:rPr>
        <w:t>transcribed</w:t>
      </w:r>
      <w:r w:rsidRPr="003E69F4">
        <w:rPr>
          <w:rFonts w:ascii="Times New Roman" w:hAnsi="Times New Roman" w:cs="Times New Roman"/>
          <w:sz w:val="24"/>
          <w:lang w:val="en-US"/>
        </w:rPr>
        <w:t xml:space="preserve"> or not </w:t>
      </w:r>
      <w:r w:rsidR="00DD748F">
        <w:rPr>
          <w:rFonts w:ascii="Times New Roman" w:hAnsi="Times New Roman" w:cs="Times New Roman"/>
          <w:sz w:val="24"/>
          <w:lang w:val="en-US"/>
        </w:rPr>
        <w:t>transcribed</w:t>
      </w:r>
      <w:r w:rsidRPr="003E69F4">
        <w:rPr>
          <w:rFonts w:ascii="Times New Roman" w:hAnsi="Times New Roman" w:cs="Times New Roman"/>
          <w:sz w:val="24"/>
          <w:lang w:val="en-US"/>
        </w:rPr>
        <w:t xml:space="preserve"> </w:t>
      </w:r>
      <w:r w:rsidR="00B47F21">
        <w:rPr>
          <w:rFonts w:ascii="Times New Roman" w:hAnsi="Times New Roman" w:cs="Times New Roman"/>
          <w:sz w:val="24"/>
          <w:lang w:val="en-US"/>
        </w:rPr>
        <w:t>based on</w:t>
      </w:r>
      <w:r w:rsidRPr="003E69F4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787F19">
        <w:rPr>
          <w:rFonts w:ascii="Times New Roman" w:hAnsi="Times New Roman" w:cs="Times New Roman"/>
          <w:i/>
          <w:sz w:val="24"/>
          <w:lang w:val="en-US"/>
        </w:rPr>
        <w:t>Felis</w:t>
      </w:r>
      <w:proofErr w:type="spellEnd"/>
      <w:r w:rsidRPr="00787F19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787F19">
        <w:rPr>
          <w:rFonts w:ascii="Times New Roman" w:hAnsi="Times New Roman" w:cs="Times New Roman"/>
          <w:i/>
          <w:sz w:val="24"/>
          <w:lang w:val="en-US"/>
        </w:rPr>
        <w:t>catus</w:t>
      </w:r>
      <w:proofErr w:type="spellEnd"/>
      <w:r w:rsidRPr="00787F19">
        <w:rPr>
          <w:rFonts w:ascii="Times New Roman" w:hAnsi="Times New Roman" w:cs="Times New Roman"/>
          <w:i/>
          <w:sz w:val="24"/>
          <w:lang w:val="en-US"/>
        </w:rPr>
        <w:t xml:space="preserve"> 9.0</w:t>
      </w:r>
      <w:r w:rsidRPr="003E69F4">
        <w:rPr>
          <w:rFonts w:ascii="Times New Roman" w:hAnsi="Times New Roman" w:cs="Times New Roman"/>
          <w:sz w:val="24"/>
          <w:lang w:val="en-US"/>
        </w:rPr>
        <w:t xml:space="preserve">. </w:t>
      </w:r>
      <w:r w:rsidRPr="003E69F4">
        <w:rPr>
          <w:rFonts w:ascii="Times New Roman" w:hAnsi="Times New Roman" w:cs="Times New Roman"/>
          <w:sz w:val="24"/>
          <w:szCs w:val="24"/>
          <w:lang w:val="en-US" w:eastAsia="de-DE"/>
        </w:rPr>
        <w:t>PCR-type 1 produce</w:t>
      </w:r>
      <w:r w:rsidR="001C2649">
        <w:rPr>
          <w:rFonts w:ascii="Times New Roman" w:hAnsi="Times New Roman" w:cs="Times New Roman"/>
          <w:sz w:val="24"/>
          <w:szCs w:val="24"/>
          <w:lang w:val="en-US" w:eastAsia="de-DE"/>
        </w:rPr>
        <w:t>s</w:t>
      </w:r>
      <w:r w:rsidRPr="003E69F4">
        <w:rPr>
          <w:rFonts w:ascii="Times New Roman" w:hAnsi="Times New Roman" w:cs="Times New Roman"/>
          <w:sz w:val="24"/>
          <w:szCs w:val="24"/>
          <w:lang w:val="en-US" w:eastAsia="de-DE"/>
        </w:rPr>
        <w:t xml:space="preserve"> an expected amplicon of 510 </w:t>
      </w:r>
      <w:proofErr w:type="spellStart"/>
      <w:r w:rsidRPr="003E69F4">
        <w:rPr>
          <w:rFonts w:ascii="Times New Roman" w:hAnsi="Times New Roman" w:cs="Times New Roman"/>
          <w:sz w:val="24"/>
          <w:szCs w:val="24"/>
          <w:lang w:val="en-US" w:eastAsia="de-DE"/>
        </w:rPr>
        <w:t>bp</w:t>
      </w:r>
      <w:proofErr w:type="spellEnd"/>
      <w:r w:rsidRPr="003E69F4">
        <w:rPr>
          <w:rFonts w:ascii="Times New Roman" w:hAnsi="Times New Roman" w:cs="Times New Roman"/>
          <w:sz w:val="24"/>
          <w:szCs w:val="24"/>
          <w:lang w:val="en-US" w:eastAsia="de-DE"/>
        </w:rPr>
        <w:t xml:space="preserve"> for the mutant allele if the insertion </w:t>
      </w:r>
      <w:proofErr w:type="gramStart"/>
      <w:r w:rsidRPr="003E69F4">
        <w:rPr>
          <w:rFonts w:ascii="Times New Roman" w:hAnsi="Times New Roman" w:cs="Times New Roman"/>
          <w:sz w:val="24"/>
          <w:szCs w:val="24"/>
          <w:lang w:val="en-US" w:eastAsia="de-DE"/>
        </w:rPr>
        <w:t xml:space="preserve">is </w:t>
      </w:r>
      <w:r w:rsidR="00DD748F">
        <w:rPr>
          <w:rFonts w:ascii="Times New Roman" w:hAnsi="Times New Roman" w:cs="Times New Roman"/>
          <w:sz w:val="24"/>
          <w:lang w:val="en-US"/>
        </w:rPr>
        <w:t>transcribed</w:t>
      </w:r>
      <w:proofErr w:type="gramEnd"/>
      <w:r w:rsidR="00B47F21">
        <w:rPr>
          <w:rFonts w:ascii="Times New Roman" w:hAnsi="Times New Roman" w:cs="Times New Roman"/>
          <w:sz w:val="24"/>
          <w:lang w:val="en-US"/>
        </w:rPr>
        <w:t>,</w:t>
      </w:r>
      <w:r w:rsidRPr="003E69F4">
        <w:rPr>
          <w:rFonts w:ascii="Times New Roman" w:hAnsi="Times New Roman" w:cs="Times New Roman"/>
          <w:sz w:val="24"/>
          <w:szCs w:val="24"/>
          <w:lang w:val="en-US" w:eastAsia="de-DE"/>
        </w:rPr>
        <w:t xml:space="preserve"> and a 402 </w:t>
      </w:r>
      <w:proofErr w:type="spellStart"/>
      <w:r w:rsidRPr="003E69F4">
        <w:rPr>
          <w:rFonts w:ascii="Times New Roman" w:hAnsi="Times New Roman" w:cs="Times New Roman"/>
          <w:sz w:val="24"/>
          <w:szCs w:val="24"/>
          <w:lang w:val="en-US" w:eastAsia="de-DE"/>
        </w:rPr>
        <w:t>bp</w:t>
      </w:r>
      <w:proofErr w:type="spellEnd"/>
      <w:r w:rsidRPr="003E69F4">
        <w:rPr>
          <w:rFonts w:ascii="Times New Roman" w:hAnsi="Times New Roman" w:cs="Times New Roman"/>
          <w:sz w:val="24"/>
          <w:szCs w:val="24"/>
          <w:lang w:val="en-US" w:eastAsia="de-DE"/>
        </w:rPr>
        <w:t xml:space="preserve"> for the mutant allele if the insertion is not </w:t>
      </w:r>
      <w:r w:rsidR="00DD748F">
        <w:rPr>
          <w:rFonts w:ascii="Times New Roman" w:hAnsi="Times New Roman" w:cs="Times New Roman"/>
          <w:sz w:val="24"/>
          <w:lang w:val="en-US"/>
        </w:rPr>
        <w:t>transcribed</w:t>
      </w:r>
      <w:r w:rsidR="00B47F21">
        <w:rPr>
          <w:rFonts w:ascii="Times New Roman" w:hAnsi="Times New Roman" w:cs="Times New Roman"/>
          <w:sz w:val="24"/>
          <w:lang w:val="en-US"/>
        </w:rPr>
        <w:t>,</w:t>
      </w:r>
      <w:r w:rsidRPr="003E69F4">
        <w:rPr>
          <w:rFonts w:ascii="Times New Roman" w:hAnsi="Times New Roman" w:cs="Times New Roman"/>
          <w:sz w:val="24"/>
          <w:szCs w:val="24"/>
          <w:lang w:val="en-US" w:eastAsia="de-DE"/>
        </w:rPr>
        <w:t xml:space="preserve"> as well as 2,514 </w:t>
      </w:r>
      <w:proofErr w:type="spellStart"/>
      <w:r w:rsidRPr="003E69F4">
        <w:rPr>
          <w:rFonts w:ascii="Times New Roman" w:hAnsi="Times New Roman" w:cs="Times New Roman"/>
          <w:sz w:val="24"/>
          <w:szCs w:val="24"/>
          <w:lang w:val="en-US" w:eastAsia="de-DE"/>
        </w:rPr>
        <w:t>bp</w:t>
      </w:r>
      <w:proofErr w:type="spellEnd"/>
      <w:r w:rsidRPr="003E69F4">
        <w:rPr>
          <w:rFonts w:ascii="Times New Roman" w:hAnsi="Times New Roman" w:cs="Times New Roman"/>
          <w:sz w:val="24"/>
          <w:szCs w:val="24"/>
          <w:lang w:val="en-US" w:eastAsia="de-DE"/>
        </w:rPr>
        <w:t xml:space="preserve"> for the wild type allele. PCR-type </w:t>
      </w:r>
      <w:proofErr w:type="gramStart"/>
      <w:r w:rsidRPr="003E69F4">
        <w:rPr>
          <w:rFonts w:ascii="Times New Roman" w:hAnsi="Times New Roman" w:cs="Times New Roman"/>
          <w:sz w:val="24"/>
          <w:szCs w:val="24"/>
          <w:lang w:val="en-US" w:eastAsia="de-DE"/>
        </w:rPr>
        <w:t>2</w:t>
      </w:r>
      <w:proofErr w:type="gramEnd"/>
      <w:r w:rsidR="00CA52B3">
        <w:rPr>
          <w:rFonts w:ascii="Times New Roman" w:hAnsi="Times New Roman" w:cs="Times New Roman"/>
          <w:sz w:val="24"/>
          <w:szCs w:val="24"/>
          <w:lang w:val="en-US" w:eastAsia="de-DE"/>
        </w:rPr>
        <w:t xml:space="preserve">, </w:t>
      </w:r>
      <w:bookmarkStart w:id="0" w:name="_GoBack"/>
      <w:bookmarkEnd w:id="0"/>
      <w:r w:rsidR="00DD3587">
        <w:rPr>
          <w:rFonts w:ascii="Times New Roman" w:hAnsi="Times New Roman" w:cs="Times New Roman"/>
          <w:sz w:val="24"/>
          <w:szCs w:val="24"/>
          <w:lang w:val="en-US" w:eastAsia="de-DE"/>
        </w:rPr>
        <w:t xml:space="preserve">spanning </w:t>
      </w:r>
      <w:r w:rsidRPr="003E69F4">
        <w:rPr>
          <w:rFonts w:ascii="Times New Roman" w:hAnsi="Times New Roman" w:cs="Times New Roman"/>
          <w:sz w:val="24"/>
          <w:szCs w:val="24"/>
          <w:lang w:val="en-US" w:eastAsia="de-DE"/>
        </w:rPr>
        <w:t xml:space="preserve">from </w:t>
      </w:r>
      <w:r w:rsidRPr="003E69F4">
        <w:rPr>
          <w:rFonts w:ascii="Times New Roman" w:hAnsi="Times New Roman" w:cs="Times New Roman"/>
          <w:sz w:val="24"/>
          <w:szCs w:val="24"/>
          <w:lang w:val="en"/>
        </w:rPr>
        <w:t>exon 1</w:t>
      </w:r>
      <w:r w:rsidR="00DD3587">
        <w:rPr>
          <w:rFonts w:ascii="Times New Roman" w:hAnsi="Times New Roman" w:cs="Times New Roman"/>
          <w:sz w:val="24"/>
          <w:szCs w:val="24"/>
          <w:lang w:val="en"/>
        </w:rPr>
        <w:t>0</w:t>
      </w:r>
      <w:r w:rsidRPr="003E69F4">
        <w:rPr>
          <w:rFonts w:ascii="Times New Roman" w:hAnsi="Times New Roman" w:cs="Times New Roman"/>
          <w:sz w:val="24"/>
          <w:szCs w:val="24"/>
          <w:lang w:val="en"/>
        </w:rPr>
        <w:t xml:space="preserve"> (</w:t>
      </w:r>
      <w:r w:rsidR="001D1492" w:rsidRPr="001D1492">
        <w:rPr>
          <w:rFonts w:ascii="Times New Roman" w:hAnsi="Times New Roman" w:cs="Times New Roman"/>
          <w:sz w:val="24"/>
          <w:szCs w:val="24"/>
          <w:lang w:val="en"/>
        </w:rPr>
        <w:t>UGDH-201</w:t>
      </w:r>
      <w:r w:rsidR="001D1492">
        <w:rPr>
          <w:rFonts w:ascii="Times New Roman" w:hAnsi="Times New Roman" w:cs="Times New Roman"/>
          <w:sz w:val="24"/>
          <w:szCs w:val="24"/>
          <w:lang w:val="en"/>
        </w:rPr>
        <w:t xml:space="preserve"> (</w:t>
      </w:r>
      <w:r w:rsidRPr="003E69F4">
        <w:rPr>
          <w:rFonts w:ascii="Times New Roman" w:hAnsi="Times New Roman" w:cs="Times New Roman"/>
          <w:sz w:val="24"/>
          <w:szCs w:val="24"/>
          <w:lang w:val="en"/>
        </w:rPr>
        <w:t>ENSFCAT00000009602.6)</w:t>
      </w:r>
      <w:r w:rsidR="001D1492">
        <w:rPr>
          <w:rFonts w:ascii="Times New Roman" w:hAnsi="Times New Roman" w:cs="Times New Roman"/>
          <w:sz w:val="24"/>
          <w:szCs w:val="24"/>
          <w:lang w:val="en"/>
        </w:rPr>
        <w:t>)</w:t>
      </w:r>
      <w:r w:rsidRPr="003E69F4">
        <w:rPr>
          <w:rFonts w:ascii="Times New Roman" w:hAnsi="Times New Roman" w:cs="Times New Roman"/>
          <w:sz w:val="24"/>
          <w:szCs w:val="24"/>
          <w:lang w:val="en"/>
        </w:rPr>
        <w:t xml:space="preserve"> or exon 9 </w:t>
      </w:r>
      <w:r w:rsidR="001D1492">
        <w:rPr>
          <w:rFonts w:ascii="Times New Roman" w:hAnsi="Times New Roman" w:cs="Times New Roman"/>
          <w:sz w:val="24"/>
          <w:szCs w:val="24"/>
          <w:lang w:val="en"/>
        </w:rPr>
        <w:t>(</w:t>
      </w:r>
      <w:r w:rsidR="001D1492" w:rsidRPr="001D1492">
        <w:rPr>
          <w:rFonts w:ascii="Times New Roman" w:hAnsi="Times New Roman" w:cs="Times New Roman"/>
          <w:sz w:val="24"/>
          <w:szCs w:val="24"/>
          <w:lang w:val="en"/>
        </w:rPr>
        <w:t>UGDH-202 (ENSFCAT00000055794.2)</w:t>
      </w:r>
      <w:r w:rsidR="001D1492">
        <w:rPr>
          <w:rFonts w:ascii="Times New Roman" w:hAnsi="Times New Roman" w:cs="Times New Roman"/>
          <w:sz w:val="24"/>
          <w:szCs w:val="24"/>
          <w:lang w:val="en"/>
        </w:rPr>
        <w:t xml:space="preserve">) </w:t>
      </w:r>
      <w:r w:rsidRPr="003E69F4">
        <w:rPr>
          <w:rFonts w:ascii="Times New Roman" w:hAnsi="Times New Roman" w:cs="Times New Roman"/>
          <w:sz w:val="24"/>
          <w:szCs w:val="24"/>
          <w:lang w:val="en-US" w:eastAsia="de-DE"/>
        </w:rPr>
        <w:t xml:space="preserve">to </w:t>
      </w:r>
      <w:r w:rsidR="00DD3587">
        <w:rPr>
          <w:rFonts w:ascii="Times New Roman" w:hAnsi="Times New Roman" w:cs="Times New Roman"/>
          <w:sz w:val="24"/>
          <w:szCs w:val="24"/>
          <w:lang w:val="en-US" w:eastAsia="de-DE"/>
        </w:rPr>
        <w:t xml:space="preserve">the </w:t>
      </w:r>
      <w:r w:rsidRPr="003E69F4">
        <w:rPr>
          <w:rFonts w:ascii="Times New Roman" w:hAnsi="Times New Roman" w:cs="Times New Roman"/>
          <w:sz w:val="24"/>
          <w:szCs w:val="24"/>
          <w:lang w:val="en-US" w:eastAsia="de-DE"/>
        </w:rPr>
        <w:t xml:space="preserve">108 </w:t>
      </w:r>
      <w:proofErr w:type="spellStart"/>
      <w:r w:rsidRPr="003E69F4">
        <w:rPr>
          <w:rFonts w:ascii="Times New Roman" w:hAnsi="Times New Roman" w:cs="Times New Roman"/>
          <w:sz w:val="24"/>
          <w:szCs w:val="24"/>
          <w:lang w:val="en-US" w:eastAsia="de-DE"/>
        </w:rPr>
        <w:t>bp</w:t>
      </w:r>
      <w:proofErr w:type="spellEnd"/>
      <w:r w:rsidRPr="003E69F4">
        <w:rPr>
          <w:rFonts w:ascii="Times New Roman" w:hAnsi="Times New Roman" w:cs="Times New Roman"/>
          <w:sz w:val="24"/>
          <w:szCs w:val="24"/>
          <w:lang w:val="en-US" w:eastAsia="de-DE"/>
        </w:rPr>
        <w:t xml:space="preserve"> insert</w:t>
      </w:r>
      <w:r w:rsidR="00B47F21">
        <w:rPr>
          <w:rFonts w:ascii="Times New Roman" w:hAnsi="Times New Roman" w:cs="Times New Roman"/>
          <w:sz w:val="24"/>
          <w:szCs w:val="24"/>
          <w:lang w:val="en-US" w:eastAsia="de-DE"/>
        </w:rPr>
        <w:t>,</w:t>
      </w:r>
      <w:r w:rsidRPr="003E69F4">
        <w:rPr>
          <w:rFonts w:ascii="Times New Roman" w:hAnsi="Times New Roman" w:cs="Times New Roman"/>
          <w:sz w:val="24"/>
          <w:szCs w:val="24"/>
          <w:lang w:val="en-US" w:eastAsia="de-DE"/>
        </w:rPr>
        <w:t xml:space="preserve"> </w:t>
      </w:r>
      <w:r w:rsidR="00DD3587">
        <w:rPr>
          <w:rFonts w:ascii="Times New Roman" w:hAnsi="Times New Roman" w:cs="Times New Roman"/>
          <w:sz w:val="24"/>
          <w:szCs w:val="24"/>
          <w:lang w:val="en-US" w:eastAsia="de-DE"/>
        </w:rPr>
        <w:t>should have</w:t>
      </w:r>
      <w:r w:rsidRPr="003E69F4">
        <w:rPr>
          <w:rFonts w:ascii="Times New Roman" w:hAnsi="Times New Roman" w:cs="Times New Roman"/>
          <w:sz w:val="24"/>
          <w:szCs w:val="24"/>
          <w:lang w:val="en-US" w:eastAsia="de-DE"/>
        </w:rPr>
        <w:t xml:space="preserve"> an expected amplicon </w:t>
      </w:r>
      <w:r w:rsidR="00DD3587">
        <w:rPr>
          <w:rFonts w:ascii="Times New Roman" w:hAnsi="Times New Roman" w:cs="Times New Roman"/>
          <w:sz w:val="24"/>
          <w:szCs w:val="24"/>
          <w:lang w:val="en-US" w:eastAsia="de-DE"/>
        </w:rPr>
        <w:t xml:space="preserve">size </w:t>
      </w:r>
      <w:r w:rsidRPr="003E69F4">
        <w:rPr>
          <w:rFonts w:ascii="Times New Roman" w:hAnsi="Times New Roman" w:cs="Times New Roman"/>
          <w:sz w:val="24"/>
          <w:szCs w:val="24"/>
          <w:lang w:val="en-US" w:eastAsia="de-DE"/>
        </w:rPr>
        <w:t xml:space="preserve">of 110 </w:t>
      </w:r>
      <w:proofErr w:type="spellStart"/>
      <w:r w:rsidRPr="003E69F4">
        <w:rPr>
          <w:rFonts w:ascii="Times New Roman" w:hAnsi="Times New Roman" w:cs="Times New Roman"/>
          <w:sz w:val="24"/>
          <w:szCs w:val="24"/>
          <w:lang w:val="en-US" w:eastAsia="de-DE"/>
        </w:rPr>
        <w:t>bp</w:t>
      </w:r>
      <w:proofErr w:type="spellEnd"/>
      <w:r w:rsidRPr="003E69F4">
        <w:rPr>
          <w:rFonts w:ascii="Times New Roman" w:hAnsi="Times New Roman" w:cs="Times New Roman"/>
          <w:sz w:val="24"/>
          <w:szCs w:val="24"/>
          <w:lang w:val="en-US" w:eastAsia="de-DE"/>
        </w:rPr>
        <w:t xml:space="preserve"> </w:t>
      </w:r>
      <w:r w:rsidR="00DD3587">
        <w:rPr>
          <w:rFonts w:ascii="Times New Roman" w:hAnsi="Times New Roman" w:cs="Times New Roman"/>
          <w:sz w:val="24"/>
          <w:szCs w:val="24"/>
          <w:lang w:val="en-US" w:eastAsia="de-DE"/>
        </w:rPr>
        <w:t>for</w:t>
      </w:r>
      <w:r w:rsidRPr="003E69F4">
        <w:rPr>
          <w:rFonts w:ascii="Times New Roman" w:hAnsi="Times New Roman" w:cs="Times New Roman"/>
          <w:sz w:val="24"/>
          <w:szCs w:val="24"/>
          <w:lang w:val="en-US" w:eastAsia="de-DE"/>
        </w:rPr>
        <w:t xml:space="preserve"> the mutant allele if the insertion is </w:t>
      </w:r>
      <w:r w:rsidR="00DD748F">
        <w:rPr>
          <w:rFonts w:ascii="Times New Roman" w:hAnsi="Times New Roman" w:cs="Times New Roman"/>
          <w:sz w:val="24"/>
          <w:lang w:val="en-US"/>
        </w:rPr>
        <w:t>transcribed</w:t>
      </w:r>
      <w:r w:rsidRPr="003E69F4">
        <w:rPr>
          <w:rFonts w:ascii="Times New Roman" w:hAnsi="Times New Roman" w:cs="Times New Roman"/>
          <w:sz w:val="24"/>
          <w:szCs w:val="24"/>
          <w:lang w:val="en-US" w:eastAsia="de-DE"/>
        </w:rPr>
        <w:t>. PCR-type 3 produce</w:t>
      </w:r>
      <w:r w:rsidR="001C2649">
        <w:rPr>
          <w:rFonts w:ascii="Times New Roman" w:hAnsi="Times New Roman" w:cs="Times New Roman"/>
          <w:sz w:val="24"/>
          <w:szCs w:val="24"/>
          <w:lang w:val="en-US" w:eastAsia="de-DE"/>
        </w:rPr>
        <w:t>s</w:t>
      </w:r>
      <w:r w:rsidRPr="003E69F4">
        <w:rPr>
          <w:rFonts w:ascii="Times New Roman" w:hAnsi="Times New Roman" w:cs="Times New Roman"/>
          <w:sz w:val="24"/>
          <w:szCs w:val="24"/>
          <w:lang w:val="en-US" w:eastAsia="de-DE"/>
        </w:rPr>
        <w:t xml:space="preserve"> an amplicon </w:t>
      </w:r>
      <w:r w:rsidR="00DD3587">
        <w:rPr>
          <w:rFonts w:ascii="Times New Roman" w:hAnsi="Times New Roman" w:cs="Times New Roman"/>
          <w:sz w:val="24"/>
          <w:szCs w:val="24"/>
          <w:lang w:val="en-US" w:eastAsia="de-DE"/>
        </w:rPr>
        <w:t>with</w:t>
      </w:r>
      <w:r w:rsidRPr="003E69F4">
        <w:rPr>
          <w:rFonts w:ascii="Times New Roman" w:hAnsi="Times New Roman" w:cs="Times New Roman"/>
          <w:sz w:val="24"/>
          <w:szCs w:val="24"/>
          <w:lang w:val="en-US" w:eastAsia="de-DE"/>
        </w:rPr>
        <w:t xml:space="preserve"> 185 </w:t>
      </w:r>
      <w:proofErr w:type="spellStart"/>
      <w:r w:rsidRPr="003E69F4">
        <w:rPr>
          <w:rFonts w:ascii="Times New Roman" w:hAnsi="Times New Roman" w:cs="Times New Roman"/>
          <w:sz w:val="24"/>
          <w:szCs w:val="24"/>
          <w:lang w:val="en-US" w:eastAsia="de-DE"/>
        </w:rPr>
        <w:t>bp</w:t>
      </w:r>
      <w:proofErr w:type="spellEnd"/>
      <w:r w:rsidRPr="003E69F4">
        <w:rPr>
          <w:rFonts w:ascii="Times New Roman" w:hAnsi="Times New Roman" w:cs="Times New Roman"/>
          <w:sz w:val="24"/>
          <w:szCs w:val="24"/>
          <w:lang w:val="en-US" w:eastAsia="de-DE"/>
        </w:rPr>
        <w:t xml:space="preserve"> in </w:t>
      </w:r>
      <w:r w:rsidRPr="003E69F4">
        <w:rPr>
          <w:rFonts w:ascii="Times New Roman" w:hAnsi="Times New Roman" w:cs="Times New Roman"/>
          <w:sz w:val="24"/>
          <w:szCs w:val="24"/>
          <w:lang w:val="en"/>
        </w:rPr>
        <w:t>standard Munchkin cats</w:t>
      </w:r>
      <w:r w:rsidR="00B47F21">
        <w:rPr>
          <w:rFonts w:ascii="Times New Roman" w:hAnsi="Times New Roman" w:cs="Times New Roman"/>
          <w:sz w:val="24"/>
          <w:szCs w:val="24"/>
          <w:lang w:val="en"/>
        </w:rPr>
        <w:t>, and</w:t>
      </w:r>
      <w:r w:rsidRPr="003E69F4">
        <w:rPr>
          <w:rFonts w:ascii="Times New Roman" w:hAnsi="Times New Roman" w:cs="Times New Roman"/>
          <w:sz w:val="24"/>
          <w:szCs w:val="24"/>
          <w:lang w:val="en"/>
        </w:rPr>
        <w:t xml:space="preserve"> controls</w:t>
      </w:r>
      <w:r w:rsidR="00DD748F">
        <w:rPr>
          <w:rFonts w:ascii="Times New Roman" w:hAnsi="Times New Roman" w:cs="Times New Roman"/>
          <w:sz w:val="24"/>
          <w:szCs w:val="24"/>
          <w:lang w:val="en"/>
        </w:rPr>
        <w:t xml:space="preserve"> for the wild type allele</w:t>
      </w:r>
      <w:r w:rsidRPr="003E69F4">
        <w:rPr>
          <w:rFonts w:ascii="Times New Roman" w:hAnsi="Times New Roman" w:cs="Times New Roman"/>
          <w:sz w:val="24"/>
          <w:szCs w:val="24"/>
          <w:lang w:val="en-US" w:eastAsia="de-DE"/>
        </w:rPr>
        <w:t>.</w:t>
      </w:r>
      <w:r>
        <w:rPr>
          <w:rFonts w:ascii="Times New Roman" w:hAnsi="Times New Roman" w:cs="Times New Roman"/>
          <w:sz w:val="24"/>
          <w:szCs w:val="24"/>
          <w:lang w:val="en-US" w:eastAsia="de-DE"/>
        </w:rPr>
        <w:t xml:space="preserve"> </w:t>
      </w:r>
    </w:p>
    <w:tbl>
      <w:tblPr>
        <w:tblStyle w:val="Tabellenraster"/>
        <w:tblW w:w="155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2"/>
        <w:gridCol w:w="2403"/>
        <w:gridCol w:w="1738"/>
        <w:gridCol w:w="1787"/>
        <w:gridCol w:w="4117"/>
        <w:gridCol w:w="774"/>
        <w:gridCol w:w="874"/>
        <w:gridCol w:w="283"/>
        <w:gridCol w:w="926"/>
        <w:gridCol w:w="350"/>
        <w:gridCol w:w="142"/>
        <w:gridCol w:w="1364"/>
      </w:tblGrid>
      <w:tr w:rsidR="001D1492" w:rsidRPr="001D1492" w:rsidTr="001C2649">
        <w:trPr>
          <w:trHeight w:val="377"/>
        </w:trPr>
        <w:tc>
          <w:tcPr>
            <w:tcW w:w="782" w:type="dxa"/>
            <w:vMerge w:val="restart"/>
            <w:tcBorders>
              <w:top w:val="single" w:sz="4" w:space="0" w:color="auto"/>
            </w:tcBorders>
          </w:tcPr>
          <w:p w:rsidR="001D1492" w:rsidRPr="001D1492" w:rsidRDefault="001D1492" w:rsidP="001D1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1D14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PCR-type </w:t>
            </w:r>
          </w:p>
        </w:tc>
        <w:tc>
          <w:tcPr>
            <w:tcW w:w="2403" w:type="dxa"/>
            <w:vMerge w:val="restart"/>
            <w:tcBorders>
              <w:top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Primer pair         (Revers: R, Forward: F)</w:t>
            </w:r>
          </w:p>
        </w:tc>
        <w:tc>
          <w:tcPr>
            <w:tcW w:w="1738" w:type="dxa"/>
            <w:vMerge w:val="restart"/>
            <w:tcBorders>
              <w:top w:val="single" w:sz="4" w:space="0" w:color="auto"/>
            </w:tcBorders>
          </w:tcPr>
          <w:p w:rsidR="001D1492" w:rsidRPr="001D1492" w:rsidRDefault="001D1492" w:rsidP="001C2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Locat</w:t>
            </w:r>
            <w:r w:rsidR="001C26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ed</w:t>
            </w:r>
            <w:r w:rsidRPr="001D14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in</w:t>
            </w:r>
            <w:r w:rsidRPr="001D1492">
              <w:rPr>
                <w:sz w:val="24"/>
                <w:szCs w:val="24"/>
              </w:rPr>
              <w:t xml:space="preserve"> </w:t>
            </w:r>
            <w:r w:rsidRPr="001D1492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UGDH-201</w:t>
            </w:r>
          </w:p>
        </w:tc>
        <w:tc>
          <w:tcPr>
            <w:tcW w:w="1787" w:type="dxa"/>
            <w:tcBorders>
              <w:top w:val="single" w:sz="4" w:space="0" w:color="auto"/>
            </w:tcBorders>
          </w:tcPr>
          <w:p w:rsidR="001D1492" w:rsidRPr="001D1492" w:rsidRDefault="001C2649" w:rsidP="001C2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Located</w:t>
            </w:r>
            <w:r w:rsidR="001D1492" w:rsidRPr="001D14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in</w:t>
            </w:r>
            <w:r w:rsidR="001D1492" w:rsidRPr="001D1492">
              <w:rPr>
                <w:sz w:val="24"/>
                <w:szCs w:val="24"/>
              </w:rPr>
              <w:t xml:space="preserve"> </w:t>
            </w:r>
            <w:r w:rsidR="001D1492" w:rsidRPr="001D1492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UGDH-202</w:t>
            </w:r>
            <w:r w:rsidR="001D1492" w:rsidRPr="001D14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4117" w:type="dxa"/>
            <w:vMerge w:val="restart"/>
            <w:tcBorders>
              <w:top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Primer sequence (5’-3’)</w:t>
            </w:r>
          </w:p>
        </w:tc>
        <w:tc>
          <w:tcPr>
            <w:tcW w:w="774" w:type="dxa"/>
            <w:tcBorders>
              <w:top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AT (°C)</w:t>
            </w:r>
          </w:p>
        </w:tc>
        <w:tc>
          <w:tcPr>
            <w:tcW w:w="393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Expected products</w:t>
            </w:r>
          </w:p>
        </w:tc>
      </w:tr>
      <w:tr w:rsidR="001D1492" w:rsidRPr="001D1492" w:rsidTr="001C2649">
        <w:trPr>
          <w:trHeight w:val="652"/>
        </w:trPr>
        <w:tc>
          <w:tcPr>
            <w:tcW w:w="782" w:type="dxa"/>
            <w:vMerge/>
          </w:tcPr>
          <w:p w:rsidR="001D1492" w:rsidRPr="001D1492" w:rsidRDefault="001D1492" w:rsidP="001D1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</w:p>
        </w:tc>
        <w:tc>
          <w:tcPr>
            <w:tcW w:w="2403" w:type="dxa"/>
            <w:vMerge/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38" w:type="dxa"/>
            <w:vMerge/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787" w:type="dxa"/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117" w:type="dxa"/>
            <w:vMerge/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74" w:type="dxa"/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5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Wild type cat</w:t>
            </w:r>
          </w:p>
        </w:tc>
        <w:tc>
          <w:tcPr>
            <w:tcW w:w="2782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Standard Munchkin cat </w:t>
            </w:r>
          </w:p>
        </w:tc>
      </w:tr>
      <w:tr w:rsidR="001D1492" w:rsidRPr="001D1492" w:rsidTr="001C2649">
        <w:trPr>
          <w:trHeight w:val="652"/>
        </w:trPr>
        <w:tc>
          <w:tcPr>
            <w:tcW w:w="782" w:type="dxa"/>
            <w:tcBorders>
              <w:bottom w:val="single" w:sz="4" w:space="0" w:color="auto"/>
            </w:tcBorders>
          </w:tcPr>
          <w:p w:rsidR="001D1492" w:rsidRPr="001D1492" w:rsidRDefault="001D1492" w:rsidP="001D1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</w:p>
        </w:tc>
        <w:tc>
          <w:tcPr>
            <w:tcW w:w="2403" w:type="dxa"/>
            <w:tcBorders>
              <w:bottom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38" w:type="dxa"/>
            <w:tcBorders>
              <w:bottom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787" w:type="dxa"/>
            <w:tcBorders>
              <w:bottom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117" w:type="dxa"/>
            <w:tcBorders>
              <w:bottom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74" w:type="dxa"/>
            <w:tcBorders>
              <w:bottom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5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with 108 </w:t>
            </w:r>
            <w:proofErr w:type="spellStart"/>
            <w:r w:rsidRPr="001D1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bp</w:t>
            </w:r>
            <w:proofErr w:type="spellEnd"/>
            <w:r w:rsidRPr="001D1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insertion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without 108 </w:t>
            </w:r>
            <w:proofErr w:type="spellStart"/>
            <w:r w:rsidRPr="001D1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bp</w:t>
            </w:r>
            <w:proofErr w:type="spellEnd"/>
            <w:r w:rsidRPr="001D1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insertion</w:t>
            </w:r>
          </w:p>
        </w:tc>
      </w:tr>
      <w:tr w:rsidR="001D1492" w:rsidRPr="001D1492" w:rsidTr="001C2649">
        <w:trPr>
          <w:trHeight w:val="561"/>
        </w:trPr>
        <w:tc>
          <w:tcPr>
            <w:tcW w:w="782" w:type="dxa"/>
            <w:tcBorders>
              <w:top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2403" w:type="dxa"/>
            <w:tcBorders>
              <w:top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FCA_B1_cUGDH_F1</w:t>
            </w:r>
          </w:p>
        </w:tc>
        <w:tc>
          <w:tcPr>
            <w:tcW w:w="1738" w:type="dxa"/>
            <w:tcBorders>
              <w:top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exon 10 </w:t>
            </w:r>
          </w:p>
        </w:tc>
        <w:tc>
          <w:tcPr>
            <w:tcW w:w="1787" w:type="dxa"/>
            <w:tcBorders>
              <w:top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exon 9</w:t>
            </w:r>
          </w:p>
        </w:tc>
        <w:tc>
          <w:tcPr>
            <w:tcW w:w="4117" w:type="dxa"/>
            <w:tcBorders>
              <w:top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GCCAGCCTTTATCTTTGATGG</w:t>
            </w:r>
          </w:p>
        </w:tc>
        <w:tc>
          <w:tcPr>
            <w:tcW w:w="774" w:type="dxa"/>
            <w:tcBorders>
              <w:top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2,514 </w:t>
            </w:r>
            <w:proofErr w:type="spellStart"/>
            <w:r w:rsidRPr="001D1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bp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510 </w:t>
            </w:r>
            <w:proofErr w:type="spellStart"/>
            <w:r w:rsidRPr="001D1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bp</w:t>
            </w:r>
            <w:proofErr w:type="spellEnd"/>
          </w:p>
        </w:tc>
        <w:tc>
          <w:tcPr>
            <w:tcW w:w="1506" w:type="dxa"/>
            <w:gridSpan w:val="2"/>
            <w:tcBorders>
              <w:top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402 </w:t>
            </w:r>
            <w:proofErr w:type="spellStart"/>
            <w:r w:rsidRPr="001D1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bp</w:t>
            </w:r>
            <w:proofErr w:type="spellEnd"/>
          </w:p>
        </w:tc>
      </w:tr>
      <w:tr w:rsidR="001D1492" w:rsidRPr="001D1492" w:rsidTr="001C2649">
        <w:trPr>
          <w:trHeight w:val="561"/>
        </w:trPr>
        <w:tc>
          <w:tcPr>
            <w:tcW w:w="782" w:type="dxa"/>
            <w:tcBorders>
              <w:bottom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403" w:type="dxa"/>
            <w:tcBorders>
              <w:bottom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FCA_B1_cUGDH_R1</w:t>
            </w:r>
          </w:p>
        </w:tc>
        <w:tc>
          <w:tcPr>
            <w:tcW w:w="1738" w:type="dxa"/>
            <w:tcBorders>
              <w:bottom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3’ UTR</w:t>
            </w:r>
          </w:p>
        </w:tc>
        <w:tc>
          <w:tcPr>
            <w:tcW w:w="1787" w:type="dxa"/>
            <w:tcBorders>
              <w:bottom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3’ UTR</w:t>
            </w:r>
          </w:p>
        </w:tc>
        <w:tc>
          <w:tcPr>
            <w:tcW w:w="4117" w:type="dxa"/>
            <w:tcBorders>
              <w:bottom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TCTGGTGTTTGTCTCTTTCTGG</w:t>
            </w:r>
          </w:p>
        </w:tc>
        <w:tc>
          <w:tcPr>
            <w:tcW w:w="774" w:type="dxa"/>
            <w:tcBorders>
              <w:bottom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57" w:type="dxa"/>
            <w:gridSpan w:val="2"/>
            <w:tcBorders>
              <w:bottom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6" w:type="dxa"/>
            <w:tcBorders>
              <w:bottom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56" w:type="dxa"/>
            <w:gridSpan w:val="3"/>
            <w:tcBorders>
              <w:bottom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D1492" w:rsidRPr="001D1492" w:rsidTr="001C2649">
        <w:trPr>
          <w:trHeight w:val="561"/>
        </w:trPr>
        <w:tc>
          <w:tcPr>
            <w:tcW w:w="782" w:type="dxa"/>
            <w:tcBorders>
              <w:top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2403" w:type="dxa"/>
            <w:tcBorders>
              <w:top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FCA_B1_cUGDH_F2</w:t>
            </w:r>
          </w:p>
        </w:tc>
        <w:tc>
          <w:tcPr>
            <w:tcW w:w="1738" w:type="dxa"/>
            <w:tcBorders>
              <w:top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exon 10</w:t>
            </w:r>
          </w:p>
        </w:tc>
        <w:tc>
          <w:tcPr>
            <w:tcW w:w="1787" w:type="dxa"/>
            <w:tcBorders>
              <w:top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exon 9 </w:t>
            </w:r>
          </w:p>
        </w:tc>
        <w:tc>
          <w:tcPr>
            <w:tcW w:w="4117" w:type="dxa"/>
            <w:tcBorders>
              <w:top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TGAAGCCAGCCTTTATCTTTG</w:t>
            </w:r>
          </w:p>
        </w:tc>
        <w:tc>
          <w:tcPr>
            <w:tcW w:w="774" w:type="dxa"/>
            <w:tcBorders>
              <w:top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110 </w:t>
            </w:r>
            <w:proofErr w:type="spellStart"/>
            <w:r w:rsidRPr="001D1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bp</w:t>
            </w:r>
            <w:proofErr w:type="spellEnd"/>
          </w:p>
        </w:tc>
        <w:tc>
          <w:tcPr>
            <w:tcW w:w="1506" w:type="dxa"/>
            <w:gridSpan w:val="2"/>
            <w:tcBorders>
              <w:top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1D1492" w:rsidRPr="001D1492" w:rsidTr="001C2649">
        <w:trPr>
          <w:trHeight w:val="546"/>
        </w:trPr>
        <w:tc>
          <w:tcPr>
            <w:tcW w:w="782" w:type="dxa"/>
            <w:tcBorders>
              <w:bottom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403" w:type="dxa"/>
            <w:tcBorders>
              <w:bottom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FCA_B1_cUGDH_R2</w:t>
            </w:r>
          </w:p>
        </w:tc>
        <w:tc>
          <w:tcPr>
            <w:tcW w:w="1738" w:type="dxa"/>
            <w:tcBorders>
              <w:bottom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108 </w:t>
            </w:r>
            <w:proofErr w:type="spellStart"/>
            <w:r w:rsidRPr="001D14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bp</w:t>
            </w:r>
            <w:proofErr w:type="spellEnd"/>
            <w:r w:rsidRPr="001D14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1D1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insertion</w:t>
            </w:r>
          </w:p>
        </w:tc>
        <w:tc>
          <w:tcPr>
            <w:tcW w:w="1787" w:type="dxa"/>
            <w:tcBorders>
              <w:bottom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108 </w:t>
            </w:r>
            <w:proofErr w:type="spellStart"/>
            <w:r w:rsidRPr="001D14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bp</w:t>
            </w:r>
            <w:proofErr w:type="spellEnd"/>
            <w:r w:rsidRPr="001D14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1D1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insertion</w:t>
            </w:r>
          </w:p>
        </w:tc>
        <w:tc>
          <w:tcPr>
            <w:tcW w:w="4117" w:type="dxa"/>
            <w:tcBorders>
              <w:bottom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TCTCTCTATAATCCGGGAAGC</w:t>
            </w:r>
          </w:p>
        </w:tc>
        <w:tc>
          <w:tcPr>
            <w:tcW w:w="774" w:type="dxa"/>
            <w:tcBorders>
              <w:bottom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57" w:type="dxa"/>
            <w:gridSpan w:val="2"/>
            <w:tcBorders>
              <w:bottom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6" w:type="dxa"/>
            <w:tcBorders>
              <w:bottom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56" w:type="dxa"/>
            <w:gridSpan w:val="3"/>
            <w:tcBorders>
              <w:bottom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D1492" w:rsidRPr="001D1492" w:rsidTr="001C2649">
        <w:trPr>
          <w:trHeight w:val="561"/>
        </w:trPr>
        <w:tc>
          <w:tcPr>
            <w:tcW w:w="782" w:type="dxa"/>
            <w:tcBorders>
              <w:top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2403" w:type="dxa"/>
            <w:tcBorders>
              <w:top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FCA_B1_cUGDH_F3</w:t>
            </w:r>
          </w:p>
        </w:tc>
        <w:tc>
          <w:tcPr>
            <w:tcW w:w="1738" w:type="dxa"/>
            <w:tcBorders>
              <w:top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exon 10 </w:t>
            </w:r>
          </w:p>
        </w:tc>
        <w:tc>
          <w:tcPr>
            <w:tcW w:w="1787" w:type="dxa"/>
            <w:tcBorders>
              <w:top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exon 9</w:t>
            </w:r>
          </w:p>
        </w:tc>
        <w:tc>
          <w:tcPr>
            <w:tcW w:w="4117" w:type="dxa"/>
            <w:tcBorders>
              <w:top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AGCCAGCCTTTATCTTTGATG</w:t>
            </w:r>
          </w:p>
        </w:tc>
        <w:tc>
          <w:tcPr>
            <w:tcW w:w="774" w:type="dxa"/>
            <w:tcBorders>
              <w:top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185 </w:t>
            </w:r>
            <w:proofErr w:type="spellStart"/>
            <w:r w:rsidRPr="001D1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bp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185 </w:t>
            </w:r>
            <w:proofErr w:type="spellStart"/>
            <w:r w:rsidRPr="001D1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bp</w:t>
            </w:r>
            <w:proofErr w:type="spellEnd"/>
          </w:p>
        </w:tc>
        <w:tc>
          <w:tcPr>
            <w:tcW w:w="1506" w:type="dxa"/>
            <w:gridSpan w:val="2"/>
            <w:tcBorders>
              <w:top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185 </w:t>
            </w:r>
            <w:proofErr w:type="spellStart"/>
            <w:r w:rsidRPr="001D1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bp</w:t>
            </w:r>
            <w:proofErr w:type="spellEnd"/>
          </w:p>
        </w:tc>
      </w:tr>
      <w:tr w:rsidR="001D1492" w:rsidRPr="001D1492" w:rsidTr="001C2649">
        <w:trPr>
          <w:trHeight w:val="561"/>
        </w:trPr>
        <w:tc>
          <w:tcPr>
            <w:tcW w:w="782" w:type="dxa"/>
            <w:tcBorders>
              <w:bottom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403" w:type="dxa"/>
            <w:tcBorders>
              <w:bottom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FCA_B1_cUGDH_R3</w:t>
            </w:r>
          </w:p>
        </w:tc>
        <w:tc>
          <w:tcPr>
            <w:tcW w:w="1738" w:type="dxa"/>
            <w:tcBorders>
              <w:bottom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exon 11 </w:t>
            </w:r>
          </w:p>
        </w:tc>
        <w:tc>
          <w:tcPr>
            <w:tcW w:w="1787" w:type="dxa"/>
            <w:tcBorders>
              <w:bottom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exon 10 </w:t>
            </w:r>
          </w:p>
        </w:tc>
        <w:tc>
          <w:tcPr>
            <w:tcW w:w="4117" w:type="dxa"/>
            <w:tcBorders>
              <w:bottom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CTATACTCTGGGTTTCTTGTTCG</w:t>
            </w:r>
          </w:p>
        </w:tc>
        <w:tc>
          <w:tcPr>
            <w:tcW w:w="774" w:type="dxa"/>
            <w:tcBorders>
              <w:bottom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4" w:type="dxa"/>
            <w:tcBorders>
              <w:bottom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9" w:type="dxa"/>
            <w:gridSpan w:val="2"/>
            <w:tcBorders>
              <w:bottom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56" w:type="dxa"/>
            <w:gridSpan w:val="3"/>
            <w:tcBorders>
              <w:bottom w:val="single" w:sz="4" w:space="0" w:color="auto"/>
            </w:tcBorders>
          </w:tcPr>
          <w:p w:rsidR="001D1492" w:rsidRPr="001D1492" w:rsidRDefault="001D1492" w:rsidP="001D14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EA6732" w:rsidRPr="009629C4" w:rsidRDefault="00EA6732" w:rsidP="00E71E0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sectPr w:rsidR="00EA6732" w:rsidRPr="009629C4" w:rsidSect="004C788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0F75E3"/>
    <w:multiLevelType w:val="hybridMultilevel"/>
    <w:tmpl w:val="B7A02CF0"/>
    <w:lvl w:ilvl="0" w:tplc="2834C7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9C4"/>
    <w:rsid w:val="000044A5"/>
    <w:rsid w:val="0002369D"/>
    <w:rsid w:val="000A3BB1"/>
    <w:rsid w:val="000B798D"/>
    <w:rsid w:val="001C2649"/>
    <w:rsid w:val="001D1492"/>
    <w:rsid w:val="001F099B"/>
    <w:rsid w:val="002958D9"/>
    <w:rsid w:val="00324CAF"/>
    <w:rsid w:val="00383033"/>
    <w:rsid w:val="004C7884"/>
    <w:rsid w:val="00524E9E"/>
    <w:rsid w:val="00554B8F"/>
    <w:rsid w:val="005762E8"/>
    <w:rsid w:val="005B59B9"/>
    <w:rsid w:val="005F7D0A"/>
    <w:rsid w:val="006412B3"/>
    <w:rsid w:val="00661CFE"/>
    <w:rsid w:val="00666F2B"/>
    <w:rsid w:val="006B342D"/>
    <w:rsid w:val="006D5613"/>
    <w:rsid w:val="0071205C"/>
    <w:rsid w:val="00764B44"/>
    <w:rsid w:val="00787F19"/>
    <w:rsid w:val="007F3082"/>
    <w:rsid w:val="008B4F39"/>
    <w:rsid w:val="008D35C1"/>
    <w:rsid w:val="008F4B0E"/>
    <w:rsid w:val="009629C4"/>
    <w:rsid w:val="00A1512E"/>
    <w:rsid w:val="00A20646"/>
    <w:rsid w:val="00A50316"/>
    <w:rsid w:val="00AC6E67"/>
    <w:rsid w:val="00B16F33"/>
    <w:rsid w:val="00B47F21"/>
    <w:rsid w:val="00B5061B"/>
    <w:rsid w:val="00B532C9"/>
    <w:rsid w:val="00B65E89"/>
    <w:rsid w:val="00BA0B0D"/>
    <w:rsid w:val="00C54C57"/>
    <w:rsid w:val="00CA52B3"/>
    <w:rsid w:val="00CB4907"/>
    <w:rsid w:val="00CC5E6D"/>
    <w:rsid w:val="00D305B9"/>
    <w:rsid w:val="00D42169"/>
    <w:rsid w:val="00DB2268"/>
    <w:rsid w:val="00DD3587"/>
    <w:rsid w:val="00DD748F"/>
    <w:rsid w:val="00DF33D9"/>
    <w:rsid w:val="00E14D03"/>
    <w:rsid w:val="00E50857"/>
    <w:rsid w:val="00E71E00"/>
    <w:rsid w:val="00EA6732"/>
    <w:rsid w:val="00F80CDC"/>
    <w:rsid w:val="00FF0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4803B"/>
  <w15:chartTrackingRefBased/>
  <w15:docId w15:val="{5694A3CE-E0EA-4762-986F-DAD79B5DC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629C4"/>
    <w:pPr>
      <w:spacing w:after="200" w:line="27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9629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64B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64B44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A151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30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37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3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01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5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TiHo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Struck, Ann-Kathrin</dc:creator>
  <cp:keywords/>
  <dc:description/>
  <cp:lastModifiedBy>Distl, Ottmar</cp:lastModifiedBy>
  <cp:revision>51</cp:revision>
  <cp:lastPrinted>2019-07-17T18:19:00Z</cp:lastPrinted>
  <dcterms:created xsi:type="dcterms:W3CDTF">2019-06-17T11:35:00Z</dcterms:created>
  <dcterms:modified xsi:type="dcterms:W3CDTF">2020-02-18T18:14:00Z</dcterms:modified>
</cp:coreProperties>
</file>